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6"/>
      </w:tblGrid>
      <w:tr w:rsidR="00235CD8">
        <w:trPr>
          <w:trHeight w:val="10500"/>
        </w:trPr>
        <w:tc>
          <w:tcPr>
            <w:tcW w:w="14616" w:type="dxa"/>
          </w:tcPr>
          <w:p w:rsidR="0019490C" w:rsidRPr="008A5D6E" w:rsidRDefault="0019490C" w:rsidP="00BB166C">
            <w:r w:rsidRPr="008A5D6E">
              <w:t>Table1:A1</w:t>
            </w:r>
          </w:p>
        </w:tc>
      </w:tr>
    </w:tbl>
    <w:p w:rsidR="0019490C" w:rsidRDefault="0019490C" w:rsidP="0019490C">
      <w:pPr>
        <w:pStyle w:val="NoSpacing"/>
        <w:sectPr w:rsidR="0019490C" w:rsidSect="00E005F3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19490C" w:rsidRDefault="0019490C" w:rsidP="0019490C">
      <w:pPr>
        <w:pStyle w:val="NoSpacing"/>
        <w:sectPr w:rsidR="0019490C" w:rsidSect="00E005F3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-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7244"/>
        <w:gridCol w:w="2212"/>
        <w:gridCol w:w="2376"/>
      </w:tblGrid>
      <w:tr w:rsidR="00D441A7">
        <w:trPr>
          <w:trHeight w:val="2025"/>
        </w:trPr>
        <w:tc>
          <w:tcPr>
            <w:tcW w:w="3553" w:type="dxa"/>
            <w:shd w:val="clear" w:color="auto" w:fill="auto"/>
            <w:vAlign w:val="center"/>
          </w:tcPr>
          <w:p w:rsidR="0019490C" w:rsidRPr="009548A6" w:rsidRDefault="00237E78" w:rsidP="00237E78">
            <w:r>
              <w:lastRenderedPageBreak/>
              <w:t>Table2:A1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19490C" w:rsidRPr="009548A6" w:rsidRDefault="00237E78" w:rsidP="00237E78">
            <w:r>
              <w:t>Table2:B1</w:t>
            </w:r>
          </w:p>
        </w:tc>
        <w:tc>
          <w:tcPr>
            <w:tcW w:w="2748" w:type="dxa"/>
          </w:tcPr>
          <w:p w:rsidR="0019490C" w:rsidRPr="009548A6" w:rsidRDefault="00237E78" w:rsidP="00237E78">
            <w:r>
              <w:t>Table2:C1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9490C" w:rsidRPr="009548A6" w:rsidRDefault="00237E78" w:rsidP="00237E78">
            <w:r>
              <w:t>Table2:D1</w:t>
            </w:r>
          </w:p>
        </w:tc>
      </w:tr>
      <w:tr w:rsidR="0019490C" w:rsidRPr="005D618D" w:rsidTr="00BB166C">
        <w:trPr>
          <w:trHeight w:val="170"/>
        </w:trPr>
        <w:tc>
          <w:tcPr>
            <w:tcW w:w="3553" w:type="dxa"/>
            <w:shd w:val="clear" w:color="auto" w:fill="auto"/>
          </w:tcPr>
          <w:p w:rsidR="0019490C" w:rsidRPr="00C12C01" w:rsidRDefault="00E6181F" w:rsidP="00C12C01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Table2:A2</w:t>
            </w:r>
          </w:p>
        </w:tc>
        <w:tc>
          <w:tcPr>
            <w:tcW w:w="5333" w:type="dxa"/>
            <w:shd w:val="clear" w:color="auto" w:fill="auto"/>
          </w:tcPr>
          <w:p w:rsidR="00F16970" w:rsidRDefault="00CD4B3B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Table2:B2 start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As you develop fractions use other shapes (circles, squares) to show parts of a whole.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19490C" w:rsidRPr="00D71E95" w:rsidRDefault="00CD4B3B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hyperlink r:id="rId8" w:history="1">
              <w:r w:rsidR="0019490C" w:rsidRPr="00D71E95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Georgia Unit 5</w:t>
              </w:r>
            </w:hyperlink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Pattern Block Fractions  (page 65)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How Many Different Ways Can You Find?  (page 70)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Picture Pie (page 73)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I Have, Who Has? (page 83)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Creating A Geometry Book (page 91)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Choice Board (page 95)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19490C" w:rsidRPr="00D71E95" w:rsidRDefault="00CD4B3B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hyperlink r:id="rId9" w:history="1">
              <w:r w:rsidR="0019490C" w:rsidRPr="00D71E95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Georgia Unit 6</w:t>
              </w:r>
            </w:hyperlink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Exploring Fractions (page 10)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Pattern Block Fractions Revisited (page 27)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Make a Hexagon (page 31)</w:t>
            </w:r>
          </w:p>
          <w:p w:rsidR="0019490C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Using Fraction Strips to Explore the Number Line (page 23)</w:t>
            </w:r>
          </w:p>
          <w:p w:rsidR="0019490C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19490C" w:rsidRPr="005F36D2" w:rsidRDefault="00CD4B3B" w:rsidP="00BB166C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sz w:val="20"/>
                <w:szCs w:val="20"/>
              </w:rPr>
            </w:pPr>
            <w:hyperlink r:id="rId10" w:history="1">
              <w:r w:rsidR="0019490C" w:rsidRPr="005F36D2">
                <w:rPr>
                  <w:rStyle w:val="Hyperlink"/>
                  <w:rFonts w:cs="Arial"/>
                  <w:b/>
                  <w:sz w:val="20"/>
                  <w:szCs w:val="20"/>
                </w:rPr>
                <w:t>K-5 Math Teaching Resource Center</w:t>
              </w:r>
            </w:hyperlink>
          </w:p>
          <w:p w:rsidR="0019490C" w:rsidRPr="005F36D2" w:rsidRDefault="0019490C" w:rsidP="00BB166C">
            <w:pPr>
              <w:pStyle w:val="ListParagraph"/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 w:rsidRPr="005F36D2">
              <w:rPr>
                <w:rFonts w:cs="Arial"/>
                <w:sz w:val="20"/>
                <w:szCs w:val="20"/>
              </w:rPr>
              <w:t xml:space="preserve">**Scroll Down to standard codes </w:t>
            </w:r>
            <w:r>
              <w:rPr>
                <w:rFonts w:cs="Arial"/>
                <w:sz w:val="20"/>
                <w:szCs w:val="20"/>
              </w:rPr>
              <w:t>3.G.2, 3.NF.1,2a</w:t>
            </w:r>
            <w:r w:rsidRPr="005F36D2">
              <w:rPr>
                <w:rFonts w:cs="Arial"/>
                <w:sz w:val="20"/>
                <w:szCs w:val="20"/>
              </w:rPr>
              <w:t xml:space="preserve"> for GREAT activities that support this Unit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19490C" w:rsidRPr="00D71E95" w:rsidRDefault="0019490C" w:rsidP="00BB166C">
            <w:pPr>
              <w:spacing w:after="0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D71E95">
              <w:rPr>
                <w:rFonts w:asciiTheme="minorHAnsi" w:hAnsiTheme="minorHAnsi" w:cs="Tahoma"/>
                <w:b/>
                <w:sz w:val="20"/>
                <w:szCs w:val="20"/>
              </w:rPr>
              <w:t>Fractions w/ area</w:t>
            </w:r>
          </w:p>
          <w:p w:rsidR="0019490C" w:rsidRPr="00D71E95" w:rsidRDefault="00CD4B3B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hyperlink r:id="rId11" w:history="1">
              <w:r w:rsidR="0019490C" w:rsidRPr="00D71E95">
                <w:rPr>
                  <w:rStyle w:val="Hyperlink"/>
                  <w:rFonts w:asciiTheme="minorHAnsi" w:hAnsiTheme="minorHAnsi" w:cs="Tahoma"/>
                  <w:sz w:val="20"/>
                  <w:szCs w:val="20"/>
                </w:rPr>
                <w:t>http://www.illustrativemathematics.org/illustrations/1502</w:t>
              </w:r>
            </w:hyperlink>
          </w:p>
          <w:p w:rsidR="0019490C" w:rsidRPr="00D71E95" w:rsidRDefault="0019490C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r w:rsidRPr="00D71E95">
              <w:rPr>
                <w:rFonts w:asciiTheme="minorHAnsi" w:hAnsiTheme="minorHAnsi" w:cs="Tahoma"/>
                <w:sz w:val="20"/>
                <w:szCs w:val="20"/>
              </w:rPr>
              <w:t> </w:t>
            </w:r>
          </w:p>
          <w:p w:rsidR="0019490C" w:rsidRPr="00D71E95" w:rsidRDefault="00CD4B3B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hyperlink r:id="rId12" w:history="1">
              <w:r w:rsidR="0019490C" w:rsidRPr="00D71E95">
                <w:rPr>
                  <w:rStyle w:val="Hyperlink"/>
                  <w:rFonts w:asciiTheme="minorHAnsi" w:hAnsiTheme="minorHAnsi" w:cs="Tahoma"/>
                  <w:sz w:val="20"/>
                  <w:szCs w:val="20"/>
                </w:rPr>
                <w:t>http://www.illustrativemathematics.org/illustrations/833</w:t>
              </w:r>
            </w:hyperlink>
            <w:r w:rsidR="0019490C" w:rsidRPr="00D71E95">
              <w:rPr>
                <w:rFonts w:asciiTheme="minorHAnsi" w:hAnsiTheme="minorHAnsi" w:cs="Tahoma"/>
                <w:sz w:val="20"/>
                <w:szCs w:val="20"/>
              </w:rPr>
              <w:t xml:space="preserve">  </w:t>
            </w:r>
          </w:p>
          <w:p w:rsidR="0019490C" w:rsidRPr="00D71E95" w:rsidRDefault="0019490C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r w:rsidRPr="00D71E95">
              <w:rPr>
                <w:rFonts w:asciiTheme="minorHAnsi" w:hAnsiTheme="minorHAnsi" w:cs="Tahoma"/>
                <w:sz w:val="20"/>
                <w:szCs w:val="20"/>
              </w:rPr>
              <w:t> </w:t>
            </w:r>
          </w:p>
          <w:p w:rsidR="0019490C" w:rsidRPr="00D71E95" w:rsidRDefault="00CD4B3B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hyperlink r:id="rId13" w:history="1">
              <w:r w:rsidR="0019490C" w:rsidRPr="00D71E95">
                <w:rPr>
                  <w:rStyle w:val="Hyperlink"/>
                  <w:rFonts w:asciiTheme="minorHAnsi" w:hAnsiTheme="minorHAnsi" w:cs="Tahoma"/>
                  <w:sz w:val="20"/>
                  <w:szCs w:val="20"/>
                </w:rPr>
                <w:t>http://www.illustrativemathematics.org/illustrations/171</w:t>
              </w:r>
            </w:hyperlink>
            <w:r w:rsidR="0019490C" w:rsidRPr="00D71E95">
              <w:rPr>
                <w:rFonts w:asciiTheme="minorHAnsi" w:hAnsiTheme="minorHAnsi" w:cs="Tahoma"/>
                <w:sz w:val="20"/>
                <w:szCs w:val="20"/>
              </w:rPr>
              <w:t> </w:t>
            </w:r>
          </w:p>
          <w:p w:rsidR="0019490C" w:rsidRPr="00D71E95" w:rsidRDefault="0019490C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r w:rsidRPr="00D71E95">
              <w:rPr>
                <w:rFonts w:asciiTheme="minorHAnsi" w:hAnsiTheme="minorHAnsi" w:cs="Tahoma"/>
                <w:sz w:val="20"/>
                <w:szCs w:val="20"/>
              </w:rPr>
              <w:t>(number line)</w:t>
            </w:r>
          </w:p>
          <w:p w:rsidR="0019490C" w:rsidRPr="00D71E95" w:rsidRDefault="0019490C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r w:rsidRPr="00D71E95">
              <w:rPr>
                <w:rFonts w:asciiTheme="minorHAnsi" w:hAnsiTheme="minorHAnsi" w:cs="Tahoma"/>
                <w:sz w:val="20"/>
                <w:szCs w:val="20"/>
              </w:rPr>
              <w:t> </w:t>
            </w:r>
          </w:p>
          <w:p w:rsidR="0019490C" w:rsidRPr="00D71E95" w:rsidRDefault="00CD4B3B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hyperlink r:id="rId14" w:history="1">
              <w:r w:rsidR="0019490C" w:rsidRPr="00D71E95">
                <w:rPr>
                  <w:rStyle w:val="Hyperlink"/>
                  <w:rFonts w:asciiTheme="minorHAnsi" w:hAnsiTheme="minorHAnsi" w:cs="Tahoma"/>
                  <w:sz w:val="20"/>
                  <w:szCs w:val="20"/>
                </w:rPr>
                <w:t>http://www.illustrativemathematics.org/illustrations/169</w:t>
              </w:r>
            </w:hyperlink>
            <w:r w:rsidR="0019490C" w:rsidRPr="00D71E95">
              <w:rPr>
                <w:rFonts w:asciiTheme="minorHAnsi" w:hAnsiTheme="minorHAnsi" w:cs="Tahoma"/>
                <w:sz w:val="20"/>
                <w:szCs w:val="20"/>
              </w:rPr>
              <w:t>  (number line)</w:t>
            </w:r>
          </w:p>
          <w:p w:rsidR="0019490C" w:rsidRPr="00D71E95" w:rsidRDefault="0019490C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r w:rsidRPr="00D71E95">
              <w:rPr>
                <w:rFonts w:asciiTheme="minorHAnsi" w:hAnsiTheme="minorHAnsi" w:cs="Tahoma"/>
                <w:sz w:val="20"/>
                <w:szCs w:val="20"/>
              </w:rPr>
              <w:t> </w:t>
            </w:r>
          </w:p>
          <w:p w:rsidR="0019490C" w:rsidRPr="00D71E95" w:rsidRDefault="00CD4B3B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hyperlink r:id="rId15" w:history="1">
              <w:r w:rsidR="0019490C" w:rsidRPr="00D71E95">
                <w:rPr>
                  <w:rStyle w:val="Hyperlink"/>
                  <w:rFonts w:asciiTheme="minorHAnsi" w:hAnsiTheme="minorHAnsi" w:cs="Tahoma"/>
                  <w:sz w:val="20"/>
                  <w:szCs w:val="20"/>
                </w:rPr>
                <w:t>http://www.illustrativemathematics.org/illustrations/1129</w:t>
              </w:r>
            </w:hyperlink>
            <w:r w:rsidR="0019490C" w:rsidRPr="00D71E95">
              <w:rPr>
                <w:rFonts w:asciiTheme="minorHAnsi" w:hAnsiTheme="minorHAnsi" w:cs="Tahoma"/>
                <w:sz w:val="20"/>
                <w:szCs w:val="20"/>
              </w:rPr>
              <w:t>  (number line)</w:t>
            </w:r>
          </w:p>
          <w:p w:rsidR="0019490C" w:rsidRPr="00D71E95" w:rsidRDefault="0019490C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r w:rsidRPr="00D71E95">
              <w:rPr>
                <w:rFonts w:asciiTheme="minorHAnsi" w:hAnsiTheme="minorHAnsi" w:cs="Tahoma"/>
                <w:sz w:val="20"/>
                <w:szCs w:val="20"/>
              </w:rPr>
              <w:t> </w:t>
            </w:r>
            <w:r w:rsidR="009942FE">
              <w:rPr>
                <w:rFonts w:asciiTheme="minorHAnsi" w:hAnsiTheme="minorHAnsi" w:cs="Tahoma"/>
                <w:sz w:val="20"/>
                <w:szCs w:val="20"/>
              </w:rPr>
              <w:t>Table2:B2 end of page 2</w:t>
            </w:r>
          </w:p>
          <w:p w:rsidR="009942FE" w:rsidRDefault="009942FE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lastRenderedPageBreak/>
              <w:t>Table2:B2 start of page 3</w:t>
            </w:r>
            <w:r w:rsidRPr="00D71E95">
              <w:rPr>
                <w:rFonts w:asciiTheme="minorHAnsi" w:hAnsiTheme="minorHAnsi" w:cs="Tahoma"/>
                <w:sz w:val="20"/>
                <w:szCs w:val="20"/>
              </w:rPr>
              <w:t> </w:t>
            </w:r>
          </w:p>
          <w:p w:rsidR="0019490C" w:rsidRPr="00D71E95" w:rsidRDefault="00CD4B3B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hyperlink r:id="rId16" w:history="1">
              <w:r w:rsidR="009942FE" w:rsidRPr="0031005C">
                <w:rPr>
                  <w:rStyle w:val="Hyperlink"/>
                  <w:rFonts w:asciiTheme="minorHAnsi" w:hAnsiTheme="minorHAnsi" w:cs="Tahoma"/>
                  <w:sz w:val="20"/>
                  <w:szCs w:val="20"/>
                </w:rPr>
                <w:t>http://www.illustrativemathematics.org/illustrations/1350</w:t>
              </w:r>
            </w:hyperlink>
            <w:r w:rsidR="0019490C" w:rsidRPr="00D71E95">
              <w:rPr>
                <w:rFonts w:asciiTheme="minorHAnsi" w:hAnsiTheme="minorHAnsi" w:cs="Tahoma"/>
                <w:sz w:val="20"/>
                <w:szCs w:val="20"/>
              </w:rPr>
              <w:t>  (number line)</w:t>
            </w:r>
          </w:p>
          <w:p w:rsidR="0019490C" w:rsidRPr="00D71E95" w:rsidRDefault="00CD4B3B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hyperlink r:id="rId17" w:history="1">
              <w:r w:rsidR="0019490C" w:rsidRPr="00D71E95">
                <w:rPr>
                  <w:rStyle w:val="Hyperlink"/>
                  <w:rFonts w:asciiTheme="minorHAnsi" w:hAnsiTheme="minorHAnsi" w:cs="Tahoma"/>
                  <w:sz w:val="20"/>
                  <w:szCs w:val="20"/>
                </w:rPr>
                <w:t>http://www.illustrativemathematics.org/illustrations/170</w:t>
              </w:r>
            </w:hyperlink>
            <w:r w:rsidR="0019490C" w:rsidRPr="00D71E95">
              <w:rPr>
                <w:rFonts w:asciiTheme="minorHAnsi" w:hAnsiTheme="minorHAnsi" w:cs="Tahoma"/>
                <w:sz w:val="20"/>
                <w:szCs w:val="20"/>
              </w:rPr>
              <w:t>  (number line)</w:t>
            </w:r>
          </w:p>
          <w:p w:rsidR="0019490C" w:rsidRPr="00D71E95" w:rsidRDefault="0019490C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r w:rsidRPr="00D71E95">
              <w:rPr>
                <w:rFonts w:asciiTheme="minorHAnsi" w:hAnsiTheme="minorHAnsi" w:cs="Tahoma"/>
                <w:sz w:val="20"/>
                <w:szCs w:val="20"/>
              </w:rPr>
              <w:t> </w:t>
            </w:r>
          </w:p>
          <w:p w:rsidR="0019490C" w:rsidRPr="00D71E95" w:rsidRDefault="00CD4B3B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hyperlink r:id="rId18" w:history="1">
              <w:r w:rsidR="0019490C" w:rsidRPr="00D71E95">
                <w:rPr>
                  <w:rStyle w:val="Hyperlink"/>
                  <w:rFonts w:asciiTheme="minorHAnsi" w:hAnsiTheme="minorHAnsi" w:cs="Tahoma"/>
                  <w:sz w:val="20"/>
                  <w:szCs w:val="20"/>
                </w:rPr>
                <w:t>http://www.illustrativemathematics.org/illustrations/1352</w:t>
              </w:r>
            </w:hyperlink>
            <w:r w:rsidR="0019490C" w:rsidRPr="00D71E95">
              <w:rPr>
                <w:rFonts w:asciiTheme="minorHAnsi" w:hAnsiTheme="minorHAnsi" w:cs="Tahoma"/>
                <w:sz w:val="20"/>
                <w:szCs w:val="20"/>
              </w:rPr>
              <w:t>  (number line)</w:t>
            </w:r>
          </w:p>
          <w:p w:rsidR="0019490C" w:rsidRPr="00D71E95" w:rsidRDefault="0019490C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r w:rsidRPr="00D71E95">
              <w:rPr>
                <w:rFonts w:asciiTheme="minorHAnsi" w:hAnsiTheme="minorHAnsi" w:cs="Tahoma"/>
                <w:sz w:val="20"/>
                <w:szCs w:val="20"/>
              </w:rPr>
              <w:t> </w:t>
            </w:r>
          </w:p>
          <w:p w:rsidR="0019490C" w:rsidRPr="00D71E95" w:rsidRDefault="00CD4B3B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hyperlink r:id="rId19" w:history="1">
              <w:r w:rsidR="0019490C" w:rsidRPr="00D71E95">
                <w:rPr>
                  <w:rStyle w:val="Hyperlink"/>
                  <w:rFonts w:asciiTheme="minorHAnsi" w:hAnsiTheme="minorHAnsi" w:cs="Tahoma"/>
                  <w:sz w:val="20"/>
                  <w:szCs w:val="20"/>
                </w:rPr>
                <w:t>http://www.illustrativemathematics.org/illustrations/168</w:t>
              </w:r>
            </w:hyperlink>
            <w:r w:rsidR="0019490C" w:rsidRPr="00D71E95">
              <w:rPr>
                <w:rFonts w:asciiTheme="minorHAnsi" w:hAnsiTheme="minorHAnsi" w:cs="Tahoma"/>
                <w:sz w:val="20"/>
                <w:szCs w:val="20"/>
              </w:rPr>
              <w:t>  (number line)</w:t>
            </w:r>
          </w:p>
          <w:p w:rsidR="0019490C" w:rsidRPr="00D71E95" w:rsidRDefault="0019490C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r w:rsidRPr="00D71E95">
              <w:rPr>
                <w:rFonts w:asciiTheme="minorHAnsi" w:hAnsiTheme="minorHAnsi" w:cs="Tahoma"/>
                <w:sz w:val="20"/>
                <w:szCs w:val="20"/>
              </w:rPr>
              <w:t> </w:t>
            </w:r>
          </w:p>
          <w:p w:rsidR="0019490C" w:rsidRPr="00D71E95" w:rsidRDefault="00CD4B3B" w:rsidP="00BB166C">
            <w:pPr>
              <w:spacing w:after="0"/>
              <w:rPr>
                <w:rFonts w:asciiTheme="minorHAnsi" w:hAnsiTheme="minorHAnsi" w:cs="Tahoma"/>
                <w:sz w:val="20"/>
                <w:szCs w:val="20"/>
              </w:rPr>
            </w:pPr>
            <w:hyperlink r:id="rId20" w:history="1">
              <w:r w:rsidR="0019490C" w:rsidRPr="00D71E95">
                <w:rPr>
                  <w:rStyle w:val="Hyperlink"/>
                  <w:rFonts w:asciiTheme="minorHAnsi" w:hAnsiTheme="minorHAnsi" w:cs="Tahoma"/>
                  <w:sz w:val="20"/>
                  <w:szCs w:val="20"/>
                </w:rPr>
                <w:t>http://www.illustrativemathematics.org/illustrations/172</w:t>
              </w:r>
            </w:hyperlink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3.G.2</w:t>
            </w:r>
          </w:p>
          <w:p w:rsidR="0019490C" w:rsidRPr="00D71E95" w:rsidRDefault="00CD4B3B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hyperlink r:id="rId21" w:history="1">
              <w:r w:rsidR="0019490C" w:rsidRPr="00D71E95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http://www.k-5mathteachingresources.com/3rd-grade-geometry.html</w:t>
              </w:r>
            </w:hyperlink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Geoboard fourths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Congruent eighths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sz w:val="20"/>
                <w:szCs w:val="20"/>
              </w:rPr>
              <w:t>Fractions with color tiles</w:t>
            </w: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19490C" w:rsidRPr="00D71E95" w:rsidRDefault="0019490C" w:rsidP="00BB166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D71E95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OTHER RESOURCES</w:t>
            </w:r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b/>
                <w:sz w:val="20"/>
                <w:szCs w:val="20"/>
              </w:rPr>
              <w:t>Common Core Flip Book</w:t>
            </w:r>
          </w:p>
          <w:p w:rsidR="0019490C" w:rsidRPr="00D71E95" w:rsidRDefault="00CD4B3B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hyperlink r:id="rId22" w:history="1">
              <w:r w:rsidR="0019490C" w:rsidRPr="00D71E95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http://www.azed.gov/azcommoncore/mathstandards/3-5math/</w:t>
              </w:r>
            </w:hyperlink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b/>
                <w:sz w:val="20"/>
                <w:szCs w:val="20"/>
              </w:rPr>
              <w:t>These are very large units and not recommended to print in entirety. Pick and choose tasks that align to what you are teaching.</w:t>
            </w:r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b/>
                <w:sz w:val="20"/>
                <w:szCs w:val="20"/>
              </w:rPr>
              <w:t>A unit with Common Core aligned tasks (this one is OA standards)</w:t>
            </w:r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D71E9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hyperlink r:id="rId23" w:history="1">
              <w:r w:rsidRPr="00D71E95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http://schools.nyc.gov/NR/rdonlyres/0ACC1E30-0BB7-42AC-93D7-7CE7B83E0136/0/NYCDOEG3MathCookieDough_Final.pdf</w:t>
              </w:r>
            </w:hyperlink>
            <w:r w:rsidRPr="00D71E95">
              <w:rPr>
                <w:rFonts w:asciiTheme="minorHAnsi" w:hAnsiTheme="minorHAnsi" w:cs="Arial"/>
                <w:b/>
                <w:sz w:val="20"/>
                <w:szCs w:val="20"/>
              </w:rPr>
              <w:br/>
            </w:r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b/>
                <w:sz w:val="20"/>
                <w:szCs w:val="20"/>
              </w:rPr>
              <w:t>Math Common Core Resource</w:t>
            </w:r>
          </w:p>
          <w:p w:rsidR="0019490C" w:rsidRPr="00D71E95" w:rsidRDefault="00CD4B3B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hyperlink r:id="rId24" w:history="1">
              <w:r w:rsidR="0019490C" w:rsidRPr="00D71E95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https://sites.google.com/a/bryantschools.org/math-common-core-resource-site/home-1/3rd-grade</w:t>
              </w:r>
            </w:hyperlink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b/>
                <w:sz w:val="20"/>
                <w:szCs w:val="20"/>
              </w:rPr>
              <w:t>Engage New York- Fractions</w:t>
            </w:r>
          </w:p>
          <w:p w:rsidR="0019490C" w:rsidRPr="00D71E95" w:rsidRDefault="00CD4B3B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hyperlink r:id="rId25" w:history="1">
              <w:r w:rsidR="0019490C" w:rsidRPr="00D71E95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http://www.engageny.org/sites/default/files/resource/attachments/g3-m5-full-module.pdf</w:t>
              </w:r>
            </w:hyperlink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19490C" w:rsidRPr="00D71E95" w:rsidRDefault="0019490C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71E95">
              <w:rPr>
                <w:rFonts w:asciiTheme="minorHAnsi" w:hAnsiTheme="minorHAnsi" w:cs="Arial"/>
                <w:b/>
                <w:sz w:val="20"/>
                <w:szCs w:val="20"/>
              </w:rPr>
              <w:t>Engage New York- Multiplication</w:t>
            </w:r>
          </w:p>
          <w:p w:rsidR="0019490C" w:rsidRPr="00D71E95" w:rsidRDefault="00CD4B3B" w:rsidP="00BB166C">
            <w:pPr>
              <w:pStyle w:val="ListParagraph"/>
              <w:rPr>
                <w:rFonts w:asciiTheme="minorHAnsi" w:hAnsiTheme="minorHAnsi" w:cs="Arial"/>
                <w:b/>
                <w:sz w:val="20"/>
                <w:szCs w:val="20"/>
              </w:rPr>
            </w:pPr>
            <w:hyperlink r:id="rId26" w:history="1">
              <w:r w:rsidR="0019490C" w:rsidRPr="00D71E95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http://www.engageny.org/sites/default/files/resource/attachments/math-g3-m1-full-module.pdf</w:t>
              </w:r>
            </w:hyperlink>
            <w:r>
              <w:rPr>
                <w:rStyle w:val="Hyperlink"/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>
              <w:rPr>
                <w:rStyle w:val="Hyperlink"/>
                <w:rFonts w:cs="Arial"/>
                <w:b/>
              </w:rPr>
              <w:t>Table2:B2 end</w:t>
            </w:r>
          </w:p>
        </w:tc>
        <w:tc>
          <w:tcPr>
            <w:tcW w:w="2748" w:type="dxa"/>
          </w:tcPr>
          <w:p w:rsidR="0019490C" w:rsidRPr="00D71E95" w:rsidRDefault="00DD5DB7" w:rsidP="00DD5DB7">
            <w:r>
              <w:lastRenderedPageBreak/>
              <w:t>Table2:C2</w:t>
            </w:r>
          </w:p>
        </w:tc>
        <w:tc>
          <w:tcPr>
            <w:tcW w:w="2982" w:type="dxa"/>
            <w:shd w:val="clear" w:color="auto" w:fill="auto"/>
          </w:tcPr>
          <w:p w:rsidR="0019490C" w:rsidRPr="00D71E95" w:rsidRDefault="009C1D84" w:rsidP="009C1D84">
            <w:r>
              <w:t>Table2:D2</w:t>
            </w:r>
          </w:p>
        </w:tc>
      </w:tr>
    </w:tbl>
    <w:p w:rsidR="0019490C" w:rsidRPr="00F42C3A" w:rsidRDefault="0019490C" w:rsidP="0019490C">
      <w:pPr>
        <w:pStyle w:val="NoSpacing"/>
      </w:pPr>
    </w:p>
    <w:sectPr w:rsidR="0019490C" w:rsidRPr="00F42C3A" w:rsidSect="00E005F3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418" w:rsidRDefault="00CB7418" w:rsidP="00E005F3">
      <w:pPr>
        <w:spacing w:after="0" w:line="240" w:lineRule="auto"/>
      </w:pPr>
      <w:r>
        <w:separator/>
      </w:r>
    </w:p>
  </w:endnote>
  <w:endnote w:type="continuationSeparator" w:id="0">
    <w:p w:rsidR="00CB7418" w:rsidRDefault="00CB7418" w:rsidP="00E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418" w:rsidRDefault="00CB7418" w:rsidP="00E005F3">
      <w:pPr>
        <w:spacing w:after="0" w:line="240" w:lineRule="auto"/>
      </w:pPr>
      <w:r>
        <w:separator/>
      </w:r>
    </w:p>
  </w:footnote>
  <w:footnote w:type="continuationSeparator" w:id="0">
    <w:p w:rsidR="00CB7418" w:rsidRDefault="00CB7418" w:rsidP="00E00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A3E"/>
    <w:multiLevelType w:val="hybridMultilevel"/>
    <w:tmpl w:val="DC508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E35"/>
    <w:multiLevelType w:val="hybridMultilevel"/>
    <w:tmpl w:val="5F20C3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612AB"/>
    <w:multiLevelType w:val="hybridMultilevel"/>
    <w:tmpl w:val="875C57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238A1"/>
    <w:multiLevelType w:val="hybridMultilevel"/>
    <w:tmpl w:val="234CA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1C00"/>
    <w:multiLevelType w:val="hybridMultilevel"/>
    <w:tmpl w:val="5A5AAF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96F3D"/>
    <w:multiLevelType w:val="hybridMultilevel"/>
    <w:tmpl w:val="9FC24F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C662B"/>
    <w:multiLevelType w:val="hybridMultilevel"/>
    <w:tmpl w:val="1EA4D7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6793F"/>
    <w:multiLevelType w:val="hybridMultilevel"/>
    <w:tmpl w:val="F63C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F6F06"/>
    <w:multiLevelType w:val="hybridMultilevel"/>
    <w:tmpl w:val="01AA4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9722A"/>
    <w:multiLevelType w:val="hybridMultilevel"/>
    <w:tmpl w:val="729C4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44441"/>
    <w:multiLevelType w:val="hybridMultilevel"/>
    <w:tmpl w:val="84FAFF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F65C1"/>
    <w:multiLevelType w:val="hybridMultilevel"/>
    <w:tmpl w:val="EFE0ED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783"/>
    <w:multiLevelType w:val="hybridMultilevel"/>
    <w:tmpl w:val="A80C7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75A39"/>
    <w:multiLevelType w:val="hybridMultilevel"/>
    <w:tmpl w:val="31725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FF331D"/>
    <w:multiLevelType w:val="hybridMultilevel"/>
    <w:tmpl w:val="9EF47D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2F6186"/>
    <w:multiLevelType w:val="hybridMultilevel"/>
    <w:tmpl w:val="2E42EAA6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A042C"/>
    <w:multiLevelType w:val="hybridMultilevel"/>
    <w:tmpl w:val="B8867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D0FC4"/>
    <w:multiLevelType w:val="hybridMultilevel"/>
    <w:tmpl w:val="D3341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21D0"/>
    <w:multiLevelType w:val="hybridMultilevel"/>
    <w:tmpl w:val="D2FC99B8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D40398"/>
    <w:multiLevelType w:val="hybridMultilevel"/>
    <w:tmpl w:val="FCF618A8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E232E"/>
    <w:multiLevelType w:val="hybridMultilevel"/>
    <w:tmpl w:val="B322D5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51214"/>
    <w:multiLevelType w:val="hybridMultilevel"/>
    <w:tmpl w:val="2F2AD6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63CEE"/>
    <w:multiLevelType w:val="hybridMultilevel"/>
    <w:tmpl w:val="40F2F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C7F1E"/>
    <w:multiLevelType w:val="hybridMultilevel"/>
    <w:tmpl w:val="7E5E81D2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37ECE"/>
    <w:multiLevelType w:val="hybridMultilevel"/>
    <w:tmpl w:val="12F22D90"/>
    <w:lvl w:ilvl="0" w:tplc="04090003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5" w15:restartNumberingAfterBreak="0">
    <w:nsid w:val="4E1A702D"/>
    <w:multiLevelType w:val="hybridMultilevel"/>
    <w:tmpl w:val="A1B408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7FCE"/>
    <w:multiLevelType w:val="hybridMultilevel"/>
    <w:tmpl w:val="BB0E9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87D66"/>
    <w:multiLevelType w:val="hybridMultilevel"/>
    <w:tmpl w:val="A2AE9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037E7"/>
    <w:multiLevelType w:val="hybridMultilevel"/>
    <w:tmpl w:val="E42AA20E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E70D8"/>
    <w:multiLevelType w:val="hybridMultilevel"/>
    <w:tmpl w:val="E22C5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56B0B"/>
    <w:multiLevelType w:val="hybridMultilevel"/>
    <w:tmpl w:val="B0460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571F8"/>
    <w:multiLevelType w:val="hybridMultilevel"/>
    <w:tmpl w:val="9AAC21B6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722A3"/>
    <w:multiLevelType w:val="hybridMultilevel"/>
    <w:tmpl w:val="0122BF44"/>
    <w:lvl w:ilvl="0" w:tplc="946204E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C1E37"/>
    <w:multiLevelType w:val="hybridMultilevel"/>
    <w:tmpl w:val="32F07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B734F"/>
    <w:multiLevelType w:val="hybridMultilevel"/>
    <w:tmpl w:val="17C6516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4A1210"/>
    <w:multiLevelType w:val="hybridMultilevel"/>
    <w:tmpl w:val="27F07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7940A2"/>
    <w:multiLevelType w:val="hybridMultilevel"/>
    <w:tmpl w:val="AD7AB8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3378A"/>
    <w:multiLevelType w:val="hybridMultilevel"/>
    <w:tmpl w:val="9ABA3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B1EED"/>
    <w:multiLevelType w:val="hybridMultilevel"/>
    <w:tmpl w:val="2A7AD4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B5408C"/>
    <w:multiLevelType w:val="hybridMultilevel"/>
    <w:tmpl w:val="E402B12A"/>
    <w:lvl w:ilvl="0" w:tplc="946204EC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E035EB"/>
    <w:multiLevelType w:val="hybridMultilevel"/>
    <w:tmpl w:val="6158F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A2DC1"/>
    <w:multiLevelType w:val="hybridMultilevel"/>
    <w:tmpl w:val="F2F2D8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D14790"/>
    <w:multiLevelType w:val="hybridMultilevel"/>
    <w:tmpl w:val="86D64A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94324B"/>
    <w:multiLevelType w:val="hybridMultilevel"/>
    <w:tmpl w:val="1F487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676689">
    <w:abstractNumId w:val="28"/>
  </w:num>
  <w:num w:numId="2" w16cid:durableId="570776212">
    <w:abstractNumId w:val="15"/>
  </w:num>
  <w:num w:numId="3" w16cid:durableId="3023327">
    <w:abstractNumId w:val="31"/>
  </w:num>
  <w:num w:numId="4" w16cid:durableId="1414232585">
    <w:abstractNumId w:val="4"/>
  </w:num>
  <w:num w:numId="5" w16cid:durableId="353190348">
    <w:abstractNumId w:val="21"/>
  </w:num>
  <w:num w:numId="6" w16cid:durableId="2146506134">
    <w:abstractNumId w:val="38"/>
  </w:num>
  <w:num w:numId="7" w16cid:durableId="1693919550">
    <w:abstractNumId w:val="13"/>
  </w:num>
  <w:num w:numId="8" w16cid:durableId="1308827250">
    <w:abstractNumId w:val="34"/>
  </w:num>
  <w:num w:numId="9" w16cid:durableId="542518954">
    <w:abstractNumId w:val="2"/>
  </w:num>
  <w:num w:numId="10" w16cid:durableId="252739258">
    <w:abstractNumId w:val="35"/>
  </w:num>
  <w:num w:numId="11" w16cid:durableId="1712218389">
    <w:abstractNumId w:val="6"/>
  </w:num>
  <w:num w:numId="12" w16cid:durableId="1150555007">
    <w:abstractNumId w:val="41"/>
  </w:num>
  <w:num w:numId="13" w16cid:durableId="2097246899">
    <w:abstractNumId w:val="42"/>
  </w:num>
  <w:num w:numId="14" w16cid:durableId="1167210596">
    <w:abstractNumId w:val="14"/>
  </w:num>
  <w:num w:numId="15" w16cid:durableId="1560704943">
    <w:abstractNumId w:val="10"/>
  </w:num>
  <w:num w:numId="16" w16cid:durableId="772670444">
    <w:abstractNumId w:val="9"/>
  </w:num>
  <w:num w:numId="17" w16cid:durableId="1006521763">
    <w:abstractNumId w:val="8"/>
  </w:num>
  <w:num w:numId="18" w16cid:durableId="2030838922">
    <w:abstractNumId w:val="12"/>
  </w:num>
  <w:num w:numId="19" w16cid:durableId="1103065517">
    <w:abstractNumId w:val="43"/>
  </w:num>
  <w:num w:numId="20" w16cid:durableId="519970216">
    <w:abstractNumId w:val="27"/>
  </w:num>
  <w:num w:numId="21" w16cid:durableId="1952978864">
    <w:abstractNumId w:val="37"/>
  </w:num>
  <w:num w:numId="22" w16cid:durableId="727456520">
    <w:abstractNumId w:val="22"/>
  </w:num>
  <w:num w:numId="23" w16cid:durableId="1189634793">
    <w:abstractNumId w:val="17"/>
  </w:num>
  <w:num w:numId="24" w16cid:durableId="1804545226">
    <w:abstractNumId w:val="7"/>
  </w:num>
  <w:num w:numId="25" w16cid:durableId="608318860">
    <w:abstractNumId w:val="3"/>
  </w:num>
  <w:num w:numId="26" w16cid:durableId="2004115526">
    <w:abstractNumId w:val="29"/>
  </w:num>
  <w:num w:numId="27" w16cid:durableId="49698342">
    <w:abstractNumId w:val="25"/>
  </w:num>
  <w:num w:numId="28" w16cid:durableId="1494028388">
    <w:abstractNumId w:val="33"/>
  </w:num>
  <w:num w:numId="29" w16cid:durableId="1909875164">
    <w:abstractNumId w:val="16"/>
  </w:num>
  <w:num w:numId="30" w16cid:durableId="1310131280">
    <w:abstractNumId w:val="18"/>
  </w:num>
  <w:num w:numId="31" w16cid:durableId="1862743911">
    <w:abstractNumId w:val="40"/>
  </w:num>
  <w:num w:numId="32" w16cid:durableId="789280545">
    <w:abstractNumId w:val="20"/>
  </w:num>
  <w:num w:numId="33" w16cid:durableId="400371890">
    <w:abstractNumId w:val="26"/>
  </w:num>
  <w:num w:numId="34" w16cid:durableId="923690119">
    <w:abstractNumId w:val="30"/>
  </w:num>
  <w:num w:numId="35" w16cid:durableId="995383054">
    <w:abstractNumId w:val="36"/>
  </w:num>
  <w:num w:numId="36" w16cid:durableId="1889225739">
    <w:abstractNumId w:val="39"/>
  </w:num>
  <w:num w:numId="37" w16cid:durableId="532427491">
    <w:abstractNumId w:val="32"/>
  </w:num>
  <w:num w:numId="38" w16cid:durableId="122889701">
    <w:abstractNumId w:val="0"/>
  </w:num>
  <w:num w:numId="39" w16cid:durableId="2142258933">
    <w:abstractNumId w:val="23"/>
  </w:num>
  <w:num w:numId="40" w16cid:durableId="1054040256">
    <w:abstractNumId w:val="19"/>
  </w:num>
  <w:num w:numId="41" w16cid:durableId="1482694972">
    <w:abstractNumId w:val="1"/>
  </w:num>
  <w:num w:numId="42" w16cid:durableId="685595096">
    <w:abstractNumId w:val="24"/>
  </w:num>
  <w:num w:numId="43" w16cid:durableId="834078368">
    <w:abstractNumId w:val="5"/>
  </w:num>
  <w:num w:numId="44" w16cid:durableId="2015494590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596"/>
    <w:rsid w:val="00016DAB"/>
    <w:rsid w:val="0002358A"/>
    <w:rsid w:val="00033498"/>
    <w:rsid w:val="00035FA0"/>
    <w:rsid w:val="000568C9"/>
    <w:rsid w:val="00064C1F"/>
    <w:rsid w:val="000C05D2"/>
    <w:rsid w:val="000C2677"/>
    <w:rsid w:val="000F7447"/>
    <w:rsid w:val="001147A4"/>
    <w:rsid w:val="00121437"/>
    <w:rsid w:val="00122ED8"/>
    <w:rsid w:val="00125825"/>
    <w:rsid w:val="00144BBB"/>
    <w:rsid w:val="0019490C"/>
    <w:rsid w:val="001C1078"/>
    <w:rsid w:val="001D0740"/>
    <w:rsid w:val="001F1539"/>
    <w:rsid w:val="00221689"/>
    <w:rsid w:val="00235CD8"/>
    <w:rsid w:val="00237E78"/>
    <w:rsid w:val="00251141"/>
    <w:rsid w:val="002A6AB7"/>
    <w:rsid w:val="002E48D0"/>
    <w:rsid w:val="00324898"/>
    <w:rsid w:val="00361FD0"/>
    <w:rsid w:val="003735A0"/>
    <w:rsid w:val="003E283E"/>
    <w:rsid w:val="004123B0"/>
    <w:rsid w:val="00431E79"/>
    <w:rsid w:val="0043739D"/>
    <w:rsid w:val="00443EC5"/>
    <w:rsid w:val="004B0C58"/>
    <w:rsid w:val="004E5090"/>
    <w:rsid w:val="0057005E"/>
    <w:rsid w:val="0057667A"/>
    <w:rsid w:val="0058183C"/>
    <w:rsid w:val="00587C3C"/>
    <w:rsid w:val="005A6A83"/>
    <w:rsid w:val="005E01D1"/>
    <w:rsid w:val="00601596"/>
    <w:rsid w:val="00625186"/>
    <w:rsid w:val="00652A30"/>
    <w:rsid w:val="006C12F7"/>
    <w:rsid w:val="006F4081"/>
    <w:rsid w:val="006F6988"/>
    <w:rsid w:val="00735624"/>
    <w:rsid w:val="00737470"/>
    <w:rsid w:val="00757027"/>
    <w:rsid w:val="0077701C"/>
    <w:rsid w:val="007E7592"/>
    <w:rsid w:val="007F4FB2"/>
    <w:rsid w:val="00817EE5"/>
    <w:rsid w:val="00826EC4"/>
    <w:rsid w:val="00837118"/>
    <w:rsid w:val="00846ECD"/>
    <w:rsid w:val="00881E0F"/>
    <w:rsid w:val="008D0EEC"/>
    <w:rsid w:val="00905387"/>
    <w:rsid w:val="00910420"/>
    <w:rsid w:val="0092258D"/>
    <w:rsid w:val="00940098"/>
    <w:rsid w:val="00950702"/>
    <w:rsid w:val="00986BD5"/>
    <w:rsid w:val="00993ACA"/>
    <w:rsid w:val="009942FE"/>
    <w:rsid w:val="009B3576"/>
    <w:rsid w:val="009C1D84"/>
    <w:rsid w:val="009C4B1E"/>
    <w:rsid w:val="009D5FDA"/>
    <w:rsid w:val="009E492D"/>
    <w:rsid w:val="00A02040"/>
    <w:rsid w:val="00A231C0"/>
    <w:rsid w:val="00A37BC4"/>
    <w:rsid w:val="00A80978"/>
    <w:rsid w:val="00AA6BD5"/>
    <w:rsid w:val="00AC5ECD"/>
    <w:rsid w:val="00AF221D"/>
    <w:rsid w:val="00B2131E"/>
    <w:rsid w:val="00B32E0C"/>
    <w:rsid w:val="00BC1ABB"/>
    <w:rsid w:val="00BD7843"/>
    <w:rsid w:val="00C07EF7"/>
    <w:rsid w:val="00C12C01"/>
    <w:rsid w:val="00C34CDF"/>
    <w:rsid w:val="00C477F4"/>
    <w:rsid w:val="00C85D46"/>
    <w:rsid w:val="00C90698"/>
    <w:rsid w:val="00CA1E9A"/>
    <w:rsid w:val="00CB3F69"/>
    <w:rsid w:val="00CB7418"/>
    <w:rsid w:val="00CD4B3B"/>
    <w:rsid w:val="00CE3215"/>
    <w:rsid w:val="00CF392E"/>
    <w:rsid w:val="00D16B45"/>
    <w:rsid w:val="00D20275"/>
    <w:rsid w:val="00D24C65"/>
    <w:rsid w:val="00D3780C"/>
    <w:rsid w:val="00D4023E"/>
    <w:rsid w:val="00D441A7"/>
    <w:rsid w:val="00D50678"/>
    <w:rsid w:val="00DA3944"/>
    <w:rsid w:val="00DC0AB4"/>
    <w:rsid w:val="00DD5DB7"/>
    <w:rsid w:val="00DE249B"/>
    <w:rsid w:val="00DE614C"/>
    <w:rsid w:val="00E005F3"/>
    <w:rsid w:val="00E0603E"/>
    <w:rsid w:val="00E078C5"/>
    <w:rsid w:val="00E6181F"/>
    <w:rsid w:val="00E752D8"/>
    <w:rsid w:val="00E75B2A"/>
    <w:rsid w:val="00E84EDB"/>
    <w:rsid w:val="00F0454F"/>
    <w:rsid w:val="00F16970"/>
    <w:rsid w:val="00F41A94"/>
    <w:rsid w:val="00F51891"/>
    <w:rsid w:val="00F64E20"/>
    <w:rsid w:val="00F9382B"/>
    <w:rsid w:val="00FA5F51"/>
    <w:rsid w:val="00FC7B32"/>
    <w:rsid w:val="00FE264B"/>
    <w:rsid w:val="00FE751D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0284"/>
  <w15:docId w15:val="{2E6EDCFA-CB7D-48D8-895A-02CA430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59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1596"/>
    <w:pPr>
      <w:ind w:left="720"/>
      <w:contextualSpacing/>
    </w:pPr>
  </w:style>
  <w:style w:type="table" w:styleId="TableGrid">
    <w:name w:val="Table Grid"/>
    <w:basedOn w:val="TableNormal"/>
    <w:uiPriority w:val="59"/>
    <w:rsid w:val="0060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5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0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5F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949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97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113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rgiastandards.org/Common-Core/Common%20Core%20Frameworks/CCGPS_Math_3_Unit5FrameworkSE.pdf" TargetMode="External"/><Relationship Id="rId13" Type="http://schemas.openxmlformats.org/officeDocument/2006/relationships/hyperlink" Target="http://www.illustrativemathematics.org/illustrations/171" TargetMode="External"/><Relationship Id="rId18" Type="http://schemas.openxmlformats.org/officeDocument/2006/relationships/hyperlink" Target="http://www.illustrativemathematics.org/illustrations/1352" TargetMode="External"/><Relationship Id="rId26" Type="http://schemas.openxmlformats.org/officeDocument/2006/relationships/hyperlink" Target="http://www.engageny.org/sites/default/files/resource/attachments/math-g3-m1-full-module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-5mathteachingresources.com/3rd-grade-geometry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llustrativemathematics.org/illustrations/833" TargetMode="External"/><Relationship Id="rId17" Type="http://schemas.openxmlformats.org/officeDocument/2006/relationships/hyperlink" Target="http://www.illustrativemathematics.org/illustrations/170" TargetMode="External"/><Relationship Id="rId25" Type="http://schemas.openxmlformats.org/officeDocument/2006/relationships/hyperlink" Target="http://www.engageny.org/sites/default/files/resource/attachments/g3-m5-full-modul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llustrativemathematics.org/illustrations/1350" TargetMode="External"/><Relationship Id="rId20" Type="http://schemas.openxmlformats.org/officeDocument/2006/relationships/hyperlink" Target="http://www.illustrativemathematics.org/illustrations/1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llustrativemathematics.org/illustrations/1502" TargetMode="External"/><Relationship Id="rId24" Type="http://schemas.openxmlformats.org/officeDocument/2006/relationships/hyperlink" Target="https://sites.google.com/a/bryantschools.org/math-common-core-resource-site/home-1/3rd-gra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llustrativemathematics.org/illustrations/1129" TargetMode="External"/><Relationship Id="rId23" Type="http://schemas.openxmlformats.org/officeDocument/2006/relationships/hyperlink" Target="http://schools.nyc.gov/NR/rdonlyres/0ACC1E30-0BB7-42AC-93D7-7CE7B83E0136/0/NYCDOEG3MathCookieDough_Final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-5mathteachingresources.com/3rd-grade-number-activities.html" TargetMode="External"/><Relationship Id="rId19" Type="http://schemas.openxmlformats.org/officeDocument/2006/relationships/hyperlink" Target="http://www.illustrativemathematics.org/illustrations/1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orgiastandards.org/Common-Core/Common%20Core%20Frameworks/CCGPS_Math_3_Unit6FrameworkSE.pdf" TargetMode="External"/><Relationship Id="rId14" Type="http://schemas.openxmlformats.org/officeDocument/2006/relationships/hyperlink" Target="http://www.illustrativemathematics.org/illustrations/169" TargetMode="External"/><Relationship Id="rId22" Type="http://schemas.openxmlformats.org/officeDocument/2006/relationships/hyperlink" Target="http://www.azed.gov/azcommoncore/mathstandards/3-5math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6D5A-FD75-400F-ADDF-C3F98654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Deer Valley USD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Edelson</dc:creator>
  <cp:lastModifiedBy>Miklos Vajna</cp:lastModifiedBy>
  <cp:revision>76</cp:revision>
  <cp:lastPrinted>2013-03-14T19:26:00Z</cp:lastPrinted>
  <dcterms:created xsi:type="dcterms:W3CDTF">2013-05-01T17:30:00Z</dcterms:created>
  <dcterms:modified xsi:type="dcterms:W3CDTF">2023-05-23T09:34:00Z</dcterms:modified>
</cp:coreProperties>
</file>