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955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8955"/>
      </w:tblGrid>
      <w:tr>
        <w:trPr/>
        <w:tc>
          <w:tcPr>
            <w:tcW w:w="89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tbl>
            <w:tblPr>
              <w:tblW w:w="5000" w:type="pct"/>
              <w:jc w:val="start"/>
              <w:tblInd w:w="0" w:type="dxa"/>
              <w:tblLayout w:type="fixed"/>
              <w:tblCellMar>
                <w:top w:w="31" w:type="dxa"/>
                <w:start w:w="31" w:type="dxa"/>
                <w:bottom w:w="31" w:type="dxa"/>
                <w:end w:w="31" w:type="dxa"/>
              </w:tblCellMar>
            </w:tblPr>
            <w:tblGrid>
              <w:gridCol w:w="5895"/>
              <w:gridCol w:w="1474"/>
              <w:gridCol w:w="1476"/>
            </w:tblGrid>
            <w:tr>
              <w:trPr>
                <w:cantSplit w:val="true"/>
              </w:trPr>
              <w:tc>
                <w:tcPr>
                  <w:tcW w:w="5895" w:type="dxa"/>
                  <w:tcBorders/>
                  <w:shd w:fill="DDE8CB" w:val="clear"/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  <w:t>NNNNNNNNNNN</w:t>
                  </w:r>
                </w:p>
              </w:tc>
              <w:tc>
                <w:tcPr>
                  <w:tcW w:w="1474" w:type="dxa"/>
                  <w:vMerge w:val="restart"/>
                  <w:tcBorders/>
                  <w:shd w:fill="DDE8CB" w:val="clear"/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  <w:t>NNNNNNN</w:t>
                  </w:r>
                </w:p>
              </w:tc>
              <w:tc>
                <w:tcPr>
                  <w:tcW w:w="1476" w:type="dxa"/>
                  <w:vMerge w:val="restart"/>
                  <w:tcBorders/>
                  <w:shd w:fill="DDE8CB" w:val="clear"/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  <w:t>NNNNNNNNNN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5895" w:type="dxa"/>
                  <w:tcBorders/>
                  <w:shd w:fill="DDE8CB" w:val="clear"/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  <w:t>NNNNNNN NNNNNNNN NNNNNNNNN NN NNNNNNNN</w:t>
                  </w:r>
                </w:p>
              </w:tc>
              <w:tc>
                <w:tcPr>
                  <w:tcW w:w="1474" w:type="dxa"/>
                  <w:vMerge w:val="continue"/>
                  <w:tcBorders/>
                  <w:shd w:fill="DDE8CB" w:val="clear"/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476" w:type="dxa"/>
                  <w:vMerge w:val="continue"/>
                  <w:tcBorders/>
                  <w:shd w:fill="DDE8CB" w:val="clear"/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cantSplit w:val="true"/>
              </w:trPr>
              <w:tc>
                <w:tcPr>
                  <w:tcW w:w="5895" w:type="dxa"/>
                  <w:vMerge w:val="restart"/>
                  <w:tcBorders/>
                  <w:shd w:fill="DDE8CB" w:val="clear"/>
                </w:tcPr>
                <w:p>
                  <w:pPr>
                    <w:pStyle w:val="Normal"/>
                    <w:rPr/>
                  </w:pPr>
                  <w:r>
                    <w:rPr/>
                    <w:t>NNNNNN NNNNNNN NNNNNNNNN NN NNNNNNN</w:t>
                  </w:r>
                </w:p>
              </w:tc>
              <w:tc>
                <w:tcPr>
                  <w:tcW w:w="1474" w:type="dxa"/>
                  <w:vMerge w:val="restart"/>
                  <w:tcBorders/>
                  <w:shd w:fill="DDE8CB" w:val="clear"/>
                </w:tcPr>
                <w:p>
                  <w:pPr>
                    <w:pStyle w:val="Normal"/>
                    <w:rPr>
                      <w:color w:val="FF4000"/>
                    </w:rPr>
                  </w:pPr>
                  <w:r>
                    <w:rPr>
                      <w:color w:val="FF4000"/>
                    </w:rPr>
                    <w:t>NNNNNNNNNNN NNNNNNNN, NNNNNNNNNNN NNNNNN N NNNNNNN NNNNNNNN NN NNNNNNNN, N NNNNNNNNNN NNNNNN NNNNNNN NNNNNN_NNNNNNNNN</w:t>
                  </w:r>
                </w:p>
              </w:tc>
              <w:tc>
                <w:tcPr>
                  <w:tcW w:w="1476" w:type="dxa"/>
                  <w:tcBorders/>
                  <w:shd w:fill="DDE8CB" w:val="clear"/>
                </w:tcPr>
                <w:p>
                  <w:pPr>
                    <w:pStyle w:val="Normal"/>
                    <w:rPr/>
                  </w:pPr>
                  <w:r>
                    <w:rPr/>
                    <w:t>1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5895" w:type="dxa"/>
                  <w:vMerge w:val="continue"/>
                  <w:tcBorders/>
                  <w:shd w:fill="DDE8CB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474" w:type="dxa"/>
                  <w:vMerge w:val="continue"/>
                  <w:tcBorders/>
                  <w:shd w:fill="DDE8CB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476" w:type="dxa"/>
                  <w:tcBorders/>
                  <w:shd w:fill="DDE8CB" w:val="clear"/>
                </w:tcPr>
                <w:p>
                  <w:pPr>
                    <w:pStyle w:val="Normal"/>
                    <w:rPr/>
                  </w:pPr>
                  <w:r>
                    <w:rPr/>
                    <w:t>2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5895" w:type="dxa"/>
                  <w:vMerge w:val="restart"/>
                  <w:tcBorders/>
                  <w:shd w:fill="DDE8CB" w:val="clear"/>
                </w:tcPr>
                <w:p>
                  <w:pPr>
                    <w:pStyle w:val="Normal"/>
                    <w:rPr/>
                  </w:pPr>
                  <w:r>
                    <w:rPr/>
                    <w:t>NNNNNNN NNNNNNNNNNN N NNNNNNN</w:t>
                  </w:r>
                </w:p>
              </w:tc>
              <w:tc>
                <w:tcPr>
                  <w:tcW w:w="1474" w:type="dxa"/>
                  <w:vMerge w:val="restart"/>
                  <w:tcBorders/>
                  <w:shd w:fill="DDE8CB" w:val="clear"/>
                </w:tcPr>
                <w:p>
                  <w:pPr>
                    <w:pStyle w:val="Normal"/>
                    <w:rPr/>
                  </w:pPr>
                  <w:r>
                    <w:rPr/>
                    <w:t>NNNNNNNN NNN NNNNNN NNNN_NNNNNNNNN</w:t>
                  </w:r>
                </w:p>
              </w:tc>
              <w:tc>
                <w:tcPr>
                  <w:tcW w:w="1476" w:type="dxa"/>
                  <w:tcBorders/>
                  <w:shd w:fill="DDE8CB" w:val="clear"/>
                </w:tcPr>
                <w:p>
                  <w:pPr>
                    <w:pStyle w:val="Normal"/>
                    <w:rPr/>
                  </w:pPr>
                  <w:r>
                    <w:rPr/>
                    <w:t>3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5895" w:type="dxa"/>
                  <w:vMerge w:val="continue"/>
                  <w:tcBorders/>
                  <w:shd w:fill="DDE8CB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474" w:type="dxa"/>
                  <w:vMerge w:val="continue"/>
                  <w:tcBorders/>
                  <w:shd w:fill="DDE8CB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476" w:type="dxa"/>
                  <w:tcBorders/>
                  <w:shd w:fill="DDE8CB" w:val="clear"/>
                </w:tcPr>
                <w:p>
                  <w:pPr>
                    <w:pStyle w:val="Normal"/>
                    <w:rPr/>
                  </w:pPr>
                  <w:r>
                    <w:rPr/>
                    <w:t>4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5895" w:type="dxa"/>
                  <w:vMerge w:val="restart"/>
                  <w:tcBorders/>
                  <w:shd w:fill="DDE8CB" w:val="clear"/>
                </w:tcPr>
                <w:p>
                  <w:pPr>
                    <w:pStyle w:val="Normal"/>
                    <w:rPr/>
                  </w:pPr>
                  <w:r>
                    <w:rPr/>
                    <w:t>NNNNNNN NNNNNNNNN NN NNNNNNN</w:t>
                  </w:r>
                </w:p>
              </w:tc>
              <w:tc>
                <w:tcPr>
                  <w:tcW w:w="1474" w:type="dxa"/>
                  <w:vMerge w:val="restart"/>
                  <w:tcBorders/>
                  <w:shd w:fill="DDE8CB" w:val="clear"/>
                </w:tcPr>
                <w:p>
                  <w:pPr>
                    <w:pStyle w:val="Normal"/>
                    <w:rPr/>
                  </w:pPr>
                  <w:r>
                    <w:rPr/>
                    <w:t>NNNNNNNNN NNNNNNN NNNNNNNN NNN NNNNNN NNNNNNN NNNN_NNNNNNNNN</w:t>
                  </w:r>
                </w:p>
              </w:tc>
              <w:tc>
                <w:tcPr>
                  <w:tcW w:w="1476" w:type="dxa"/>
                  <w:tcBorders/>
                  <w:shd w:fill="DDE8CB" w:val="clear"/>
                </w:tcPr>
                <w:p>
                  <w:pPr>
                    <w:pStyle w:val="Normal"/>
                    <w:rPr/>
                  </w:pPr>
                  <w:r>
                    <w:rPr/>
                    <w:t>5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5895" w:type="dxa"/>
                  <w:vMerge w:val="continue"/>
                  <w:tcBorders/>
                  <w:shd w:fill="DDE8CB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474" w:type="dxa"/>
                  <w:vMerge w:val="continue"/>
                  <w:tcBorders/>
                  <w:shd w:fill="DDE8CB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476" w:type="dxa"/>
                  <w:tcBorders/>
                  <w:shd w:fill="DDE8CB" w:val="clear"/>
                </w:tcPr>
                <w:p>
                  <w:pPr>
                    <w:pStyle w:val="Normal"/>
                    <w:rPr/>
                  </w:pPr>
                  <w:r>
                    <w:rPr/>
                    <w:t>6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5895" w:type="dxa"/>
                  <w:tcBorders/>
                  <w:shd w:fill="DDE8CB" w:val="clear"/>
                </w:tcPr>
                <w:p>
                  <w:pPr>
                    <w:pStyle w:val="Normal"/>
                    <w:rPr/>
                  </w:pPr>
                  <w:r>
                    <w:rPr/>
                    <w:t>NNNNNNNNN NN NNNNNNN NNNNNNNNNNNNNNN NNNNNNN</w:t>
                  </w:r>
                </w:p>
              </w:tc>
              <w:tc>
                <w:tcPr>
                  <w:tcW w:w="1474" w:type="dxa"/>
                  <w:tcBorders/>
                  <w:shd w:fill="DDE8CB" w:val="clear"/>
                </w:tcPr>
                <w:p>
                  <w:pPr>
                    <w:pStyle w:val="Normal"/>
                    <w:rPr/>
                  </w:pPr>
                  <w:r>
                    <w:rPr/>
                    <w:t>NNNNNNN NNNNNNNN, NNNNNNNNNNNN N NNNNNNN NNNNNNNN NNNNNNNNN NN NNNNNNNNNN-NNNNNNNN, NNNNNNN NNNNNNN NNNN</w:t>
                  </w:r>
                </w:p>
              </w:tc>
              <w:tc>
                <w:tcPr>
                  <w:tcW w:w="1476" w:type="dxa"/>
                  <w:tcBorders/>
                  <w:shd w:fill="DDE8CB" w:val="clear"/>
                </w:tcPr>
                <w:p>
                  <w:pPr>
                    <w:pStyle w:val="Normal"/>
                    <w:rPr/>
                  </w:pPr>
                  <w:r>
                    <w:rPr/>
                    <w:t>7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5895" w:type="dxa"/>
                  <w:tcBorders/>
                  <w:shd w:fill="DDE8CB" w:val="clear"/>
                </w:tcPr>
                <w:p>
                  <w:pPr>
                    <w:pStyle w:val="Normal"/>
                    <w:rPr/>
                  </w:pPr>
                  <w:r>
                    <w:rPr/>
                    <w:t>NNNNNN</w:t>
                  </w:r>
                </w:p>
              </w:tc>
              <w:tc>
                <w:tcPr>
                  <w:tcW w:w="1474" w:type="dxa"/>
                  <w:tcBorders/>
                  <w:shd w:fill="DDE8CB" w:val="clear"/>
                </w:tcPr>
                <w:p>
                  <w:pPr>
                    <w:pStyle w:val="Normal"/>
                    <w:rPr/>
                  </w:pPr>
                  <w:r>
                    <w:rPr/>
                    <w:t>NNNNNNNN NNNNNNNN NNNNNNN NNNNNNN NNNNNN_NNNNNNNNN</w:t>
                  </w:r>
                </w:p>
              </w:tc>
              <w:tc>
                <w:tcPr>
                  <w:tcW w:w="1476" w:type="dxa"/>
                  <w:tcBorders/>
                  <w:shd w:fill="DDE8CB" w:val="clear"/>
                </w:tcPr>
                <w:p>
                  <w:pPr>
                    <w:pStyle w:val="Normal"/>
                    <w:rPr/>
                  </w:pPr>
                  <w:r>
                    <w:rPr/>
                    <w:t>8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5895" w:type="dxa"/>
                  <w:tcBorders/>
                  <w:shd w:fill="DDE8CB" w:val="clear"/>
                </w:tcPr>
                <w:p>
                  <w:pPr>
                    <w:pStyle w:val="Normal"/>
                    <w:rPr/>
                  </w:pPr>
                  <w:r>
                    <w:rPr/>
                    <w:t>-</w:t>
                  </w:r>
                </w:p>
              </w:tc>
              <w:tc>
                <w:tcPr>
                  <w:tcW w:w="1474" w:type="dxa"/>
                  <w:tcBorders/>
                  <w:shd w:fill="DDE8CB" w:val="clear"/>
                </w:tcPr>
                <w:p>
                  <w:pPr>
                    <w:pStyle w:val="Normal"/>
                    <w:rPr/>
                  </w:pPr>
                  <w:r>
                    <w:rPr/>
                    <w:t>NNNNN NNNNNN_NNNNNNNNN NNN NNNNNN NNN NNNNNNNN N NNNNNN NNNNNNNN NNNNNNNN NNNNNNNNN</w:t>
                  </w:r>
                </w:p>
              </w:tc>
              <w:tc>
                <w:tcPr>
                  <w:tcW w:w="1476" w:type="dxa"/>
                  <w:tcBorders/>
                  <w:shd w:fill="DDE8CB" w:val="clear"/>
                </w:tcPr>
                <w:p>
                  <w:pPr>
                    <w:pStyle w:val="Normal"/>
                    <w:rPr/>
                  </w:pPr>
                  <w:r>
                    <w:rPr/>
                    <w:t>9</w:t>
                  </w:r>
                </w:p>
              </w:tc>
            </w:tr>
            <w:tr>
              <w:trPr>
                <w:cantSplit w:val="true"/>
              </w:trPr>
              <w:tc>
                <w:tcPr>
                  <w:tcW w:w="5895" w:type="dxa"/>
                  <w:tcBorders/>
                  <w:shd w:fill="DDE8CB" w:val="clear"/>
                </w:tcPr>
                <w:p>
                  <w:pPr>
                    <w:pStyle w:val="Normal"/>
                    <w:rPr/>
                  </w:pPr>
                  <w:r>
                    <w:rPr/>
                    <w:t>-</w:t>
                  </w:r>
                </w:p>
              </w:tc>
              <w:tc>
                <w:tcPr>
                  <w:tcW w:w="1474" w:type="dxa"/>
                  <w:tcBorders/>
                  <w:shd w:fill="DDE8CB" w:val="clear"/>
                </w:tcPr>
                <w:p>
                  <w:pPr>
                    <w:pStyle w:val="Normal"/>
                    <w:rPr/>
                  </w:pPr>
                  <w:r>
                    <w:rPr/>
                    <w:t>NNNNN NNNN_NNNNNNNNN NNN NNNNNNNN, NNNNNNN NNNNNNNN NNNNNN 0</w:t>
                  </w:r>
                </w:p>
              </w:tc>
              <w:tc>
                <w:tcPr>
                  <w:tcW w:w="1476" w:type="dxa"/>
                  <w:tcBorders/>
                  <w:shd w:fill="DDE8CB" w:val="clear"/>
                </w:tcPr>
                <w:p>
                  <w:pPr>
                    <w:pStyle w:val="Normal"/>
                    <w:rPr/>
                  </w:pPr>
                  <w:r>
                    <w:rPr/>
                    <w:t>10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BodyText"/>
        <w:rPr/>
      </w:pPr>
      <w:r>
        <w:rPr/>
        <w:t xml:space="preserve"> </w:t>
      </w:r>
    </w:p>
    <w:p>
      <w:pPr>
        <w:pStyle w:val="Heading1"/>
        <w:numPr>
          <w:ilvl w:val="0"/>
          <w:numId w:val="1"/>
        </w:numPr>
        <w:spacing w:before="480" w:after="300"/>
        <w:ind w:hanging="431" w:start="431" w:end="0"/>
        <w:outlineLvl w:val="9"/>
        <w:rPr>
          <w:lang w:val="en-US"/>
        </w:rPr>
      </w:pPr>
      <w:r>
        <w:rPr>
          <w:lang w:val="en-US"/>
        </w:rPr>
      </w:r>
    </w:p>
    <w:sectPr>
      <w:type w:val="nextPage"/>
      <w:pgSz w:w="11906" w:h="16838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Cambria">
    <w:charset w:val="01" w:characterSet="utf-8"/>
    <w:family w:val="roman"/>
    <w:pitch w:val="variable"/>
  </w:font>
  <w:font w:name="Symbol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Wingdings"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Times New Roman CYR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Courier">
    <w:altName w:val="Courier New"/>
    <w:charset w:val="01" w:characterSet="utf-8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%1%2"/>
      <w:lvlJc w:val="start"/>
      <w:pPr>
        <w:tabs>
          <w:tab w:val="num" w:pos="0"/>
        </w:tabs>
        <w:ind w:star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%1%2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%1%2%3%4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%1%2%3%4%5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%1%2%3%4%5%6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%1%2%3%4%5%6%7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%1%2%3%4%5%6%7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%1%2%3%4%5%6%7%8%9"/>
      <w:lvlJc w:val="start"/>
      <w:pPr>
        <w:tabs>
          <w:tab w:val="num" w:pos="0"/>
        </w:tabs>
        <w:ind w:start="1584" w:hanging="1584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926"/>
        </w:tabs>
        <w:ind w:start="926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643"/>
        </w:tabs>
        <w:ind w:start="643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643"/>
        </w:tabs>
        <w:ind w:star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lvlText w:val="[%1]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0"/>
        </w:tabs>
        <w:ind w:start="107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88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08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28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48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68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88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08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28" w:hanging="180"/>
      </w:pPr>
      <w:rPr/>
    </w:lvl>
  </w:abstractNum>
  <w:abstractNum w:abstractNumId="9">
    <w:lvl w:ilvl="0">
      <w:start w:val="1"/>
      <w:numFmt w:val="lowerLetter"/>
      <w:lvlText w:val="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russianUpper"/>
      <w:lvlText w:val="Приложение 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"/>
      <w:lvlJc w:val="start"/>
      <w:pPr>
        <w:tabs>
          <w:tab w:val="num" w:pos="0"/>
        </w:tabs>
        <w:ind w:start="576" w:hanging="576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584" w:hanging="1584"/>
      </w:pPr>
      <w:rPr/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0"/>
      <w:ind w:hanging="0" w:start="0" w:end="0"/>
      <w:jc w:val="start"/>
    </w:pPr>
    <w:rPr>
      <w:rFonts w:ascii="Times New Roman" w:hAnsi="Times New Roman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Heading"/>
    <w:next w:val="Style36"/>
    <w:qFormat/>
    <w:pPr>
      <w:keepNext w:val="true"/>
      <w:keepLines/>
      <w:pageBreakBefore w:val="false"/>
      <w:widowControl/>
      <w:numPr>
        <w:ilvl w:val="0"/>
        <w:numId w:val="1"/>
      </w:numPr>
      <w:tabs>
        <w:tab w:val="clear" w:pos="720"/>
      </w:tabs>
      <w:bidi w:val="0"/>
      <w:spacing w:before="480" w:after="300"/>
      <w:ind w:hanging="431" w:start="431" w:end="0"/>
      <w:outlineLvl w:val="0"/>
    </w:pPr>
    <w:rPr>
      <w:rFonts w:ascii="Times New Roman" w:hAnsi="Times New Roman" w:eastAsia="Times New Roman" w:cs="Times New Roman"/>
      <w:b/>
      <w:bCs/>
      <w:caps w:val="false"/>
      <w:smallCaps w:val="false"/>
      <w:color w:val="000000"/>
      <w:sz w:val="36"/>
      <w:szCs w:val="28"/>
      <w:lang w:val="en-US" w:bidi="ar-SA"/>
    </w:rPr>
  </w:style>
  <w:style w:type="paragraph" w:styleId="Heading2">
    <w:name w:val="heading 2"/>
    <w:basedOn w:val="Heading"/>
    <w:next w:val="Style36"/>
    <w:qFormat/>
    <w:pPr>
      <w:keepNext w:val="true"/>
      <w:widowControl/>
      <w:numPr>
        <w:ilvl w:val="1"/>
        <w:numId w:val="1"/>
      </w:numPr>
      <w:bidi w:val="0"/>
      <w:spacing w:before="400" w:after="300"/>
      <w:ind w:hanging="578" w:start="578" w:end="0"/>
      <w:outlineLvl w:val="1"/>
    </w:pPr>
    <w:rPr>
      <w:rFonts w:ascii="Times New Roman" w:hAnsi="Times New Roman" w:eastAsia="Times New Roman" w:cs="Times New Roman"/>
      <w:b/>
      <w:iCs/>
      <w:color w:val="000000"/>
      <w:sz w:val="32"/>
      <w:szCs w:val="28"/>
      <w:lang w:val="ru-RU" w:bidi="ar-SA"/>
    </w:rPr>
  </w:style>
  <w:style w:type="paragraph" w:styleId="Heading3">
    <w:name w:val="heading 3"/>
    <w:basedOn w:val="Heading"/>
    <w:next w:val="Style36"/>
    <w:qFormat/>
    <w:pPr>
      <w:keepNext w:val="true"/>
      <w:widowControl/>
      <w:numPr>
        <w:ilvl w:val="2"/>
        <w:numId w:val="1"/>
      </w:numPr>
      <w:tabs>
        <w:tab w:val="clear" w:pos="720"/>
      </w:tabs>
      <w:bidi w:val="0"/>
      <w:spacing w:before="280" w:after="200"/>
      <w:outlineLvl w:val="2"/>
    </w:pPr>
    <w:rPr>
      <w:rFonts w:ascii="Times New Roman" w:hAnsi="Times New Roman" w:eastAsia="Times New Roman" w:cs="Times New Roman"/>
      <w:b/>
      <w:color w:val="000000"/>
      <w:sz w:val="28"/>
      <w:szCs w:val="26"/>
      <w:lang w:val="ru-RU" w:bidi="ar-SA"/>
    </w:rPr>
  </w:style>
  <w:style w:type="paragraph" w:styleId="Heading4">
    <w:name w:val="heading 4"/>
    <w:basedOn w:val="Heading"/>
    <w:next w:val="Style36"/>
    <w:qFormat/>
    <w:pPr>
      <w:keepNext w:val="true"/>
      <w:widowControl/>
      <w:numPr>
        <w:ilvl w:val="3"/>
        <w:numId w:val="1"/>
      </w:numPr>
      <w:bidi w:val="0"/>
      <w:spacing w:before="280" w:after="200"/>
      <w:outlineLvl w:val="3"/>
    </w:pPr>
    <w:rPr>
      <w:rFonts w:ascii="Times New Roman" w:hAnsi="Times New Roman" w:eastAsia="Times New Roman" w:cs="Times New Roman"/>
      <w:b/>
      <w:color w:val="000000"/>
      <w:sz w:val="27"/>
      <w:szCs w:val="28"/>
      <w:lang w:val="ru-RU" w:bidi="ar-SA"/>
    </w:rPr>
  </w:style>
  <w:style w:type="paragraph" w:styleId="Heading5">
    <w:name w:val="heading 5"/>
    <w:basedOn w:val="Heading"/>
    <w:next w:val="Style36"/>
    <w:qFormat/>
    <w:pPr>
      <w:keepNext w:val="true"/>
      <w:widowControl/>
      <w:numPr>
        <w:ilvl w:val="4"/>
        <w:numId w:val="1"/>
      </w:numPr>
      <w:bidi w:val="0"/>
      <w:spacing w:before="120" w:after="120"/>
      <w:outlineLvl w:val="4"/>
    </w:pPr>
    <w:rPr>
      <w:rFonts w:ascii="Times New Roman" w:hAnsi="Times New Roman" w:eastAsia="Times New Roman" w:cs="Times New Roman"/>
      <w:b/>
      <w:iCs/>
      <w:color w:val="000000"/>
      <w:sz w:val="24"/>
      <w:szCs w:val="26"/>
      <w:lang w:val="ru-RU" w:bidi="ar-SA"/>
    </w:rPr>
  </w:style>
  <w:style w:type="paragraph" w:styleId="Heading6">
    <w:name w:val="heading 6"/>
    <w:basedOn w:val="Heading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eastAsia="Times New Roman" w:cs="Calibri"/>
      <w:b/>
      <w:bCs/>
      <w:sz w:val="24"/>
      <w:lang w:val="en-US"/>
    </w:rPr>
  </w:style>
  <w:style w:type="paragraph" w:styleId="Heading7">
    <w:name w:val="heading 7"/>
    <w:basedOn w:val="Heading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eastAsia="Times New Roman" w:cs="Calibri"/>
      <w:sz w:val="22"/>
      <w:szCs w:val="22"/>
      <w:lang w:val="en-US"/>
    </w:rPr>
  </w:style>
  <w:style w:type="paragraph" w:styleId="Heading8">
    <w:name w:val="heading 8"/>
    <w:basedOn w:val="Heading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eastAsia="Times New Roman" w:cs="Calibri"/>
      <w:i/>
      <w:iCs/>
      <w:sz w:val="22"/>
      <w:szCs w:val="22"/>
      <w:lang w:val="en-US"/>
    </w:rPr>
  </w:style>
  <w:style w:type="paragraph" w:styleId="Heading9">
    <w:name w:val="heading 9"/>
    <w:basedOn w:val="Heading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eastAsia="Times New Roman" w:cs="Cambria"/>
      <w:sz w:val="21"/>
      <w:lang w:val="en-U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Times New Roman" w:hAnsi="Times New Roman" w:cs="Times New Roman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>
      <w:rFonts w:ascii="Times New Roman" w:hAnsi="Times New Roman" w:cs="Times New Roman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/>
  </w:style>
  <w:style w:type="character" w:styleId="WW8Num18z1">
    <w:name w:val="WW8Num18z1"/>
    <w:qFormat/>
    <w:rPr>
      <w:rFonts w:ascii="Times New Roman" w:hAnsi="Times New Roman" w:cs="Times New Roman"/>
    </w:rPr>
  </w:style>
  <w:style w:type="character" w:styleId="Style5">
    <w:name w:val="Основной шрифт абзаца"/>
    <w:qFormat/>
    <w:rPr/>
  </w:style>
  <w:style w:type="character" w:styleId="1">
    <w:name w:val="Заголовок 1 Знак"/>
    <w:qFormat/>
    <w:rPr>
      <w:rFonts w:ascii="Times New Roman" w:hAnsi="Times New Roman" w:eastAsia="Times New Roman" w:cs="Times New Roman"/>
      <w:b/>
      <w:bCs/>
      <w:caps/>
      <w:color w:val="2E74B5"/>
      <w:sz w:val="22"/>
      <w:szCs w:val="28"/>
      <w:lang w:val="en-US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iCs/>
      <w:color w:val="5B9BD5"/>
      <w:sz w:val="22"/>
      <w:szCs w:val="28"/>
    </w:rPr>
  </w:style>
  <w:style w:type="character" w:styleId="Style6">
    <w:name w:val="Основной текст с отступом Знак"/>
    <w:qFormat/>
    <w:rPr>
      <w:rFonts w:ascii="Times New Roman" w:hAnsi="Times New Roman" w:cs="Times New Roman"/>
      <w:szCs w:val="22"/>
      <w:lang w:val="ru-RU"/>
    </w:rPr>
  </w:style>
  <w:style w:type="character" w:styleId="3">
    <w:name w:val="Заголовок 3 Знак"/>
    <w:qFormat/>
    <w:rPr>
      <w:rFonts w:ascii="Times New Roman" w:hAnsi="Times New Roman" w:eastAsia="Times New Roman" w:cs="Times New Roman"/>
      <w:b/>
      <w:color w:val="5B9BD5"/>
      <w:sz w:val="22"/>
      <w:szCs w:val="26"/>
    </w:rPr>
  </w:style>
  <w:style w:type="character" w:styleId="4">
    <w:name w:val="Заголовок 4 Знак"/>
    <w:qFormat/>
    <w:rPr>
      <w:rFonts w:ascii="Times New Roman" w:hAnsi="Times New Roman" w:eastAsia="Times New Roman" w:cs="Times New Roman"/>
      <w:b/>
      <w:color w:val="5B9BD5"/>
      <w:sz w:val="22"/>
      <w:szCs w:val="28"/>
    </w:rPr>
  </w:style>
  <w:style w:type="character" w:styleId="Style7">
    <w:name w:val="Основной текст Знак"/>
    <w:qFormat/>
    <w:rPr>
      <w:rFonts w:ascii="Times New Roman" w:hAnsi="Times New Roman" w:cs="Times New Roman"/>
      <w:sz w:val="22"/>
      <w:szCs w:val="22"/>
      <w:lang w:val="ru-RU"/>
    </w:rPr>
  </w:style>
  <w:style w:type="character" w:styleId="5">
    <w:name w:val="Заголовок 5 Знак"/>
    <w:qFormat/>
    <w:rPr>
      <w:rFonts w:ascii="Times New Roman" w:hAnsi="Times New Roman" w:eastAsia="Times New Roman" w:cs="Times New Roman"/>
      <w:b/>
      <w:iCs/>
      <w:color w:val="5B9BD5"/>
      <w:sz w:val="22"/>
      <w:szCs w:val="26"/>
    </w:rPr>
  </w:style>
  <w:style w:type="character" w:styleId="6">
    <w:name w:val="Заголовок 6 Знак"/>
    <w:qFormat/>
    <w:rPr>
      <w:rFonts w:eastAsia="Times New Roman"/>
      <w:b/>
      <w:bCs/>
      <w:sz w:val="22"/>
      <w:szCs w:val="22"/>
      <w:lang w:val="en-US"/>
    </w:rPr>
  </w:style>
  <w:style w:type="character" w:styleId="7">
    <w:name w:val="Заголовок 7 Знак"/>
    <w:qFormat/>
    <w:rPr>
      <w:rFonts w:eastAsia="Times New Roman"/>
      <w:sz w:val="22"/>
      <w:szCs w:val="22"/>
      <w:lang w:val="en-US"/>
    </w:rPr>
  </w:style>
  <w:style w:type="character" w:styleId="8">
    <w:name w:val="Заголовок 8 Знак"/>
    <w:qFormat/>
    <w:rPr>
      <w:rFonts w:eastAsia="Times New Roman"/>
      <w:i/>
      <w:iCs/>
      <w:sz w:val="22"/>
      <w:szCs w:val="22"/>
      <w:lang w:val="en-US"/>
    </w:rPr>
  </w:style>
  <w:style w:type="character" w:styleId="9">
    <w:name w:val="Заголовок 9 Знак"/>
    <w:qFormat/>
    <w:rPr>
      <w:rFonts w:ascii="Cambria" w:hAnsi="Cambria" w:eastAsia="Times New Roman" w:cs="Cambria"/>
      <w:sz w:val="22"/>
      <w:szCs w:val="22"/>
      <w:lang w:val="en-US"/>
    </w:rPr>
  </w:style>
  <w:style w:type="character" w:styleId="Style8">
    <w:name w:val="Верхний колонтитул Знак"/>
    <w:qFormat/>
    <w:rPr>
      <w:szCs w:val="22"/>
      <w:lang w:val="ru-RU" w:bidi="ar-SA"/>
    </w:rPr>
  </w:style>
  <w:style w:type="character" w:styleId="Style9">
    <w:name w:val="Нижний колонтитул Знак"/>
    <w:qFormat/>
    <w:rPr>
      <w:szCs w:val="22"/>
      <w:lang w:val="ru-RU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1">
    <w:name w:val="Название Знак"/>
    <w:qFormat/>
    <w:rPr>
      <w:rFonts w:ascii="Times New Roman" w:hAnsi="Times New Roman" w:eastAsia="Times New Roman" w:cs="Times New Roman"/>
      <w:b/>
      <w:bCs/>
      <w:kern w:val="2"/>
      <w:sz w:val="22"/>
      <w:szCs w:val="32"/>
    </w:rPr>
  </w:style>
  <w:style w:type="character" w:styleId="Hyperlink">
    <w:name w:val="Hyperlink"/>
    <w:rPr>
      <w:color w:val="0000FF"/>
      <w:u w:val="single"/>
    </w:rPr>
  </w:style>
  <w:style w:type="character" w:styleId="Appendix1Char">
    <w:name w:val="Appendix 1 Char"/>
    <w:qFormat/>
    <w:rPr>
      <w:rFonts w:ascii="Times New Roman" w:hAnsi="Times New Roman" w:eastAsia="Times New Roman" w:cs="Times New Roman"/>
      <w:b/>
      <w:bCs/>
      <w:caps/>
      <w:color w:val="2E74B5"/>
      <w:sz w:val="22"/>
      <w:szCs w:val="28"/>
    </w:rPr>
  </w:style>
  <w:style w:type="character" w:styleId="Appendix2Char">
    <w:name w:val="Appendix 2 Char"/>
    <w:qFormat/>
    <w:rPr>
      <w:rFonts w:ascii="Times New Roman" w:hAnsi="Times New Roman" w:eastAsia="Times New Roman" w:cs="Times New Roman"/>
      <w:b/>
      <w:bCs/>
      <w:color w:val="5B9BD5"/>
      <w:sz w:val="28"/>
      <w:szCs w:val="28"/>
    </w:rPr>
  </w:style>
  <w:style w:type="character" w:styleId="Appendix3Char">
    <w:name w:val="Appendix 3 Char"/>
    <w:qFormat/>
    <w:rPr>
      <w:rFonts w:ascii="Times New Roman" w:hAnsi="Times New Roman" w:eastAsia="Times New Roman" w:cs="Times New Roman"/>
      <w:b/>
      <w:bCs/>
      <w:color w:val="5B9BD5"/>
      <w:sz w:val="22"/>
      <w:szCs w:val="28"/>
    </w:rPr>
  </w:style>
  <w:style w:type="character" w:styleId="Style12">
    <w:name w:val="Заголовок записки Знак"/>
    <w:qFormat/>
    <w:rPr>
      <w:sz w:val="22"/>
      <w:szCs w:val="22"/>
    </w:rPr>
  </w:style>
  <w:style w:type="character" w:styleId="PageNumber">
    <w:name w:val="page number"/>
    <w:rPr/>
  </w:style>
  <w:style w:type="character" w:styleId="Style13">
    <w:name w:val="Замещающий текст"/>
    <w:qFormat/>
    <w:rPr>
      <w:color w:val="808080"/>
    </w:rPr>
  </w:style>
  <w:style w:type="character" w:styleId="Style14">
    <w:name w:val="Название объекта Знак"/>
    <w:qFormat/>
    <w:rPr>
      <w:rFonts w:ascii="Times New Roman" w:hAnsi="Times New Roman" w:cs="Times New Roman"/>
      <w:bCs/>
      <w:sz w:val="22"/>
      <w:lang w:val="en-US"/>
    </w:rPr>
  </w:style>
  <w:style w:type="character" w:styleId="TableCaptionChar">
    <w:name w:val="Table Caption Char"/>
    <w:qFormat/>
    <w:rPr>
      <w:rFonts w:ascii="Times New Roman" w:hAnsi="Times New Roman" w:cs="Times New Roman"/>
      <w:b/>
      <w:bCs/>
    </w:rPr>
  </w:style>
  <w:style w:type="character" w:styleId="Style15">
    <w:name w:val="Красная строка Знак"/>
    <w:qFormat/>
    <w:rPr>
      <w:rFonts w:ascii="Times New Roman" w:hAnsi="Times New Roman" w:cs="Times New Roman"/>
      <w:sz w:val="22"/>
      <w:szCs w:val="22"/>
      <w:lang w:val="ru-RU"/>
    </w:rPr>
  </w:style>
  <w:style w:type="character" w:styleId="21">
    <w:name w:val="Основной текст с отступом 2 Знак"/>
    <w:qFormat/>
    <w:rPr>
      <w:rFonts w:ascii="Times New Roman" w:hAnsi="Times New Roman" w:cs="Times New Roman"/>
      <w:szCs w:val="22"/>
      <w:lang w:val="ru-RU"/>
    </w:rPr>
  </w:style>
  <w:style w:type="character" w:styleId="ListSourceChar">
    <w:name w:val="List Source Char"/>
    <w:qFormat/>
    <w:rPr>
      <w:rFonts w:ascii="Times New Roman" w:hAnsi="Times New Roman" w:cs="Times New Roman"/>
      <w:sz w:val="22"/>
      <w:szCs w:val="22"/>
    </w:rPr>
  </w:style>
  <w:style w:type="character" w:styleId="Style16">
    <w:name w:val="Схема документа Знак"/>
    <w:qFormat/>
    <w:rPr>
      <w:rFonts w:ascii="Tahoma" w:hAnsi="Tahoma" w:cs="Tahoma"/>
      <w:sz w:val="16"/>
      <w:szCs w:val="16"/>
    </w:rPr>
  </w:style>
  <w:style w:type="character" w:styleId="Listlevel1Char">
    <w:name w:val="List level 1 Char"/>
    <w:qFormat/>
    <w:rPr>
      <w:rFonts w:ascii="Times New Roman" w:hAnsi="Times New Roman" w:cs="Times New Roman"/>
      <w:sz w:val="22"/>
      <w:szCs w:val="22"/>
    </w:rPr>
  </w:style>
  <w:style w:type="character" w:styleId="Listlevel2Char">
    <w:name w:val="List level 2 Char"/>
    <w:qFormat/>
    <w:rPr>
      <w:rFonts w:ascii="Times New Roman" w:hAnsi="Times New Roman" w:cs="Times New Roman"/>
      <w:sz w:val="22"/>
      <w:szCs w:val="22"/>
    </w:rPr>
  </w:style>
  <w:style w:type="character" w:styleId="Bulletlevel1Char">
    <w:name w:val="Bullet level 1 Char"/>
    <w:qFormat/>
    <w:rPr>
      <w:rFonts w:ascii="Times New Roman" w:hAnsi="Times New Roman" w:cs="Times New Roman"/>
      <w:sz w:val="22"/>
      <w:szCs w:val="22"/>
    </w:rPr>
  </w:style>
  <w:style w:type="character" w:styleId="Bulletlevel2Char">
    <w:name w:val="Bullet level 2 Char"/>
    <w:qFormat/>
    <w:rPr>
      <w:rFonts w:ascii="Times New Roman" w:hAnsi="Times New Roman" w:cs="Times New Roman"/>
      <w:sz w:val="22"/>
      <w:szCs w:val="22"/>
    </w:rPr>
  </w:style>
  <w:style w:type="character" w:styleId="CellChar">
    <w:name w:val="Cell Char"/>
    <w:qFormat/>
    <w:rPr>
      <w:rFonts w:ascii="Times New Roman" w:hAnsi="Times New Roman" w:cs="Times New Roman"/>
    </w:rPr>
  </w:style>
  <w:style w:type="character" w:styleId="Style17">
    <w:name w:val="Знак примечания"/>
    <w:qFormat/>
    <w:rPr>
      <w:sz w:val="16"/>
      <w:szCs w:val="16"/>
    </w:rPr>
  </w:style>
  <w:style w:type="character" w:styleId="Style18">
    <w:name w:val="Текст примечания Знак"/>
    <w:qFormat/>
    <w:rPr>
      <w:rFonts w:ascii="Arial" w:hAnsi="Arial" w:eastAsia="Times New Roman" w:cs="Arial"/>
      <w:lang w:val="en-US"/>
    </w:rPr>
  </w:style>
  <w:style w:type="character" w:styleId="Style19">
    <w:name w:val="Обычный отступ Знак"/>
    <w:qFormat/>
    <w:rPr>
      <w:rFonts w:ascii="Times New Roman" w:hAnsi="Times New Roman" w:cs="Times New Roman"/>
      <w:sz w:val="22"/>
      <w:szCs w:val="22"/>
      <w:lang w:val="en-US"/>
    </w:rPr>
  </w:style>
  <w:style w:type="character" w:styleId="TermChar">
    <w:name w:val="Term Char"/>
    <w:qFormat/>
    <w:rPr>
      <w:rFonts w:ascii="Times New Roman" w:hAnsi="Times New Roman" w:cs="Times New Roman"/>
      <w:sz w:val="22"/>
      <w:szCs w:val="22"/>
      <w:u w:val="dotted"/>
      <w:lang w:val="en-US"/>
    </w:rPr>
  </w:style>
  <w:style w:type="character" w:styleId="Style20">
    <w:name w:val="Тема примечания Знак"/>
    <w:qFormat/>
    <w:rPr>
      <w:rFonts w:ascii="Times New Roman" w:hAnsi="Times New Roman" w:eastAsia="Times New Roman" w:cs="Times New Roman"/>
      <w:b/>
      <w:bCs/>
      <w:lang w:val="en-US"/>
    </w:rPr>
  </w:style>
  <w:style w:type="character" w:styleId="Style21">
    <w:name w:val="Текст станд Знак"/>
    <w:qFormat/>
    <w:rPr>
      <w:rFonts w:ascii="Times New Roman CYR" w:hAnsi="Times New Roman CYR" w:cs="Times New Roman CYR"/>
      <w:sz w:val="22"/>
      <w:szCs w:val="22"/>
    </w:rPr>
  </w:style>
  <w:style w:type="character" w:styleId="Style22">
    <w:name w:val="Маркированный Знак"/>
    <w:qFormat/>
    <w:rPr>
      <w:rFonts w:ascii="Times New Roman" w:hAnsi="Times New Roman" w:eastAsia="Times New Roman" w:cs="Times New Roman"/>
      <w:sz w:val="22"/>
      <w:szCs w:val="22"/>
    </w:rPr>
  </w:style>
  <w:style w:type="character" w:styleId="Style23">
    <w:name w:val="Слабое выделение"/>
    <w:qFormat/>
    <w:rPr>
      <w:rFonts w:eastAsia="Times New Roman" w:cs="Times New Roman"/>
      <w:bCs w:val="false"/>
      <w:i/>
      <w:iCs/>
      <w:color w:val="808080"/>
      <w:szCs w:val="22"/>
      <w:lang w:val="ru-RU"/>
    </w:rPr>
  </w:style>
  <w:style w:type="character" w:styleId="Style24">
    <w:name w:val="Подпись Знак"/>
    <w:qFormat/>
    <w:rPr>
      <w:rFonts w:ascii="Times New Roman" w:hAnsi="Times New Roman" w:eastAsia="Times New Roman" w:cs="Times New Roman"/>
      <w:sz w:val="28"/>
    </w:rPr>
  </w:style>
  <w:style w:type="character" w:styleId="LNormalChar">
    <w:name w:val="L_Normal Char"/>
    <w:qFormat/>
    <w:rPr>
      <w:rFonts w:ascii="Times New Roman" w:hAnsi="Times New Roman" w:eastAsia="Times New Roman" w:cs="Times New Roman"/>
      <w:sz w:val="22"/>
      <w:szCs w:val="22"/>
    </w:rPr>
  </w:style>
  <w:style w:type="character" w:styleId="FollowedHyperlink">
    <w:name w:val="FollowedHyperlink"/>
    <w:rPr>
      <w:color w:val="954F72"/>
      <w:u w:val="single"/>
    </w:rPr>
  </w:style>
  <w:style w:type="character" w:styleId="no-wikidata">
    <w:name w:val="no-wikidata"/>
    <w:basedOn w:val="Style5"/>
    <w:qFormat/>
    <w:rPr/>
  </w:style>
  <w:style w:type="character" w:styleId="Style25">
    <w:name w:val="Название цветное Знак"/>
    <w:qFormat/>
    <w:rPr>
      <w:rFonts w:ascii="Times New Roman" w:hAnsi="Times New Roman" w:eastAsia="Times New Roman" w:cs="Times New Roman"/>
      <w:b/>
      <w:bCs/>
      <w:color w:val="2E74B5"/>
      <w:kern w:val="2"/>
      <w:sz w:val="22"/>
      <w:szCs w:val="32"/>
    </w:rPr>
  </w:style>
  <w:style w:type="character" w:styleId="Style26">
    <w:name w:val="Стиль_названия Знак"/>
    <w:qFormat/>
    <w:rPr>
      <w:rFonts w:ascii="Times New Roman" w:hAnsi="Times New Roman" w:eastAsia="Calibri" w:cs="Times New Roman"/>
      <w:b/>
      <w:color w:val="5B9BD5"/>
      <w:sz w:val="22"/>
      <w:szCs w:val="22"/>
    </w:rPr>
  </w:style>
  <w:style w:type="character" w:styleId="Style27">
    <w:name w:val="Название с краю Знак"/>
    <w:qFormat/>
    <w:rPr>
      <w:rFonts w:ascii="Times New Roman" w:hAnsi="Times New Roman" w:eastAsia="Times New Roman" w:cs="Times New Roman"/>
      <w:b/>
      <w:bCs/>
      <w:color w:val="2E74B5"/>
      <w:kern w:val="2"/>
      <w:sz w:val="22"/>
      <w:szCs w:val="32"/>
    </w:rPr>
  </w:style>
  <w:style w:type="character" w:styleId="IndexLink">
    <w:name w:val="Index Link"/>
    <w:qFormat/>
    <w:rPr/>
  </w:style>
  <w:style w:type="character" w:styleId="NumberingSymbols">
    <w:name w:val="Numbering Symbols"/>
    <w:qFormat/>
    <w:rPr/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</w:rPr>
  </w:style>
  <w:style w:type="character" w:styleId="Emphasized">
    <w:name w:val="Emphasized"/>
    <w:qFormat/>
    <w:rPr>
      <w:i/>
    </w:rPr>
  </w:style>
  <w:style w:type="character" w:styleId="Super">
    <w:name w:val="Super"/>
    <w:qFormat/>
    <w:rPr>
      <w:vertAlign w:val="superscript"/>
    </w:rPr>
  </w:style>
  <w:style w:type="character" w:styleId="Sub">
    <w:name w:val="Sub"/>
    <w:qFormat/>
    <w:rPr>
      <w:vertAlign w:val="subscript"/>
    </w:rPr>
  </w:style>
  <w:style w:type="character" w:styleId="Cite">
    <w:name w:val="Cite"/>
    <w:qFormat/>
    <w:rPr>
      <w:i/>
    </w:rPr>
  </w:style>
  <w:style w:type="character" w:styleId="Preformatted">
    <w:name w:val="Preformatted"/>
    <w:qFormat/>
    <w:rPr>
      <w:rFonts w:ascii="Courier" w:hAnsi="Courier"/>
      <w:sz w:val="22"/>
      <w:lang w:val="en-US"/>
    </w:rPr>
  </w:style>
  <w:style w:type="character" w:styleId="IntexLink">
    <w:name w:val="Intex Link"/>
    <w:qFormat/>
    <w:rPr/>
  </w:style>
  <w:style w:type="paragraph" w:styleId="Heading">
    <w:name w:val="Heading"/>
    <w:next w:val="BodyText"/>
    <w:qFormat/>
    <w:pPr>
      <w:widowControl/>
      <w:suppressAutoHyphens w:val="true"/>
      <w:overflowPunct w:val="false"/>
      <w:bidi w:val="0"/>
      <w:spacing w:before="240" w:after="60"/>
      <w:jc w:val="center"/>
    </w:pPr>
    <w:rPr>
      <w:rFonts w:ascii="Times New Roman" w:hAnsi="Times New Roman" w:eastAsia="Times New Roman" w:cs="Times New Roman"/>
      <w:b/>
      <w:bCs/>
      <w:color w:val="auto"/>
      <w:kern w:val="2"/>
      <w:sz w:val="28"/>
      <w:szCs w:val="32"/>
      <w:lang w:val="ru-RU" w:eastAsia="zh-CN" w:bidi="ar-SA"/>
    </w:rPr>
  </w:style>
  <w:style w:type="paragraph" w:styleId="BodyText">
    <w:name w:val="Body Text"/>
    <w:basedOn w:val="Normal"/>
    <w:next w:val="BodyTextIndent"/>
    <w:pPr>
      <w:tabs>
        <w:tab w:val="clear" w:pos="720"/>
      </w:tabs>
      <w:spacing w:lineRule="auto" w:line="240" w:before="0" w:after="120"/>
      <w:jc w:val="start"/>
    </w:pPr>
    <w:rPr/>
  </w:style>
  <w:style w:type="paragraph" w:styleId="List">
    <w:name w:val="List"/>
    <w:basedOn w:val="Normal"/>
    <w:pPr>
      <w:spacing w:before="0" w:after="0"/>
      <w:ind w:hanging="283" w:start="283" w:end="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2"/>
      <w:szCs w:val="22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">
    <w:name w:val="Body Text Indent"/>
    <w:basedOn w:val="BodyText"/>
    <w:pPr>
      <w:ind w:firstLine="708" w:start="284" w:end="0"/>
    </w:pPr>
    <w:rPr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pPr>
      <w:widowControl/>
      <w:tabs>
        <w:tab w:val="clear" w:pos="720"/>
        <w:tab w:val="center" w:pos="4844" w:leader="none"/>
        <w:tab w:val="right" w:pos="9689" w:leader="none"/>
      </w:tabs>
      <w:suppressAutoHyphens w:val="true"/>
      <w:overflowPunct w:val="false"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0"/>
      <w:szCs w:val="22"/>
      <w:lang w:val="ru-RU" w:eastAsia="zh-CN" w:bidi="ar-SA"/>
    </w:rPr>
  </w:style>
  <w:style w:type="paragraph" w:styleId="Footer">
    <w:name w:val="footer"/>
    <w:basedOn w:val="Header"/>
    <w:pPr>
      <w:jc w:val="end"/>
    </w:pPr>
    <w:rPr/>
  </w:style>
  <w:style w:type="paragraph" w:styleId="Style28">
    <w:name w:val="Текст выноски"/>
    <w:basedOn w:val="Normal"/>
    <w:qFormat/>
    <w:pPr>
      <w:spacing w:lineRule="auto" w:line="240"/>
    </w:pPr>
    <w:rPr>
      <w:rFonts w:ascii="Tahoma" w:hAnsi="Tahoma" w:cs="Tahoma"/>
      <w:sz w:val="16"/>
      <w:szCs w:val="16"/>
      <w:lang w:val="en-US"/>
    </w:rPr>
  </w:style>
  <w:style w:type="paragraph" w:styleId="TOC1">
    <w:name w:val="toc 1"/>
    <w:next w:val="TOC2"/>
    <w:pPr>
      <w:widowControl/>
      <w:suppressAutoHyphens w:val="true"/>
      <w:overflowPunct w:val="false"/>
      <w:bidi w:val="0"/>
      <w:spacing w:before="0" w:after="80"/>
      <w:jc w:val="start"/>
    </w:pPr>
    <w:rPr>
      <w:rFonts w:ascii="Times New Roman" w:hAnsi="Times New Roman" w:eastAsia="Calibri" w:cs="Times New Roman"/>
      <w:bCs/>
      <w:color w:val="auto"/>
      <w:kern w:val="0"/>
      <w:sz w:val="22"/>
      <w:szCs w:val="20"/>
      <w:lang w:val="ru-RU" w:eastAsia="en-US" w:bidi="ar-SA"/>
    </w:rPr>
  </w:style>
  <w:style w:type="paragraph" w:styleId="TOC2">
    <w:name w:val="toc 2"/>
    <w:basedOn w:val="Normal"/>
    <w:next w:val="TOC3"/>
    <w:pPr>
      <w:spacing w:lineRule="auto" w:line="240" w:before="0" w:after="80"/>
      <w:ind w:hanging="0" w:start="221" w:end="0"/>
      <w:jc w:val="start"/>
    </w:pPr>
    <w:rPr>
      <w:szCs w:val="20"/>
      <w:lang w:val="en-US" w:eastAsia="en-US"/>
    </w:rPr>
  </w:style>
  <w:style w:type="paragraph" w:styleId="TOC3">
    <w:name w:val="toc 3"/>
    <w:basedOn w:val="Normal"/>
    <w:next w:val="TOC4"/>
    <w:pPr>
      <w:spacing w:lineRule="auto" w:line="240" w:before="0" w:after="80"/>
      <w:ind w:hanging="0" w:start="442" w:end="0"/>
      <w:jc w:val="start"/>
    </w:pPr>
    <w:rPr>
      <w:iCs/>
      <w:szCs w:val="20"/>
    </w:rPr>
  </w:style>
  <w:style w:type="paragraph" w:styleId="TOC4">
    <w:name w:val="toc 4"/>
    <w:basedOn w:val="Normal"/>
    <w:next w:val="TOC5"/>
    <w:pPr>
      <w:ind w:firstLine="708" w:start="660" w:end="0"/>
      <w:jc w:val="start"/>
    </w:pPr>
    <w:rPr>
      <w:szCs w:val="18"/>
    </w:rPr>
  </w:style>
  <w:style w:type="paragraph" w:styleId="TOC5">
    <w:name w:val="toc 5"/>
    <w:basedOn w:val="Normal"/>
    <w:next w:val="TOC6"/>
    <w:pPr>
      <w:ind w:firstLine="708" w:start="880" w:end="0"/>
      <w:jc w:val="start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TOC7"/>
    <w:pPr>
      <w:ind w:firstLine="708" w:start="1100" w:end="0"/>
      <w:jc w:val="start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TOC8"/>
    <w:pPr>
      <w:ind w:firstLine="708" w:start="1320" w:end="0"/>
      <w:jc w:val="start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TOC9"/>
    <w:pPr>
      <w:ind w:firstLine="708" w:start="1540" w:end="0"/>
      <w:jc w:val="start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Contents10"/>
    <w:pPr>
      <w:ind w:firstLine="708" w:start="1760" w:end="0"/>
      <w:jc w:val="start"/>
    </w:pPr>
    <w:rPr>
      <w:rFonts w:ascii="Calibri" w:hAnsi="Calibri" w:cs="Calibri"/>
      <w:sz w:val="18"/>
      <w:szCs w:val="18"/>
    </w:rPr>
  </w:style>
  <w:style w:type="paragraph" w:styleId="Appendix1">
    <w:name w:val="Appendix 1"/>
    <w:basedOn w:val="Heading1"/>
    <w:next w:val="Style36"/>
    <w:qFormat/>
    <w:pPr>
      <w:numPr>
        <w:ilvl w:val="0"/>
        <w:numId w:val="11"/>
      </w:numPr>
      <w:outlineLvl w:val="9"/>
    </w:pPr>
    <w:rPr>
      <w:lang w:val="ru-RU"/>
    </w:rPr>
  </w:style>
  <w:style w:type="paragraph" w:styleId="Appendix2">
    <w:name w:val="Appendix 2"/>
    <w:next w:val="Style36"/>
    <w:qFormat/>
    <w:pPr>
      <w:widowControl/>
      <w:numPr>
        <w:ilvl w:val="0"/>
        <w:numId w:val="11"/>
      </w:numPr>
      <w:suppressAutoHyphens w:val="true"/>
      <w:overflowPunct w:val="false"/>
      <w:bidi w:val="0"/>
      <w:spacing w:before="120" w:after="120"/>
      <w:jc w:val="start"/>
      <w:outlineLvl w:val="1"/>
    </w:pPr>
    <w:rPr>
      <w:rFonts w:ascii="Times New Roman" w:hAnsi="Times New Roman" w:eastAsia="Times New Roman" w:cs="Times New Roman"/>
      <w:b/>
      <w:bCs/>
      <w:color w:val="5B9BD5"/>
      <w:kern w:val="0"/>
      <w:sz w:val="28"/>
      <w:szCs w:val="28"/>
      <w:lang w:val="ru-RU" w:eastAsia="zh-CN" w:bidi="ar-SA"/>
    </w:rPr>
  </w:style>
  <w:style w:type="paragraph" w:styleId="Appendix3">
    <w:name w:val="Appendix 3"/>
    <w:next w:val="Style36"/>
    <w:qFormat/>
    <w:pPr>
      <w:widowControl/>
      <w:numPr>
        <w:ilvl w:val="0"/>
        <w:numId w:val="11"/>
      </w:numPr>
      <w:suppressAutoHyphens w:val="true"/>
      <w:overflowPunct w:val="false"/>
      <w:bidi w:val="0"/>
      <w:spacing w:before="120" w:after="120"/>
      <w:jc w:val="start"/>
      <w:outlineLvl w:val="2"/>
    </w:pPr>
    <w:rPr>
      <w:rFonts w:ascii="Times New Roman" w:hAnsi="Times New Roman" w:eastAsia="Times New Roman" w:cs="Times New Roman"/>
      <w:b/>
      <w:bCs/>
      <w:color w:val="5B9BD5"/>
      <w:kern w:val="0"/>
      <w:sz w:val="22"/>
      <w:szCs w:val="28"/>
      <w:lang w:val="ru-RU" w:eastAsia="zh-CN" w:bidi="ar-SA"/>
    </w:rPr>
  </w:style>
  <w:style w:type="paragraph" w:styleId="IndexHeading">
    <w:name w:val="index heading"/>
    <w:basedOn w:val="Heading"/>
    <w:pPr>
      <w:suppressLineNumbers/>
      <w:ind w:hanging="0" w:start="0" w:end="0"/>
    </w:pPr>
    <w:rPr>
      <w:b/>
      <w:bCs/>
      <w:sz w:val="32"/>
      <w:szCs w:val="32"/>
    </w:rPr>
  </w:style>
  <w:style w:type="paragraph" w:styleId="TOCHeading">
    <w:name w:val="TOC Heading"/>
    <w:basedOn w:val="Heading"/>
    <w:next w:val="Normal"/>
    <w:qFormat/>
    <w:pPr>
      <w:spacing w:lineRule="auto" w:line="276"/>
    </w:pPr>
    <w:rPr>
      <w:caps w:val="false"/>
      <w:smallCaps w:val="false"/>
      <w:kern w:val="2"/>
      <w:lang w:val="en-US"/>
    </w:rPr>
  </w:style>
  <w:style w:type="paragraph" w:styleId="Style29">
    <w:name w:val="Нумерованный список"/>
    <w:basedOn w:val="BodyText"/>
    <w:qFormat/>
    <w:pPr>
      <w:numPr>
        <w:ilvl w:val="0"/>
        <w:numId w:val="5"/>
      </w:numPr>
      <w:spacing w:before="0" w:after="0"/>
      <w:ind w:hanging="357" w:start="357" w:end="0"/>
      <w:contextualSpacing/>
    </w:pPr>
    <w:rPr/>
  </w:style>
  <w:style w:type="paragraph" w:styleId="ListNumber2">
    <w:name w:val="List Number 2"/>
    <w:basedOn w:val="BodyText"/>
    <w:pPr>
      <w:numPr>
        <w:ilvl w:val="0"/>
        <w:numId w:val="3"/>
      </w:numPr>
      <w:spacing w:before="0" w:after="0"/>
      <w:ind w:hanging="357" w:start="641" w:end="0"/>
      <w:contextualSpacing/>
    </w:pPr>
    <w:rPr/>
  </w:style>
  <w:style w:type="paragraph" w:styleId="ListNumber3">
    <w:name w:val="List Number 3"/>
    <w:basedOn w:val="Normal"/>
    <w:pPr>
      <w:numPr>
        <w:ilvl w:val="0"/>
        <w:numId w:val="2"/>
      </w:numPr>
      <w:spacing w:before="0" w:after="0"/>
      <w:contextualSpacing/>
    </w:pPr>
    <w:rPr/>
  </w:style>
  <w:style w:type="paragraph" w:styleId="Style30">
    <w:name w:val="Маркированный список"/>
    <w:basedOn w:val="BodyText"/>
    <w:qFormat/>
    <w:pPr>
      <w:numPr>
        <w:ilvl w:val="0"/>
        <w:numId w:val="6"/>
      </w:numPr>
      <w:spacing w:before="0" w:after="0"/>
      <w:ind w:hanging="357" w:start="357" w:end="0"/>
      <w:contextualSpacing/>
    </w:pPr>
    <w:rPr/>
  </w:style>
  <w:style w:type="paragraph" w:styleId="22">
    <w:name w:val="Маркированный список 2"/>
    <w:basedOn w:val="BodyText"/>
    <w:qFormat/>
    <w:pPr>
      <w:numPr>
        <w:ilvl w:val="0"/>
        <w:numId w:val="4"/>
      </w:numPr>
      <w:spacing w:before="0" w:after="0"/>
      <w:ind w:hanging="357" w:start="641" w:end="0"/>
      <w:contextualSpacing/>
    </w:pPr>
    <w:rPr/>
  </w:style>
  <w:style w:type="paragraph" w:styleId="ListBullet2">
    <w:name w:val="List Bullet 2"/>
    <w:basedOn w:val="Normal"/>
    <w:pPr>
      <w:spacing w:before="0" w:after="0"/>
      <w:ind w:hanging="283" w:start="566" w:end="0"/>
      <w:contextualSpacing/>
    </w:pPr>
    <w:rPr/>
  </w:style>
  <w:style w:type="paragraph" w:styleId="ListBullet3">
    <w:name w:val="List Bullet 3"/>
    <w:basedOn w:val="Normal"/>
    <w:pPr>
      <w:spacing w:before="0" w:after="0"/>
      <w:ind w:hanging="283" w:start="849" w:end="0"/>
      <w:contextualSpacing/>
    </w:pPr>
    <w:rPr/>
  </w:style>
  <w:style w:type="paragraph" w:styleId="ListBullet4">
    <w:name w:val="List Bullet 4"/>
    <w:basedOn w:val="Normal"/>
    <w:pPr>
      <w:spacing w:before="0" w:after="0"/>
      <w:ind w:hanging="283" w:start="1132" w:end="0"/>
      <w:contextualSpacing/>
    </w:pPr>
    <w:rPr/>
  </w:style>
  <w:style w:type="paragraph" w:styleId="Style31">
    <w:name w:val="Продолжение списка"/>
    <w:basedOn w:val="Normal"/>
    <w:qFormat/>
    <w:pPr>
      <w:spacing w:before="0" w:after="120"/>
      <w:ind w:firstLine="708" w:start="283" w:end="0"/>
      <w:contextualSpacing/>
    </w:pPr>
    <w:rPr/>
  </w:style>
  <w:style w:type="paragraph" w:styleId="Style32">
    <w:name w:val="Заголовок записки"/>
    <w:basedOn w:val="Normal"/>
    <w:next w:val="Normal"/>
    <w:qFormat/>
    <w:pPr/>
    <w:rPr>
      <w:rFonts w:ascii="Calibri" w:hAnsi="Calibri" w:cs="Calibri"/>
      <w:lang w:val="en-US"/>
    </w:rPr>
  </w:style>
  <w:style w:type="paragraph" w:styleId="Style33">
    <w:name w:val="Перечень рисунков"/>
    <w:basedOn w:val="Normal"/>
    <w:next w:val="Normal"/>
    <w:qFormat/>
    <w:pPr>
      <w:spacing w:lineRule="auto" w:line="240" w:before="0" w:after="80"/>
      <w:ind w:hanging="0" w:start="0" w:end="0"/>
      <w:jc w:val="start"/>
    </w:pPr>
    <w:rPr>
      <w:szCs w:val="20"/>
    </w:rPr>
  </w:style>
  <w:style w:type="paragraph" w:styleId="Style34">
    <w:name w:val="Таблица ссылок"/>
    <w:basedOn w:val="Normal"/>
    <w:next w:val="Normal"/>
    <w:qFormat/>
    <w:pPr>
      <w:ind w:hanging="220" w:start="220" w:end="0"/>
    </w:pPr>
    <w:rPr/>
  </w:style>
  <w:style w:type="paragraph" w:styleId="Style35">
    <w:name w:val="Название объекта"/>
    <w:basedOn w:val="Normal"/>
    <w:next w:val="Normal"/>
    <w:qFormat/>
    <w:pPr>
      <w:spacing w:lineRule="auto" w:line="240" w:before="0" w:after="80"/>
      <w:ind w:hanging="0" w:start="0" w:end="0"/>
    </w:pPr>
    <w:rPr>
      <w:bCs/>
      <w:szCs w:val="20"/>
      <w:lang w:val="en-US"/>
    </w:rPr>
  </w:style>
  <w:style w:type="paragraph" w:styleId="TableCaption">
    <w:name w:val="Table Caption"/>
    <w:basedOn w:val="Style35"/>
    <w:qFormat/>
    <w:pPr>
      <w:keepNext w:val="true"/>
      <w:spacing w:before="120" w:after="60"/>
    </w:pPr>
    <w:rPr/>
  </w:style>
  <w:style w:type="paragraph" w:styleId="FigureCaption">
    <w:name w:val="Figure Caption"/>
    <w:basedOn w:val="Style35"/>
    <w:qFormat/>
    <w:pPr>
      <w:spacing w:before="60" w:after="120"/>
      <w:jc w:val="center"/>
    </w:pPr>
    <w:rPr/>
  </w:style>
  <w:style w:type="paragraph" w:styleId="Style36">
    <w:name w:val="Красная строка"/>
    <w:basedOn w:val="BodyText"/>
    <w:qFormat/>
    <w:pPr>
      <w:ind w:firstLine="210" w:start="0" w:end="0"/>
    </w:pPr>
    <w:rPr/>
  </w:style>
  <w:style w:type="paragraph" w:styleId="23">
    <w:name w:val="Основной текст с отступом 2"/>
    <w:basedOn w:val="BodyText"/>
    <w:qFormat/>
    <w:pPr>
      <w:spacing w:lineRule="auto" w:line="480"/>
      <w:ind w:firstLine="708" w:start="567" w:end="0"/>
    </w:pPr>
    <w:rPr>
      <w:sz w:val="20"/>
    </w:rPr>
  </w:style>
  <w:style w:type="paragraph" w:styleId="ListSource">
    <w:name w:val="List Source"/>
    <w:qFormat/>
    <w:pPr>
      <w:widowControl/>
      <w:numPr>
        <w:ilvl w:val="0"/>
        <w:numId w:val="7"/>
      </w:numPr>
      <w:suppressAutoHyphens w:val="true"/>
      <w:overflowPunct w:val="false"/>
      <w:bidi w:val="0"/>
      <w:spacing w:before="0" w:after="120"/>
      <w:ind w:hanging="510" w:start="0" w:end="0"/>
      <w:jc w:val="start"/>
    </w:pPr>
    <w:rPr>
      <w:rFonts w:ascii="Times New Roman" w:hAnsi="Times New Roman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Style37">
    <w:name w:val="Схема документа"/>
    <w:basedOn w:val="Normal"/>
    <w:qFormat/>
    <w:pPr/>
    <w:rPr>
      <w:rFonts w:ascii="Tahoma" w:hAnsi="Tahoma" w:cs="Tahoma"/>
      <w:sz w:val="16"/>
      <w:szCs w:val="16"/>
    </w:rPr>
  </w:style>
  <w:style w:type="paragraph" w:styleId="Listlevel1">
    <w:name w:val="List level 1"/>
    <w:basedOn w:val="Normal"/>
    <w:qFormat/>
    <w:pPr>
      <w:numPr>
        <w:ilvl w:val="0"/>
        <w:numId w:val="8"/>
      </w:numPr>
    </w:pPr>
    <w:rPr/>
  </w:style>
  <w:style w:type="paragraph" w:styleId="Listlevel2">
    <w:name w:val="List level 2"/>
    <w:basedOn w:val="Normal"/>
    <w:qFormat/>
    <w:pPr>
      <w:numPr>
        <w:ilvl w:val="0"/>
        <w:numId w:val="8"/>
      </w:numPr>
    </w:pPr>
    <w:rPr/>
  </w:style>
  <w:style w:type="paragraph" w:styleId="Bulletlevel1">
    <w:name w:val="Bullet level 1"/>
    <w:basedOn w:val="Normal"/>
    <w:qFormat/>
    <w:pPr>
      <w:numPr>
        <w:ilvl w:val="0"/>
        <w:numId w:val="10"/>
      </w:numPr>
    </w:pPr>
    <w:rPr/>
  </w:style>
  <w:style w:type="paragraph" w:styleId="Bulletlevel2">
    <w:name w:val="Bullet level 2"/>
    <w:basedOn w:val="Normal"/>
    <w:qFormat/>
    <w:pPr>
      <w:numPr>
        <w:ilvl w:val="0"/>
        <w:numId w:val="10"/>
      </w:numPr>
    </w:pPr>
    <w:rPr/>
  </w:style>
  <w:style w:type="paragraph" w:styleId="Style38">
    <w:name w:val="Без интервала"/>
    <w:qFormat/>
    <w:pPr>
      <w:widowControl/>
      <w:suppressAutoHyphens w:val="true"/>
      <w:overflowPunct w:val="false"/>
      <w:bidi w:val="0"/>
      <w:spacing w:before="0" w:after="0"/>
      <w:ind w:firstLine="357" w:start="0" w:end="0"/>
      <w:jc w:val="both"/>
    </w:pPr>
    <w:rPr>
      <w:rFonts w:ascii="Times New Roman" w:hAnsi="Times New Roman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Cell">
    <w:name w:val="Cell"/>
    <w:basedOn w:val="Normal"/>
    <w:qFormat/>
    <w:pPr>
      <w:ind w:hanging="0" w:start="0" w:end="0"/>
    </w:pPr>
    <w:rPr>
      <w:sz w:val="20"/>
      <w:szCs w:val="20"/>
    </w:rPr>
  </w:style>
  <w:style w:type="paragraph" w:styleId="Style39">
    <w:name w:val="Обычный отступ"/>
    <w:basedOn w:val="Normal"/>
    <w:qFormat/>
    <w:pPr>
      <w:ind w:firstLine="708" w:start="708" w:end="0"/>
    </w:pPr>
    <w:rPr/>
  </w:style>
  <w:style w:type="paragraph" w:styleId="Style40">
    <w:name w:val="Текст примечания"/>
    <w:basedOn w:val="Normal"/>
    <w:qFormat/>
    <w:pPr>
      <w:spacing w:lineRule="auto" w:line="240"/>
      <w:jc w:val="start"/>
    </w:pPr>
    <w:rPr>
      <w:rFonts w:ascii="Arial" w:hAnsi="Arial" w:eastAsia="Times New Roman" w:cs="Arial"/>
      <w:sz w:val="20"/>
      <w:szCs w:val="20"/>
      <w:lang w:val="en-US"/>
    </w:rPr>
  </w:style>
  <w:style w:type="paragraph" w:styleId="Term">
    <w:name w:val="Term"/>
    <w:basedOn w:val="Style39"/>
    <w:qFormat/>
    <w:pPr/>
    <w:rPr>
      <w:u w:val="dotted"/>
    </w:rPr>
  </w:style>
  <w:style w:type="paragraph" w:styleId="Style41">
    <w:name w:val="Обычный (веб)"/>
    <w:basedOn w:val="Normal"/>
    <w:qFormat/>
    <w:pPr/>
    <w:rPr>
      <w:sz w:val="22"/>
      <w:szCs w:val="22"/>
    </w:rPr>
  </w:style>
  <w:style w:type="paragraph" w:styleId="Style42">
    <w:name w:val="Тема примечания"/>
    <w:basedOn w:val="Style40"/>
    <w:next w:val="Style40"/>
    <w:qFormat/>
    <w:pPr>
      <w:jc w:val="both"/>
    </w:pPr>
    <w:rPr>
      <w:rFonts w:ascii="Times New Roman" w:hAnsi="Times New Roman" w:eastAsia="Calibri" w:cs="Times New Roman"/>
      <w:b/>
      <w:bCs/>
      <w:lang w:val="en-US"/>
    </w:rPr>
  </w:style>
  <w:style w:type="paragraph" w:styleId="12">
    <w:name w:val="Текст 12"/>
    <w:basedOn w:val="Normal"/>
    <w:qFormat/>
    <w:pPr>
      <w:spacing w:lineRule="auto" w:line="240"/>
      <w:ind w:firstLine="709" w:start="0" w:end="0"/>
      <w:jc w:val="start"/>
    </w:pPr>
    <w:rPr>
      <w:sz w:val="22"/>
      <w:szCs w:val="20"/>
      <w:lang w:val="en-US"/>
    </w:rPr>
  </w:style>
  <w:style w:type="paragraph" w:styleId="Style43">
    <w:name w:val="Абзац списка"/>
    <w:basedOn w:val="Normal"/>
    <w:qFormat/>
    <w:pPr>
      <w:spacing w:before="0" w:after="200"/>
      <w:ind w:hanging="0" w:start="720" w:end="0"/>
      <w:contextualSpacing/>
      <w:jc w:val="start"/>
    </w:pPr>
    <w:rPr>
      <w:rFonts w:ascii="Calibri" w:hAnsi="Calibri" w:cs="Calibri"/>
    </w:rPr>
  </w:style>
  <w:style w:type="paragraph" w:styleId="Drawing">
    <w:name w:val="Drawing"/>
    <w:basedOn w:val="Normal"/>
    <w:qFormat/>
    <w:pPr>
      <w:suppressAutoHyphens w:val="true"/>
      <w:spacing w:lineRule="auto" w:line="240" w:before="240" w:after="240"/>
      <w:ind w:hanging="0" w:start="0" w:end="0"/>
      <w:jc w:val="center"/>
    </w:pPr>
    <w:rPr>
      <w:sz w:val="22"/>
      <w:szCs w:val="22"/>
    </w:rPr>
  </w:style>
  <w:style w:type="paragraph" w:styleId="Style44">
    <w:name w:val="Таблица. Заголовки граф"/>
    <w:basedOn w:val="Normal"/>
    <w:qFormat/>
    <w:pPr>
      <w:keepNext w:val="true"/>
      <w:suppressAutoHyphens w:val="true"/>
      <w:spacing w:lineRule="auto" w:line="240"/>
      <w:ind w:hanging="0" w:start="0" w:end="0"/>
      <w:jc w:val="center"/>
    </w:pPr>
    <w:rPr>
      <w:rFonts w:eastAsia="Times New Roman"/>
      <w:b/>
      <w:sz w:val="22"/>
      <w:szCs w:val="22"/>
    </w:rPr>
  </w:style>
  <w:style w:type="paragraph" w:styleId="Style45">
    <w:name w:val="Таблица. Текст"/>
    <w:basedOn w:val="Normal"/>
    <w:qFormat/>
    <w:pPr>
      <w:suppressAutoHyphens w:val="true"/>
      <w:spacing w:lineRule="auto" w:line="240"/>
      <w:ind w:hanging="0" w:start="0" w:end="0"/>
    </w:pPr>
    <w:rPr>
      <w:rFonts w:eastAsia="Times New Roman"/>
      <w:sz w:val="22"/>
      <w:szCs w:val="22"/>
    </w:rPr>
  </w:style>
  <w:style w:type="paragraph" w:styleId="Style46">
    <w:name w:val="Текст станд"/>
    <w:basedOn w:val="Normal"/>
    <w:qFormat/>
    <w:pPr>
      <w:overflowPunct w:val="true"/>
      <w:spacing w:lineRule="auto" w:line="360"/>
      <w:ind w:firstLine="709" w:start="0" w:end="0"/>
      <w:textAlignment w:val="baseline"/>
    </w:pPr>
    <w:rPr>
      <w:rFonts w:ascii="Times New Roman CYR" w:hAnsi="Times New Roman CYR" w:cs="Times New Roman CYR"/>
      <w:sz w:val="22"/>
      <w:szCs w:val="22"/>
    </w:rPr>
  </w:style>
  <w:style w:type="paragraph" w:styleId="Style47">
    <w:name w:val="Маркированный"/>
    <w:basedOn w:val="Normal"/>
    <w:qFormat/>
    <w:pPr>
      <w:spacing w:lineRule="auto" w:line="360"/>
      <w:ind w:firstLine="709" w:start="0" w:end="0"/>
    </w:pPr>
    <w:rPr>
      <w:rFonts w:eastAsia="Times New Roman"/>
      <w:sz w:val="22"/>
      <w:szCs w:val="22"/>
    </w:rPr>
  </w:style>
  <w:style w:type="paragraph" w:styleId="Signature">
    <w:name w:val="Signature"/>
    <w:basedOn w:val="Normal"/>
    <w:pPr>
      <w:spacing w:lineRule="auto" w:line="240"/>
      <w:ind w:hanging="0" w:start="4252" w:end="0"/>
      <w:jc w:val="start"/>
    </w:pPr>
    <w:rPr>
      <w:rFonts w:eastAsia="Times New Roman"/>
      <w:sz w:val="28"/>
      <w:szCs w:val="20"/>
    </w:rPr>
  </w:style>
  <w:style w:type="paragraph" w:styleId="11">
    <w:name w:val="Стиль1"/>
    <w:basedOn w:val="Normal"/>
    <w:next w:val="Normal"/>
    <w:qFormat/>
    <w:pPr>
      <w:spacing w:lineRule="auto" w:line="240"/>
      <w:ind w:hanging="0" w:start="0" w:end="0"/>
      <w:jc w:val="start"/>
    </w:pPr>
    <w:rPr>
      <w:sz w:val="22"/>
      <w:szCs w:val="22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2"/>
      <w:szCs w:val="22"/>
      <w:lang w:val="ru-RU" w:eastAsia="zh-CN" w:bidi="ar-SA"/>
    </w:rPr>
  </w:style>
  <w:style w:type="paragraph" w:styleId="Style48">
    <w:name w:val="Рецензия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LNormal">
    <w:name w:val="L_Normal"/>
    <w:basedOn w:val="Normal"/>
    <w:qFormat/>
    <w:pPr>
      <w:spacing w:lineRule="auto" w:line="240" w:before="120" w:after="0"/>
      <w:ind w:firstLine="851" w:start="0" w:end="0"/>
    </w:pPr>
    <w:rPr>
      <w:rFonts w:eastAsia="Times New Roman"/>
      <w:sz w:val="22"/>
      <w:szCs w:val="22"/>
    </w:rPr>
  </w:style>
  <w:style w:type="paragraph" w:styleId="Style49">
    <w:name w:val="Название цветное"/>
    <w:basedOn w:val="Heading"/>
    <w:qFormat/>
    <w:pPr/>
    <w:rPr>
      <w:color w:val="2E74B5"/>
    </w:rPr>
  </w:style>
  <w:style w:type="paragraph" w:styleId="Style50">
    <w:name w:val="Стиль_названия"/>
    <w:basedOn w:val="Normal"/>
    <w:next w:val="Normal"/>
    <w:qFormat/>
    <w:pPr>
      <w:spacing w:lineRule="auto" w:line="240" w:before="0" w:after="80"/>
      <w:ind w:hanging="0" w:start="0" w:end="0"/>
      <w:jc w:val="center"/>
    </w:pPr>
    <w:rPr>
      <w:rFonts w:eastAsia="Calibri"/>
      <w:b/>
      <w:color w:val="5B9BD5"/>
      <w:sz w:val="22"/>
      <w:szCs w:val="22"/>
    </w:rPr>
  </w:style>
  <w:style w:type="paragraph" w:styleId="Style51">
    <w:name w:val="Название с краю"/>
    <w:basedOn w:val="Style49"/>
    <w:qFormat/>
    <w:pPr>
      <w:spacing w:before="0" w:after="80"/>
      <w:jc w:val="start"/>
    </w:pPr>
    <w:rPr/>
  </w:style>
  <w:style w:type="paragraph" w:styleId="ListNumberabc">
    <w:name w:val="List Number abc"/>
    <w:basedOn w:val="BodyText"/>
    <w:qFormat/>
    <w:pPr>
      <w:numPr>
        <w:ilvl w:val="0"/>
        <w:numId w:val="9"/>
      </w:numPr>
      <w:spacing w:before="60" w:after="60"/>
      <w:jc w:val="start"/>
    </w:pPr>
    <w:rPr>
      <w:rFonts w:eastAsia="Times New Roman"/>
      <w:szCs w:val="20"/>
      <w:lang w:val="en-US"/>
    </w:rPr>
  </w:style>
  <w:style w:type="paragraph" w:styleId="TableContents">
    <w:name w:val="Table Contents"/>
    <w:qFormat/>
    <w:pPr>
      <w:widowControl w:val="false"/>
      <w:suppressLineNumbers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Noto Serif CJK SC" w:cs="Lohit Devanagari"/>
      <w:color w:val="auto"/>
      <w:kern w:val="0"/>
      <w:sz w:val="22"/>
      <w:szCs w:val="22"/>
      <w:lang w:val="ru-RU" w:eastAsia="zh-CN" w:bidi="hi-IN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Contents10">
    <w:name w:val="Contents 10"/>
    <w:basedOn w:val="Index"/>
    <w:qFormat/>
    <w:pPr>
      <w:tabs>
        <w:tab w:val="clear" w:pos="720"/>
        <w:tab w:val="right" w:pos="6475" w:leader="dot"/>
      </w:tabs>
      <w:ind w:hanging="0" w:start="2551" w:end="0"/>
    </w:pPr>
    <w:rPr/>
  </w:style>
  <w:style w:type="paragraph" w:styleId="Heading10">
    <w:name w:val="Heading 10"/>
    <w:basedOn w:val="Heading"/>
    <w:next w:val="BodyText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4"/>
    </w:rPr>
  </w:style>
  <w:style w:type="paragraph" w:styleId="HTMLDTPara">
    <w:name w:val="HTMLDTPara"/>
    <w:qFormat/>
    <w:pPr>
      <w:widowControl w:val="false"/>
      <w:suppressLineNumbers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Noto Serif CJK SC" w:cs="Lohit Devanagari"/>
      <w:color w:val="auto"/>
      <w:kern w:val="0"/>
      <w:sz w:val="22"/>
      <w:szCs w:val="22"/>
      <w:lang w:val="ru-RU" w:eastAsia="zh-CN" w:bidi="hi-IN"/>
    </w:rPr>
  </w:style>
  <w:style w:type="paragraph" w:styleId="HTMLDDPara">
    <w:name w:val="HTMLDDPara"/>
    <w:qFormat/>
    <w:pPr>
      <w:widowControl w:val="false"/>
      <w:suppressLineNumbers/>
      <w:suppressAutoHyphens w:val="true"/>
      <w:overflowPunct w:val="false"/>
      <w:bidi w:val="0"/>
      <w:spacing w:before="0" w:after="0"/>
      <w:ind w:start="397"/>
      <w:jc w:val="start"/>
    </w:pPr>
    <w:rPr>
      <w:rFonts w:ascii="Times New Roman" w:hAnsi="Times New Roman" w:eastAsia="Noto Serif CJK SC" w:cs="Lohit Devanagari"/>
      <w:color w:val="auto"/>
      <w:kern w:val="0"/>
      <w:sz w:val="22"/>
      <w:szCs w:val="22"/>
      <w:lang w:val="ru-RU" w:eastAsia="zh-CN" w:bidi="hi-IN"/>
    </w:rPr>
  </w:style>
  <w:style w:type="paragraph" w:styleId="HTMLBlockquotePara">
    <w:name w:val="HTMLBlockquotePara"/>
    <w:qFormat/>
    <w:pPr>
      <w:widowControl w:val="false"/>
      <w:suppressLineNumbers/>
      <w:suppressAutoHyphens w:val="true"/>
      <w:overflowPunct w:val="false"/>
      <w:bidi w:val="0"/>
      <w:spacing w:before="0" w:after="0"/>
      <w:ind w:start="397"/>
      <w:jc w:val="start"/>
    </w:pPr>
    <w:rPr>
      <w:rFonts w:ascii="Times New Roman" w:hAnsi="Times New Roman" w:eastAsia="Noto Serif CJK SC" w:cs="Lohit Devanagari"/>
      <w:color w:val="auto"/>
      <w:kern w:val="0"/>
      <w:sz w:val="22"/>
      <w:szCs w:val="22"/>
      <w:lang w:val="ru-RU" w:eastAsia="zh-CN" w:bidi="hi-IN"/>
    </w:rPr>
  </w:style>
  <w:style w:type="paragraph" w:styleId="HTMLCaptionPara">
    <w:name w:val="HTMLCaptionPara"/>
    <w:qFormat/>
    <w:pPr>
      <w:widowControl w:val="false"/>
      <w:suppressAutoHyphens w:val="true"/>
      <w:overflowPunct w:val="false"/>
      <w:bidi w:val="0"/>
      <w:spacing w:before="0" w:after="0"/>
      <w:jc w:val="center"/>
    </w:pPr>
    <w:rPr>
      <w:rFonts w:ascii="Times New Roman" w:hAnsi="Times New Roman" w:eastAsia="Noto Serif CJK SC" w:cs="Lohit Devanagari"/>
      <w:color w:val="auto"/>
      <w:kern w:val="0"/>
      <w:sz w:val="22"/>
      <w:szCs w:val="22"/>
      <w:lang w:val="ru-RU" w:eastAsia="zh-CN" w:bidi="hi-IN"/>
    </w:rPr>
  </w:style>
  <w:style w:type="paragraph" w:styleId="HTMLHeaderCellPara">
    <w:name w:val="HTMLHeaderCellPara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Times New Roman" w:hAnsi="Times New Roman" w:eastAsia="Noto Serif CJK SC" w:cs="Lohit Devanagari"/>
      <w:b/>
      <w:color w:val="auto"/>
      <w:kern w:val="0"/>
      <w:sz w:val="22"/>
      <w:szCs w:val="22"/>
      <w:lang w:val="ru-RU" w:eastAsia="zh-CN" w:bidi="hi-IN"/>
    </w:rPr>
  </w:style>
  <w:style w:type="paragraph" w:styleId="HTMLCellPara">
    <w:name w:val="HTMLCellPara"/>
    <w:qFormat/>
    <w:pPr>
      <w:widowControl w:val="false"/>
      <w:suppressAutoHyphens w:val="true"/>
      <w:overflowPunct w:val="false"/>
      <w:bidi w:val="0"/>
      <w:spacing w:lineRule="auto" w:line="240" w:before="0" w:after="0"/>
      <w:jc w:val="start"/>
    </w:pPr>
    <w:rPr>
      <w:rFonts w:ascii="Times New Roman" w:hAnsi="Times New Roman" w:eastAsia="Noto Serif CJK SC" w:cs="Lohit Devanagari"/>
      <w:color w:val="auto"/>
      <w:kern w:val="0"/>
      <w:sz w:val="22"/>
      <w:szCs w:val="22"/>
      <w:lang w:val="ru-RU" w:eastAsia="zh-CN" w:bidi="hi-IN"/>
    </w:rPr>
  </w:style>
  <w:style w:type="numbering" w:styleId="NoList">
    <w:name w:val="No List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LibreOfficeDev/25.8.0.0.alpha0$Linux_X86_64 LibreOffice_project/492c94abe05e5ac213475cdd85f158b7a462f824</Application>
  <AppVersion>15.0000</AppVersion>
  <Pages>1</Pages>
  <Words>100</Words>
  <Characters>657</Characters>
  <CharactersWithSpaces>730</CharactersWithSpaces>
  <Paragraphs>29</Paragraphs>
  <Company>{Company}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2023-09-05T15:28:00Z</dcterms:created>
  <dc:creator>Солоделов Ю.А.</dc:creator>
  <dc:description/>
  <dc:language>en-US</dc:language>
  <cp:lastModifiedBy/>
  <dcterms:modified xsi:type="dcterms:W3CDTF">2025-04-23T13:02:05Z</dcterms:modified>
  <cp:revision>449</cp:revision>
  <dc:subject>Операционная система реального времени</dc:subject>
  <dc:title>План разработки ПО ОСРВ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10 марта</vt:lpwstr>
  </property>
  <property fmtid="{D5CDD505-2E9C-101B-9397-08002B2CF9AE}" pid="3" name="DocumentCopyright">
    <vt:lpwstr>6</vt:lpwstr>
  </property>
  <property fmtid="{D5CDD505-2E9C-101B-9397-08002B2CF9AE}" pid="4" name="DocumentCopyrightNote">
    <vt:lpwstr>5</vt:lpwstr>
  </property>
  <property fmtid="{D5CDD505-2E9C-101B-9397-08002B2CF9AE}" pid="5" name="DocumentDecimalNumber">
    <vt:lpwstr>3</vt:lpwstr>
  </property>
  <property fmtid="{D5CDD505-2E9C-101B-9397-08002B2CF9AE}" pid="6" name="DocumentSubTitle">
    <vt:lpwstr>2</vt:lpwstr>
  </property>
  <property fmtid="{D5CDD505-2E9C-101B-9397-08002B2CF9AE}" pid="7" name="DocumentTitle">
    <vt:lpwstr>1</vt:lpwstr>
  </property>
  <property fmtid="{D5CDD505-2E9C-101B-9397-08002B2CF9AE}" pid="8" name="DocumentVersion">
    <vt:lpwstr>4</vt:lpwstr>
  </property>
  <property fmtid="{D5CDD505-2E9C-101B-9397-08002B2CF9AE}" pid="9" name="ID_PREFIX">
    <vt:lpwstr>STPO</vt:lpwstr>
  </property>
  <property fmtid="{D5CDD505-2E9C-101B-9397-08002B2CF9AE}" pid="10" name="MultiPartDocument">
    <vt:lpwstr>false</vt:lpwstr>
  </property>
  <property fmtid="{D5CDD505-2E9C-101B-9397-08002B2CF9AE}" pid="11" name="ReferenceValue">
    <vt:lpwstr>class com.unitesk.requality.core.attribute.ReferenceValue</vt:lpwstr>
  </property>
  <property fmtid="{D5CDD505-2E9C-101B-9397-08002B2CF9AE}" pid="12" name="Year">
    <vt:lpwstr>2025</vt:lpwstr>
  </property>
  <property fmtid="{D5CDD505-2E9C-101B-9397-08002B2CF9AE}" pid="13" name="_attrStatusVersion">
    <vt:lpwstr>02cd57e6358c2674d7dd0a7d799ee58a55ac785a</vt:lpwstr>
  </property>
  <property fmtid="{D5CDD505-2E9C-101B-9397-08002B2CF9AE}" pid="14" name="_childIndex">
    <vt:lpwstr>0</vt:lpwstr>
  </property>
  <property fmtid="{D5CDD505-2E9C-101B-9397-08002B2CF9AE}" pid="15" name="_childrenPositions">
    <vt:lpwstr>{582282e4-6546-4aea-9220-175e0694f6e0=9, f8a7d4a0-7aa2-4530-9aa0-64fa72982fe1=5, 442b98d6-f28a-49a0-b571-908ef6a21300=8, 541c49bd-3f35-44f7-882c-b3849c1dc8d0=0, eee39354-851c-4922-b5ce-80104b9be3c5=6, 76bbcb03-5d75-463a-a061-9294389c7bad=10, 7d6505c1-ed3a-4ac4-aec4-9c75f71dd346=2, 67a3aa7e-5dbf-4a5f-ad08-ef88388b9362=3, 45dc9da6-24b4-4ae9-9c22-1bed3aa66342=1, f6181628-fad4-4082-a343-85b9b1e47430=4, 2c45afda-058a-47c2-b74b-28f958fca4e1=7}</vt:lpwstr>
  </property>
  <property fmtid="{D5CDD505-2E9C-101B-9397-08002B2CF9AE}" pid="16" name="_childrenStructuredPositions">
    <vt:lpwstr>{582282e4-6546-4aea-9220-175e0694f6e0=9, f8a7d4a0-7aa2-4530-9aa0-64fa72982fe1=5, 442b98d6-f28a-49a0-b571-908ef6a21300=8, 541c49bd-3f35-44f7-882c-b3849c1dc8d0=0, eee39354-851c-4922-b5ce-80104b9be3c5=6, 76bbcb03-5d75-463a-a061-9294389c7bad=10, 7d6505c1-ed3a-4ac4-aec4-9c75f71dd346=2, 67a3aa7e-5dbf-4a5f-ad08-ef88388b9362=3, 45dc9da6-24b4-4ae9-9c22-1bed3aa66342=1, f6181628-fad4-4082-a343-85b9b1e47430=4, 2c45afda-058a-47c2-b74b-28f958fca4e1=7}</vt:lpwstr>
  </property>
  <property fmtid="{D5CDD505-2E9C-101B-9397-08002B2CF9AE}" pid="17" name="_coverageSources">
    <vt:lpwstr>[com.unitesk.reqcoverage.fromProject, com.unitesk.reqcoverage.byTestSteps, com.unitesk.reqcoverage.byTestPurposes, com.unitesk.requality.defaultsource]</vt:lpwstr>
  </property>
  <property fmtid="{D5CDD505-2E9C-101B-9397-08002B2CF9AE}" pid="18" name="_description">
    <vt:lpwstr>      </vt:lpwstr>
  </property>
  <property fmtid="{D5CDD505-2E9C-101B-9397-08002B2CF9AE}" pid="19" name="_id">
    <vt:lpwstr>Requirements</vt:lpwstr>
  </property>
  <property fmtid="{D5CDD505-2E9C-101B-9397-08002B2CF9AE}" pid="20" name="_index">
    <vt:lpwstr>0</vt:lpwstr>
  </property>
  <property fmtid="{D5CDD505-2E9C-101B-9397-08002B2CF9AE}" pid="21" name="_label">
    <vt:lpwstr>Requirements</vt:lpwstr>
  </property>
  <property fmtid="{D5CDD505-2E9C-101B-9397-08002B2CF9AE}" pid="22" name="_last_generated">
    <vt:lpwstr>odt-jetos-reqs_stpo-Requirements.html</vt:lpwstr>
  </property>
  <property fmtid="{D5CDD505-2E9C-101B-9397-08002B2CF9AE}" pid="23" name="_ldescription">
    <vt:lpwstr/>
  </property>
  <property fmtid="{D5CDD505-2E9C-101B-9397-08002B2CF9AE}" pid="24" name="_nameorid">
    <vt:lpwstr>Requirements</vt:lpwstr>
  </property>
  <property fmtid="{D5CDD505-2E9C-101B-9397-08002B2CF9AE}" pid="25" name="_parent">
    <vt:lpwstr>2f22c13d-739c-4076-b884-818d05b9b6ce</vt:lpwstr>
  </property>
  <property fmtid="{D5CDD505-2E9C-101B-9397-08002B2CF9AE}" pid="26" name="_position">
    <vt:lpwstr>-1</vt:lpwstr>
  </property>
  <property fmtid="{D5CDD505-2E9C-101B-9397-08002B2CF9AE}" pid="27" name="_repoNodeAllVersions">
    <vt:lpwstr>[02cd57e6358c2674d7dd0a7d799ee58a55ac785a, b39a45708f9bc6066afff11cbb4a6046fec66138, 135e98e0bb74af8d960000cfa6e940c7f08abcf1, 469401c50163b9f34bfeb7f9e5d407faebe288ce, 890bf4755acfb17126ab1a38254c94c5abaaf58d, 069d87f22753296191fa44821a26e6d0a33e7a88, 8b9f27d089faa5afefdb1dff21f14d1d43746a19, 8ed4d535e9110ff32e06c5a16367992c3d4f1c8b, 4f14b71a913f400f9bd47444ff0363ef5f0ef217, e437938a1246c1db4e487a9aa8aea4db31acba22, 2c9b5e4e37a3aaf747bb6d37f01335707b6b7f26, 08fd2f060554c82fea9077c9fccbd59fc598758d, 46afebb3ee332b0fcf8c67a34ca0d7a2f91530a3, b01e0ef675ac6d3343f2688e51c20cd7af04bed2, 73d9660c0191c5c3cd020c7e4ddc92ed48b3f52a, 73b5f95be271eb5aa0b52781a768094165a7b4f6, 627025edb35bafc45bfa8fdeb499df1648b6c4d6, 8f6af06d9baeef8425ac1137bf36aae08be4353a, 9ea3ff617c26febb714028b24a59a685093da9db, 09208e2c4a28a0eb34c66ec18dc39cdd4bbc1d12, b87dc8b0be42b677b0fd71d8f8ac1d9aeedf1835, cffbcdd84b80dd64569c6427c7f1e53043680d1c, b63116fdc4b7092e12d55699c8f2ad17f36d420f, 786921462ba115ba6b6f21c3c9ea00a38e035d57, e4c252d84b28d3c746771a87c12133ddbaace8cc, 83257bbadc04d7cc4d75728fd4b843a9cd9fcf0e, bcd4588745707046fa626c749223321e1e52b920, 98834c041002b59a12152e3625cc79863c1d80d0, 5f40716ee413fc82e53baa0329aa7998f2ff7c57, efd7b81e643d2ffff10040aed2fbb0bc958074d6, df35fb6ad794ed880572e8b010d2dbf17127405e, 593eb5067effb5c3d712682d8f9eed8b5c3f0a0f, 29cea072a74d9a281737fb3fd07028ba8d0c413c, b3226fc8f23385853fa3977553517e714045dd4f, baae1b82b5c04596ec7a429ac2174197561f5a41, 0fc6730f0f76d65137f02375dc659cc57f982d4f, 50488825f111458ebce3aba4f8daa90b18536a10, 140d8b8b189ad3d288dd7f8691db3a08c2273e85, cff3d28eafd2d1ce0745859d22e92273e6ac0d23, 36095b6a8e37d4dd019efd521531fd3c454c7588, 4570416e2167c4c562fbeac1340a9ab6f263f88f, d5ea4a465d999ebfeaff04943acce30578c58964, 0b06aa98c9bc606b50b7748074e1bf925276aa77, fa8720ee51995dc294e43ec267843d04c1a2a1fd, 3a17f039b9f58025c51b02c6b423bfd1f9b07c47, 77f2eaa41d8947333f6b3442f259392e8cdc8bac, 1a81deca49115685bc2cba41c422efeebd2f9da8, bbddee1df43e813c3c91634b3863824738eaf4b6, 64d57ad4a3d8daac86df2b7c2576dd19206993b4, 0b5d8a3b615f44eda8a4716889b51514c10a2371, 8a3f48af0b98f407e3b8ce7926a010c91b5adebf, 7341206f77965e464e036c95345aa29e527f468a, c327e38bfee4201e4b72d5446201582652bac55b, 32660f68d5440a27491a2a5f8b2012e8f63570d2, f64e27f1d626735524dbd21fbf4217bd01e04e9c, c6967883c274133228e2abfaa0b7e2eb533bf2e0, e4c684004fa43acfafca6d14918b4807faec6e3b, 65494e91e79aa16df4ef79792eba8e377daf5d6e, aea5cd050e6f76822610a69997653213c126bfc7, 3f29b2eb7d9017187fbdcecf9691491a4bff2193, 63daa9e9343eb027e1e14481155ebfabe62e526c, d9528d4cfd4c6252c36f4859f5b65076bb53adfe, a92bf10064a1ad38cd9cfd69be0b1d00a364a6db, a00e239daae879032e182fc747df23573d25121d, 0392209cfa006e04e23c817747673ecf418631d6, 402223124e885467571329be625a0231c64d6c7e, c7af074dc60e7f2a7761cafd6a8bff5a98156d5c, f977212907cbf5b5cd578092cfa0738ebea23668, 8e28c44cf900ef77ca5c1b70f130705a8febca6e, 0e763091d7627041c06909347e7feeb5bcb9d482, 3bef399a7e32396d7d62dd84a82a4601521083de, a0937416470187bc94d420487cf8e38979221a63, d14b8848acce7edc45a83b7cc1193c2580fafc43, 31d6ef0d941dd69f5abe70ee4c4f4f1897525b05, 4e08f207ddb9fc89385033b1a0f544e58a05fd65, 87a30bb53531bf83464887fad6ab55869dfabedd, 93e39d2bda3ee45d789f3100a7bd58c268676865, 4cd8fd061a127cee5914fef0662a1e4db0acfcf8, df0c7f59c8abac1f901fe8d5f7f651eb96cae30a, 4c1f0eaea8c966eccd6ae8d33ef2e0fa620d9c68, dfe31dd7261b118a451a3bfb4923e727b8d8dab6, 81dd39e48735df4b15fb6ff4a714a91d0117649f, cef0b0226daac7161815e014792ca048718142b6, 81ab80f79c0237ab8af4f0db3753d6796ef04809, c3946a2c4e46c1fd26dff801b5a8d18e1b4f929b, 51174a049e13dd5331acfb5c36053b7cefa31562, a90787f6a59ae068b29326bddb2868a627f98040, 43e375f59782f9009bff286b5ee4a4d29fbd50de, 9788c0ccae3bd2252a5f811f45d14ec0805c8a30, 03f2c79c70033c14ab468ca219b9b452cc414109, 57376b37fa14a2351cead91be3e0613edf61b1ef, be8dc267e73bd7817a3cce32f8393594aa14e1b0, 6f330777fa2d854b30b85eef9f70a463f0a1cc62, b4d401132d0fb4a16beb3e0c46f0fab69f74b680, d826591287d9328604a33ec44bedabc818011bbf, e874d8474bbe2774ce84e09712d53b5e76789760, b26968b4d306355ef036d82c0e69c8f8fbf7f3f2, 7dcdc3cd240a4a91760ac72303da60094c9f35dd, 7bb718b41e5ff3789f3372aeea893eff001b8983, eed4d2dd616077e4e3d422024db3104253a3fef5, 9df2a972ad926ccb284c88941a4eda8f5141a37c, a742a62a856cf6b289b56e6bdc8c233c4ec9248c, 6e19f11b57549fe86a6f360a99cfcca6fd466717, a89125205cfb4880a78ee9b9efe6e7fb4845e11f, e144f0cf8ac0ecdd8b0a50abd8280c48271cbfb5, 3f1bb018b8bb252546af51fd5347d1d5449089fb, bdbdd40afb729f71411486a56b4a6a1eb448db57, 3120a6bca3595208df0ebe1f9fd7876565382366, 78d0558a6dcee64635b9557a16da480b79b159a0, fc37547713146a9a6ad09d703b213cb749eb7cca, a5f7dc44257a08a398bb1ea4422a9e051b6cd8cc, 2067cf77f945fff31984832b1aa1e17f43b6c34e, 420b2968ca2d0484edaf27b0b941ea281ff323dc, 271f80bc899232c3805e257b22a81b40bb42c12d, 6990ae53640584f128bc3492cf3c57de5c9c7b52, be925dafea737a5d1168522b7aefaf51b7bdcbf2, dbe2f9dd8c8af89ecb11e82cb764130ec11c587b, ff44dc8cc9b1e641d9be681fa66a2b41a18fd915, ae977631bf1efed6851ee34b47d833190c65a4dd, 0f4a31be06ee6b0e1c49d1da4abee6366463bad7, f2f51e0444d3a0a091f72184f95395d908a5985f, 0a083071cf34a9e924b4e7726fee42c64a56aa61, 83351d6b1e95a2d231a2092d0502a4b717ead234, 7d33d7da9bbbcb86435c07797f9eed9de939fb20, b6196da96579a0583ea130e765ad037d15cc4466, 4c1b2147aa8c7a4e335447105cc85dea26e7443c, 65e71387021d15bb488342f074993db009d8aead, 2c5c82f39e9ea7d91da680a0211e8c33f87b769d, 9c3e0e32a9bca13e61e032b5200e732de16c9659, d021b95647216d0de410c75373f2af74971a46c4, f622b5ca5d7b004000fa6d702d2037dab47f0743, 5eb65e3d5ef3b8943d80c21d06159563b3b61223, 68a42e0ee45b31a0d5accfba068bc5a5600b1faa, f0c8dce666f48189e3e4ada6dd200b12bbb91847]</vt:lpwstr>
  </property>
  <property fmtid="{D5CDD505-2E9C-101B-9397-08002B2CF9AE}" pid="28" name="_repoNodePagedVersion">
    <vt:lpwstr/>
  </property>
  <property fmtid="{D5CDD505-2E9C-101B-9397-08002B2CF9AE}" pid="29" name="_repoNodeVersion">
    <vt:lpwstr>02cd57e6358c2674d7dd0a7d799ee58a55ac785a</vt:lpwstr>
  </property>
  <property fmtid="{D5CDD505-2E9C-101B-9397-08002B2CF9AE}" pid="30" name="_repoState">
    <vt:lpwstr/>
  </property>
  <property fmtid="{D5CDD505-2E9C-101B-9397-08002B2CF9AE}" pid="31" name="_repoTreePagedVersion">
    <vt:lpwstr/>
  </property>
  <property fmtid="{D5CDD505-2E9C-101B-9397-08002B2CF9AE}" pid="32" name="_repoTreeVersion">
    <vt:lpwstr>02cd57e6358c2674d7dd0a7d799ee58a55ac785a</vt:lpwstr>
  </property>
  <property fmtid="{D5CDD505-2E9C-101B-9397-08002B2CF9AE}" pid="33" name="_shownChildren">
    <vt:lpwstr>[541c49bd-3f35-44f7-882c-b3849c1dc8d0, 45dc9da6-24b4-4ae9-9c22-1bed3aa66342, 7d6505c1-ed3a-4ac4-aec4-9c75f71dd346, 67a3aa7e-5dbf-4a5f-ad08-ef88388b9362, f6181628-fad4-4082-a343-85b9b1e47430, f8a7d4a0-7aa2-4530-9aa0-64fa72982fe1, eee39354-851c-4922-b5ce-80104b9be3c5, 2c45afda-058a-47c2-b74b-28f958fca4e1, 442b98d6-f28a-49a0-b571-908ef6a21300, 582282e4-6546-4aea-9220-175e0694f6e0, 76bbcb03-5d75-463a-a061-9294389c7bad]</vt:lpwstr>
  </property>
  <property fmtid="{D5CDD505-2E9C-101B-9397-08002B2CF9AE}" pid="34" name="_terms">
    <vt:lpwstr>[]</vt:lpwstr>
  </property>
  <property fmtid="{D5CDD505-2E9C-101B-9397-08002B2CF9AE}" pid="35" name="_termsRev">
    <vt:lpwstr>[]</vt:lpwstr>
  </property>
  <property fmtid="{D5CDD505-2E9C-101B-9397-08002B2CF9AE}" pid="36" name="_type">
    <vt:lpwstr>Requirement</vt:lpwstr>
  </property>
  <property fmtid="{D5CDD505-2E9C-101B-9397-08002B2CF9AE}" pid="37" name="_uservisibleid">
    <vt:lpwstr>Requirements</vt:lpwstr>
  </property>
  <property fmtid="{D5CDD505-2E9C-101B-9397-08002B2CF9AE}" pid="38" name="_workChildren">
    <vt:lpwstr>[eee39354-851c-4922-b5ce-80104b9be3c5, f6181628-fad4-4082-a343-85b9b1e47430, f8a7d4a0-7aa2-4530-9aa0-64fa72982fe1, 2c45afda-058a-47c2-b74b-28f958fca4e1, 442b98d6-f28a-49a0-b571-908ef6a21300, 45dc9da6-24b4-4ae9-9c22-1bed3aa66342, 541c49bd-3f35-44f7-882c-b3849c1dc8d0, 582282e4-6546-4aea-9220-175e0694f6e0, 67a3aa7e-5dbf-4a5f-ad08-ef88388b9362, 76bbcb03-5d75-463a-a061-9294389c7bad, 7d6505c1-ed3a-4ac4-aec4-9c75f71dd346]</vt:lpwstr>
  </property>
  <property fmtid="{D5CDD505-2E9C-101B-9397-08002B2CF9AE}" pid="39" name="_workChildrenUUIDs">
    <vt:lpwstr>[7d6505c1-ed3a-4ac4-aec4-9c75f71dd346, 582282e4-6546-4aea-9220-175e0694f6e0, 76bbcb03-5d75-463a-a061-9294389c7bad, 67a3aa7e-5dbf-4a5f-ad08-ef88388b9362, 541c49bd-3f35-44f7-882c-b3849c1dc8d0, f8a7d4a0-7aa2-4530-9aa0-64fa72982fe1, 2c45afda-058a-47c2-b74b-28f958fca4e1, f6181628-fad4-4082-a343-85b9b1e47430, eee39354-851c-4922-b5ce-80104b9be3c5, 442b98d6-f28a-49a0-b571-908ef6a21300, 45dc9da6-24b4-4ae9-9c22-1bed3aa66342]</vt:lpwstr>
  </property>
  <property fmtid="{D5CDD505-2E9C-101B-9397-08002B2CF9AE}" pid="40" name="context">
    <vt:lpwstr>com.unitesk.requality.report.ReportGenerationContext@6291b71e</vt:lpwstr>
  </property>
  <property fmtid="{D5CDD505-2E9C-101B-9397-08002B2CF9AE}" pid="41" name="coreUtils">
    <vt:lpwstr>com.unitesk.requality.tool.CoreUtils@3f3e3dc7</vt:lpwstr>
  </property>
  <property fmtid="{D5CDD505-2E9C-101B-9397-08002B2CF9AE}" pid="42" name="coverage">
    <vt:lpwstr>com.unitesk.requality.tests.CoverageStorage@4af0be1f</vt:lpwstr>
  </property>
  <property fmtid="{D5CDD505-2E9C-101B-9397-08002B2CF9AE}" pid="43" name="date">
    <vt:lpwstr>Thu Apr 10 17:30:49 MSK 2025</vt:lpwstr>
  </property>
  <property fmtid="{D5CDD505-2E9C-101B-9397-08002B2CF9AE}" pid="44" name="generating_in_process">
    <vt:lpwstr/>
  </property>
  <property fmtid="{D5CDD505-2E9C-101B-9397-08002B2CF9AE}" pid="45" name="isHTML">
    <vt:lpwstr>true</vt:lpwstr>
  </property>
  <property fmtid="{D5CDD505-2E9C-101B-9397-08002B2CF9AE}" pid="46" name="key">
    <vt:lpwstr>CT_UINT32</vt:lpwstr>
  </property>
  <property fmtid="{D5CDD505-2E9C-101B-9397-08002B2CF9AE}" pid="47" name="lang">
    <vt:lpwstr>ru</vt:lpwstr>
  </property>
  <property fmtid="{D5CDD505-2E9C-101B-9397-08002B2CF9AE}" pid="48" name="locale">
    <vt:lpwstr>ru_RU</vt:lpwstr>
  </property>
  <property fmtid="{D5CDD505-2E9C-101B-9397-08002B2CF9AE}" pid="49" name="localization">
    <vt:lpwstr>com.unitesk.requality.core.localization.Localization@5d276c7f</vt:lpwstr>
  </property>
  <property fmtid="{D5CDD505-2E9C-101B-9397-08002B2CF9AE}" pid="50" name="multiPartMode">
    <vt:lpwstr>false</vt:lpwstr>
  </property>
  <property fmtid="{D5CDD505-2E9C-101B-9397-08002B2CF9AE}" pid="51" name="multiPartRoot">
    <vt:lpwstr>Requirements</vt:lpwstr>
  </property>
  <property fmtid="{D5CDD505-2E9C-101B-9397-08002B2CF9AE}" pid="52" name="multiPartRoots">
    <vt:lpwstr>[Requirements]</vt:lpwstr>
  </property>
  <property fmtid="{D5CDD505-2E9C-101B-9397-08002B2CF9AE}" pid="53" name="nextid">
    <vt:lpwstr>5119</vt:lpwstr>
  </property>
  <property fmtid="{D5CDD505-2E9C-101B-9397-08002B2CF9AE}" pid="54" name="pageRootReq">
    <vt:lpwstr>Requirements</vt:lpwstr>
  </property>
  <property fmtid="{D5CDD505-2E9C-101B-9397-08002B2CF9AE}" pid="55" name="progress">
    <vt:lpwstr>com.unitesk.requality.report.Progress@74bfe8a4</vt:lpwstr>
  </property>
  <property fmtid="{D5CDD505-2E9C-101B-9397-08002B2CF9AE}" pid="56" name="project_local_name">
    <vt:lpwstr>jetos-reqs.stpo</vt:lpwstr>
  </property>
  <property fmtid="{D5CDD505-2E9C-101B-9397-08002B2CF9AE}" pid="57" name="project_name">
    <vt:lpwstr>stpo</vt:lpwstr>
  </property>
  <property fmtid="{D5CDD505-2E9C-101B-9397-08002B2CF9AE}" pid="58" name="relMan">
    <vt:lpwstr>com.unitesk.requality.core.attribute.reference.RelManager@45eda48f</vt:lpwstr>
  </property>
  <property fmtid="{D5CDD505-2E9C-101B-9397-08002B2CF9AE}" pid="59" name="report">
    <vt:lpwstr>com.unitesk.requality.report.ReportTools@1bf99582</vt:lpwstr>
  </property>
  <property fmtid="{D5CDD505-2E9C-101B-9397-08002B2CF9AE}" pid="60" name="reportLocation">
    <vt:lpwstr>file:/tmp/requalityReport12347859234625751708/</vt:lpwstr>
  </property>
  <property fmtid="{D5CDD505-2E9C-101B-9397-08002B2CF9AE}" pid="61" name="revisionCur">
    <vt:lpwstr>135e98e0bb74af8d960000cfa6e940c7f08abcf1</vt:lpwstr>
  </property>
  <property fmtid="{D5CDD505-2E9C-101B-9397-08002B2CF9AE}" pid="62" name="revisionPrev">
    <vt:lpwstr>c3946a2c4e46c1fd26dff801b5a8d18e1b4f929b</vt:lpwstr>
  </property>
  <property fmtid="{D5CDD505-2E9C-101B-9397-08002B2CF9AE}" pid="63" name="root">
    <vt:lpwstr>/</vt:lpwstr>
  </property>
  <property fmtid="{D5CDD505-2E9C-101B-9397-08002B2CF9AE}" pid="64" name="rootReq">
    <vt:lpwstr>Requirements</vt:lpwstr>
  </property>
  <property fmtid="{D5CDD505-2E9C-101B-9397-08002B2CF9AE}" pid="65" name="simplifiedAttrs">
    <vt:lpwstr>true</vt:lpwstr>
  </property>
  <property fmtid="{D5CDD505-2E9C-101B-9397-08002B2CF9AE}" pid="66" name="statman">
    <vt:lpwstr>com.unitesk.requality.report.StatisticManagerCLI@46e6283</vt:lpwstr>
  </property>
  <property fmtid="{D5CDD505-2E9C-101B-9397-08002B2CF9AE}" pid="67" name="utils">
    <vt:lpwstr>com.unitesk.requality.report.ReportUtils@4336773</vt:lpwstr>
  </property>
  <property fmtid="{D5CDD505-2E9C-101B-9397-08002B2CF9AE}" pid="68" name="value">
    <vt:lpwstr>Тип узла в дереве конфигурационных параметров</vt:lpwstr>
  </property>
  <property fmtid="{D5CDD505-2E9C-101B-9397-08002B2CF9AE}" pid="69" name="Год">
    <vt:lpwstr>2025</vt:lpwstr>
  </property>
  <property fmtid="{D5CDD505-2E9C-101B-9397-08002B2CF9AE}" pid="70" name="Дата">
    <vt:lpwstr>10 марта</vt:lpwstr>
  </property>
  <property fmtid="{D5CDD505-2E9C-101B-9397-08002B2CF9AE}" pid="71" name="Производное">
    <vt:lpwstr> </vt:lpwstr>
  </property>
</Properties>
</file>