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Prova di storia dell'arte - I quadrimestre</w:t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bookmarkStart w:id="0" w:name="_GoBack"/>
      <w:bookmarkEnd w:id="0"/>
      <w:r>
        <w:rPr>
          <w:rFonts w:cs="Arial" w:ascii="Arial" w:hAnsi="Arial"/>
          <w:b/>
          <w:bCs/>
        </w:rPr>
        <w:t>classe 3C</w:t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 xml:space="preserve">1. Breve confronto tra le due versioni della </w:t>
      </w:r>
      <w:r>
        <w:rPr>
          <w:rFonts w:cs="Arial" w:ascii="Arial" w:hAnsi="Arial"/>
          <w:bCs/>
          <w:i/>
        </w:rPr>
        <w:t xml:space="preserve">Conversione di Saulo: </w:t>
      </w:r>
      <w:r>
        <w:rPr>
          <w:rFonts w:cs="Arial" w:ascii="Arial" w:hAnsi="Arial"/>
          <w:bCs/>
        </w:rPr>
        <w:t>come valuti la diversa impaginazione? (</w:t>
      </w:r>
      <w:r>
        <w:rPr>
          <w:rFonts w:cs="Arial" w:ascii="Arial" w:hAnsi="Arial"/>
          <w:bCs/>
          <w:i/>
        </w:rPr>
        <w:t>in un massimo di 12 righe</w:t>
      </w:r>
      <w:r>
        <w:rPr>
          <w:rFonts w:cs="Arial" w:ascii="Arial" w:hAnsi="Arial"/>
          <w:bCs/>
        </w:rPr>
        <w:t>) -</w:t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Cambria" w:hAnsi="Cambria" w:eastAsia="ＭＳ 明朝" w:cs="" w:asciiTheme="minorHAnsi" w:cstheme="minorBidi" w:eastAsiaTheme="minorEastAsia" w:hAnsiTheme="minorHAnsi"/>
          <w:lang w:eastAsia="it-IT" w:bidi="ar-SA"/>
        </w:rPr>
      </w:pPr>
      <w:r>
        <w:rPr/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mbria" w:hAnsi="Cambria" w:eastAsia="ＭＳ 明朝" w:cs="" w:asciiTheme="minorHAnsi" w:cstheme="minorBidi" w:eastAsiaTheme="minorEastAsia" w:hAnsiTheme="minorHAnsi"/>
          <w:lang w:bidi="ar-SA"/>
        </w:rPr>
      </w:pPr>
      <w:r>
        <w:rPr>
          <w:rFonts w:eastAsia="ＭＳ 明朝" w:cs="" w:cstheme="minorBidi" w:eastAsiaTheme="minorEastAsia" w:ascii="Cambria" w:hAnsi="Cambria"/>
          <w:lang w:bidi="ar-SA"/>
        </w:rPr>
      </w:r>
    </w:p>
    <w:p>
      <w:pPr>
        <w:pStyle w:val="Normal"/>
        <w:spacing w:lineRule="auto" w:line="360"/>
        <w:rPr>
          <w:rFonts w:ascii="Cambria" w:hAnsi="Cambria" w:eastAsia="ＭＳ 明朝" w:cs="" w:asciiTheme="minorHAnsi" w:cstheme="minorBidi" w:eastAsiaTheme="minorEastAsia" w:hAnsiTheme="minorHAnsi"/>
          <w:lang w:bidi="ar-SA"/>
        </w:rPr>
      </w:pPr>
      <w:r>
        <w:rPr>
          <w:rFonts w:eastAsia="ＭＳ 明朝" w:cs="" w:cstheme="minorBidi" w:eastAsiaTheme="minorEastAsia" w:ascii="Cambria" w:hAnsi="Cambria"/>
          <w:lang w:bidi="ar-SA"/>
        </w:rPr>
      </w:r>
    </w:p>
    <w:p>
      <w:pPr>
        <w:pStyle w:val="Normal"/>
        <w:pBdr>
          <w:top w:val="single" w:sz="6" w:space="1" w:color="00000A"/>
          <w:bottom w:val="single" w:sz="6" w:space="1" w:color="00000A"/>
        </w:pBdr>
        <w:spacing w:lineRule="auto" w:line="360"/>
        <w:rPr>
          <w:rFonts w:ascii="Cambria" w:hAnsi="Cambria" w:eastAsia="ＭＳ 明朝" w:cs="" w:asciiTheme="minorHAnsi" w:cstheme="minorBidi" w:eastAsiaTheme="minorEastAsia" w:hAnsiTheme="minorHAnsi"/>
          <w:lang w:bidi="ar-SA"/>
        </w:rPr>
      </w:pPr>
      <w:r>
        <w:rPr>
          <w:rFonts w:eastAsia="ＭＳ 明朝" w:cs="" w:cstheme="minorBidi" w:eastAsiaTheme="minorEastAsia" w:ascii="Cambria" w:hAnsi="Cambria"/>
          <w:lang w:bidi="ar-SA"/>
        </w:rPr>
      </w:r>
    </w:p>
    <w:p>
      <w:pPr>
        <w:pStyle w:val="Normal"/>
        <w:spacing w:lineRule="auto" w:line="360"/>
        <w:rPr>
          <w:rFonts w:ascii="Cambria" w:hAnsi="Cambria" w:eastAsia="ＭＳ 明朝" w:cs="" w:asciiTheme="minorHAnsi" w:cstheme="minorBidi" w:eastAsiaTheme="minorEastAsia" w:hAnsiTheme="minorHAnsi"/>
          <w:lang w:bidi="ar-SA"/>
        </w:rPr>
      </w:pPr>
      <w:r>
        <w:rPr>
          <w:rFonts w:eastAsia="ＭＳ 明朝" w:cs="" w:cstheme="minorBidi" w:eastAsiaTheme="minorEastAsia" w:ascii="Cambria" w:hAnsi="Cambria"/>
          <w:lang w:bidi="ar-SA"/>
        </w:rPr>
      </w:r>
    </w:p>
    <w:p>
      <w:pPr>
        <w:pStyle w:val="Normal"/>
        <w:pBdr>
          <w:top w:val="single" w:sz="6" w:space="1" w:color="00000A"/>
          <w:bottom w:val="single" w:sz="6" w:space="1" w:color="00000A"/>
        </w:pBdr>
        <w:spacing w:lineRule="auto" w:line="360"/>
        <w:rPr>
          <w:rFonts w:ascii="Cambria" w:hAnsi="Cambria" w:eastAsia="ＭＳ 明朝" w:cs="" w:asciiTheme="minorHAnsi" w:cstheme="minorBidi" w:eastAsiaTheme="minorEastAsia" w:hAnsiTheme="minorHAnsi"/>
          <w:lang w:bidi="ar-SA"/>
        </w:rPr>
      </w:pPr>
      <w:r>
        <w:rPr>
          <w:rFonts w:eastAsia="ＭＳ 明朝" w:cs="" w:cstheme="minorBidi" w:eastAsiaTheme="minorEastAsia" w:ascii="Cambria" w:hAnsi="Cambria"/>
          <w:lang w:bidi="ar-SA"/>
        </w:rPr>
      </w:r>
    </w:p>
    <w:p>
      <w:pPr>
        <w:pStyle w:val="Normal"/>
        <w:spacing w:lineRule="auto" w:line="360"/>
        <w:rPr>
          <w:rFonts w:ascii="Cambria" w:hAnsi="Cambria" w:eastAsia="ＭＳ 明朝" w:cs="" w:asciiTheme="minorHAnsi" w:cstheme="minorBidi" w:eastAsiaTheme="minorEastAsia" w:hAnsiTheme="minorHAnsi"/>
          <w:lang w:bidi="ar-SA"/>
        </w:rPr>
      </w:pPr>
      <w:r>
        <w:rPr>
          <w:rFonts w:eastAsia="ＭＳ 明朝" w:cs="" w:cstheme="minorBidi" w:eastAsiaTheme="minorEastAsia" w:ascii="Cambria" w:hAnsi="Cambria"/>
          <w:lang w:bidi="ar-SA"/>
        </w:rPr>
      </w:r>
    </w:p>
    <w:p>
      <w:pPr>
        <w:pStyle w:val="Normal"/>
        <w:pBdr>
          <w:top w:val="single" w:sz="6" w:space="1" w:color="00000A"/>
          <w:bottom w:val="single" w:sz="6" w:space="1" w:color="00000A"/>
        </w:pBdr>
        <w:spacing w:lineRule="auto" w:line="360"/>
        <w:rPr>
          <w:rFonts w:ascii="Cambria" w:hAnsi="Cambria" w:eastAsia="ＭＳ 明朝" w:cs="" w:asciiTheme="minorHAnsi" w:cstheme="minorBidi" w:eastAsiaTheme="minorEastAsia" w:hAnsiTheme="minorHAnsi"/>
          <w:lang w:bidi="ar-SA"/>
        </w:rPr>
      </w:pPr>
      <w:r>
        <w:rPr>
          <w:rFonts w:eastAsia="ＭＳ 明朝" w:cs="" w:cstheme="minorBidi" w:eastAsiaTheme="minorEastAsia" w:ascii="Cambria" w:hAnsi="Cambria"/>
          <w:lang w:bidi="ar-SA"/>
        </w:rPr>
      </w:r>
    </w:p>
    <w:p>
      <w:pPr>
        <w:pStyle w:val="Normal"/>
        <w:spacing w:lineRule="auto" w:line="360"/>
        <w:rPr>
          <w:rFonts w:ascii="Cambria" w:hAnsi="Cambria" w:eastAsia="ＭＳ 明朝" w:cs="" w:asciiTheme="minorHAnsi" w:cstheme="minorBidi" w:eastAsiaTheme="minorEastAsia" w:hAnsiTheme="minorHAnsi"/>
          <w:lang w:bidi="ar-SA"/>
        </w:rPr>
      </w:pPr>
      <w:r>
        <w:rPr>
          <w:rFonts w:eastAsia="ＭＳ 明朝" w:cs="" w:cstheme="minorBidi" w:eastAsiaTheme="minorEastAsia" w:ascii="Cambria" w:hAnsi="Cambria"/>
          <w:lang w:bidi="ar-SA"/>
        </w:rPr>
      </w:r>
    </w:p>
    <w:p>
      <w:pPr>
        <w:pStyle w:val="Normal"/>
        <w:pBdr>
          <w:top w:val="single" w:sz="6" w:space="1" w:color="00000A"/>
          <w:bottom w:val="single" w:sz="6" w:space="1" w:color="00000A"/>
        </w:pBdr>
        <w:spacing w:lineRule="auto" w:line="360"/>
        <w:rPr>
          <w:rFonts w:ascii="Cambria" w:hAnsi="Cambria" w:eastAsia="ＭＳ 明朝" w:cs="" w:asciiTheme="minorHAnsi" w:cstheme="minorBidi" w:eastAsiaTheme="minorEastAsia" w:hAnsiTheme="minorHAnsi"/>
          <w:lang w:bidi="ar-SA"/>
        </w:rPr>
      </w:pPr>
      <w:r>
        <w:rPr>
          <w:rFonts w:eastAsia="ＭＳ 明朝" w:cs="" w:cstheme="minorBidi" w:eastAsiaTheme="minorEastAsia" w:ascii="Cambria" w:hAnsi="Cambria"/>
          <w:lang w:bidi="ar-SA"/>
        </w:rPr>
      </w:r>
    </w:p>
    <w:p>
      <w:pPr>
        <w:pStyle w:val="Normal"/>
        <w:spacing w:lineRule="auto" w:line="360"/>
        <w:rPr>
          <w:rFonts w:ascii="Cambria" w:hAnsi="Cambria" w:eastAsia="ＭＳ 明朝" w:cs="" w:asciiTheme="minorHAnsi" w:cstheme="minorBidi" w:eastAsiaTheme="minorEastAsia" w:hAnsiTheme="minorHAnsi"/>
          <w:lang w:bidi="ar-SA"/>
        </w:rPr>
      </w:pPr>
      <w:r>
        <w:rPr>
          <w:rFonts w:eastAsia="ＭＳ 明朝" w:cs="" w:cstheme="minorBidi" w:eastAsiaTheme="minorEastAsia" w:ascii="Cambria" w:hAnsi="Cambria"/>
          <w:lang w:bidi="ar-SA"/>
        </w:rPr>
      </w:r>
    </w:p>
    <w:p>
      <w:pPr>
        <w:pStyle w:val="Normal"/>
        <w:pBdr>
          <w:top w:val="single" w:sz="6" w:space="1" w:color="00000A"/>
          <w:bottom w:val="single" w:sz="6" w:space="1" w:color="00000A"/>
        </w:pBdr>
        <w:spacing w:lineRule="auto" w:line="360"/>
        <w:rPr>
          <w:rFonts w:ascii="Cambria" w:hAnsi="Cambria" w:eastAsia="ＭＳ 明朝" w:cs="" w:asciiTheme="minorHAnsi" w:cstheme="minorBidi" w:eastAsiaTheme="minorEastAsia" w:hAnsiTheme="minorHAnsi"/>
          <w:lang w:bidi="ar-SA"/>
        </w:rPr>
      </w:pPr>
      <w:r>
        <w:rPr>
          <w:rFonts w:eastAsia="ＭＳ 明朝" w:cs="" w:cstheme="minorBidi" w:eastAsiaTheme="minorEastAsia" w:ascii="Cambria" w:hAnsi="Cambria"/>
          <w:lang w:bidi="ar-SA"/>
        </w:rPr>
      </w:r>
    </w:p>
    <w:p>
      <w:pPr>
        <w:pStyle w:val="Normal"/>
        <w:spacing w:lineRule="auto" w:line="360"/>
        <w:rPr>
          <w:rFonts w:ascii="Cambria" w:hAnsi="Cambria" w:eastAsia="ＭＳ 明朝" w:cs="" w:asciiTheme="minorHAnsi" w:cstheme="minorBidi" w:eastAsiaTheme="minorEastAsia" w:hAnsiTheme="minorHAnsi"/>
          <w:lang w:bidi="ar-SA"/>
        </w:rPr>
      </w:pPr>
      <w:r>
        <w:rPr>
          <w:rFonts w:eastAsia="ＭＳ 明朝" w:cs="" w:cstheme="minorBidi" w:eastAsiaTheme="minorEastAsia" w:ascii="Cambria" w:hAnsi="Cambria"/>
          <w:lang w:bidi="ar-SA"/>
        </w:rPr>
      </w:r>
    </w:p>
    <w:p>
      <w:pPr>
        <w:pStyle w:val="Normal"/>
        <w:pBdr>
          <w:top w:val="single" w:sz="6" w:space="1" w:color="00000A"/>
          <w:bottom w:val="single" w:sz="6" w:space="0" w:color="00000A"/>
        </w:pBdr>
        <w:rPr>
          <w:rFonts w:ascii="Cambria" w:hAnsi="Cambria" w:eastAsia="ＭＳ 明朝" w:cs="" w:asciiTheme="minorHAnsi" w:cstheme="minorBidi" w:eastAsiaTheme="minorEastAsia" w:hAnsiTheme="minorHAnsi"/>
          <w:lang w:bidi="ar-SA"/>
        </w:rPr>
      </w:pPr>
      <w:r>
        <w:rPr>
          <w:rFonts w:eastAsia="ＭＳ 明朝" w:cs="" w:cstheme="minorBidi" w:eastAsiaTheme="minorEastAsia" w:ascii="Cambria" w:hAnsi="Cambria"/>
          <w:lang w:bidi="ar-SA"/>
        </w:rPr>
      </w:r>
    </w:p>
    <w:p>
      <w:pPr>
        <w:pStyle w:val="Normal"/>
        <w:pBdr>
          <w:top w:val="single" w:sz="6" w:space="1" w:color="00000A"/>
          <w:bottom w:val="single" w:sz="6" w:space="0" w:color="00000A"/>
        </w:pBdr>
        <w:jc w:val="both"/>
        <w:rPr>
          <w:rFonts w:ascii="Arial" w:hAnsi="Arial" w:eastAsia="ＭＳ 明朝" w:cs="" w:cstheme="minorBidi" w:eastAsiaTheme="minorEastAsia"/>
          <w:lang w:bidi="ar-SA"/>
        </w:rPr>
      </w:pPr>
      <w:r>
        <w:rPr>
          <w:rFonts w:eastAsia="ＭＳ 明朝" w:cs="" w:ascii="Arial" w:hAnsi="Arial" w:cstheme="minorBidi" w:eastAsiaTheme="minorEastAsia"/>
          <w:b/>
          <w:lang w:bidi="ar-SA"/>
        </w:rPr>
        <w:t xml:space="preserve">2. </w:t>
      </w:r>
      <w:r>
        <w:rPr>
          <w:rFonts w:eastAsia="ＭＳ 明朝" w:cs="" w:ascii="Arial" w:hAnsi="Arial" w:cstheme="minorBidi" w:eastAsiaTheme="minorEastAsia"/>
          <w:lang w:bidi="ar-SA"/>
        </w:rPr>
        <w:t xml:space="preserve"> Questo </w:t>
      </w:r>
      <w:r>
        <w:rPr>
          <w:rFonts w:eastAsia="ＭＳ 明朝" w:cs="" w:ascii="Arial" w:hAnsi="Arial" w:cstheme="minorBidi" w:eastAsiaTheme="minorEastAsia"/>
          <w:i/>
          <w:lang w:bidi="ar-SA"/>
        </w:rPr>
        <w:t xml:space="preserve">Paride </w:t>
      </w:r>
      <w:r>
        <w:rPr>
          <w:rFonts w:eastAsia="ＭＳ 明朝" w:cs="" w:ascii="Arial" w:hAnsi="Arial" w:cstheme="minorBidi" w:eastAsiaTheme="minorEastAsia"/>
          <w:lang w:bidi="ar-SA"/>
        </w:rPr>
        <w:t xml:space="preserve">(1780 – olio su tela 122x170) di J. L. David testimonia gli spunti assorbiti durante il soggiorno in Italia:  </w:t>
      </w:r>
      <w:r>
        <w:rPr>
          <w:rFonts w:eastAsia="ＭＳ 明朝" w:cs="Helvetica" w:ascii="Helvetica" w:hAnsi="Helvetica" w:eastAsiaTheme="minorEastAsia"/>
          <w:iCs/>
          <w:color w:val="1C1C1C"/>
          <w:sz w:val="26"/>
          <w:szCs w:val="26"/>
          <w:lang w:eastAsia="it-IT" w:bidi="ar-SA"/>
        </w:rPr>
        <w:t>in 10 righe prova</w:t>
      </w:r>
      <w:r>
        <w:rPr>
          <w:rFonts w:eastAsia="ＭＳ 明朝" w:cs="Helvetica" w:ascii="Helvetica" w:hAnsi="Helvetica" w:eastAsiaTheme="minorEastAsia"/>
          <w:i/>
          <w:iCs/>
          <w:color w:val="1C1C1C"/>
          <w:sz w:val="26"/>
          <w:szCs w:val="26"/>
          <w:lang w:eastAsia="it-IT" w:bidi="ar-SA"/>
        </w:rPr>
        <w:t xml:space="preserve">  </w:t>
      </w:r>
      <w:r>
        <w:rPr>
          <w:rFonts w:eastAsia="ＭＳ 明朝" w:cs="Helvetica" w:ascii="Helvetica" w:hAnsi="Helvetica" w:eastAsiaTheme="minorEastAsia"/>
          <w:iCs/>
          <w:color w:val="1C1C1C"/>
          <w:sz w:val="26"/>
          <w:szCs w:val="26"/>
          <w:lang w:eastAsia="it-IT" w:bidi="ar-SA"/>
        </w:rPr>
        <w:t xml:space="preserve">a indicare a quali artisti si è rivolta la sua attenzione. </w:t>
      </w:r>
    </w:p>
    <w:p>
      <w:pPr>
        <w:pStyle w:val="Normal"/>
        <w:pBdr>
          <w:top w:val="single" w:sz="6" w:space="1" w:color="00000A"/>
          <w:bottom w:val="single" w:sz="6" w:space="0" w:color="00000A"/>
        </w:pBdr>
        <w:rPr>
          <w:rFonts w:ascii="Cambria" w:hAnsi="Cambria" w:eastAsia="ＭＳ 明朝" w:cs="" w:asciiTheme="minorHAnsi" w:cstheme="minorBidi" w:eastAsiaTheme="minorEastAsia" w:hAnsiTheme="minorHAnsi"/>
          <w:lang w:bidi="ar-SA"/>
        </w:rPr>
      </w:pPr>
      <w:r>
        <w:rPr>
          <w:rFonts w:eastAsia="ＭＳ 明朝" w:cs="" w:cstheme="minorBidi" w:eastAsiaTheme="minorEastAsia" w:ascii="Cambria" w:hAnsi="Cambria"/>
          <w:lang w:bidi="ar-SA"/>
        </w:rPr>
      </w:r>
    </w:p>
    <w:p>
      <w:pPr>
        <w:pStyle w:val="Normal"/>
        <w:pBdr>
          <w:top w:val="single" w:sz="6" w:space="1" w:color="00000A"/>
          <w:bottom w:val="single" w:sz="6" w:space="0" w:color="00000A"/>
        </w:pBdr>
        <w:rPr>
          <w:rFonts w:ascii="Cambria" w:hAnsi="Cambria" w:eastAsia="ＭＳ 明朝" w:cs="" w:asciiTheme="minorHAnsi" w:cstheme="minorBidi" w:eastAsiaTheme="minorEastAsia" w:hAnsiTheme="minorHAnsi"/>
          <w:lang w:bidi="ar-SA"/>
        </w:rPr>
      </w:pPr>
      <w:r>
        <w:rPr/>
      </w:r>
    </w:p>
    <w:p>
      <w:pPr>
        <w:pStyle w:val="Normal"/>
        <w:pBdr>
          <w:top w:val="single" w:sz="6" w:space="1" w:color="00000A"/>
          <w:bottom w:val="single" w:sz="6" w:space="0" w:color="00000A"/>
        </w:pBdr>
        <w:rPr>
          <w:rFonts w:ascii="Cambria" w:hAnsi="Cambria" w:eastAsia="ＭＳ 明朝" w:cs="" w:asciiTheme="minorHAnsi" w:cstheme="minorBidi" w:eastAsiaTheme="minorEastAsia" w:hAnsiTheme="minorHAnsi"/>
          <w:lang w:bidi="ar-SA"/>
        </w:rPr>
      </w:pPr>
      <w:r>
        <w:rPr>
          <w:rFonts w:eastAsia="ＭＳ 明朝" w:cs="" w:cstheme="minorBidi" w:eastAsiaTheme="minorEastAsia" w:ascii="Cambria" w:hAnsi="Cambria"/>
          <w:lang w:bidi="ar-SA"/>
        </w:rPr>
      </w:r>
    </w:p>
    <w:p>
      <w:pPr>
        <w:pStyle w:val="Normal"/>
        <w:pBdr>
          <w:top w:val="single" w:sz="6" w:space="1" w:color="00000A"/>
          <w:bottom w:val="single" w:sz="6" w:space="0" w:color="00000A"/>
        </w:pBdr>
        <w:rPr>
          <w:rFonts w:ascii="Cambria" w:hAnsi="Cambria" w:eastAsia="ＭＳ 明朝" w:cs="" w:asciiTheme="minorHAnsi" w:cstheme="minorBidi" w:eastAsiaTheme="minorEastAsia" w:hAnsiTheme="minorHAnsi"/>
          <w:lang w:bidi="ar-SA"/>
        </w:rPr>
      </w:pPr>
      <w:r>
        <w:rPr>
          <w:rFonts w:eastAsia="ＭＳ 明朝" w:cs="" w:cstheme="minorBidi" w:eastAsiaTheme="minorEastAsia" w:ascii="Cambria" w:hAnsi="Cambria"/>
          <w:lang w:bidi="ar-SA"/>
        </w:rPr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mbria" w:hAnsi="Cambria" w:eastAsia="ＭＳ 明朝" w:cs="" w:asciiTheme="minorHAnsi" w:cstheme="minorBidi" w:eastAsiaTheme="minorEastAsia" w:hAnsiTheme="minorHAnsi"/>
          <w:lang w:bidi="ar-SA"/>
        </w:rPr>
      </w:pPr>
      <w:r>
        <w:rPr>
          <w:rFonts w:eastAsia="ＭＳ 明朝" w:cs="" w:cstheme="minorBidi" w:eastAsiaTheme="minorEastAsia" w:ascii="Cambria" w:hAnsi="Cambria"/>
          <w:lang w:bidi="ar-SA"/>
        </w:rPr>
      </w:r>
    </w:p>
    <w:p>
      <w:pPr>
        <w:pStyle w:val="Normal"/>
        <w:spacing w:lineRule="auto" w:line="360"/>
        <w:rPr>
          <w:rFonts w:ascii="Cambria" w:hAnsi="Cambria" w:eastAsia="ＭＳ 明朝" w:cs="" w:asciiTheme="minorHAnsi" w:cstheme="minorBidi" w:eastAsiaTheme="minorEastAsia" w:hAnsiTheme="minorHAnsi"/>
          <w:lang w:bidi="ar-SA"/>
        </w:rPr>
      </w:pPr>
      <w:r>
        <w:rPr>
          <w:rFonts w:eastAsia="ＭＳ 明朝" w:cs="" w:cstheme="minorBidi" w:eastAsiaTheme="minorEastAsia" w:ascii="Cambria" w:hAnsi="Cambria"/>
          <w:lang w:bidi="ar-SA"/>
        </w:rPr>
      </w:r>
    </w:p>
    <w:p>
      <w:pPr>
        <w:pStyle w:val="Normal"/>
        <w:pBdr>
          <w:top w:val="single" w:sz="6" w:space="1" w:color="00000A"/>
          <w:bottom w:val="single" w:sz="6" w:space="1" w:color="00000A"/>
        </w:pBdr>
        <w:spacing w:lineRule="auto" w:line="360"/>
        <w:rPr>
          <w:rFonts w:ascii="Cambria" w:hAnsi="Cambria" w:eastAsia="ＭＳ 明朝" w:cs="" w:asciiTheme="minorHAnsi" w:cstheme="minorBidi" w:eastAsiaTheme="minorEastAsia" w:hAnsiTheme="minorHAnsi"/>
          <w:lang w:bidi="ar-SA"/>
        </w:rPr>
      </w:pPr>
      <w:r>
        <w:rPr>
          <w:rFonts w:eastAsia="ＭＳ 明朝" w:cs="" w:cstheme="minorBidi" w:eastAsiaTheme="minorEastAsia" w:ascii="Cambria" w:hAnsi="Cambria"/>
          <w:lang w:bidi="ar-SA"/>
        </w:rPr>
      </w:r>
    </w:p>
    <w:p>
      <w:pPr>
        <w:pStyle w:val="Normal"/>
        <w:spacing w:lineRule="auto" w:line="360"/>
        <w:rPr>
          <w:rFonts w:ascii="Cambria" w:hAnsi="Cambria" w:eastAsia="ＭＳ 明朝" w:cs="" w:asciiTheme="minorHAnsi" w:cstheme="minorBidi" w:eastAsiaTheme="minorEastAsia" w:hAnsiTheme="minorHAnsi"/>
          <w:lang w:bidi="ar-SA"/>
        </w:rPr>
      </w:pPr>
      <w:r>
        <w:rPr>
          <w:rFonts w:eastAsia="ＭＳ 明朝" w:cs="" w:cstheme="minorBidi" w:eastAsiaTheme="minorEastAsia" w:ascii="Cambria" w:hAnsi="Cambria"/>
          <w:lang w:bidi="ar-SA"/>
        </w:rPr>
      </w:r>
    </w:p>
    <w:p>
      <w:pPr>
        <w:pStyle w:val="Normal"/>
        <w:pBdr>
          <w:top w:val="single" w:sz="6" w:space="1" w:color="00000A"/>
          <w:bottom w:val="single" w:sz="6" w:space="1" w:color="00000A"/>
        </w:pBdr>
        <w:spacing w:lineRule="auto" w:line="360"/>
        <w:rPr>
          <w:rFonts w:ascii="Cambria" w:hAnsi="Cambria" w:eastAsia="ＭＳ 明朝" w:cs="" w:asciiTheme="minorHAnsi" w:cstheme="minorBidi" w:eastAsiaTheme="minorEastAsia" w:hAnsiTheme="minorHAnsi"/>
          <w:lang w:bidi="ar-SA"/>
        </w:rPr>
      </w:pPr>
      <w:r>
        <w:rPr>
          <w:rFonts w:eastAsia="ＭＳ 明朝" w:cs="" w:cstheme="minorBidi" w:eastAsiaTheme="minorEastAsia" w:ascii="Cambria" w:hAnsi="Cambria"/>
          <w:lang w:bidi="ar-SA"/>
        </w:rPr>
      </w:r>
    </w:p>
    <w:p>
      <w:pPr>
        <w:pStyle w:val="Normal"/>
        <w:spacing w:lineRule="auto" w:line="360"/>
        <w:rPr>
          <w:rFonts w:ascii="Cambria" w:hAnsi="Cambria" w:eastAsia="ＭＳ 明朝" w:cs="" w:asciiTheme="minorHAnsi" w:cstheme="minorBidi" w:eastAsiaTheme="minorEastAsia" w:hAnsiTheme="minorHAnsi"/>
          <w:lang w:bidi="ar-SA"/>
        </w:rPr>
      </w:pPr>
      <w:r>
        <w:rPr>
          <w:rFonts w:eastAsia="ＭＳ 明朝" w:cs="" w:cstheme="minorBidi" w:eastAsiaTheme="minorEastAsia" w:ascii="Cambria" w:hAnsi="Cambria"/>
          <w:lang w:bidi="ar-SA"/>
        </w:rPr>
      </w:r>
    </w:p>
    <w:p>
      <w:pPr>
        <w:pStyle w:val="Normal"/>
        <w:pBdr>
          <w:top w:val="single" w:sz="6" w:space="1" w:color="00000A"/>
          <w:bottom w:val="single" w:sz="6" w:space="1" w:color="00000A"/>
        </w:pBdr>
        <w:spacing w:lineRule="auto" w:line="360"/>
        <w:rPr>
          <w:rFonts w:ascii="Cambria" w:hAnsi="Cambria" w:eastAsia="ＭＳ 明朝" w:cs="" w:asciiTheme="minorHAnsi" w:cstheme="minorBidi" w:eastAsiaTheme="minorEastAsia" w:hAnsiTheme="minorHAnsi"/>
          <w:lang w:bidi="ar-SA"/>
        </w:rPr>
      </w:pPr>
      <w:r>
        <w:rPr>
          <w:rFonts w:eastAsia="ＭＳ 明朝" w:cs="" w:cstheme="minorBidi" w:eastAsiaTheme="minorEastAsia" w:ascii="Cambria" w:hAnsi="Cambria"/>
          <w:lang w:bidi="ar-SA"/>
        </w:rPr>
      </w:r>
    </w:p>
    <w:p>
      <w:pPr>
        <w:pStyle w:val="Normal"/>
        <w:spacing w:lineRule="auto" w:line="360"/>
        <w:rPr>
          <w:rFonts w:ascii="Cambria" w:hAnsi="Cambria" w:eastAsia="ＭＳ 明朝" w:cs="" w:asciiTheme="minorHAnsi" w:cstheme="minorBidi" w:eastAsiaTheme="minorEastAsia" w:hAnsiTheme="minorHAnsi"/>
          <w:lang w:bidi="ar-SA"/>
        </w:rPr>
      </w:pPr>
      <w:r>
        <w:rPr>
          <w:rFonts w:eastAsia="ＭＳ 明朝" w:cs="" w:cstheme="minorBidi" w:eastAsiaTheme="minorEastAsia" w:ascii="Cambria" w:hAnsi="Cambria"/>
          <w:lang w:bidi="ar-SA"/>
        </w:rPr>
      </w:r>
    </w:p>
    <w:p>
      <w:pPr>
        <w:pStyle w:val="Normal"/>
        <w:pBdr>
          <w:top w:val="single" w:sz="6" w:space="1" w:color="00000A"/>
          <w:bottom w:val="single" w:sz="6" w:space="1" w:color="00000A"/>
        </w:pBdr>
        <w:spacing w:lineRule="auto" w:line="360"/>
        <w:rPr>
          <w:rFonts w:ascii="Cambria" w:hAnsi="Cambria" w:eastAsia="ＭＳ 明朝" w:cs="" w:asciiTheme="minorHAnsi" w:cstheme="minorBidi" w:eastAsiaTheme="minorEastAsia" w:hAnsiTheme="minorHAnsi"/>
          <w:lang w:bidi="ar-SA"/>
        </w:rPr>
      </w:pPr>
      <w:r>
        <w:rPr>
          <w:rFonts w:eastAsia="ＭＳ 明朝" w:cs="" w:cstheme="minorBidi" w:eastAsiaTheme="minorEastAsia" w:ascii="Cambria" w:hAnsi="Cambria"/>
          <w:lang w:bidi="ar-SA"/>
        </w:rPr>
      </w:r>
    </w:p>
    <w:p>
      <w:pPr>
        <w:pStyle w:val="Normal"/>
        <w:spacing w:lineRule="auto" w:line="360"/>
        <w:rPr/>
      </w:pPr>
      <w:r>
        <w:rPr/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Helvetica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t-IT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d0de0"/>
    <w:pPr>
      <w:widowControl w:val="false"/>
      <w:suppressAutoHyphens w:val="true"/>
      <w:bidi w:val="0"/>
      <w:jc w:val="left"/>
    </w:pPr>
    <w:rPr>
      <w:rFonts w:ascii="Times New Roman" w:hAnsi="Times New Roman" w:eastAsia="Arial Unicode MS" w:cs="Mangal"/>
      <w:color w:val="auto"/>
      <w:sz w:val="24"/>
      <w:szCs w:val="24"/>
      <w:lang w:eastAsia="hi-IN" w:bidi="hi-IN" w:val="it-I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3d0de0"/>
    <w:rPr>
      <w:rFonts w:ascii="Lucida Grande" w:hAnsi="Lucida Grande" w:eastAsia="Arial Unicode MS" w:cs="Mangal"/>
      <w:sz w:val="18"/>
      <w:szCs w:val="18"/>
      <w:lang w:eastAsia="hi-IN" w:bidi="hi-IN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Corpodeltesto">
    <w:name w:val="Corpo del testo"/>
    <w:basedOn w:val="Normal"/>
    <w:pPr>
      <w:spacing w:lineRule="auto" w:line="288" w:before="0" w:after="140"/>
    </w:pPr>
    <w:rPr/>
  </w:style>
  <w:style w:type="paragraph" w:styleId="Elenco">
    <w:name w:val="Elenco"/>
    <w:basedOn w:val="Corpodeltesto"/>
    <w:pPr/>
    <w:rPr>
      <w:rFonts w:cs="FreeSans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FreeSans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3d0de0"/>
    <w:pPr/>
    <w:rPr>
      <w:rFonts w:ascii="Lucida Grande" w:hAnsi="Lucida Grande"/>
      <w:sz w:val="18"/>
      <w:szCs w:val="18"/>
    </w:rPr>
  </w:style>
  <w:style w:type="numbering" w:styleId="NoList" w:default="1">
    <w:name w:val="No List"/>
    <w:uiPriority w:val="99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LibreOffice/5.0.3.2$Linux_X86_64 LibreOffice_project/00m0$Build-2</Application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2015-11-03T20:15:00Z</dcterms:created>
  <dc:creator>Fred Wolf</dc:creator>
  <dc:language>it-IT</dc:language>
  <cp:lastModifiedBy>Marco Ciampa</cp:lastModifiedBy>
  <dcterms:modified xsi:type="dcterms:W3CDTF">2015-11-05T11:07:54Z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