
<file path=[Content_Types].xml><?xml version="1.0" encoding="utf-8"?>
<Types xmlns="http://schemas.openxmlformats.org/package/2006/content-types">
  <Override PartName="/word/diagrams/layout2.xml" ContentType="application/vnd.openxmlformats-officedocument.drawingml.diagramLayout+xml"/>
  <Override PartName="/word/diagrams/colors3.xml" ContentType="application/vnd.openxmlformats-officedocument.drawingml.diagramColors+xml"/>
  <Override PartName="/word/diagrams/quickStyle15.xml" ContentType="application/vnd.openxmlformats-officedocument.drawingml.diagramStyle+xml"/>
  <Override PartName="/word/diagrams/data7.xml" ContentType="application/vnd.openxmlformats-officedocument.drawingml.diagramData+xml"/>
  <Override PartName="/docProps/app.xml" ContentType="application/vnd.openxmlformats-officedocument.extended-properties+xml"/>
  <Override PartName="/word/diagrams/colors11.xml" ContentType="application/vnd.openxmlformats-officedocument.drawingml.diagramColors+xml"/>
  <Override PartName="/word/diagrams/data12.xml" ContentType="application/vnd.openxmlformats-officedocument.drawingml.diagramData+xml"/>
  <Override PartName="/word/diagrams/data17.xml" ContentType="application/vnd.openxmlformats-officedocument.drawingml.diagramData+xml"/>
  <Override PartName="/word/footer11.xml" ContentType="application/vnd.openxmlformats-officedocument.wordprocessingml.footer+xml"/>
  <Override PartName="/word/diagrams/colors17.xml" ContentType="application/vnd.openxmlformats-officedocument.drawingml.diagramColors+xml"/>
  <Override PartName="/word/diagrams/quickStyle8.xml" ContentType="application/vnd.openxmlformats-officedocument.drawingml.diagramStyle+xml"/>
  <Override PartName="/word/diagrams/layout6.xml" ContentType="application/vnd.openxmlformats-officedocument.drawingml.diagramLayout+xml"/>
  <Override PartName="/word/diagrams/layout9.xml" ContentType="application/vnd.openxmlformats-officedocument.drawingml.diagramLayout+xml"/>
  <Override PartName="/word/diagrams/layout10.xml" ContentType="application/vnd.openxmlformats-officedocument.drawingml.diagramLayout+xml"/>
  <Override PartName="/word/diagrams/colors4.xml" ContentType="application/vnd.openxmlformats-officedocument.drawingml.diagramColors+xml"/>
  <Override PartName="/word/settings.xml" ContentType="application/vnd.openxmlformats-officedocument.wordprocessingml.settings+xml"/>
  <Override PartName="/word/diagrams/data14.xml" ContentType="application/vnd.openxmlformats-officedocument.drawingml.diagramData+xml"/>
  <Override PartName="/word/diagrams/quickStyle17.xml" ContentType="application/vnd.openxmlformats-officedocument.drawingml.diagramStyle+xml"/>
  <Override PartName="/word/diagrams/layout4.xml" ContentType="application/vnd.openxmlformats-officedocument.drawingml.diagramLayout+xml"/>
  <Override PartName="/word/diagrams/colors16.xml" ContentType="application/vnd.openxmlformats-officedocument.drawingml.diagramColors+xml"/>
  <Override PartName="/word/footnotes.xml" ContentType="application/vnd.openxmlformats-officedocument.wordprocessingml.footnotes+xml"/>
  <Override PartName="/word/diagrams/layout14.xml" ContentType="application/vnd.openxmlformats-officedocument.drawingml.diagramLayout+xml"/>
  <Override PartName="/word/diagrams/data5.xml" ContentType="application/vnd.openxmlformats-officedocument.drawingml.diagramData+xml"/>
  <Override PartName="/word/diagrams/layout16.xml" ContentType="application/vnd.openxmlformats-officedocument.drawingml.diagramLayout+xml"/>
  <Override PartName="/word/diagrams/quickStyle4.xml" ContentType="application/vnd.openxmlformats-officedocument.drawingml.diagramStyle+xml"/>
  <Override PartName="/word/footer5.xml" ContentType="application/vnd.openxmlformats-officedocument.wordprocessingml.footer+xml"/>
  <Default Extension="pict" ContentType="image/pict"/>
  <Override PartName="/word/endnotes.xml" ContentType="application/vnd.openxmlformats-officedocument.wordprocessingml.endnotes+xml"/>
  <Override PartName="/word/diagrams/data1.xml" ContentType="application/vnd.openxmlformats-officedocument.drawingml.diagramData+xml"/>
  <Override PartName="/word/diagrams/colors7.xml" ContentType="application/vnd.openxmlformats-officedocument.drawingml.diagramColors+xml"/>
  <Override PartName="/word/diagrams/quickStyle11.xml" ContentType="application/vnd.openxmlformats-officedocument.drawingml.diagramStyle+xml"/>
  <Override PartName="/word/diagrams/colors2.xml" ContentType="application/vnd.openxmlformats-officedocument.drawingml.diagramColors+xml"/>
  <Override PartName="/word/diagrams/quickStyle2.xml" ContentType="application/vnd.openxmlformats-officedocument.drawingml.diagramStyle+xml"/>
  <Override PartName="/word/diagrams/data8.xml" ContentType="application/vnd.openxmlformats-officedocument.drawingml.diagramData+xml"/>
  <Override PartName="/word/diagrams/quickStyle14.xml" ContentType="application/vnd.openxmlformats-officedocument.drawingml.diagramStyle+xml"/>
  <Override PartName="/word/diagrams/data16.xml" ContentType="application/vnd.openxmlformats-officedocument.drawingml.diagramData+xml"/>
  <Override PartName="/word/diagrams/data9.xml" ContentType="application/vnd.openxmlformats-officedocument.drawingml.diagramData+xml"/>
  <Override PartName="/word/styles.xml" ContentType="application/vnd.openxmlformats-officedocument.wordprocessingml.styles+xml"/>
  <Override PartName="/word/webSettings.xml" ContentType="application/vnd.openxmlformats-officedocument.wordprocessingml.webSettings+xml"/>
  <Override PartName="/word/diagrams/quickStyle3.xml" ContentType="application/vnd.openxmlformats-officedocument.drawingml.diagramStyle+xml"/>
  <Override PartName="/word/diagrams/colors5.xml" ContentType="application/vnd.openxmlformats-officedocument.drawingml.diagramColors+xml"/>
  <Override PartName="/word/diagrams/layout17.xml" ContentType="application/vnd.openxmlformats-officedocument.drawingml.diagramLayout+xml"/>
  <Default Extension="png" ContentType="image/png"/>
  <Override PartName="/word/footer6.xml" ContentType="application/vnd.openxmlformats-officedocument.wordprocessingml.footer+xml"/>
  <Override PartName="/word/footer13.xml" ContentType="application/vnd.openxmlformats-officedocument.wordprocessingml.footer+xml"/>
  <Override PartName="/docProps/core.xml" ContentType="application/vnd.openxmlformats-package.core-properties+xml"/>
  <Override PartName="/word/diagrams/colors10.xml" ContentType="application/vnd.openxmlformats-officedocument.drawingml.diagramColors+xml"/>
  <Override PartName="/word/fontTable.xml" ContentType="application/vnd.openxmlformats-officedocument.wordprocessingml.fontTable+xml"/>
  <Override PartName="/word/diagrams/colors9.xml" ContentType="application/vnd.openxmlformats-officedocument.drawingml.diagramColors+xml"/>
  <Override PartName="/word/diagrams/quickStyle7.xml" ContentType="application/vnd.openxmlformats-officedocument.drawingml.diagramStyle+xml"/>
  <Override PartName="/word/theme/theme1.xml" ContentType="application/vnd.openxmlformats-officedocument.theme+xml"/>
  <Override PartName="/word/numbering.xml" ContentType="application/vnd.openxmlformats-officedocument.wordprocessingml.numbering+xml"/>
  <Override PartName="/word/diagrams/colors12.xml" ContentType="application/vnd.openxmlformats-officedocument.drawingml.diagramColors+xml"/>
  <Override PartName="/word/diagrams/colors14.xml" ContentType="application/vnd.openxmlformats-officedocument.drawingml.diagramColors+xml"/>
  <Override PartName="/word/diagrams/layout12.xml" ContentType="application/vnd.openxmlformats-officedocument.drawingml.diagramLayout+xml"/>
  <Override PartName="/word/diagrams/layout13.xml" ContentType="application/vnd.openxmlformats-officedocument.drawingml.diagramLayout+xml"/>
  <Override PartName="/word/diagrams/data4.xml" ContentType="application/vnd.openxmlformats-officedocument.drawingml.diagramData+xml"/>
  <Override PartName="/word/diagrams/quickStyle5.xml" ContentType="application/vnd.openxmlformats-officedocument.drawingml.diagramStyle+xml"/>
  <Override PartName="/word/diagrams/layout15.xml" ContentType="application/vnd.openxmlformats-officedocument.drawingml.diagramLayout+xml"/>
  <Override PartName="/word/footer15.xml" ContentType="application/vnd.openxmlformats-officedocument.wordprocessingml.footer+xml"/>
  <Override PartName="/word/diagrams/layout3.xml" ContentType="application/vnd.openxmlformats-officedocument.drawingml.diagramLayout+xml"/>
  <Override PartName="/word/diagrams/colors1.xml" ContentType="application/vnd.openxmlformats-officedocument.drawingml.diagramColors+xml"/>
  <Override PartName="/word/diagrams/layout7.xml" ContentType="application/vnd.openxmlformats-officedocument.drawingml.diagramLayout+xml"/>
  <Override PartName="/word/footer3.xml" ContentType="application/vnd.openxmlformats-officedocument.wordprocessingml.footer+xml"/>
  <Override PartName="/word/diagrams/quickStyle9.xml" ContentType="application/vnd.openxmlformats-officedocument.drawingml.diagramStyle+xml"/>
  <Override PartName="/word/footer9.xml" ContentType="application/vnd.openxmlformats-officedocument.wordprocessingml.footer+xml"/>
  <Override PartName="/word/diagrams/data3.xml" ContentType="application/vnd.openxmlformats-officedocument.drawingml.diagramData+xml"/>
  <Override PartName="/word/diagrams/layout1.xml" ContentType="application/vnd.openxmlformats-officedocument.drawingml.diagramLayout+xml"/>
  <Override PartName="/word/diagrams/data2.xml" ContentType="application/vnd.openxmlformats-officedocument.drawingml.diagramData+xml"/>
  <Default Extension="xml" ContentType="application/xml"/>
  <Override PartName="/word/footer1.xml" ContentType="application/vnd.openxmlformats-officedocument.wordprocessingml.footer+xml"/>
  <Override PartName="/word/diagrams/data13.xml" ContentType="application/vnd.openxmlformats-officedocument.drawingml.diagramData+xml"/>
  <Override PartName="/word/footer14.xml" ContentType="application/vnd.openxmlformats-officedocument.wordprocessingml.footer+xml"/>
  <Override PartName="/word/footer10.xml" ContentType="application/vnd.openxmlformats-officedocument.wordprocessingml.footer+xml"/>
  <Override PartName="/word/diagrams/quickStyle6.xml" ContentType="application/vnd.openxmlformats-officedocument.drawingml.diagramStyle+xml"/>
  <Override PartName="/word/footer4.xml" ContentType="application/vnd.openxmlformats-officedocument.wordprocessingml.footer+xml"/>
  <Override PartName="/word/diagrams/data11.xml" ContentType="application/vnd.openxmlformats-officedocument.drawingml.diagramData+xml"/>
  <Override PartName="/word/diagrams/quickStyle13.xml" ContentType="application/vnd.openxmlformats-officedocument.drawingml.diagramStyle+xml"/>
  <Override PartName="/word/diagrams/colors8.xml" ContentType="application/vnd.openxmlformats-officedocument.drawingml.diagramColors+xml"/>
  <Override PartName="/word/diagrams/quickStyle16.xml" ContentType="application/vnd.openxmlformats-officedocument.drawingml.diagramStyle+xml"/>
  <Override PartName="/word/diagrams/quickStyle1.xml" ContentType="application/vnd.openxmlformats-officedocument.drawingml.diagramStyle+xml"/>
  <Override PartName="/customXml/itemProps1.xml" ContentType="application/vnd.openxmlformats-officedocument.customXmlProperties+xml"/>
  <Override PartName="/word/diagrams/data15.xml" ContentType="application/vnd.openxmlformats-officedocument.drawingml.diagramData+xml"/>
  <Override PartName="/word/diagrams/data10.xml" ContentType="application/vnd.openxmlformats-officedocument.drawingml.diagramData+xml"/>
  <Override PartName="/word/diagrams/quickStyle10.xml" ContentType="application/vnd.openxmlformats-officedocument.drawingml.diagramStyle+xml"/>
  <Override PartName="/word/footer2.xml" ContentType="application/vnd.openxmlformats-officedocument.wordprocessingml.footer+xml"/>
  <Override PartName="/word/footer12.xml" ContentType="application/vnd.openxmlformats-officedocument.wordprocessingml.footer+xml"/>
  <Override PartName="/word/diagrams/colors13.xml" ContentType="application/vnd.openxmlformats-officedocument.drawingml.diagramColors+xml"/>
  <Override PartName="/word/diagrams/colors6.xml" ContentType="application/vnd.openxmlformats-officedocument.drawingml.diagramColors+xml"/>
  <Override PartName="/word/diagrams/layout11.xml" ContentType="application/vnd.openxmlformats-officedocument.drawingml.diagramLayout+xml"/>
  <Override PartName="/word/document.xml" ContentType="application/vnd.openxmlformats-officedocument.wordprocessingml.document.main+xml"/>
  <Override PartName="/word/diagrams/layout8.xml" ContentType="application/vnd.openxmlformats-officedocument.drawingml.diagramLayout+xml"/>
  <Default Extension="rels" ContentType="application/vnd.openxmlformats-package.relationships+xml"/>
  <Override PartName="/word/diagrams/data6.xml" ContentType="application/vnd.openxmlformats-officedocument.drawingml.diagramData+xml"/>
  <Override PartName="/word/diagrams/colors15.xml" ContentType="application/vnd.openxmlformats-officedocument.drawingml.diagramColors+xml"/>
  <Override PartName="/word/diagrams/layout5.xml" ContentType="application/vnd.openxmlformats-officedocument.drawingml.diagramLayout+xml"/>
  <Override PartName="/word/diagrams/quickStyle12.xml" ContentType="application/vnd.openxmlformats-officedocument.drawingml.diagramStyle+xml"/>
  <Override PartName="/word/footer8.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C3988" w:rsidRPr="00A95057" w:rsidRDefault="001C3988" w:rsidP="005108E9">
      <w:pPr>
        <w:jc w:val="center"/>
        <w:rPr>
          <w:rFonts w:asciiTheme="majorHAnsi" w:hAnsiTheme="majorHAnsi"/>
          <w:b/>
          <w:color w:val="9B2B92"/>
          <w:sz w:val="32"/>
        </w:rPr>
      </w:pPr>
      <w:r w:rsidRPr="00A95057">
        <w:rPr>
          <w:rFonts w:asciiTheme="majorHAnsi" w:hAnsiTheme="majorHAnsi"/>
          <w:b/>
          <w:color w:val="9B2B92"/>
          <w:sz w:val="32"/>
        </w:rPr>
        <w:t>UNIVERSIDAD DE LA LAGUNA</w:t>
      </w:r>
    </w:p>
    <w:p w:rsidR="001C3988" w:rsidRPr="00A95057" w:rsidRDefault="001C3988" w:rsidP="005108E9">
      <w:pPr>
        <w:jc w:val="center"/>
        <w:rPr>
          <w:rFonts w:asciiTheme="majorHAnsi" w:hAnsiTheme="majorHAnsi"/>
          <w:b/>
          <w:color w:val="9B2B92"/>
          <w:sz w:val="32"/>
        </w:rPr>
      </w:pPr>
      <w:r w:rsidRPr="00A95057">
        <w:rPr>
          <w:rFonts w:asciiTheme="majorHAnsi" w:hAnsiTheme="majorHAnsi"/>
          <w:b/>
          <w:color w:val="9B2B92"/>
          <w:sz w:val="32"/>
        </w:rPr>
        <w:t>FACULTAD DE PSICOLOGIA</w:t>
      </w:r>
    </w:p>
    <w:p w:rsidR="001C3988" w:rsidRDefault="001C3988" w:rsidP="005108E9">
      <w:pPr>
        <w:jc w:val="center"/>
        <w:rPr>
          <w:rFonts w:asciiTheme="majorHAnsi" w:hAnsiTheme="majorHAnsi"/>
          <w:b/>
          <w:color w:val="4F81BD" w:themeColor="accent1"/>
          <w:sz w:val="32"/>
        </w:rPr>
      </w:pPr>
    </w:p>
    <w:p w:rsidR="00A95057" w:rsidRPr="001D3C99" w:rsidRDefault="00A95057" w:rsidP="00A95057">
      <w:pPr>
        <w:jc w:val="center"/>
        <w:rPr>
          <w:rFonts w:asciiTheme="majorHAnsi" w:hAnsiTheme="majorHAnsi"/>
          <w:b/>
          <w:color w:val="9B2B92"/>
          <w:sz w:val="28"/>
        </w:rPr>
      </w:pPr>
      <w:r w:rsidRPr="001D3C99">
        <w:rPr>
          <w:rFonts w:asciiTheme="majorHAnsi" w:hAnsiTheme="majorHAnsi"/>
          <w:b/>
          <w:color w:val="9B2B92"/>
          <w:sz w:val="28"/>
        </w:rPr>
        <w:t>Departamento de Psicología Cognitiva, Social y Organizacional</w:t>
      </w:r>
    </w:p>
    <w:p w:rsidR="00A95057" w:rsidRPr="001D3C99" w:rsidRDefault="00A95057" w:rsidP="00A95057">
      <w:pPr>
        <w:jc w:val="center"/>
        <w:rPr>
          <w:rFonts w:asciiTheme="majorHAnsi" w:hAnsiTheme="majorHAnsi"/>
          <w:b/>
          <w:color w:val="9B2B92"/>
          <w:sz w:val="32"/>
        </w:rPr>
      </w:pPr>
    </w:p>
    <w:p w:rsidR="00A95057" w:rsidRPr="001D3C99" w:rsidRDefault="00A95057" w:rsidP="00A95057">
      <w:pPr>
        <w:jc w:val="center"/>
        <w:rPr>
          <w:rFonts w:asciiTheme="majorHAnsi" w:hAnsiTheme="majorHAnsi"/>
          <w:b/>
          <w:color w:val="9B2B92"/>
          <w:sz w:val="32"/>
        </w:rPr>
      </w:pPr>
      <w:r w:rsidRPr="001D3C99">
        <w:rPr>
          <w:rFonts w:asciiTheme="majorHAnsi" w:hAnsiTheme="majorHAnsi"/>
          <w:b/>
          <w:color w:val="9B2B92"/>
          <w:sz w:val="32"/>
        </w:rPr>
        <w:t>Área de Psicología Básica</w:t>
      </w: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rFonts w:asciiTheme="majorHAnsi" w:hAnsiTheme="majorHAnsi"/>
          <w:b/>
          <w:color w:val="4F81BD" w:themeColor="accent1"/>
          <w:sz w:val="32"/>
        </w:rPr>
      </w:pPr>
    </w:p>
    <w:p w:rsidR="00A95057" w:rsidRDefault="00A95057" w:rsidP="00A95057">
      <w:pPr>
        <w:jc w:val="center"/>
        <w:rPr>
          <w:b/>
          <w:color w:val="365F91" w:themeColor="accent1" w:themeShade="BF"/>
          <w:sz w:val="36"/>
        </w:rPr>
      </w:pPr>
      <w:r w:rsidRPr="001D3C99">
        <w:rPr>
          <w:b/>
          <w:color w:val="365F91" w:themeColor="accent1" w:themeShade="BF"/>
          <w:sz w:val="36"/>
        </w:rPr>
        <w:t xml:space="preserve">Cálculo intuitivo de probabilidad: </w:t>
      </w:r>
    </w:p>
    <w:p w:rsidR="00A95057" w:rsidRPr="001D3C99" w:rsidRDefault="00A95057" w:rsidP="00A95057">
      <w:pPr>
        <w:jc w:val="center"/>
        <w:rPr>
          <w:b/>
          <w:color w:val="365F91" w:themeColor="accent1" w:themeShade="BF"/>
          <w:sz w:val="36"/>
        </w:rPr>
      </w:pPr>
      <w:r w:rsidRPr="001D3C99">
        <w:rPr>
          <w:b/>
          <w:color w:val="365F91" w:themeColor="accent1" w:themeShade="BF"/>
          <w:sz w:val="36"/>
        </w:rPr>
        <w:t>variables extensionales, intensionales y cognitivas</w:t>
      </w: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1C3988" w:rsidRDefault="001C3988" w:rsidP="005108E9">
      <w:pPr>
        <w:jc w:val="center"/>
        <w:rPr>
          <w:b/>
          <w:sz w:val="36"/>
        </w:rPr>
      </w:pPr>
    </w:p>
    <w:p w:rsidR="00A95057" w:rsidRDefault="00A95057" w:rsidP="001C3988">
      <w:pPr>
        <w:pStyle w:val="TOCHeading"/>
        <w:ind w:left="4111"/>
        <w:jc w:val="both"/>
      </w:pPr>
    </w:p>
    <w:p w:rsidR="00A95057" w:rsidRDefault="00A95057" w:rsidP="00A95057"/>
    <w:p w:rsidR="005108E9" w:rsidRPr="00A95057" w:rsidRDefault="005108E9" w:rsidP="00A95057"/>
    <w:p w:rsidR="00D33E6B" w:rsidRDefault="001C3988" w:rsidP="001C3988">
      <w:pPr>
        <w:pStyle w:val="Tesis"/>
        <w:tabs>
          <w:tab w:val="clear" w:pos="4248"/>
          <w:tab w:val="left" w:pos="4395"/>
        </w:tabs>
        <w:spacing w:line="360" w:lineRule="auto"/>
        <w:ind w:left="2552" w:firstLine="0"/>
      </w:pPr>
      <w:r w:rsidRPr="00DB36B8">
        <w:rPr>
          <w:b/>
        </w:rPr>
        <w:t xml:space="preserve">Tesis Doctoral </w:t>
      </w:r>
      <w:r w:rsidRPr="00DB36B8">
        <w:t>que presenta el licenciado en Psicología Gorka Navarrete García para la obtención del grado de Doctor</w:t>
      </w:r>
      <w:r w:rsidR="00D33E6B">
        <w:t>.</w:t>
      </w:r>
    </w:p>
    <w:p w:rsidR="00D33E6B" w:rsidRDefault="00D33E6B" w:rsidP="001C3988">
      <w:pPr>
        <w:pStyle w:val="Tesis"/>
        <w:tabs>
          <w:tab w:val="clear" w:pos="4248"/>
          <w:tab w:val="left" w:pos="4395"/>
        </w:tabs>
        <w:spacing w:line="360" w:lineRule="auto"/>
        <w:ind w:left="2552" w:firstLine="0"/>
      </w:pPr>
    </w:p>
    <w:p w:rsidR="001C3988" w:rsidRPr="00DB36B8" w:rsidRDefault="00D33E6B" w:rsidP="00D33E6B">
      <w:pPr>
        <w:pStyle w:val="Tesis"/>
        <w:tabs>
          <w:tab w:val="clear" w:pos="4248"/>
          <w:tab w:val="left" w:pos="4395"/>
        </w:tabs>
        <w:spacing w:line="360" w:lineRule="auto"/>
        <w:ind w:left="2552" w:firstLine="0"/>
        <w:jc w:val="right"/>
      </w:pPr>
      <w:r>
        <w:t xml:space="preserve">Dirigida por </w:t>
      </w:r>
      <w:r w:rsidRPr="00D33E6B">
        <w:rPr>
          <w:b/>
        </w:rPr>
        <w:t>Carlos Santamaría Moreno</w:t>
      </w:r>
    </w:p>
    <w:p w:rsidR="001C3988" w:rsidRDefault="001C3988" w:rsidP="001C3988">
      <w:pPr>
        <w:pStyle w:val="Tesis"/>
        <w:tabs>
          <w:tab w:val="clear" w:pos="4248"/>
          <w:tab w:val="left" w:pos="4395"/>
        </w:tabs>
        <w:spacing w:line="360" w:lineRule="auto"/>
        <w:ind w:left="2552" w:firstLine="0"/>
        <w:rPr>
          <w:sz w:val="28"/>
        </w:rPr>
      </w:pPr>
    </w:p>
    <w:p w:rsidR="001C3988" w:rsidRPr="00825AC5" w:rsidRDefault="001C3988" w:rsidP="001C3988">
      <w:pPr>
        <w:pStyle w:val="Tesis"/>
        <w:tabs>
          <w:tab w:val="clear" w:pos="4248"/>
          <w:tab w:val="left" w:pos="4395"/>
        </w:tabs>
        <w:spacing w:line="360" w:lineRule="auto"/>
        <w:ind w:left="2552" w:firstLine="0"/>
        <w:jc w:val="right"/>
        <w:rPr>
          <w:b/>
          <w:sz w:val="28"/>
        </w:rPr>
      </w:pPr>
      <w:r w:rsidRPr="00825AC5">
        <w:rPr>
          <w:b/>
          <w:sz w:val="28"/>
        </w:rPr>
        <w:t>La Laguna 2008</w:t>
      </w:r>
    </w:p>
    <w:p w:rsidR="00E73B6C" w:rsidRPr="001C3988" w:rsidRDefault="004553A5" w:rsidP="001C3988">
      <w:pPr>
        <w:pStyle w:val="Tesis"/>
        <w:ind w:left="4111"/>
        <w:rPr>
          <w:sz w:val="28"/>
        </w:rPr>
      </w:pPr>
      <w:r>
        <w:rPr>
          <w:b/>
          <w:color w:val="auto"/>
          <w:sz w:val="28"/>
        </w:rPr>
        <w:br w:type="page"/>
      </w:r>
    </w:p>
    <w:p w:rsidR="00C825A1" w:rsidRDefault="00C825A1" w:rsidP="004553A5">
      <w:pPr>
        <w:rPr>
          <w:rFonts w:asciiTheme="majorHAnsi" w:hAnsiTheme="majorHAnsi"/>
          <w:color w:val="4F81BD" w:themeColor="accent1"/>
          <w:sz w:val="32"/>
        </w:rPr>
        <w:sectPr w:rsidR="00C825A1">
          <w:footerReference w:type="even" r:id="rId8"/>
          <w:footerReference w:type="default" r:id="rId9"/>
          <w:pgSz w:w="12240" w:h="15840"/>
          <w:pgMar w:top="1440" w:right="1800" w:bottom="1440" w:left="1800" w:gutter="0"/>
          <w:titlePg/>
        </w:sectPr>
      </w:pPr>
    </w:p>
    <w:p w:rsidR="00C825A1" w:rsidRDefault="004553A5" w:rsidP="004553A5">
      <w:pPr>
        <w:rPr>
          <w:rFonts w:asciiTheme="majorHAnsi" w:hAnsiTheme="majorHAnsi"/>
          <w:color w:val="4F81BD" w:themeColor="accent1"/>
          <w:sz w:val="32"/>
        </w:rPr>
        <w:sectPr w:rsidR="00C825A1">
          <w:footerReference w:type="default" r:id="rId10"/>
          <w:type w:val="continuous"/>
          <w:pgSz w:w="12240" w:h="15840"/>
          <w:pgMar w:top="1440" w:right="1800" w:bottom="1440" w:left="1800" w:gutter="0"/>
          <w:titlePg/>
        </w:sectPr>
      </w:pPr>
      <w:r w:rsidRPr="004553A5">
        <w:rPr>
          <w:rFonts w:asciiTheme="majorHAnsi" w:hAnsiTheme="majorHAnsi"/>
          <w:color w:val="4F81BD" w:themeColor="accent1"/>
          <w:sz w:val="32"/>
        </w:rPr>
        <w:br w:type="page"/>
      </w:r>
    </w:p>
    <w:p w:rsidR="004553A5" w:rsidRPr="004553A5" w:rsidRDefault="004553A5" w:rsidP="004553A5">
      <w:pPr>
        <w:rPr>
          <w:rFonts w:asciiTheme="majorHAnsi" w:hAnsiTheme="majorHAnsi"/>
          <w:b/>
          <w:color w:val="4F81BD" w:themeColor="accent1"/>
          <w:sz w:val="32"/>
        </w:rPr>
      </w:pPr>
      <w:r w:rsidRPr="004553A5">
        <w:rPr>
          <w:rFonts w:asciiTheme="majorHAnsi" w:hAnsiTheme="majorHAnsi"/>
          <w:b/>
          <w:color w:val="4F81BD" w:themeColor="accent1"/>
          <w:sz w:val="32"/>
        </w:rPr>
        <w:t>AGRADECIMIENTOS</w:t>
      </w:r>
    </w:p>
    <w:p w:rsidR="004553A5" w:rsidRDefault="004553A5" w:rsidP="004553A5"/>
    <w:p w:rsidR="00BE7002" w:rsidRPr="00F95D02" w:rsidRDefault="00BE7002" w:rsidP="00BE7002">
      <w:pPr>
        <w:pStyle w:val="Tesis"/>
        <w:rPr>
          <w:sz w:val="22"/>
        </w:rPr>
      </w:pPr>
      <w:r w:rsidRPr="00F95D02">
        <w:rPr>
          <w:sz w:val="22"/>
        </w:rPr>
        <w:t xml:space="preserve">Es interesante como la misma palabra puede tener significados tan dispares. Agradeces que la camarera traiga el café con una sonrisa, le agradeces a la mujer de tu vida su existencia, su presencia, que hace que el presente sea un lugar tan extraordinariamente hermoso, y le agradeces su aportación teórica a la persona a la que llevas cien páginas criticando. </w:t>
      </w:r>
    </w:p>
    <w:p w:rsidR="00BE7002" w:rsidRPr="00F95D02" w:rsidRDefault="00BE7002" w:rsidP="00BE7002">
      <w:pPr>
        <w:pStyle w:val="Tesis"/>
        <w:rPr>
          <w:sz w:val="22"/>
        </w:rPr>
      </w:pPr>
      <w:r w:rsidRPr="00F95D02">
        <w:rPr>
          <w:sz w:val="22"/>
        </w:rPr>
        <w:t>No es difícil sentirse confuso, al fin y al cabo... vivimos en un mundo complejo, ya se sabe. En cualquier caso, me gustaría, con estas pocas líneas, plasmar, por burdamente que sea, mi más sentido agradecimiento a toda aquella buena gente sin la que uno sería probablemente otro. Muchos merecéis una mención especial, algunos varias. Pero habrá otras ocasiones mejores.</w:t>
      </w:r>
    </w:p>
    <w:p w:rsidR="00BE7002" w:rsidRPr="00F95D02" w:rsidRDefault="00BE7002" w:rsidP="00BE7002">
      <w:pPr>
        <w:pStyle w:val="Tesis"/>
        <w:rPr>
          <w:sz w:val="22"/>
        </w:rPr>
      </w:pPr>
      <w:r w:rsidRPr="00F95D02">
        <w:rPr>
          <w:sz w:val="22"/>
        </w:rPr>
        <w:t>No obstante, hay una persona a la que no puedo obviar, y es que, sin ella, todo seguiría siendo un mero sueño, sombras en la pared de la cueva, interesantes, pero sombras al fin y al cabo. Las noches aun llenas de absurdos monstruos indestructibles, sudor frió y temblores. Pero no solo eso, Rut tiene al menos tanto merito como yo en lo que viene después por motivos que llevaría varias paginas explicar, en realidad varios años. Gracias por arrastrarme hasta este maravilloso lugar contigo.</w:t>
      </w:r>
    </w:p>
    <w:p w:rsidR="00BE7002" w:rsidRPr="00F95D02" w:rsidRDefault="00BE7002" w:rsidP="00BE7002">
      <w:pPr>
        <w:pStyle w:val="Tesis"/>
        <w:rPr>
          <w:sz w:val="22"/>
        </w:rPr>
      </w:pPr>
      <w:r w:rsidRPr="00F95D02">
        <w:rPr>
          <w:sz w:val="22"/>
        </w:rPr>
        <w:t>Nada es como debiera, y uno le retorcería las entrañas al mismísimo diablo para que todo volviera a su lugar,... pero por desgracia la condición humana es la que es y lo que uno desea... solo eso, un solitario aleteo.</w:t>
      </w:r>
    </w:p>
    <w:p w:rsidR="00BE7002" w:rsidRPr="00F95D02" w:rsidRDefault="00BE7002" w:rsidP="00BE7002">
      <w:pPr>
        <w:pStyle w:val="Tesis"/>
        <w:rPr>
          <w:sz w:val="22"/>
        </w:rPr>
      </w:pPr>
      <w:r w:rsidRPr="00F95D02">
        <w:rPr>
          <w:sz w:val="22"/>
        </w:rPr>
        <w:t>Pese a todo es bonito estar aquí, no hubiera sido posible sin vosotros.</w:t>
      </w:r>
    </w:p>
    <w:p w:rsidR="00BE7002" w:rsidRPr="00F95D02" w:rsidRDefault="00BE7002" w:rsidP="00F25F25">
      <w:pPr>
        <w:pStyle w:val="Tesis"/>
        <w:jc w:val="right"/>
        <w:rPr>
          <w:sz w:val="22"/>
        </w:rPr>
      </w:pPr>
      <w:r w:rsidRPr="00F95D02">
        <w:rPr>
          <w:sz w:val="22"/>
        </w:rPr>
        <w:br/>
        <w:t>Gracias.</w:t>
      </w:r>
    </w:p>
    <w:p w:rsidR="00BE7002" w:rsidRPr="00BE7002" w:rsidRDefault="00BE7002" w:rsidP="00BE7002">
      <w:pPr>
        <w:pStyle w:val="Tesis"/>
        <w:jc w:val="right"/>
        <w:rPr>
          <w:i/>
          <w:sz w:val="22"/>
          <w:lang w:val="en-US"/>
        </w:rPr>
      </w:pPr>
    </w:p>
    <w:p w:rsidR="004553A5" w:rsidRPr="00BE7002" w:rsidRDefault="00BE7002" w:rsidP="00BE7002">
      <w:pPr>
        <w:pStyle w:val="Tesis"/>
        <w:rPr>
          <w:rFonts w:asciiTheme="majorHAnsi" w:hAnsiTheme="majorHAnsi"/>
          <w:b/>
          <w:color w:val="4F81BD" w:themeColor="accent1"/>
          <w:sz w:val="22"/>
        </w:rPr>
      </w:pPr>
      <w:r w:rsidRPr="00BE7002">
        <w:rPr>
          <w:sz w:val="22"/>
          <w:lang w:val="en-US"/>
        </w:rPr>
        <w:br/>
      </w:r>
    </w:p>
    <w:p w:rsidR="004553A5" w:rsidRPr="00450BCA" w:rsidRDefault="004553A5" w:rsidP="004553A5">
      <w:pPr>
        <w:jc w:val="center"/>
        <w:rPr>
          <w:b/>
          <w:sz w:val="36"/>
        </w:rPr>
      </w:pPr>
    </w:p>
    <w:p w:rsidR="00EB5CEA" w:rsidRDefault="00EB5CEA" w:rsidP="004553A5">
      <w:pPr>
        <w:pStyle w:val="TOCHeading"/>
        <w:jc w:val="both"/>
      </w:pPr>
    </w:p>
    <w:p w:rsidR="00EB5CEA" w:rsidRDefault="00EB5CEA" w:rsidP="00EB5CEA"/>
    <w:p w:rsidR="00EB5CEA" w:rsidRDefault="00EB5CEA" w:rsidP="00EB5CEA"/>
    <w:p w:rsidR="00EB5CEA" w:rsidRDefault="00EB5CEA" w:rsidP="00EB5CEA"/>
    <w:p w:rsidR="00481DF2" w:rsidRPr="001D3C99" w:rsidRDefault="00481DF2" w:rsidP="00B3046D">
      <w:pPr>
        <w:rPr>
          <w:b/>
          <w:color w:val="365F91" w:themeColor="accent1" w:themeShade="BF"/>
          <w:sz w:val="36"/>
        </w:rPr>
      </w:pPr>
    </w:p>
    <w:p w:rsidR="000C7750" w:rsidRDefault="001C3988" w:rsidP="009C1259">
      <w:pPr>
        <w:pStyle w:val="BodyText"/>
        <w:spacing w:line="360" w:lineRule="auto"/>
        <w:jc w:val="both"/>
      </w:pPr>
      <w:r>
        <w:br w:type="page"/>
      </w:r>
    </w:p>
    <w:p w:rsidR="000C7750" w:rsidRDefault="000C7750" w:rsidP="009C1259">
      <w:pPr>
        <w:pStyle w:val="BodyText"/>
        <w:spacing w:line="360" w:lineRule="auto"/>
        <w:jc w:val="both"/>
      </w:pPr>
    </w:p>
    <w:p w:rsidR="000C7750" w:rsidRDefault="000C7750" w:rsidP="000C7750">
      <w:pPr>
        <w:pStyle w:val="BodyText"/>
        <w:spacing w:line="360" w:lineRule="auto"/>
        <w:rPr>
          <w:color w:val="365F91" w:themeColor="accent1" w:themeShade="BF"/>
          <w:sz w:val="36"/>
        </w:rPr>
      </w:pPr>
    </w:p>
    <w:p w:rsidR="000C7750" w:rsidRPr="000C7750" w:rsidRDefault="000C7750" w:rsidP="000C7750">
      <w:pPr>
        <w:pStyle w:val="BodyText"/>
        <w:spacing w:line="360" w:lineRule="auto"/>
        <w:rPr>
          <w:color w:val="365F91" w:themeColor="accent1" w:themeShade="BF"/>
          <w:sz w:val="36"/>
        </w:rPr>
      </w:pPr>
      <w:r w:rsidRPr="000C7750">
        <w:rPr>
          <w:color w:val="365F91" w:themeColor="accent1" w:themeShade="BF"/>
          <w:sz w:val="36"/>
        </w:rPr>
        <w:t>Intuitive Probability Cal</w:t>
      </w:r>
      <w:r>
        <w:rPr>
          <w:color w:val="365F91" w:themeColor="accent1" w:themeShade="BF"/>
          <w:sz w:val="36"/>
        </w:rPr>
        <w:t xml:space="preserve">culus: extensional, intensional </w:t>
      </w:r>
      <w:r w:rsidRPr="000C7750">
        <w:rPr>
          <w:color w:val="365F91" w:themeColor="accent1" w:themeShade="BF"/>
          <w:sz w:val="36"/>
        </w:rPr>
        <w:t>and cognitive variables.</w:t>
      </w: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9C1259">
      <w:pPr>
        <w:pStyle w:val="BodyText"/>
        <w:spacing w:line="360" w:lineRule="auto"/>
        <w:jc w:val="both"/>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6"/>
        </w:rPr>
      </w:pPr>
    </w:p>
    <w:p w:rsidR="000C7750" w:rsidRDefault="000C7750" w:rsidP="000C7750">
      <w:pPr>
        <w:pStyle w:val="BodyText"/>
        <w:spacing w:line="360" w:lineRule="auto"/>
        <w:jc w:val="right"/>
        <w:rPr>
          <w:b w:val="0"/>
          <w:color w:val="365F91" w:themeColor="accent1" w:themeShade="BF"/>
          <w:sz w:val="32"/>
        </w:rPr>
      </w:pPr>
      <w:r w:rsidRPr="000C7750">
        <w:rPr>
          <w:b w:val="0"/>
          <w:color w:val="365F91" w:themeColor="accent1" w:themeShade="BF"/>
          <w:sz w:val="32"/>
        </w:rPr>
        <w:t>English Summary &amp; Conclusions</w:t>
      </w:r>
    </w:p>
    <w:p w:rsidR="000C7750" w:rsidRPr="000C7750" w:rsidRDefault="000C7750" w:rsidP="000C7750">
      <w:pPr>
        <w:pStyle w:val="BodyText"/>
        <w:spacing w:line="360" w:lineRule="auto"/>
        <w:jc w:val="right"/>
        <w:rPr>
          <w:b w:val="0"/>
          <w:color w:val="365F91" w:themeColor="accent1" w:themeShade="BF"/>
          <w:sz w:val="32"/>
        </w:rPr>
      </w:pPr>
    </w:p>
    <w:p w:rsidR="000C7750" w:rsidRDefault="000C7750" w:rsidP="000C7750">
      <w:pPr>
        <w:pStyle w:val="BodyText"/>
        <w:spacing w:line="360" w:lineRule="auto"/>
        <w:jc w:val="right"/>
        <w:rPr>
          <w:b w:val="0"/>
          <w:color w:val="365F91" w:themeColor="accent1" w:themeShade="BF"/>
          <w:sz w:val="36"/>
        </w:rPr>
      </w:pPr>
    </w:p>
    <w:p w:rsidR="000C7750" w:rsidRDefault="000C7750" w:rsidP="009C1259">
      <w:pPr>
        <w:pStyle w:val="BodyText"/>
        <w:spacing w:line="360" w:lineRule="auto"/>
        <w:jc w:val="both"/>
        <w:rPr>
          <w:b w:val="0"/>
          <w:color w:val="365F91" w:themeColor="accent1" w:themeShade="BF"/>
          <w:sz w:val="36"/>
        </w:rPr>
        <w:sectPr w:rsidR="000C7750">
          <w:footerReference w:type="default" r:id="rId11"/>
          <w:type w:val="continuous"/>
          <w:pgSz w:w="12240" w:h="15840"/>
          <w:pgMar w:top="1440" w:right="1800" w:bottom="1440" w:left="1800" w:gutter="0"/>
          <w:titlePg/>
        </w:sectPr>
      </w:pPr>
      <w:r w:rsidRPr="001D3C99">
        <w:rPr>
          <w:b w:val="0"/>
          <w:color w:val="365F91" w:themeColor="accent1" w:themeShade="BF"/>
          <w:sz w:val="36"/>
        </w:rPr>
        <w:t xml:space="preserve"> </w:t>
      </w:r>
    </w:p>
    <w:p w:rsidR="00E46EBB" w:rsidRDefault="00E46EBB" w:rsidP="009C1259">
      <w:pPr>
        <w:pStyle w:val="BodyText"/>
        <w:spacing w:line="360" w:lineRule="auto"/>
        <w:jc w:val="both"/>
        <w:sectPr w:rsidR="00E46EBB">
          <w:footerReference w:type="default" r:id="rId12"/>
          <w:type w:val="continuous"/>
          <w:pgSz w:w="12240" w:h="15840"/>
          <w:pgMar w:top="1440" w:right="1800" w:bottom="1440" w:left="1800" w:gutter="0"/>
          <w:titlePg/>
        </w:sectPr>
      </w:pPr>
      <w:r>
        <w:br w:type="page"/>
      </w:r>
    </w:p>
    <w:p w:rsidR="009C1259" w:rsidRDefault="009C1259" w:rsidP="009C1259">
      <w:pPr>
        <w:pStyle w:val="BodyText"/>
        <w:spacing w:line="360" w:lineRule="auto"/>
        <w:jc w:val="both"/>
      </w:pPr>
      <w:r>
        <w:br w:type="page"/>
      </w:r>
    </w:p>
    <w:p w:rsidR="00C825A1" w:rsidRDefault="00C825A1" w:rsidP="00D37ECD">
      <w:pPr>
        <w:sectPr w:rsidR="00C825A1">
          <w:footerReference w:type="default" r:id="rId13"/>
          <w:type w:val="continuous"/>
          <w:pgSz w:w="12240" w:h="15840"/>
          <w:pgMar w:top="1440" w:right="1800" w:bottom="1440" w:left="1800" w:gutter="0"/>
          <w:titlePg/>
        </w:sectPr>
      </w:pPr>
    </w:p>
    <w:p w:rsidR="00D37ECD" w:rsidRPr="002010C4" w:rsidRDefault="00D37ECD" w:rsidP="00D37ECD">
      <w:pPr>
        <w:rPr>
          <w:rFonts w:ascii="Calibri" w:hAnsi="Calibri"/>
          <w:b/>
          <w:color w:val="365F91"/>
        </w:rPr>
      </w:pPr>
      <w:r w:rsidRPr="002010C4">
        <w:rPr>
          <w:rFonts w:ascii="Calibri" w:hAnsi="Calibri"/>
          <w:b/>
          <w:color w:val="365F91"/>
        </w:rPr>
        <w:t>Index</w:t>
      </w:r>
    </w:p>
    <w:p w:rsidR="005A732B" w:rsidRDefault="005A732B" w:rsidP="00D37ECD">
      <w:pPr>
        <w:rPr>
          <w:rFonts w:ascii="Cambria" w:hAnsi="Cambria"/>
          <w:b/>
          <w:color w:val="000000"/>
          <w:u w:val="single"/>
        </w:rPr>
      </w:pPr>
    </w:p>
    <w:p w:rsidR="00AE40A1" w:rsidRPr="00AE40A1" w:rsidRDefault="00780EAD" w:rsidP="00AE40A1">
      <w:pPr>
        <w:rPr>
          <w:rFonts w:ascii="Cambria" w:hAnsi="Cambria"/>
          <w:color w:val="000000"/>
          <w:sz w:val="22"/>
          <w:u w:val="single"/>
        </w:rPr>
      </w:pPr>
      <w:r>
        <w:rPr>
          <w:rFonts w:ascii="Cambria" w:hAnsi="Cambria"/>
          <w:color w:val="000000"/>
          <w:sz w:val="22"/>
          <w:u w:val="single"/>
        </w:rPr>
        <w:t xml:space="preserve">ENGLISH </w:t>
      </w:r>
      <w:r w:rsidR="00AE40A1" w:rsidRPr="00AE40A1">
        <w:rPr>
          <w:rFonts w:ascii="Cambria" w:hAnsi="Cambria"/>
          <w:color w:val="000000"/>
          <w:sz w:val="22"/>
          <w:u w:val="single"/>
        </w:rPr>
        <w:t>SUMMARY AND CONCLUSION</w:t>
      </w:r>
      <w:r w:rsidR="00AE40A1">
        <w:rPr>
          <w:rFonts w:ascii="Cambria" w:hAnsi="Cambria"/>
          <w:color w:val="000000"/>
          <w:sz w:val="22"/>
          <w:u w:val="single"/>
        </w:rPr>
        <w:t>S</w:t>
      </w:r>
      <w:r>
        <w:rPr>
          <w:rFonts w:ascii="Cambria" w:hAnsi="Cambria"/>
          <w:color w:val="000000"/>
          <w:sz w:val="22"/>
          <w:u w:val="single"/>
        </w:rPr>
        <w:t xml:space="preserve">     </w:t>
      </w:r>
      <w:r>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t xml:space="preserve">  </w:t>
      </w:r>
      <w:r>
        <w:rPr>
          <w:rFonts w:ascii="Cambria" w:hAnsi="Cambria"/>
          <w:color w:val="000000"/>
          <w:sz w:val="22"/>
          <w:u w:val="single"/>
        </w:rPr>
        <w:t>5</w:t>
      </w:r>
    </w:p>
    <w:p w:rsidR="00AE40A1" w:rsidRDefault="00AE40A1" w:rsidP="00D37ECD">
      <w:pPr>
        <w:rPr>
          <w:rFonts w:ascii="Cambria" w:hAnsi="Cambria"/>
          <w:b/>
          <w:color w:val="000000"/>
          <w:sz w:val="22"/>
          <w:u w:val="single"/>
        </w:rPr>
      </w:pPr>
    </w:p>
    <w:p w:rsidR="00D37ECD" w:rsidRPr="00A809D5" w:rsidRDefault="00D37ECD" w:rsidP="00D37ECD">
      <w:pPr>
        <w:rPr>
          <w:rFonts w:ascii="Cambria" w:hAnsi="Cambria"/>
          <w:b/>
          <w:color w:val="000000"/>
          <w:sz w:val="22"/>
          <w:u w:val="single"/>
        </w:rPr>
      </w:pPr>
      <w:r w:rsidRPr="00A809D5">
        <w:rPr>
          <w:rFonts w:ascii="Cambria" w:hAnsi="Cambria"/>
          <w:b/>
          <w:color w:val="000000"/>
          <w:sz w:val="22"/>
          <w:u w:val="single"/>
        </w:rPr>
        <w:t>INTRODUCTION</w:t>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Pr="00A809D5">
        <w:rPr>
          <w:rFonts w:ascii="Cambria" w:hAnsi="Cambria"/>
          <w:b/>
          <w:color w:val="000000"/>
          <w:sz w:val="22"/>
          <w:u w:val="single"/>
        </w:rPr>
        <w:tab/>
      </w:r>
      <w:r w:rsidR="00780EAD">
        <w:rPr>
          <w:rFonts w:ascii="Cambria" w:hAnsi="Cambria"/>
          <w:b/>
          <w:color w:val="000000"/>
          <w:sz w:val="22"/>
          <w:u w:val="single"/>
        </w:rPr>
        <w:t>27</w:t>
      </w:r>
    </w:p>
    <w:p w:rsidR="005A732B" w:rsidRPr="00A809D5" w:rsidRDefault="005A732B" w:rsidP="00D37ECD">
      <w:pPr>
        <w:rPr>
          <w:rFonts w:ascii="Cambria" w:hAnsi="Cambria"/>
          <w:color w:val="000000"/>
          <w:sz w:val="22"/>
        </w:rPr>
      </w:pPr>
    </w:p>
    <w:p w:rsidR="00D37ECD" w:rsidRPr="00A809D5" w:rsidRDefault="00D37ECD" w:rsidP="00D37ECD">
      <w:pPr>
        <w:rPr>
          <w:rFonts w:ascii="Cambria" w:hAnsi="Cambria"/>
          <w:color w:val="000000"/>
          <w:sz w:val="22"/>
        </w:rPr>
      </w:pPr>
      <w:r w:rsidRPr="00A809D5">
        <w:rPr>
          <w:rFonts w:ascii="Cambria" w:hAnsi="Cambria"/>
          <w:color w:val="000000"/>
          <w:sz w:val="22"/>
        </w:rPr>
        <w:t>ENLIGHTMENT AND HUMAN REASON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28</w:t>
      </w:r>
    </w:p>
    <w:p w:rsidR="00D37ECD" w:rsidRPr="00A809D5" w:rsidRDefault="00D37ECD" w:rsidP="00D37ECD">
      <w:pPr>
        <w:rPr>
          <w:rFonts w:ascii="Cambria" w:hAnsi="Cambria"/>
          <w:color w:val="000000"/>
          <w:sz w:val="22"/>
        </w:rPr>
      </w:pPr>
      <w:r w:rsidRPr="00A809D5">
        <w:rPr>
          <w:rFonts w:ascii="Cambria" w:hAnsi="Cambria"/>
          <w:color w:val="000000"/>
          <w:sz w:val="22"/>
        </w:rPr>
        <w:t>HEURISTICS AND BIASES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29</w:t>
      </w:r>
    </w:p>
    <w:p w:rsidR="00D37ECD" w:rsidRPr="00A809D5" w:rsidRDefault="00D37ECD" w:rsidP="00D37ECD">
      <w:pPr>
        <w:rPr>
          <w:rFonts w:ascii="Cambria" w:hAnsi="Cambria"/>
          <w:color w:val="000000"/>
          <w:sz w:val="22"/>
        </w:rPr>
      </w:pPr>
      <w:r w:rsidRPr="00A809D5">
        <w:rPr>
          <w:rFonts w:ascii="Cambria" w:hAnsi="Cambria"/>
          <w:color w:val="000000"/>
          <w:sz w:val="22"/>
        </w:rPr>
        <w:t>ECOLOGICAL RATIONALITY</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31</w:t>
      </w:r>
    </w:p>
    <w:p w:rsidR="00D37ECD" w:rsidRPr="00A809D5" w:rsidRDefault="00D37ECD" w:rsidP="00D37ECD">
      <w:pPr>
        <w:rPr>
          <w:rFonts w:ascii="Cambria" w:hAnsi="Cambria"/>
          <w:color w:val="000000"/>
          <w:sz w:val="22"/>
        </w:rPr>
      </w:pPr>
      <w:r w:rsidRPr="00A809D5">
        <w:rPr>
          <w:rFonts w:ascii="Cambria" w:hAnsi="Cambria"/>
          <w:color w:val="000000"/>
          <w:sz w:val="22"/>
        </w:rPr>
        <w:t>ABOUT ANGRY DISPUTES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ab/>
        <w:t>32</w:t>
      </w:r>
    </w:p>
    <w:p w:rsidR="00A809D5" w:rsidRDefault="00D37ECD" w:rsidP="00D37ECD">
      <w:pPr>
        <w:rPr>
          <w:rFonts w:ascii="Cambria" w:hAnsi="Cambria"/>
          <w:color w:val="000000"/>
          <w:sz w:val="22"/>
        </w:rPr>
      </w:pPr>
      <w:r w:rsidRPr="00A809D5">
        <w:rPr>
          <w:rFonts w:ascii="Cambria" w:hAnsi="Cambria"/>
          <w:color w:val="000000"/>
          <w:sz w:val="22"/>
        </w:rPr>
        <w:t xml:space="preserve">PROBABILITY CALCULUS, REPRESENTATION FORMAT AND </w:t>
      </w:r>
    </w:p>
    <w:p w:rsidR="00D37ECD" w:rsidRPr="00A809D5" w:rsidRDefault="00D37ECD" w:rsidP="00D37ECD">
      <w:pPr>
        <w:rPr>
          <w:rFonts w:ascii="Cambria" w:hAnsi="Cambria"/>
          <w:color w:val="000000"/>
          <w:sz w:val="22"/>
        </w:rPr>
      </w:pPr>
      <w:r w:rsidRPr="00A809D5">
        <w:rPr>
          <w:rFonts w:ascii="Cambria" w:hAnsi="Cambria"/>
          <w:color w:val="000000"/>
          <w:sz w:val="22"/>
        </w:rPr>
        <w:t>NATURAL FREQUENCIES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39</w:t>
      </w:r>
    </w:p>
    <w:p w:rsidR="00D37ECD" w:rsidRPr="00A809D5" w:rsidRDefault="00D37ECD" w:rsidP="00D37ECD">
      <w:pPr>
        <w:rPr>
          <w:rFonts w:ascii="Cambria" w:hAnsi="Cambria"/>
          <w:color w:val="000000"/>
          <w:sz w:val="22"/>
        </w:rPr>
      </w:pPr>
      <w:r w:rsidRPr="00A809D5">
        <w:rPr>
          <w:rFonts w:ascii="Cambria" w:hAnsi="Cambria"/>
          <w:color w:val="000000"/>
          <w:sz w:val="22"/>
        </w:rPr>
        <w:t>INFORMATION ADQUISITION AND REPRESENTATION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44</w:t>
      </w:r>
    </w:p>
    <w:p w:rsidR="00D37ECD" w:rsidRPr="00A809D5" w:rsidRDefault="00D37ECD" w:rsidP="00D37ECD">
      <w:pPr>
        <w:rPr>
          <w:rFonts w:ascii="Cambria" w:hAnsi="Cambria"/>
          <w:color w:val="000000"/>
          <w:sz w:val="22"/>
        </w:rPr>
      </w:pPr>
      <w:r w:rsidRPr="00A809D5">
        <w:rPr>
          <w:rFonts w:ascii="Cambria" w:hAnsi="Cambria"/>
          <w:color w:val="000000"/>
          <w:sz w:val="22"/>
        </w:rPr>
        <w:t>NUMBER REPRESENTATION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46</w:t>
      </w:r>
    </w:p>
    <w:p w:rsidR="00D37ECD" w:rsidRPr="00A809D5" w:rsidRDefault="00D37ECD" w:rsidP="00D37ECD">
      <w:pPr>
        <w:rPr>
          <w:rFonts w:ascii="Cambria" w:hAnsi="Cambria"/>
          <w:color w:val="000000"/>
          <w:sz w:val="22"/>
        </w:rPr>
      </w:pPr>
      <w:r w:rsidRPr="00A809D5">
        <w:rPr>
          <w:rFonts w:ascii="Cambria" w:hAnsi="Cambria"/>
          <w:color w:val="000000"/>
          <w:sz w:val="22"/>
        </w:rPr>
        <w:t>COMPUTATIONAL COMPLEXITY</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46</w:t>
      </w:r>
    </w:p>
    <w:p w:rsidR="00D37ECD" w:rsidRPr="00A809D5" w:rsidRDefault="00D37ECD" w:rsidP="00D37ECD">
      <w:pPr>
        <w:rPr>
          <w:rFonts w:ascii="Cambria" w:hAnsi="Cambria"/>
          <w:color w:val="000000"/>
          <w:sz w:val="22"/>
        </w:rPr>
      </w:pPr>
      <w:r w:rsidRPr="00A809D5">
        <w:rPr>
          <w:rFonts w:ascii="Cambria" w:hAnsi="Cambria"/>
          <w:color w:val="000000"/>
          <w:sz w:val="22"/>
        </w:rPr>
        <w:t>ENTANGLEMENTS AND DISENTANGLEMENTS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ab/>
        <w:t>48</w:t>
      </w:r>
    </w:p>
    <w:p w:rsidR="00D37ECD" w:rsidRPr="00A809D5" w:rsidRDefault="00D37ECD" w:rsidP="00D37ECD">
      <w:pPr>
        <w:rPr>
          <w:rFonts w:ascii="Cambria" w:hAnsi="Cambria"/>
          <w:color w:val="000000"/>
          <w:sz w:val="22"/>
        </w:rPr>
      </w:pPr>
      <w:r w:rsidRPr="00A809D5">
        <w:rPr>
          <w:rFonts w:ascii="Cambria" w:hAnsi="Cambria"/>
          <w:color w:val="000000"/>
          <w:sz w:val="22"/>
        </w:rPr>
        <w:t>SIMPLE AND BAYESIAN PROBABILITIES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51</w:t>
      </w:r>
    </w:p>
    <w:p w:rsidR="00D37ECD" w:rsidRPr="00A809D5" w:rsidRDefault="00D37ECD" w:rsidP="00D37ECD">
      <w:pPr>
        <w:rPr>
          <w:rFonts w:ascii="Cambria" w:hAnsi="Cambria"/>
          <w:color w:val="000000"/>
          <w:sz w:val="22"/>
        </w:rPr>
      </w:pPr>
      <w:r w:rsidRPr="00A809D5">
        <w:rPr>
          <w:rFonts w:ascii="Cambria" w:hAnsi="Cambria"/>
          <w:color w:val="000000"/>
          <w:sz w:val="22"/>
        </w:rPr>
        <w:t>GOALS AND HIPOTHESIS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51</w:t>
      </w:r>
    </w:p>
    <w:p w:rsidR="005A732B" w:rsidRPr="00A809D5" w:rsidRDefault="005A732B" w:rsidP="00D37ECD">
      <w:pPr>
        <w:rPr>
          <w:rFonts w:ascii="Cambria" w:hAnsi="Cambria"/>
          <w:b/>
          <w:color w:val="000000"/>
          <w:sz w:val="22"/>
          <w:u w:val="single"/>
        </w:rPr>
      </w:pPr>
    </w:p>
    <w:p w:rsidR="00D37ECD" w:rsidRPr="00A809D5" w:rsidRDefault="001A15F1" w:rsidP="00D37ECD">
      <w:pPr>
        <w:rPr>
          <w:rFonts w:ascii="Cambria" w:hAnsi="Cambria"/>
          <w:b/>
          <w:color w:val="000000"/>
          <w:sz w:val="22"/>
          <w:u w:val="single"/>
        </w:rPr>
      </w:pPr>
      <w:r>
        <w:rPr>
          <w:rFonts w:ascii="Cambria" w:hAnsi="Cambria"/>
          <w:b/>
          <w:color w:val="000000"/>
          <w:sz w:val="22"/>
          <w:u w:val="single"/>
        </w:rPr>
        <w:t>EXPERIMENTS</w:t>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D37ECD" w:rsidRPr="00A809D5">
        <w:rPr>
          <w:rFonts w:ascii="Cambria" w:hAnsi="Cambria"/>
          <w:b/>
          <w:color w:val="000000"/>
          <w:sz w:val="22"/>
          <w:u w:val="single"/>
        </w:rPr>
        <w:tab/>
      </w:r>
      <w:r w:rsidR="00780EAD">
        <w:rPr>
          <w:rFonts w:ascii="Cambria" w:hAnsi="Cambria"/>
          <w:b/>
          <w:color w:val="000000"/>
          <w:sz w:val="22"/>
          <w:u w:val="single"/>
        </w:rPr>
        <w:t>55</w:t>
      </w:r>
    </w:p>
    <w:p w:rsidR="005A732B" w:rsidRPr="00A809D5" w:rsidRDefault="005A732B" w:rsidP="00D37ECD">
      <w:pPr>
        <w:rPr>
          <w:rFonts w:ascii="Cambria" w:hAnsi="Cambria"/>
          <w:b/>
          <w:color w:val="000000"/>
          <w:sz w:val="22"/>
        </w:rPr>
      </w:pPr>
    </w:p>
    <w:p w:rsidR="00D37ECD" w:rsidRPr="00A809D5" w:rsidRDefault="00D37ECD" w:rsidP="00D37ECD">
      <w:pPr>
        <w:rPr>
          <w:rFonts w:ascii="Cambria" w:hAnsi="Cambria"/>
          <w:b/>
          <w:color w:val="000000"/>
          <w:sz w:val="22"/>
        </w:rPr>
      </w:pPr>
      <w:r w:rsidRPr="00A809D5">
        <w:rPr>
          <w:rFonts w:ascii="Cambria" w:hAnsi="Cambria"/>
          <w:b/>
          <w:color w:val="000000"/>
          <w:sz w:val="22"/>
        </w:rPr>
        <w:t>1. CONTEXTUAL FACTORS AND REPRESENTATION FORMATS</w:t>
      </w:r>
      <w:r w:rsidRPr="00A809D5">
        <w:rPr>
          <w:rFonts w:ascii="Cambria" w:hAnsi="Cambria"/>
          <w:b/>
          <w:color w:val="000000"/>
          <w:sz w:val="22"/>
        </w:rPr>
        <w:tab/>
      </w:r>
      <w:r w:rsidR="00A809D5">
        <w:rPr>
          <w:rFonts w:ascii="Cambria" w:hAnsi="Cambria"/>
          <w:b/>
          <w:color w:val="000000"/>
          <w:sz w:val="22"/>
        </w:rPr>
        <w:tab/>
      </w:r>
      <w:r w:rsidR="00780EAD">
        <w:rPr>
          <w:rFonts w:ascii="Cambria" w:hAnsi="Cambria"/>
          <w:b/>
          <w:color w:val="000000"/>
          <w:sz w:val="22"/>
        </w:rPr>
        <w:tab/>
        <w:t>55</w:t>
      </w:r>
    </w:p>
    <w:p w:rsidR="00D37ECD" w:rsidRPr="00A809D5" w:rsidRDefault="00D37ECD" w:rsidP="005A732B">
      <w:pPr>
        <w:ind w:firstLine="720"/>
        <w:rPr>
          <w:rFonts w:ascii="Cambria" w:hAnsi="Cambria"/>
          <w:color w:val="000000"/>
          <w:sz w:val="22"/>
        </w:rPr>
      </w:pPr>
      <w:r w:rsidRPr="00A809D5">
        <w:rPr>
          <w:rFonts w:ascii="Cambria" w:hAnsi="Cambria"/>
          <w:color w:val="000000"/>
          <w:sz w:val="22"/>
        </w:rPr>
        <w:t>1.1. SIMPLE-EVENTS PROBABILITIES I</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57</w:t>
      </w:r>
    </w:p>
    <w:p w:rsidR="00D37ECD" w:rsidRPr="00A809D5" w:rsidRDefault="00D37ECD" w:rsidP="005A732B">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58</w:t>
      </w:r>
    </w:p>
    <w:p w:rsidR="00D37ECD" w:rsidRPr="00A809D5" w:rsidRDefault="00D37ECD" w:rsidP="005A732B">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60</w:t>
      </w:r>
    </w:p>
    <w:p w:rsidR="00D37ECD" w:rsidRPr="00A809D5" w:rsidRDefault="00D37ECD" w:rsidP="00DB1BD3">
      <w:pPr>
        <w:ind w:firstLine="720"/>
        <w:rPr>
          <w:rFonts w:ascii="Cambria" w:hAnsi="Cambria"/>
          <w:color w:val="000000"/>
          <w:sz w:val="22"/>
        </w:rPr>
      </w:pPr>
      <w:r w:rsidRPr="00A809D5">
        <w:rPr>
          <w:rFonts w:ascii="Cambria" w:hAnsi="Cambria"/>
          <w:color w:val="000000"/>
          <w:sz w:val="22"/>
        </w:rPr>
        <w:t>1.2. SIMPLE-EVENTS PROBABILITIES II</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63</w:t>
      </w:r>
    </w:p>
    <w:p w:rsidR="00D37ECD" w:rsidRPr="00A809D5" w:rsidRDefault="00D37ECD" w:rsidP="005A732B">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63</w:t>
      </w:r>
    </w:p>
    <w:p w:rsidR="00D37ECD" w:rsidRPr="00A809D5" w:rsidRDefault="00D37ECD" w:rsidP="00F26644">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63</w:t>
      </w:r>
    </w:p>
    <w:p w:rsidR="00D37ECD" w:rsidRPr="00A809D5" w:rsidRDefault="00D37ECD" w:rsidP="00F26644">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64</w:t>
      </w:r>
    </w:p>
    <w:p w:rsidR="00D37ECD" w:rsidRPr="00A809D5" w:rsidRDefault="00D37ECD" w:rsidP="005A732B">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65</w:t>
      </w:r>
    </w:p>
    <w:p w:rsidR="00D37ECD" w:rsidRPr="00A809D5" w:rsidRDefault="00D37ECD" w:rsidP="00DB1BD3">
      <w:pPr>
        <w:ind w:firstLine="720"/>
        <w:rPr>
          <w:rFonts w:ascii="Cambria" w:hAnsi="Cambria"/>
          <w:color w:val="000000"/>
          <w:sz w:val="22"/>
        </w:rPr>
      </w:pPr>
      <w:r w:rsidRPr="00A809D5">
        <w:rPr>
          <w:rFonts w:ascii="Cambria" w:hAnsi="Cambria"/>
          <w:color w:val="000000"/>
          <w:sz w:val="22"/>
        </w:rPr>
        <w:t>1.3. SIMPLE PROBABILITIES AND CONTEXTUAL FACTORS</w:t>
      </w:r>
      <w:r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67</w:t>
      </w:r>
    </w:p>
    <w:p w:rsidR="00D37ECD" w:rsidRPr="00A809D5" w:rsidRDefault="00D37ECD" w:rsidP="005A732B">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68</w:t>
      </w:r>
    </w:p>
    <w:p w:rsidR="00D37ECD" w:rsidRPr="00A809D5" w:rsidRDefault="00D37ECD" w:rsidP="00F26644">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69</w:t>
      </w:r>
    </w:p>
    <w:p w:rsidR="00D37ECD" w:rsidRPr="00A809D5" w:rsidRDefault="00D37ECD" w:rsidP="005A732B">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72</w:t>
      </w:r>
    </w:p>
    <w:p w:rsidR="00A809D5" w:rsidRDefault="00D37ECD" w:rsidP="00D37ECD">
      <w:pPr>
        <w:rPr>
          <w:rFonts w:ascii="Cambria" w:hAnsi="Cambria"/>
          <w:color w:val="000000"/>
          <w:sz w:val="22"/>
        </w:rPr>
      </w:pPr>
      <w:r w:rsidRPr="00A809D5">
        <w:rPr>
          <w:rFonts w:ascii="Cambria" w:hAnsi="Cambria"/>
          <w:color w:val="000000"/>
          <w:sz w:val="22"/>
        </w:rPr>
        <w:t>DISCUSSION: CONTEXTUAL FA</w:t>
      </w:r>
      <w:r w:rsidR="00A809D5">
        <w:rPr>
          <w:rFonts w:ascii="Cambria" w:hAnsi="Cambria"/>
          <w:color w:val="000000"/>
          <w:sz w:val="22"/>
        </w:rPr>
        <w:t>CTORS AND REPRESENTATION FORMAT</w:t>
      </w:r>
    </w:p>
    <w:p w:rsidR="00D37ECD" w:rsidRPr="00A809D5" w:rsidRDefault="00D37ECD" w:rsidP="00D37ECD">
      <w:pPr>
        <w:rPr>
          <w:rFonts w:ascii="Cambria" w:hAnsi="Cambria"/>
          <w:color w:val="000000"/>
          <w:sz w:val="22"/>
        </w:rPr>
      </w:pPr>
      <w:r w:rsidRPr="00A809D5">
        <w:rPr>
          <w:rFonts w:ascii="Cambria" w:hAnsi="Cambria"/>
          <w:color w:val="000000"/>
          <w:sz w:val="22"/>
        </w:rPr>
        <w:t>WITH SIMPLE PROBABILITIES</w:t>
      </w:r>
      <w:r w:rsidRP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75</w:t>
      </w:r>
    </w:p>
    <w:p w:rsidR="00D37ECD" w:rsidRPr="00A809D5" w:rsidRDefault="00D37ECD" w:rsidP="00D37ECD">
      <w:pPr>
        <w:rPr>
          <w:rFonts w:ascii="Cambria" w:hAnsi="Cambria"/>
          <w:color w:val="000000"/>
          <w:sz w:val="22"/>
        </w:rPr>
      </w:pPr>
    </w:p>
    <w:p w:rsidR="00CD4DAF" w:rsidRDefault="00D37ECD" w:rsidP="00D37ECD">
      <w:pPr>
        <w:rPr>
          <w:rFonts w:ascii="Cambria" w:hAnsi="Cambria"/>
          <w:b/>
          <w:color w:val="000000"/>
          <w:sz w:val="22"/>
        </w:rPr>
      </w:pPr>
      <w:r w:rsidRPr="00A809D5">
        <w:rPr>
          <w:rFonts w:ascii="Cambria" w:hAnsi="Cambria"/>
          <w:b/>
          <w:color w:val="000000"/>
          <w:sz w:val="22"/>
        </w:rPr>
        <w:t>2. BAYESIAN P</w:t>
      </w:r>
      <w:r w:rsidR="00CD4DAF">
        <w:rPr>
          <w:rFonts w:ascii="Cambria" w:hAnsi="Cambria"/>
          <w:b/>
          <w:color w:val="000000"/>
          <w:sz w:val="22"/>
        </w:rPr>
        <w:t>ROBABILITY CALCULUS</w:t>
      </w:r>
      <w:r w:rsidR="00127F95">
        <w:rPr>
          <w:rFonts w:ascii="Cambria" w:hAnsi="Cambria"/>
          <w:b/>
          <w:color w:val="000000"/>
          <w:sz w:val="22"/>
        </w:rPr>
        <w:t>,</w:t>
      </w:r>
      <w:r w:rsidR="00CD4DAF">
        <w:rPr>
          <w:rFonts w:ascii="Cambria" w:hAnsi="Cambria"/>
          <w:b/>
          <w:color w:val="000000"/>
          <w:sz w:val="22"/>
        </w:rPr>
        <w:t xml:space="preserve"> COMPLEXITY</w:t>
      </w:r>
    </w:p>
    <w:p w:rsidR="00D37ECD" w:rsidRPr="00A809D5" w:rsidRDefault="00D37ECD" w:rsidP="00D37ECD">
      <w:pPr>
        <w:rPr>
          <w:rFonts w:ascii="Cambria" w:hAnsi="Cambria"/>
          <w:b/>
          <w:color w:val="000000"/>
          <w:sz w:val="22"/>
        </w:rPr>
      </w:pPr>
      <w:r w:rsidRPr="00A809D5">
        <w:rPr>
          <w:rFonts w:ascii="Cambria" w:hAnsi="Cambria"/>
          <w:b/>
          <w:color w:val="000000"/>
          <w:sz w:val="22"/>
        </w:rPr>
        <w:t>AND REPRESENTATION FORMAT</w:t>
      </w:r>
      <w:r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5A732B" w:rsidRPr="00A809D5">
        <w:rPr>
          <w:rFonts w:ascii="Cambria" w:hAnsi="Cambria"/>
          <w:b/>
          <w:color w:val="000000"/>
          <w:sz w:val="22"/>
        </w:rPr>
        <w:tab/>
      </w:r>
      <w:r w:rsidR="00A809D5">
        <w:rPr>
          <w:rFonts w:ascii="Cambria" w:hAnsi="Cambria"/>
          <w:b/>
          <w:color w:val="000000"/>
          <w:sz w:val="22"/>
        </w:rPr>
        <w:tab/>
      </w:r>
      <w:r w:rsidR="00780EAD">
        <w:rPr>
          <w:rFonts w:ascii="Cambria" w:hAnsi="Cambria"/>
          <w:b/>
          <w:color w:val="000000"/>
          <w:sz w:val="22"/>
        </w:rPr>
        <w:t>81</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2.1. BASE-RATES MANIPULATION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87</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D4DAF">
        <w:rPr>
          <w:rFonts w:ascii="Cambria" w:hAnsi="Cambria"/>
          <w:color w:val="000000"/>
          <w:sz w:val="22"/>
        </w:rPr>
        <w:t>8</w:t>
      </w:r>
      <w:r w:rsidR="00780EAD">
        <w:rPr>
          <w:rFonts w:ascii="Cambria" w:hAnsi="Cambria"/>
          <w:color w:val="000000"/>
          <w:sz w:val="22"/>
        </w:rPr>
        <w:t>9</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89</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780EAD">
        <w:rPr>
          <w:rFonts w:ascii="Cambria" w:hAnsi="Cambria"/>
          <w:color w:val="000000"/>
          <w:sz w:val="22"/>
        </w:rPr>
        <w:t>90</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92</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 xml:space="preserve">2.2. REFERENCE </w:t>
      </w:r>
      <w:r w:rsidR="00C257BC" w:rsidRPr="00A809D5">
        <w:rPr>
          <w:rFonts w:ascii="Cambria" w:hAnsi="Cambria"/>
          <w:color w:val="000000"/>
          <w:sz w:val="22"/>
        </w:rPr>
        <w:t>CLASS AND REPRESENTATION FORMAT</w:t>
      </w:r>
      <w:r w:rsidR="005A732B" w:rsidRPr="00A809D5">
        <w:rPr>
          <w:rFonts w:ascii="Cambria" w:hAnsi="Cambria"/>
          <w:color w:val="000000"/>
          <w:sz w:val="22"/>
        </w:rPr>
        <w:tab/>
      </w:r>
      <w:r w:rsidR="005A732B"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95</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ab/>
        <w:t>97</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97</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ab/>
        <w:t>98</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104</w:t>
      </w:r>
    </w:p>
    <w:p w:rsidR="00D37ECD" w:rsidRPr="00A809D5" w:rsidRDefault="00D37ECD" w:rsidP="00C257BC">
      <w:pPr>
        <w:ind w:left="720" w:firstLine="720"/>
        <w:rPr>
          <w:rFonts w:ascii="Cambria" w:hAnsi="Cambria"/>
          <w:color w:val="000000"/>
          <w:sz w:val="22"/>
        </w:rPr>
      </w:pPr>
      <w:r w:rsidRPr="00A809D5">
        <w:rPr>
          <w:rFonts w:ascii="Cambria" w:hAnsi="Cambria"/>
          <w:color w:val="000000"/>
          <w:sz w:val="22"/>
        </w:rPr>
        <w:t>2.3.2 Cognitive algorithms and CRT</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108</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2.3. ARITHMETIC COMPLEXITY AND REPRESENTATION FORMAT</w:t>
      </w:r>
      <w:r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110</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112</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112</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113</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117</w:t>
      </w:r>
    </w:p>
    <w:p w:rsidR="00D37ECD" w:rsidRPr="00A809D5" w:rsidRDefault="00D37ECD" w:rsidP="00C257BC">
      <w:pPr>
        <w:ind w:firstLine="720"/>
        <w:rPr>
          <w:rFonts w:ascii="Cambria" w:hAnsi="Cambria"/>
          <w:color w:val="000000"/>
          <w:sz w:val="22"/>
        </w:rPr>
      </w:pPr>
      <w:r w:rsidRPr="00A809D5">
        <w:rPr>
          <w:rFonts w:ascii="Cambria" w:hAnsi="Cambria"/>
          <w:color w:val="000000"/>
          <w:sz w:val="22"/>
        </w:rPr>
        <w:t>2.4. ARITHMETIC COMPLEXITY AND ITS SUBTLETIES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120</w:t>
      </w:r>
    </w:p>
    <w:p w:rsidR="00D37ECD" w:rsidRPr="00A809D5" w:rsidRDefault="00D37ECD" w:rsidP="00C257BC">
      <w:pPr>
        <w:ind w:left="1440"/>
        <w:rPr>
          <w:rFonts w:ascii="Cambria" w:hAnsi="Cambria"/>
          <w:color w:val="000000"/>
          <w:sz w:val="22"/>
        </w:rPr>
      </w:pPr>
      <w:r w:rsidRPr="00A809D5">
        <w:rPr>
          <w:rFonts w:ascii="Cambria" w:hAnsi="Cambria"/>
          <w:color w:val="000000"/>
          <w:sz w:val="22"/>
        </w:rPr>
        <w:t>Method</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125</w:t>
      </w:r>
    </w:p>
    <w:p w:rsidR="00D37ECD" w:rsidRPr="00A809D5" w:rsidRDefault="00D37ECD" w:rsidP="00641035">
      <w:pPr>
        <w:ind w:left="1843"/>
        <w:rPr>
          <w:rFonts w:ascii="Cambria" w:hAnsi="Cambria"/>
          <w:color w:val="000000"/>
          <w:sz w:val="22"/>
        </w:rPr>
      </w:pPr>
      <w:r w:rsidRPr="00A809D5">
        <w:rPr>
          <w:rFonts w:ascii="Cambria" w:hAnsi="Cambria"/>
          <w:color w:val="000000"/>
          <w:sz w:val="22"/>
        </w:rPr>
        <w:t>Participants and design</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125</w:t>
      </w:r>
    </w:p>
    <w:p w:rsidR="00D37ECD" w:rsidRPr="00A809D5" w:rsidRDefault="00D37ECD" w:rsidP="00641035">
      <w:pPr>
        <w:ind w:left="1843"/>
        <w:rPr>
          <w:rFonts w:ascii="Cambria" w:hAnsi="Cambria"/>
          <w:color w:val="000000"/>
          <w:sz w:val="22"/>
        </w:rPr>
      </w:pPr>
      <w:r w:rsidRPr="00A809D5">
        <w:rPr>
          <w:rFonts w:ascii="Cambria" w:hAnsi="Cambria"/>
          <w:color w:val="000000"/>
          <w:sz w:val="22"/>
        </w:rPr>
        <w:t>Procedure and materials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125</w:t>
      </w:r>
    </w:p>
    <w:p w:rsidR="00D37ECD" w:rsidRPr="00A809D5" w:rsidRDefault="00D37ECD" w:rsidP="00C257BC">
      <w:pPr>
        <w:ind w:left="1440"/>
        <w:rPr>
          <w:rFonts w:ascii="Cambria" w:hAnsi="Cambria"/>
          <w:color w:val="000000"/>
          <w:sz w:val="22"/>
        </w:rPr>
      </w:pPr>
      <w:r w:rsidRPr="00A809D5">
        <w:rPr>
          <w:rFonts w:ascii="Cambria" w:hAnsi="Cambria"/>
          <w:color w:val="000000"/>
          <w:sz w:val="22"/>
        </w:rPr>
        <w:t>Results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128</w:t>
      </w:r>
    </w:p>
    <w:p w:rsidR="00D37ECD" w:rsidRPr="00A809D5" w:rsidRDefault="00D37ECD" w:rsidP="00D37ECD">
      <w:pPr>
        <w:rPr>
          <w:rFonts w:ascii="Cambria" w:hAnsi="Cambria"/>
          <w:color w:val="000000"/>
          <w:sz w:val="22"/>
        </w:rPr>
      </w:pPr>
      <w:r w:rsidRPr="00A809D5">
        <w:rPr>
          <w:rFonts w:ascii="Cambria" w:hAnsi="Cambria"/>
          <w:color w:val="000000"/>
          <w:sz w:val="22"/>
        </w:rPr>
        <w:t>DISCUSSION: COMPLEXITY AND REPRESENTATION FORMAT WITH BAYESIAN PROBABILITIES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129</w:t>
      </w:r>
    </w:p>
    <w:p w:rsidR="005A732B" w:rsidRPr="00A809D5" w:rsidRDefault="005A732B" w:rsidP="00D37ECD">
      <w:pPr>
        <w:rPr>
          <w:rFonts w:ascii="Cambria" w:hAnsi="Cambria"/>
          <w:b/>
          <w:color w:val="000000"/>
          <w:sz w:val="22"/>
          <w:u w:val="single"/>
        </w:rPr>
      </w:pPr>
    </w:p>
    <w:p w:rsidR="00D37ECD" w:rsidRPr="00A809D5" w:rsidRDefault="00D37ECD" w:rsidP="00D37ECD">
      <w:pPr>
        <w:rPr>
          <w:rFonts w:ascii="Cambria" w:hAnsi="Cambria"/>
          <w:b/>
          <w:color w:val="000000"/>
          <w:sz w:val="22"/>
          <w:u w:val="single"/>
        </w:rPr>
      </w:pPr>
      <w:r w:rsidRPr="00A809D5">
        <w:rPr>
          <w:rFonts w:ascii="Cambria" w:hAnsi="Cambria"/>
          <w:b/>
          <w:color w:val="000000"/>
          <w:sz w:val="22"/>
          <w:u w:val="single"/>
        </w:rPr>
        <w:t>GENERAL DISCUSSION</w:t>
      </w:r>
      <w:r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780EAD">
        <w:rPr>
          <w:rFonts w:ascii="Cambria" w:hAnsi="Cambria"/>
          <w:b/>
          <w:color w:val="000000"/>
          <w:sz w:val="22"/>
          <w:u w:val="single"/>
        </w:rPr>
        <w:t>135</w:t>
      </w:r>
    </w:p>
    <w:p w:rsidR="005A732B" w:rsidRPr="00A809D5" w:rsidRDefault="005A732B" w:rsidP="00D37ECD">
      <w:pPr>
        <w:rPr>
          <w:rFonts w:ascii="Cambria" w:hAnsi="Cambria"/>
          <w:color w:val="000000"/>
          <w:sz w:val="22"/>
        </w:rPr>
      </w:pPr>
    </w:p>
    <w:p w:rsidR="00D37ECD" w:rsidRPr="00A809D5" w:rsidRDefault="00D37ECD" w:rsidP="00D37ECD">
      <w:pPr>
        <w:rPr>
          <w:rFonts w:ascii="Cambria" w:hAnsi="Cambria"/>
          <w:color w:val="000000"/>
          <w:sz w:val="22"/>
        </w:rPr>
      </w:pPr>
      <w:r w:rsidRPr="00A809D5">
        <w:rPr>
          <w:rFonts w:ascii="Cambria" w:hAnsi="Cambria"/>
          <w:color w:val="000000"/>
          <w:sz w:val="22"/>
        </w:rPr>
        <w:t>BIRD'S VIEW</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135</w:t>
      </w:r>
    </w:p>
    <w:p w:rsidR="00D37ECD" w:rsidRPr="00A809D5" w:rsidRDefault="00D37ECD" w:rsidP="00D37ECD">
      <w:pPr>
        <w:rPr>
          <w:rFonts w:ascii="Cambria" w:hAnsi="Cambria"/>
          <w:color w:val="000000"/>
          <w:sz w:val="22"/>
        </w:rPr>
      </w:pPr>
      <w:r w:rsidRPr="00A809D5">
        <w:rPr>
          <w:rFonts w:ascii="Cambria" w:hAnsi="Cambria"/>
          <w:color w:val="000000"/>
          <w:sz w:val="22"/>
        </w:rPr>
        <w:t>ABOUT PALE LIZARDS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140</w:t>
      </w:r>
    </w:p>
    <w:p w:rsidR="00D37ECD" w:rsidRPr="00A809D5" w:rsidRDefault="00D37ECD" w:rsidP="00D37ECD">
      <w:pPr>
        <w:rPr>
          <w:rFonts w:ascii="Cambria" w:hAnsi="Cambria"/>
          <w:color w:val="000000"/>
          <w:sz w:val="22"/>
        </w:rPr>
      </w:pPr>
      <w:r w:rsidRPr="00A809D5">
        <w:rPr>
          <w:rFonts w:ascii="Cambria" w:hAnsi="Cambria"/>
          <w:color w:val="000000"/>
          <w:sz w:val="22"/>
        </w:rPr>
        <w:t>ARITHMETIC COMPLEXITY</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142</w:t>
      </w:r>
    </w:p>
    <w:p w:rsidR="00D37ECD" w:rsidRPr="00A809D5" w:rsidRDefault="00D37ECD" w:rsidP="00D37ECD">
      <w:pPr>
        <w:rPr>
          <w:rFonts w:ascii="Cambria" w:hAnsi="Cambria"/>
          <w:color w:val="000000"/>
          <w:sz w:val="22"/>
        </w:rPr>
      </w:pPr>
      <w:r w:rsidRPr="00A809D5">
        <w:rPr>
          <w:rFonts w:ascii="Cambria" w:hAnsi="Cambria"/>
          <w:color w:val="000000"/>
          <w:sz w:val="22"/>
        </w:rPr>
        <w:t>CONTEXTUAL FACTORS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149</w:t>
      </w:r>
    </w:p>
    <w:p w:rsidR="00D37ECD" w:rsidRPr="00A809D5" w:rsidRDefault="00D37ECD" w:rsidP="00D37ECD">
      <w:pPr>
        <w:rPr>
          <w:rFonts w:ascii="Cambria" w:hAnsi="Cambria"/>
          <w:color w:val="000000"/>
          <w:sz w:val="22"/>
        </w:rPr>
      </w:pPr>
      <w:r w:rsidRPr="00A809D5">
        <w:rPr>
          <w:rFonts w:ascii="Cambria" w:hAnsi="Cambria"/>
          <w:color w:val="000000"/>
          <w:sz w:val="22"/>
        </w:rPr>
        <w:t>ADAPTATIONS AND FREQUENTIST HIPOTHESIS</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151</w:t>
      </w:r>
    </w:p>
    <w:p w:rsidR="00C257BC" w:rsidRPr="00A809D5" w:rsidRDefault="00D37ECD" w:rsidP="00D37ECD">
      <w:pPr>
        <w:rPr>
          <w:rFonts w:ascii="Cambria" w:hAnsi="Cambria"/>
          <w:color w:val="000000"/>
          <w:sz w:val="22"/>
        </w:rPr>
      </w:pPr>
      <w:r w:rsidRPr="00A809D5">
        <w:rPr>
          <w:rFonts w:ascii="Cambria" w:hAnsi="Cambria"/>
          <w:color w:val="000000"/>
          <w:sz w:val="22"/>
        </w:rPr>
        <w:t>IS THE MIND A GENERAL C</w:t>
      </w:r>
      <w:r w:rsidR="00127F95">
        <w:rPr>
          <w:rFonts w:ascii="Cambria" w:hAnsi="Cambria"/>
          <w:color w:val="000000"/>
          <w:sz w:val="22"/>
        </w:rPr>
        <w:t>OMPUTATION SY</w:t>
      </w:r>
      <w:r w:rsidR="00C257BC" w:rsidRPr="00A809D5">
        <w:rPr>
          <w:rFonts w:ascii="Cambria" w:hAnsi="Cambria"/>
          <w:color w:val="000000"/>
          <w:sz w:val="22"/>
        </w:rPr>
        <w:t>STEM OR A GROUP</w:t>
      </w:r>
    </w:p>
    <w:p w:rsidR="00D37ECD" w:rsidRPr="00A809D5" w:rsidRDefault="00C257BC" w:rsidP="00D37ECD">
      <w:pPr>
        <w:rPr>
          <w:rFonts w:ascii="Cambria" w:hAnsi="Cambria"/>
          <w:color w:val="000000"/>
          <w:sz w:val="22"/>
        </w:rPr>
      </w:pPr>
      <w:r w:rsidRPr="00A809D5">
        <w:rPr>
          <w:rFonts w:ascii="Cambria" w:hAnsi="Cambria"/>
          <w:color w:val="000000"/>
          <w:sz w:val="22"/>
        </w:rPr>
        <w:t xml:space="preserve">OF </w:t>
      </w:r>
      <w:r w:rsidR="00D37ECD" w:rsidRPr="00A809D5">
        <w:rPr>
          <w:rFonts w:ascii="Cambria" w:hAnsi="Cambria"/>
          <w:color w:val="000000"/>
          <w:sz w:val="22"/>
        </w:rPr>
        <w:t>ALGORITHMS OR SPECIALIZED MODULES?</w:t>
      </w:r>
      <w:r w:rsidR="00D37ECD"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Pr="00A809D5">
        <w:rPr>
          <w:rFonts w:ascii="Cambria" w:hAnsi="Cambria"/>
          <w:color w:val="000000"/>
          <w:sz w:val="22"/>
        </w:rPr>
        <w:tab/>
      </w:r>
      <w:r w:rsidR="00780EAD">
        <w:rPr>
          <w:rFonts w:ascii="Cambria" w:hAnsi="Cambria"/>
          <w:color w:val="000000"/>
          <w:sz w:val="22"/>
        </w:rPr>
        <w:t>158</w:t>
      </w:r>
    </w:p>
    <w:p w:rsidR="00D37ECD" w:rsidRPr="00A809D5" w:rsidRDefault="00D37ECD" w:rsidP="00D37ECD">
      <w:pPr>
        <w:rPr>
          <w:rFonts w:ascii="Cambria" w:hAnsi="Cambria"/>
          <w:color w:val="000000"/>
          <w:sz w:val="22"/>
        </w:rPr>
      </w:pPr>
      <w:r w:rsidRPr="00A809D5">
        <w:rPr>
          <w:rFonts w:ascii="Cambria" w:hAnsi="Cambria"/>
          <w:color w:val="000000"/>
          <w:sz w:val="22"/>
        </w:rPr>
        <w:t>CONCLUSION</w:t>
      </w:r>
      <w:r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C257BC" w:rsidRPr="00A809D5">
        <w:rPr>
          <w:rFonts w:ascii="Cambria" w:hAnsi="Cambria"/>
          <w:color w:val="000000"/>
          <w:sz w:val="22"/>
        </w:rPr>
        <w:tab/>
      </w:r>
      <w:r w:rsidR="00780EAD">
        <w:rPr>
          <w:rFonts w:ascii="Cambria" w:hAnsi="Cambria"/>
          <w:color w:val="000000"/>
          <w:sz w:val="22"/>
        </w:rPr>
        <w:t>159</w:t>
      </w:r>
    </w:p>
    <w:p w:rsidR="005A732B" w:rsidRPr="00A809D5" w:rsidRDefault="005A732B" w:rsidP="00D37ECD">
      <w:pPr>
        <w:rPr>
          <w:rFonts w:ascii="Cambria" w:hAnsi="Cambria"/>
          <w:b/>
          <w:color w:val="000000"/>
          <w:sz w:val="22"/>
          <w:u w:val="single"/>
        </w:rPr>
      </w:pPr>
    </w:p>
    <w:p w:rsidR="00D37ECD" w:rsidRPr="00A809D5" w:rsidRDefault="00D37ECD" w:rsidP="00D37ECD">
      <w:pPr>
        <w:rPr>
          <w:rFonts w:ascii="Cambria" w:hAnsi="Cambria"/>
          <w:b/>
          <w:color w:val="000000"/>
          <w:sz w:val="22"/>
          <w:u w:val="single"/>
        </w:rPr>
      </w:pPr>
      <w:r w:rsidRPr="00A809D5">
        <w:rPr>
          <w:rFonts w:ascii="Cambria" w:hAnsi="Cambria"/>
          <w:b/>
          <w:color w:val="000000"/>
          <w:sz w:val="22"/>
          <w:u w:val="single"/>
        </w:rPr>
        <w:t>BIBLIOGRAPHY</w:t>
      </w:r>
      <w:r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C257BC" w:rsidRPr="00A809D5">
        <w:rPr>
          <w:rFonts w:ascii="Cambria" w:hAnsi="Cambria"/>
          <w:b/>
          <w:color w:val="000000"/>
          <w:sz w:val="22"/>
          <w:u w:val="single"/>
        </w:rPr>
        <w:tab/>
      </w:r>
      <w:r w:rsidR="00780EAD">
        <w:rPr>
          <w:rFonts w:ascii="Cambria" w:hAnsi="Cambria"/>
          <w:b/>
          <w:color w:val="000000"/>
          <w:sz w:val="22"/>
          <w:u w:val="single"/>
        </w:rPr>
        <w:t>163</w:t>
      </w:r>
    </w:p>
    <w:p w:rsidR="00D37ECD" w:rsidRPr="00A809D5" w:rsidRDefault="00D37ECD" w:rsidP="00D37ECD">
      <w:pPr>
        <w:rPr>
          <w:rFonts w:ascii="Cambria" w:hAnsi="Cambria"/>
          <w:b/>
          <w:color w:val="000000"/>
          <w:sz w:val="22"/>
          <w:u w:val="single"/>
        </w:rPr>
      </w:pPr>
    </w:p>
    <w:p w:rsidR="00D37ECD" w:rsidRDefault="00D37ECD" w:rsidP="00D37ECD">
      <w:pPr>
        <w:pStyle w:val="TOCHeading"/>
        <w:spacing w:before="0" w:line="240" w:lineRule="auto"/>
        <w:jc w:val="both"/>
      </w:pP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r w:rsidRPr="00A36B59">
        <w:tab/>
      </w:r>
    </w:p>
    <w:p w:rsidR="001C7FAE" w:rsidRPr="00636FE0" w:rsidRDefault="001C7FAE" w:rsidP="00636FE0">
      <w:pPr>
        <w:rPr>
          <w:rFonts w:asciiTheme="majorHAnsi" w:hAnsiTheme="majorHAnsi"/>
          <w:b/>
          <w:color w:val="4F81BD" w:themeColor="accent1"/>
          <w:sz w:val="32"/>
          <w:lang w:val="en-US"/>
        </w:rPr>
      </w:pPr>
      <w:r w:rsidRPr="00A36B59">
        <w:rPr>
          <w:lang w:val="en-US"/>
        </w:rPr>
        <w:br w:type="page"/>
      </w:r>
      <w:r w:rsidR="00636FE0">
        <w:rPr>
          <w:rFonts w:asciiTheme="majorHAnsi" w:hAnsiTheme="majorHAnsi"/>
          <w:b/>
          <w:color w:val="4F81BD" w:themeColor="accent1"/>
          <w:sz w:val="32"/>
          <w:lang w:val="en-US"/>
        </w:rPr>
        <w:t>Summary</w:t>
      </w:r>
    </w:p>
    <w:p w:rsidR="00636FE0" w:rsidRDefault="00636FE0" w:rsidP="001C7FAE">
      <w:pPr>
        <w:pStyle w:val="Tesis"/>
        <w:rPr>
          <w:lang w:val="en-US"/>
        </w:rPr>
      </w:pPr>
    </w:p>
    <w:p w:rsidR="00636FE0" w:rsidRDefault="001C7FAE" w:rsidP="00636FE0">
      <w:pPr>
        <w:pStyle w:val="Tesis"/>
      </w:pPr>
      <w:r w:rsidRPr="00636FE0">
        <w:t xml:space="preserve">Everyday life is full of decisions that involve some kind of inference to the likelihood of events. We carry an umbrella if we think it is likely to rain, and seek medical advice if we fear we are ill. Since these decisions can sometimes be crucial, how good we are at estimating likelihood is a central psychological enquiry. For example, one might have to face the critical information presented in Problem 1 (Table 1). </w:t>
      </w:r>
    </w:p>
    <w:p w:rsidR="001C7FAE" w:rsidRPr="00636FE0" w:rsidRDefault="001C7FAE" w:rsidP="00636FE0">
      <w:pPr>
        <w:pStyle w:val="Tesis"/>
      </w:pPr>
      <w:r w:rsidRPr="00636FE0">
        <w:t>The standard normative model for this kind of inference is Bayes’s Theorem. This estimates a posterior (or conditional) probability (e.g. of actually having breast cancer after a positive mammography) from the prior probability of each single event (the event of having breast cancer, and the event of having a positive mammography) and the reverse likelihood (having a positive mammography when actually having breast cancer). According to Bayes’s Theorem, in the described conditions, only 7.8% of the women that receive bad news do actually have breast cancer. However, more than 95% of physicians solving this problem estimated the probability to be over 70% (Eddy, 1982).</w:t>
      </w:r>
    </w:p>
    <w:p w:rsidR="0090423D" w:rsidRDefault="00636FE0" w:rsidP="00636FE0">
      <w:pPr>
        <w:pStyle w:val="Tesis"/>
      </w:pPr>
      <w:r w:rsidRPr="00636FE0">
        <w:t xml:space="preserve">It is a well-established finding that this kind of Bayesian problem is better solved when presented in terms of absolute frequencies rather than single-event probabilities or percentages (e.g. Cosmides &amp; Tooby, 1996; Gigerenzer &amp; Hoffrage, 1995). For example, when the breast cancer problem is phrased as in Problem 2, nearly half of the naive reasoners gave the Bayesian correct response (Gigerenzer &amp; Hoffrage, 1995). </w:t>
      </w:r>
    </w:p>
    <w:p w:rsidR="00636FE0" w:rsidRPr="00636FE0" w:rsidRDefault="00636FE0" w:rsidP="00636FE0">
      <w:pPr>
        <w:pStyle w:val="Tesis"/>
      </w:pPr>
    </w:p>
    <w:p w:rsidR="00636FE0" w:rsidRPr="00EE0CF7" w:rsidRDefault="00636FE0" w:rsidP="00EE0CF7"/>
    <w:p w:rsidR="00636FE0" w:rsidRPr="0090423D" w:rsidRDefault="00636FE0" w:rsidP="0090423D"/>
    <w:p w:rsidR="00EE0CF7" w:rsidRPr="0090423D" w:rsidRDefault="00EE0CF7" w:rsidP="0090423D"/>
    <w:p w:rsidR="00EE0CF7" w:rsidRPr="0090423D" w:rsidRDefault="00EE0CF7" w:rsidP="0090423D"/>
    <w:p w:rsidR="00EE0CF7" w:rsidRPr="0090423D" w:rsidRDefault="00EE0CF7" w:rsidP="0090423D"/>
    <w:p w:rsidR="001C7FAE" w:rsidRPr="00A36B59" w:rsidRDefault="001C7FAE" w:rsidP="001C7FAE">
      <w:pPr>
        <w:pBdr>
          <w:bottom w:val="single" w:sz="12" w:space="1" w:color="auto"/>
        </w:pBdr>
        <w:spacing w:line="480" w:lineRule="auto"/>
        <w:jc w:val="both"/>
      </w:pPr>
      <w:r w:rsidRPr="00A36B59">
        <w:t>Table 1. Some Bayesian problems with different formats</w:t>
      </w:r>
    </w:p>
    <w:p w:rsidR="001C7FAE" w:rsidRPr="00A36B59" w:rsidRDefault="001C7FAE" w:rsidP="001C7FAE">
      <w:pPr>
        <w:spacing w:line="480" w:lineRule="auto"/>
        <w:jc w:val="both"/>
      </w:pPr>
    </w:p>
    <w:p w:rsidR="001C7FAE" w:rsidRPr="00A36B59" w:rsidRDefault="001C7FAE" w:rsidP="001C7FAE">
      <w:pPr>
        <w:spacing w:line="480" w:lineRule="auto"/>
        <w:jc w:val="both"/>
        <w:rPr>
          <w:sz w:val="22"/>
        </w:rPr>
      </w:pPr>
      <w:r w:rsidRPr="00A36B59">
        <w:rPr>
          <w:sz w:val="22"/>
        </w:rPr>
        <w:t>Problem 1. “Normalized percentages” (from Eddy, 1982):</w:t>
      </w:r>
    </w:p>
    <w:p w:rsidR="001C7FAE" w:rsidRPr="00A36B59" w:rsidRDefault="001C7FAE" w:rsidP="001C7FAE">
      <w:pPr>
        <w:spacing w:line="360" w:lineRule="auto"/>
        <w:ind w:left="708"/>
        <w:jc w:val="both"/>
        <w:rPr>
          <w:sz w:val="22"/>
        </w:rPr>
      </w:pPr>
      <w:r w:rsidRPr="00A36B59">
        <w:rPr>
          <w:sz w:val="22"/>
        </w:rPr>
        <w:t>The probability of breast cancer is 1% for a woman at age forty who participates in routine screening. If a woman has breast cancer, the probability is 80% that she will have a positive mammography. If a woman does not have breast cancer, the probability is 9.6% that she will also have a positive mammography. A woman in this age group had a positive mammography in a routine screening. What is the probability that she actually has breast cancer? ____%</w:t>
      </w:r>
    </w:p>
    <w:p w:rsidR="001C7FAE" w:rsidRPr="00A36B59" w:rsidRDefault="001C7FAE" w:rsidP="001C7FAE">
      <w:pPr>
        <w:spacing w:line="360" w:lineRule="auto"/>
        <w:jc w:val="both"/>
        <w:rPr>
          <w:sz w:val="22"/>
        </w:rPr>
      </w:pPr>
    </w:p>
    <w:p w:rsidR="001C7FAE" w:rsidRPr="00A36B59" w:rsidRDefault="001C7FAE" w:rsidP="001C7FAE">
      <w:pPr>
        <w:spacing w:line="360" w:lineRule="auto"/>
        <w:jc w:val="both"/>
        <w:rPr>
          <w:sz w:val="22"/>
        </w:rPr>
      </w:pPr>
      <w:r w:rsidRPr="00A36B59">
        <w:rPr>
          <w:sz w:val="22"/>
        </w:rPr>
        <w:t xml:space="preserve">Problem 2. “Natural frequencies” (from Gigerenzer &amp; Hoffrage, 1995): </w:t>
      </w:r>
    </w:p>
    <w:p w:rsidR="001C7FAE" w:rsidRPr="00A36B59" w:rsidRDefault="001C7FAE" w:rsidP="001C7FAE">
      <w:pPr>
        <w:spacing w:line="360" w:lineRule="auto"/>
        <w:jc w:val="both"/>
        <w:rPr>
          <w:sz w:val="22"/>
        </w:rPr>
      </w:pPr>
    </w:p>
    <w:p w:rsidR="001C7FAE" w:rsidRPr="00A36B59" w:rsidRDefault="001C7FAE" w:rsidP="001C7FAE">
      <w:pPr>
        <w:spacing w:line="360" w:lineRule="auto"/>
        <w:ind w:left="708"/>
        <w:jc w:val="both"/>
        <w:rPr>
          <w:sz w:val="22"/>
        </w:rPr>
      </w:pPr>
      <w:r w:rsidRPr="00A36B59">
        <w:rPr>
          <w:sz w:val="22"/>
        </w:rPr>
        <w:t xml:space="preserve">10 out of every 1,000 women at age forty who participate in routine screening have breast cancer. 8 of every 10 women with breast cancer will get a positive mammography. </w:t>
      </w:r>
    </w:p>
    <w:p w:rsidR="001C7FAE" w:rsidRPr="00A36B59" w:rsidRDefault="001C7FAE" w:rsidP="001C7FAE">
      <w:pPr>
        <w:spacing w:line="360" w:lineRule="auto"/>
        <w:ind w:left="708"/>
        <w:jc w:val="both"/>
        <w:rPr>
          <w:sz w:val="22"/>
        </w:rPr>
      </w:pPr>
      <w:r w:rsidRPr="00A36B59">
        <w:rPr>
          <w:sz w:val="22"/>
        </w:rPr>
        <w:t xml:space="preserve">95 out of every 990 women without breast cancer will also get a positive mammography. </w:t>
      </w:r>
    </w:p>
    <w:p w:rsidR="001C7FAE" w:rsidRPr="00A36B59" w:rsidRDefault="001C7FAE" w:rsidP="001C7FAE">
      <w:pPr>
        <w:spacing w:line="360" w:lineRule="auto"/>
        <w:ind w:left="708"/>
        <w:jc w:val="both"/>
        <w:rPr>
          <w:sz w:val="22"/>
        </w:rPr>
      </w:pPr>
      <w:r w:rsidRPr="00A36B59">
        <w:rPr>
          <w:sz w:val="22"/>
        </w:rPr>
        <w:t>Here is a new representative sample of women at age forty who got a positive mammography in routine screening. How many of these women do you expect to actually have breast cancer? ___out of ___.</w:t>
      </w:r>
    </w:p>
    <w:p w:rsidR="001C7FAE" w:rsidRPr="00A36B59" w:rsidRDefault="001C7FAE" w:rsidP="001C7FAE">
      <w:pPr>
        <w:spacing w:line="360" w:lineRule="auto"/>
        <w:jc w:val="both"/>
        <w:rPr>
          <w:sz w:val="22"/>
        </w:rPr>
      </w:pPr>
    </w:p>
    <w:p w:rsidR="001C7FAE" w:rsidRPr="00A36B59" w:rsidRDefault="001C7FAE" w:rsidP="001C7FAE">
      <w:pPr>
        <w:spacing w:line="360" w:lineRule="auto"/>
        <w:jc w:val="both"/>
        <w:rPr>
          <w:sz w:val="22"/>
        </w:rPr>
      </w:pPr>
      <w:r w:rsidRPr="00A36B59">
        <w:rPr>
          <w:sz w:val="22"/>
        </w:rPr>
        <w:t>Problem 3. “Number of chances” (from Girotto and Gonzales (2001, Study 1):</w:t>
      </w:r>
    </w:p>
    <w:p w:rsidR="001C7FAE" w:rsidRPr="00A36B59" w:rsidRDefault="001C7FAE" w:rsidP="001C7FAE">
      <w:pPr>
        <w:spacing w:line="360" w:lineRule="auto"/>
        <w:jc w:val="both"/>
        <w:rPr>
          <w:sz w:val="22"/>
        </w:rPr>
      </w:pPr>
    </w:p>
    <w:p w:rsidR="001C7FAE" w:rsidRPr="00A36B59" w:rsidRDefault="001C7FAE" w:rsidP="001C7FAE">
      <w:pPr>
        <w:spacing w:line="360" w:lineRule="auto"/>
        <w:ind w:left="708"/>
        <w:jc w:val="both"/>
        <w:rPr>
          <w:sz w:val="22"/>
        </w:rPr>
      </w:pPr>
      <w:r w:rsidRPr="00A36B59">
        <w:rPr>
          <w:sz w:val="22"/>
        </w:rPr>
        <w:t>A person who was tested had 4 chances out of 100 of having the infection.</w:t>
      </w:r>
    </w:p>
    <w:p w:rsidR="001C7FAE" w:rsidRPr="00A36B59" w:rsidRDefault="001C7FAE" w:rsidP="001C7FAE">
      <w:pPr>
        <w:spacing w:line="360" w:lineRule="auto"/>
        <w:ind w:left="708"/>
        <w:jc w:val="both"/>
        <w:rPr>
          <w:sz w:val="22"/>
        </w:rPr>
      </w:pPr>
      <w:r w:rsidRPr="00A36B59">
        <w:rPr>
          <w:sz w:val="22"/>
        </w:rPr>
        <w:t>3 of the 4 chances of having the infection were associated with a positive reaction to the test.</w:t>
      </w:r>
    </w:p>
    <w:p w:rsidR="001C7FAE" w:rsidRPr="00A36B59" w:rsidRDefault="001C7FAE" w:rsidP="001C7FAE">
      <w:pPr>
        <w:spacing w:line="360" w:lineRule="auto"/>
        <w:ind w:left="708"/>
        <w:jc w:val="both"/>
        <w:rPr>
          <w:sz w:val="22"/>
        </w:rPr>
      </w:pPr>
      <w:r w:rsidRPr="00A36B59">
        <w:rPr>
          <w:sz w:val="22"/>
        </w:rPr>
        <w:t>12 of the remaining 96 chances of not having the infection were also associated with a positive reaction to the test. Among 100 people who have a positive reaction to the test, the proportion that has the infection will be equal to ___ out of ___.</w:t>
      </w:r>
    </w:p>
    <w:p w:rsidR="001C7FAE" w:rsidRPr="00A36B59" w:rsidRDefault="001C7FAE" w:rsidP="001C7FAE">
      <w:pPr>
        <w:pBdr>
          <w:bottom w:val="single" w:sz="12" w:space="1" w:color="auto"/>
        </w:pBdr>
        <w:spacing w:line="480" w:lineRule="auto"/>
        <w:jc w:val="both"/>
      </w:pPr>
    </w:p>
    <w:p w:rsidR="00636FE0" w:rsidRDefault="00636FE0"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A36B59" w:rsidRDefault="001C7FAE" w:rsidP="00636FE0">
      <w:pPr>
        <w:pStyle w:val="Tesis"/>
        <w:rPr>
          <w:lang w:val="en-US"/>
        </w:rPr>
      </w:pPr>
      <w:r w:rsidRPr="00A36B59">
        <w:rPr>
          <w:lang w:val="en-US"/>
        </w:rPr>
        <w:t>There has been considerable debate about the reasons for this apparent superiority of frequency formats. As Chase, Hertwig, and Gigerenzer (1998, p. 211) have put it: “</w:t>
      </w:r>
      <w:r w:rsidRPr="00EE0CF7">
        <w:rPr>
          <w:i/>
          <w:lang w:val="en-US"/>
        </w:rPr>
        <w:t>Human cognitive algorithms for this type of inference, if they exist, are most likely designed to operate on numerical information in the form in which humans have gathered it over evolutionary history: natural frequencies, that is, absolute frequencies that have not been normalized with respect to the base rates</w:t>
      </w:r>
      <w:r w:rsidRPr="00A36B59">
        <w:rPr>
          <w:lang w:val="en-US"/>
        </w:rPr>
        <w:t>”</w:t>
      </w:r>
      <w:r w:rsidR="00EE0CF7">
        <w:rPr>
          <w:lang w:val="en-US"/>
        </w:rPr>
        <w:t>.</w:t>
      </w:r>
    </w:p>
    <w:p w:rsidR="001C7FAE" w:rsidRPr="00A36B59" w:rsidRDefault="001C7FAE" w:rsidP="00636FE0">
      <w:pPr>
        <w:pStyle w:val="Tesis"/>
        <w:rPr>
          <w:lang w:val="en-US"/>
        </w:rPr>
      </w:pPr>
      <w:r w:rsidRPr="00A36B59">
        <w:rPr>
          <w:lang w:val="en-US"/>
        </w:rPr>
        <w:t xml:space="preserve">Contrary to the main prediction from the frequentist field, several articles have reported situations in which no ‘facilitation effect’ of frequencies over probabilities was found (Evans et al. 2000; Fiedler, Brinkmann, Betsch, &amp; Wild, 2000; Girotto &amp; Gonzales, 2001; Macchi, 2000; Macchi &amp; Mosconi, 1998). For example, Girotto and Gonzales (2001, Study 1) compared a frequency-format problem to a probability problem expressed in ‘number of chances’ (Problem 3), which matched the structure of the frequency problem. They found no differences in the percentage of correct responses. Hoffrage and his colleagues </w:t>
      </w:r>
      <w:r w:rsidR="00DE1642" w:rsidRPr="00A36B59">
        <w:rPr>
          <w:lang w:val="en-US"/>
        </w:rPr>
        <w:fldChar w:fldCharType="begin"/>
      </w:r>
      <w:r w:rsidRPr="00A36B59">
        <w:rPr>
          <w:lang w:val="en-US"/>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A36B59">
        <w:rPr>
          <w:lang w:val="en-US"/>
        </w:rPr>
        <w:fldChar w:fldCharType="separate"/>
      </w:r>
      <w:r w:rsidRPr="00A36B59">
        <w:rPr>
          <w:lang w:val="en-US"/>
        </w:rPr>
        <w:t>(Hoffrage, Gigerenzer, Krauss, &amp; Martignon, 2002)</w:t>
      </w:r>
      <w:r w:rsidR="00DE1642" w:rsidRPr="00A36B59">
        <w:rPr>
          <w:lang w:val="en-US"/>
        </w:rPr>
        <w:fldChar w:fldCharType="end"/>
      </w:r>
      <w:r w:rsidRPr="00A36B59">
        <w:rPr>
          <w:lang w:val="en-US"/>
        </w:rPr>
        <w:t xml:space="preserve"> responded to this criticism by arguing that some of these authors used </w:t>
      </w:r>
      <w:r w:rsidRPr="00A36B59">
        <w:rPr>
          <w:i/>
          <w:lang w:val="en-US"/>
        </w:rPr>
        <w:t>normalized frequencies</w:t>
      </w:r>
      <w:r w:rsidRPr="00A36B59">
        <w:rPr>
          <w:lang w:val="en-US"/>
        </w:rPr>
        <w:t xml:space="preserve"> instead of </w:t>
      </w:r>
      <w:r w:rsidRPr="00A36B59">
        <w:rPr>
          <w:i/>
          <w:lang w:val="en-US"/>
        </w:rPr>
        <w:t xml:space="preserve">natural frequencies </w:t>
      </w:r>
      <w:r w:rsidRPr="00A36B59">
        <w:rPr>
          <w:lang w:val="en-US"/>
        </w:rPr>
        <w:t>and that some of them used tricks to close the gap between probabilities and natural frequencies</w:t>
      </w:r>
      <w:r w:rsidRPr="00A36B59">
        <w:rPr>
          <w:i/>
          <w:lang w:val="en-US"/>
        </w:rPr>
        <w:t>.</w:t>
      </w:r>
      <w:r w:rsidRPr="00A36B59">
        <w:rPr>
          <w:lang w:val="en-US"/>
        </w:rPr>
        <w:t xml:space="preserve"> For the frequentist approach, natural frequencies are the result of natural sampling, which is the way our species has encountered statistical information during millennia. Natural frequencies are not normalized, and this means the question should not refer to a new set of people with a positive reaction to the test, but to the same set described before. According to Gigerenzer and Hoffrage (1995), Bayesian reasoning with natural (i.e. absolute) frequencies involves fewer steps of mental computation than relative frequencies or probabilities (see also, Howson &amp; Urbach, 1993; Macchi &amp; Mosconi, 1998). Some studies have demonstrated that this sort of computational simplification might also be obtained by other means than natural frequencies (Evans et al. 2000; Fiedler et al. 2000; Macchi, 2000). However, it could be argued (as </w:t>
      </w:r>
      <w:r w:rsidR="00DE1642" w:rsidRPr="00A36B59" w:rsidDel="00AC6F1A">
        <w:rPr>
          <w:lang w:val="en-US"/>
        </w:rPr>
        <w:fldChar w:fldCharType="begin"/>
      </w:r>
      <w:r w:rsidRPr="00A36B59" w:rsidDel="00AC6F1A">
        <w:rPr>
          <w:lang w:val="en-US"/>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A36B59" w:rsidDel="00AC6F1A">
        <w:rPr>
          <w:lang w:val="en-US"/>
        </w:rPr>
        <w:fldChar w:fldCharType="separate"/>
      </w:r>
      <w:r w:rsidRPr="00A36B59" w:rsidDel="00AC6F1A">
        <w:rPr>
          <w:lang w:val="en-US"/>
        </w:rPr>
        <w:t>Hoffrage et al., 2002</w:t>
      </w:r>
      <w:r w:rsidR="00DE1642" w:rsidRPr="00A36B59" w:rsidDel="00AC6F1A">
        <w:rPr>
          <w:lang w:val="en-US"/>
        </w:rPr>
        <w:fldChar w:fldCharType="end"/>
      </w:r>
      <w:r w:rsidRPr="00A36B59" w:rsidDel="00AC6F1A">
        <w:rPr>
          <w:lang w:val="en-US"/>
        </w:rPr>
        <w:t xml:space="preserve"> </w:t>
      </w:r>
      <w:r w:rsidRPr="00A36B59">
        <w:rPr>
          <w:lang w:val="en-US"/>
        </w:rPr>
        <w:t>have done) that in these experiments probability formats mimic natural sampling.</w:t>
      </w:r>
    </w:p>
    <w:p w:rsidR="001C7FAE" w:rsidRPr="00A36B59" w:rsidRDefault="001C7FAE" w:rsidP="00636FE0">
      <w:pPr>
        <w:pStyle w:val="Tesis"/>
      </w:pPr>
      <w:r w:rsidRPr="00A36B59">
        <w:t>For the frequentist approach, natural frequencies are the cause of facilitation and not just one of the possible ways to simplify computation in Bayesian problems. If a module or algorithm of mind exists that has evolved to compute frequencies but not probabilities, the facilitation should occur in any kind of probability problem and its effect should be stronger than nonessential contextual factors. Otherwise, the frequency format could both facilitate and hinder reasoning. This point is not trivial. If natural frequencies are the cause of facilitation, it could be inferred that people are rational both in principle and in practice for this kind of reasoning, and errors should be attributed to an artifact of the presentation format. But if the effect of natural frequencies can be both positive and negative it cannot be claimed that people are “good intuitive statisticians” (Cosmides &amp; Tooby, 1996), at least in practice.</w:t>
      </w:r>
    </w:p>
    <w:p w:rsidR="001C7FAE" w:rsidRPr="00A36B59" w:rsidRDefault="001C7FAE" w:rsidP="00636FE0">
      <w:pPr>
        <w:pStyle w:val="Tesis"/>
      </w:pPr>
      <w:r w:rsidRPr="00A36B59">
        <w:t xml:space="preserve">According to evolutionary psychologists (Cosmides &amp; Tooby, 1996; Gigerenzer &amp; Hoffrage, 1995), the human mind has evolved to process information in the format it is acquired in the real world (with examples ranging from “animal foraging to neural networks” (Gigerenzer &amp; Hoffrage, 1995). The frequentist proposal establishes a misleading parallel between information gathering and information representation. However, it is not necessary to assume ‘a priori’ such a parallelism. An example can be found within the domain of neural networks, cited by Gigerenzer &amp; Hoffrage 1995 as an illustration of sequential information gathering. Although neural networks do gather information in a sequential way, they represent that information in an amodal distributed probabilistic way </w:t>
      </w:r>
      <w:r w:rsidR="00DE1642" w:rsidRPr="00A36B59">
        <w:fldChar w:fldCharType="begin"/>
      </w:r>
      <w:r w:rsidRPr="00A36B59">
        <w:instrText xml:space="preserve"> ADDIN EN.CITE &lt;EndNote&gt;&lt;Cite&gt;&lt;Author&gt;Hinton&lt;/Author&gt;&lt;Year&gt;1986&lt;/Year&gt;&lt;RecNum&gt;103&lt;/RecNum&gt;&lt;record&gt;&lt;rec-number&gt;103&lt;/rec-number&gt;&lt;foreign-keys&gt;&lt;key app="EN" db-id="sfwaf2ztgewpeye2p9uv55rdxpwddpfz522v"&gt;103&lt;/key&gt;&lt;/foreign-keys&gt;&lt;ref-type name="Book Section"&gt;5&lt;/ref-type&gt;&lt;contributors&gt;&lt;authors&gt;&lt;author&gt;Hinton, G. E.&lt;/author&gt;&lt;author&gt;McClelland, J. L.&lt;/author&gt;&lt;author&gt;Rumelhart, D. E.&lt;/author&gt;&lt;/authors&gt;&lt;/contributors&gt;&lt;titles&gt;&lt;title&gt;Distributed representations&lt;/title&gt;&lt;secondary-title&gt;Mit Press Computational Models Of Cognition And Perception Series&lt;/secondary-title&gt;&lt;/titles&gt;&lt;periodical&gt;&lt;full-title&gt;Mit Press Computational Models Of Cognition And Perception Series&lt;/full-title&gt;&lt;/periodical&gt;&lt;pages&gt;77-109&lt;/pages&gt;&lt;dates&gt;&lt;year&gt;1986&lt;/year&gt;&lt;/dates&gt;&lt;urls&gt;&lt;/urls&gt;&lt;/record&gt;&lt;/Cite&gt;&lt;/EndNote&gt;</w:instrText>
      </w:r>
      <w:r w:rsidR="00DE1642" w:rsidRPr="00A36B59">
        <w:fldChar w:fldCharType="separate"/>
      </w:r>
      <w:r w:rsidRPr="00A36B59">
        <w:t>(</w:t>
      </w:r>
      <w:r w:rsidRPr="00A36B59" w:rsidDel="00AC6F1A">
        <w:t>Bishop, 1997;</w:t>
      </w:r>
      <w:r w:rsidRPr="00A36B59">
        <w:t xml:space="preserve"> Hinton, McClelland, &amp; Rumelhart, 1986)</w:t>
      </w:r>
      <w:r w:rsidR="00DE1642" w:rsidRPr="00A36B59">
        <w:fldChar w:fldCharType="end"/>
      </w:r>
      <w:r w:rsidRPr="00A36B59">
        <w:t xml:space="preserve">. In such a system, there would be an unnecessary computational cost associated with a frequentist representation. Furthermore, developmental and trans-cultural studies about number representation suggests less sophisticated systems as candidates for evolved core number systems </w:t>
      </w:r>
      <w:r w:rsidR="00DE1642" w:rsidRPr="00A36B59">
        <w:fldChar w:fldCharType="begin"/>
      </w:r>
      <w:r w:rsidRPr="00A36B59">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Cite&gt;&lt;Author&gt;Bishop&lt;/Author&gt;&lt;Year&gt;1997&lt;/Year&gt;&lt;RecNum&gt;5&lt;/RecNum&gt;&lt;record&gt;&lt;rec-number&gt;5&lt;/rec-number&gt;&lt;foreign-keys&gt;&lt;key app="EN" db-id="sfwaf2ztgewpeye2p9uv55rdxpwddpfz522v"&gt;5&lt;/key&gt;&lt;/foreign-keys&gt;&lt;ref-type name="Book"&gt;6&lt;/ref-type&gt;&lt;contributors&gt;&lt;authors&gt;&lt;author&gt;Bishop, C.&lt;/author&gt;&lt;/authors&gt;&lt;/contributors&gt;&lt;titles&gt;&lt;title&gt;Neural Networks for Pattern Recognition&lt;/title&gt;&lt;/titles&gt;&lt;dates&gt;&lt;year&gt;1997&lt;/year&gt;&lt;/dates&gt;&lt;publisher&gt;Oxford University Press&lt;/publisher&gt;&lt;accession-num&gt;267&lt;/accession-num&gt;&lt;urls&gt;&lt;/urls&gt;&lt;/record&gt;&lt;/Cite&gt;&lt;/EndNote&gt;</w:instrText>
      </w:r>
      <w:r w:rsidR="00DE1642" w:rsidRPr="00A36B59">
        <w:fldChar w:fldCharType="separate"/>
      </w:r>
      <w:r w:rsidRPr="00A36B59" w:rsidDel="00AC6F1A">
        <w:t>(</w:t>
      </w:r>
      <w:r w:rsidRPr="00A36B59">
        <w:t xml:space="preserve">Dehaene, 1992, 1997; </w:t>
      </w:r>
      <w:r w:rsidRPr="00A36B59" w:rsidDel="00AC6F1A">
        <w:t>Feigenson, Dehaene, &amp; Spelke, 2004)</w:t>
      </w:r>
      <w:r w:rsidR="00DE1642" w:rsidRPr="00A36B59">
        <w:fldChar w:fldCharType="end"/>
      </w:r>
      <w:r w:rsidRPr="00A36B59">
        <w:t>. Although some controversy about the details remains, the proposed number systems are all decidedly too simple to deal with the relative complexity of a specialized system that deals with frequencies, as proposed by the frequentists. In any case, from the fact that the sequential nature of frequency formats can correspond to that of information acquisition through natural sampling (Gigerenzer &amp; Hoffrage, 1995) it does not follow that the same correspondence can be found at the information representation and manipulation levels.</w:t>
      </w:r>
    </w:p>
    <w:p w:rsidR="001C7FAE" w:rsidRPr="00A36B59" w:rsidRDefault="001C7FAE" w:rsidP="00636FE0">
      <w:pPr>
        <w:pStyle w:val="Tesis"/>
        <w:rPr>
          <w:lang w:val="en-US"/>
        </w:rPr>
      </w:pPr>
      <w:r w:rsidRPr="00A36B59">
        <w:rPr>
          <w:lang w:val="en-US"/>
        </w:rPr>
        <w:t xml:space="preserve">The whole representation format discussion is fairly complex and a number of confoundings and misinterpretations appeared throughout (Brase, 2002; Brase &amp; Barbey, 2006; Girotto &amp; Gonzales, 2002; Hoffrage et al., 2002; </w:t>
      </w:r>
      <w:r w:rsidRPr="00A36B59">
        <w:rPr>
          <w:color w:val="auto"/>
          <w:lang w:val="en-US"/>
        </w:rPr>
        <w:t>Johnson-Laird, Legrenzi, Girotto, Sonino-Legrenzi, &amp; Caverni, 1999</w:t>
      </w:r>
      <w:r w:rsidRPr="00A36B59">
        <w:rPr>
          <w:lang w:val="en-US"/>
        </w:rPr>
        <w:t xml:space="preserve">). There is little discussion about the role of factors such as semantic disambiguation </w:t>
      </w:r>
      <w:r w:rsidR="00DE1642" w:rsidRPr="00A36B59">
        <w:rPr>
          <w:lang w:val="en-US"/>
        </w:rPr>
        <w:fldChar w:fldCharType="begin"/>
      </w:r>
      <w:r w:rsidRPr="00A36B59">
        <w:rPr>
          <w:lang w:val="en-US"/>
        </w:rPr>
        <w:instrText xml:space="preserve"> ADDIN EN.CITE &lt;EndNote&gt;&lt;Cite&gt;&lt;Author&gt;Hertwig&lt;/Author&gt;&lt;Year&gt;1999&lt;/Year&gt;&lt;RecNum&gt;94&lt;/RecNum&gt;&lt;record&gt;&lt;rec-number&gt;94&lt;/rec-number&gt;&lt;foreign-keys&gt;&lt;key app="EN" db-id="sfwaf2ztgewpeye2p9uv55rdxpwddpfz522v"&gt;94&lt;/key&gt;&lt;/foreign-keys&gt;&lt;ref-type name="Journal Article"&gt;17&lt;/ref-type&gt;&lt;contributors&gt;&lt;authors&gt;&lt;author&gt;Hertwig, R.&lt;/author&gt;&lt;author&gt;Gigerenzer, G.&lt;/author&gt;&lt;/authors&gt;&lt;/contributors&gt;&lt;titles&gt;&lt;title&gt;TheConjunction Fallacy&amp;apos;Revisited: How Intelligent Inferences Look Like Reasoning Errors&lt;/title&gt;&lt;secondary-title&gt;Journal of Behavioral Decision Making&lt;/secondary-title&gt;&lt;/titles&gt;&lt;periodical&gt;&lt;full-title&gt;Journal of Behavioral Decision Making&lt;/full-title&gt;&lt;/periodical&gt;&lt;pages&gt;275-305&lt;/pages&gt;&lt;volume&gt;12&lt;/volume&gt;&lt;dates&gt;&lt;year&gt;1999&lt;/year&gt;&lt;/dates&gt;&lt;urls&gt;&lt;/urls&gt;&lt;/record&gt;&lt;/Cite&gt;&lt;/EndNote&gt;</w:instrText>
      </w:r>
      <w:r w:rsidR="00DE1642" w:rsidRPr="00A36B59">
        <w:rPr>
          <w:lang w:val="en-US"/>
        </w:rPr>
        <w:fldChar w:fldCharType="separate"/>
      </w:r>
      <w:r w:rsidRPr="00A36B59">
        <w:rPr>
          <w:lang w:val="en-US"/>
        </w:rPr>
        <w:t>(Hertwig &amp; Gigerenzer, 1999; Nickerson, 1996)</w:t>
      </w:r>
      <w:r w:rsidR="00DE1642" w:rsidRPr="00A36B59">
        <w:rPr>
          <w:lang w:val="en-US"/>
        </w:rPr>
        <w:fldChar w:fldCharType="end"/>
      </w:r>
      <w:r w:rsidRPr="00A36B59">
        <w:rPr>
          <w:lang w:val="en-US"/>
        </w:rPr>
        <w:t xml:space="preserve"> and clarification of the reference class </w:t>
      </w:r>
      <w:r w:rsidR="00DE1642" w:rsidRPr="00A36B59">
        <w:rPr>
          <w:lang w:val="en-US"/>
        </w:rPr>
        <w:fldChar w:fldCharType="begin"/>
      </w:r>
      <w:r w:rsidRPr="00A36B59">
        <w:rPr>
          <w:lang w:val="en-US"/>
        </w:rPr>
        <w:instrText xml:space="preserve"> ADDIN EN.CITE &lt;EndNote&gt;&lt;Cite&gt;&lt;Author&gt;Gigerenzer&lt;/Author&gt;&lt;Year&gt;1991&lt;/Year&gt;&lt;RecNum&gt;95&lt;/RecNum&gt;&lt;record&gt;&lt;rec-number&gt;95&lt;/rec-number&gt;&lt;foreign-keys&gt;&lt;key app="EN" db-id="sfwaf2ztgewpeye2p9uv55rdxpwddpfz522v"&gt;95&lt;/key&gt;&lt;/foreign-keys&gt;&lt;ref-type name="Journal Article"&gt;17&lt;/ref-type&gt;&lt;contributors&gt;&lt;authors&gt;&lt;author&gt;Gigerenzer, G.&lt;/author&gt;&lt;author&gt;Hoffrage, U.&lt;/author&gt;&lt;author&gt;Kleinbölting, H.&lt;/author&gt;&lt;/authors&gt;&lt;/contributors&gt;&lt;titles&gt;&lt;title&gt;Probabilistic mental models: A Brunswikian theory of confidence&lt;/title&gt;&lt;secondary-title&gt;Psychological Review&lt;/secondary-title&gt;&lt;/titles&gt;&lt;periodical&gt;&lt;full-title&gt;Psychological Review&lt;/full-title&gt;&lt;/periodical&gt;&lt;pages&gt;506-528&lt;/pages&gt;&lt;volume&gt;98&lt;/volume&gt;&lt;number&gt;4&lt;/number&gt;&lt;dates&gt;&lt;year&gt;1991&lt;/year&gt;&lt;/dates&gt;&lt;urls&gt;&lt;/urls&gt;&lt;/record&gt;&lt;/Cite&gt;&lt;/EndNote&gt;</w:instrText>
      </w:r>
      <w:r w:rsidR="00DE1642" w:rsidRPr="00A36B59">
        <w:rPr>
          <w:lang w:val="en-US"/>
        </w:rPr>
        <w:fldChar w:fldCharType="separate"/>
      </w:r>
      <w:r w:rsidRPr="00A36B59">
        <w:rPr>
          <w:lang w:val="en-US"/>
        </w:rPr>
        <w:t>(Gigerenzer, Hoffrage, &amp; Kleinbölting, 1991)</w:t>
      </w:r>
      <w:r w:rsidR="00DE1642" w:rsidRPr="00A36B59">
        <w:rPr>
          <w:lang w:val="en-US"/>
        </w:rPr>
        <w:fldChar w:fldCharType="end"/>
      </w:r>
      <w:r w:rsidRPr="00A36B59">
        <w:rPr>
          <w:lang w:val="en-US"/>
        </w:rPr>
        <w:t>. The critical issue remains the confounding between computational complexity and a special evolutionary status of frequencies. The trouble with using Bayesian problems to demonstrate the advantage of natural frequencies over other types of statistical data presentation is the severe problems found when attempting to disentangle the influence of mathematical complexity from data representation format.</w:t>
      </w:r>
    </w:p>
    <w:p w:rsidR="001C7FAE" w:rsidRDefault="001C7FAE" w:rsidP="00636FE0">
      <w:pPr>
        <w:pStyle w:val="Tesis"/>
        <w:rPr>
          <w:lang w:val="en-US"/>
        </w:rPr>
      </w:pPr>
      <w:r w:rsidRPr="00A36B59">
        <w:rPr>
          <w:lang w:val="en-US"/>
        </w:rPr>
        <w:t>Here we tr</w:t>
      </w:r>
      <w:r>
        <w:rPr>
          <w:lang w:val="en-US"/>
        </w:rPr>
        <w:t>ied</w:t>
      </w:r>
      <w:r w:rsidRPr="00A36B59">
        <w:rPr>
          <w:lang w:val="en-US"/>
        </w:rPr>
        <w:t xml:space="preserve"> to throw some light on the discussion. We use</w:t>
      </w:r>
      <w:r>
        <w:rPr>
          <w:lang w:val="en-US"/>
        </w:rPr>
        <w:t>d</w:t>
      </w:r>
      <w:r w:rsidRPr="00A36B59">
        <w:rPr>
          <w:lang w:val="en-US"/>
        </w:rPr>
        <w:t xml:space="preserve"> simple and posterior probability experiments, and controlling the complexity by different means we show</w:t>
      </w:r>
      <w:r>
        <w:rPr>
          <w:lang w:val="en-US"/>
        </w:rPr>
        <w:t>ed</w:t>
      </w:r>
      <w:r w:rsidRPr="00A36B59">
        <w:rPr>
          <w:lang w:val="en-US"/>
        </w:rPr>
        <w:t xml:space="preserve"> how representation format is not an adequate discriminator. Things like reference class and arithmetic complexity can perfectly explain all the results found in the literature with a higher level of detail and prediction capability. Also, we show</w:t>
      </w:r>
      <w:r>
        <w:rPr>
          <w:lang w:val="en-US"/>
        </w:rPr>
        <w:t>ed</w:t>
      </w:r>
      <w:r w:rsidRPr="00A36B59">
        <w:rPr>
          <w:lang w:val="en-US"/>
        </w:rPr>
        <w:t>, although less emphatically, how the evolutionary arguments defended by the frequentists are an unnecessary addition for the study of probability calculus.</w:t>
      </w:r>
    </w:p>
    <w:p w:rsidR="001C7FAE" w:rsidRDefault="001C7FAE" w:rsidP="00636FE0">
      <w:pPr>
        <w:pStyle w:val="Tesis"/>
        <w:rPr>
          <w:lang w:val="en-US"/>
        </w:rPr>
      </w:pPr>
      <w:r>
        <w:rPr>
          <w:lang w:val="en-US"/>
        </w:rPr>
        <w:t xml:space="preserve">The dissertation is divided in two parts. In the first part (experiments 1, 2 and 3) we used simple probability problems and in the second part (experiments 4, 5, 6 and 7) posterior probability problems. The experiments in the first part showed no relevant effect related to the representation format (natural frequencies/probabilities) and a strong and significant effect of a contextual factor as </w:t>
      </w:r>
      <w:r>
        <w:rPr>
          <w:i/>
          <w:lang w:val="en-US"/>
        </w:rPr>
        <w:t>Instructions-Response Ma</w:t>
      </w:r>
      <w:r w:rsidRPr="00877C7A">
        <w:rPr>
          <w:i/>
          <w:lang w:val="en-US"/>
        </w:rPr>
        <w:t>tching</w:t>
      </w:r>
      <w:r>
        <w:rPr>
          <w:lang w:val="en-US"/>
        </w:rPr>
        <w:t>, explainable by computational complexity and Mental Models.</w:t>
      </w:r>
    </w:p>
    <w:p w:rsidR="001C7FAE" w:rsidRPr="00877C7A" w:rsidRDefault="001C7FAE" w:rsidP="00636FE0">
      <w:pPr>
        <w:pStyle w:val="Tesis"/>
        <w:rPr>
          <w:lang w:val="en-US"/>
        </w:rPr>
      </w:pPr>
      <w:r>
        <w:rPr>
          <w:lang w:val="en-US"/>
        </w:rPr>
        <w:t xml:space="preserve">In the second part, again, computational complexity allowed </w:t>
      </w:r>
      <w:r w:rsidR="008D05F0">
        <w:rPr>
          <w:lang w:val="en-US"/>
        </w:rPr>
        <w:t>predict</w:t>
      </w:r>
      <w:r>
        <w:rPr>
          <w:lang w:val="en-US"/>
        </w:rPr>
        <w:t xml:space="preserve"> the results, leaving an explanation based on representation format unnecessary and even contradictory with our findings. Furthermore, we found an important correlation between a cognitive capacity (Cognitive Reflection Test) and the accuracy in the classical Bayesian problems, which goes against the strong evolutionary claims found in the frequentist literature.</w:t>
      </w: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636FE0" w:rsidRDefault="001C7FAE" w:rsidP="00636FE0">
      <w:pPr>
        <w:rPr>
          <w:rFonts w:asciiTheme="majorHAnsi" w:hAnsiTheme="majorHAnsi"/>
          <w:b/>
          <w:color w:val="4F81BD" w:themeColor="accent1"/>
          <w:sz w:val="32"/>
          <w:lang w:val="en-US"/>
        </w:rPr>
      </w:pPr>
      <w:r w:rsidRPr="00636FE0">
        <w:rPr>
          <w:rFonts w:asciiTheme="majorHAnsi" w:hAnsiTheme="majorHAnsi"/>
          <w:b/>
          <w:color w:val="4F81BD" w:themeColor="accent1"/>
          <w:sz w:val="32"/>
          <w:lang w:val="en-US"/>
        </w:rPr>
        <w:br w:type="page"/>
        <w:t>Conclusions</w:t>
      </w: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1C7FAE" w:rsidRPr="00A36B59" w:rsidRDefault="001C7FAE" w:rsidP="00636FE0">
      <w:pPr>
        <w:pStyle w:val="Tesis"/>
      </w:pPr>
      <w:r w:rsidRPr="00A36B59">
        <w:t>These results pinpoint some flaws in the main frequentist prediction. Not only did participants not perform better with natural frequencies than with probabilities but in fact, contextual factors such as I-R matching were found to be crucial for their performance and other factors as reference class and arithmetic complexity became clearly more necessary than representation format to explain the subjects responses. However, several ad hoc allegations could be made in defence of the frequentist approach:</w:t>
      </w:r>
    </w:p>
    <w:p w:rsidR="001C7FAE" w:rsidRPr="00A36B59" w:rsidRDefault="001C7FAE" w:rsidP="00636FE0">
      <w:pPr>
        <w:pStyle w:val="Tesis"/>
      </w:pPr>
      <w:r w:rsidRPr="00A36B59">
        <w:t>A problem with the computational complexity hypothesis is the confounding we referred to in the introduction. If the only testable proposition of Gigerenzer and his colleagues is that when Bayesian problems are worded in a format that simplifies computation (with natural frequencies, ‘number of chances’, etc) the problems are better solved by the participants, there is not much to say to that. That multiplication is easier with Arabic numbers than with Roman numbers is not something new in the 21st century (see,</w:t>
      </w:r>
      <w:r w:rsidR="00DE1642" w:rsidRPr="00A36B59">
        <w:fldChar w:fldCharType="begin"/>
      </w:r>
      <w:r w:rsidRPr="00A36B59">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A36B59">
        <w:fldChar w:fldCharType="separate"/>
      </w:r>
      <w:r w:rsidRPr="00A36B59">
        <w:t xml:space="preserve"> Hoffrage et al., 2002)</w:t>
      </w:r>
      <w:r w:rsidR="00DE1642" w:rsidRPr="00A36B59">
        <w:fldChar w:fldCharType="end"/>
      </w:r>
      <w:r w:rsidRPr="00A36B59">
        <w:t xml:space="preserve">. But while computational simplification seems the only testable proposition of their proposal, the frequentist papers are replete with other propositions concerning cognitive evolution. For example: “The evolutionary argument that cognitive algorithms were designed for frequency information, acquired through natural sampling, has implications for the computations an organism needs to perform when making Bayesian inferences.” (Gigerenzer &amp; Hoffrage, 1995, p. 686). If our participants’ cognitive algorithms were “designed” for frequency information, it is hard to explain why they did not make the most of this when solving our frequency tasks. Moreover, we should keep in mind that they not only failed to take advantage of the frequency format; but their performance was significantly better with I-R matching (as compared to no I-R matching) in simple probability problems and we were able to create probability conditions where the subjects performed better with probabilities… it was a matter of the arithmetic complexity. </w:t>
      </w:r>
    </w:p>
    <w:p w:rsidR="001C7FAE" w:rsidRPr="00A36B59" w:rsidRDefault="001C7FAE" w:rsidP="00636FE0">
      <w:pPr>
        <w:pStyle w:val="Tesis"/>
      </w:pPr>
      <w:r w:rsidRPr="00A36B59">
        <w:t>An allegation in defence of the frequentist approach could be that that simple frequencies (those reflecting simple probabilities) are not natural frequencies. Although this would then count against the evolutionary origin attributed to natural frequencies. Not many things about our cognitive system’s past can be taken for granted. However it is an analytic truth that each time one of our ancestors encountered the frequencies needed for a Bayesian probability, he or she should have encountered three simple frequencies.</w:t>
      </w:r>
    </w:p>
    <w:p w:rsidR="001C7FAE" w:rsidRPr="00A36B59" w:rsidRDefault="001C7FAE" w:rsidP="00636FE0">
      <w:pPr>
        <w:pStyle w:val="Tesis"/>
        <w:rPr>
          <w:lang w:val="en-US"/>
        </w:rPr>
      </w:pPr>
      <w:r w:rsidRPr="00A36B59">
        <w:rPr>
          <w:lang w:val="en-US"/>
        </w:rPr>
        <w:t xml:space="preserve">When proposing something as an adaptation it is important to show that the alternative hypothesis cannot account for the current evidence </w:t>
      </w:r>
      <w:r w:rsidR="00DE1642" w:rsidRPr="00A36B59">
        <w:rPr>
          <w:lang w:val="en-US"/>
        </w:rPr>
        <w:fldChar w:fldCharType="begin"/>
      </w:r>
      <w:r w:rsidRPr="00A36B59">
        <w:rPr>
          <w:lang w:val="en-US"/>
        </w:rPr>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A36B59">
        <w:rPr>
          <w:lang w:val="en-US"/>
        </w:rPr>
        <w:fldChar w:fldCharType="separate"/>
      </w:r>
      <w:r w:rsidRPr="00A36B59" w:rsidDel="00AC6F1A">
        <w:rPr>
          <w:lang w:val="en-US"/>
        </w:rPr>
        <w:t>(Andrews, Gangestad, &amp; Matthews, 2003</w:t>
      </w:r>
      <w:r w:rsidR="00DE1642" w:rsidRPr="00A36B59">
        <w:rPr>
          <w:lang w:val="en-US"/>
        </w:rPr>
        <w:fldChar w:fldCharType="begin"/>
      </w:r>
      <w:r w:rsidRPr="00A36B59">
        <w:rPr>
          <w:lang w:val="en-US"/>
        </w:rPr>
        <w:instrText xml:space="preserve"> ADDIN EN.CITE &lt;EndNote&gt;&lt;Cite&gt;&lt;Author&gt;Williams&lt;/Author&gt;&lt;Year&gt;1966&lt;/Year&gt;&lt;RecNum&gt;97&lt;/RecNum&gt;&lt;record&gt;&lt;rec-number&gt;97&lt;/rec-number&gt;&lt;foreign-keys&gt;&lt;key app="EN" db-id="sfwaf2ztgewpeye2p9uv55rdxpwddpfz522v"&gt;97&lt;/key&gt;&lt;/foreign-keys&gt;&lt;ref-type name="Journal Article"&gt;17&lt;/ref-type&gt;&lt;contributors&gt;&lt;authors&gt;&lt;author&gt;Williams, G. C.&lt;/author&gt;&lt;/authors&gt;&lt;/contributors&gt;&lt;titles&gt;&lt;title&gt;Adaptation and natural selection&lt;/title&gt;&lt;/titles&gt;&lt;dates&gt;&lt;year&gt;1966&lt;/year&gt;&lt;/dates&gt;&lt;urls&gt;&lt;/urls&gt;&lt;/record&gt;&lt;/Cite&gt;&lt;/EndNote&gt;</w:instrText>
      </w:r>
      <w:r w:rsidR="00DE1642" w:rsidRPr="00A36B59">
        <w:rPr>
          <w:lang w:val="en-US"/>
        </w:rPr>
        <w:fldChar w:fldCharType="separate"/>
      </w:r>
      <w:r w:rsidRPr="00A36B59">
        <w:rPr>
          <w:lang w:val="en-US"/>
        </w:rPr>
        <w:t>; Williams, 1966)</w:t>
      </w:r>
      <w:r w:rsidR="00DE1642" w:rsidRPr="00A36B59">
        <w:rPr>
          <w:lang w:val="en-US"/>
        </w:rPr>
        <w:fldChar w:fldCharType="end"/>
      </w:r>
      <w:r w:rsidR="00DE1642" w:rsidRPr="00A36B59">
        <w:rPr>
          <w:lang w:val="en-US"/>
        </w:rPr>
        <w:fldChar w:fldCharType="end"/>
      </w:r>
      <w:r w:rsidRPr="00A36B59">
        <w:rPr>
          <w:lang w:val="en-US"/>
        </w:rPr>
        <w:t xml:space="preserve">. It is also important to note the possibility of exaptation, particularly in the cognitive domain </w:t>
      </w:r>
      <w:r w:rsidR="00DE1642" w:rsidRPr="00A36B59">
        <w:rPr>
          <w:lang w:val="en-US"/>
        </w:rPr>
        <w:fldChar w:fldCharType="begin"/>
      </w:r>
      <w:r w:rsidRPr="00A36B59">
        <w:rPr>
          <w:lang w:val="en-US"/>
        </w:rPr>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A36B59">
        <w:rPr>
          <w:lang w:val="en-US"/>
        </w:rPr>
        <w:fldChar w:fldCharType="separate"/>
      </w:r>
      <w:r w:rsidRPr="00A36B59">
        <w:rPr>
          <w:lang w:val="en-US"/>
        </w:rPr>
        <w:t>(Andrews et al., 2003)</w:t>
      </w:r>
      <w:r w:rsidR="00DE1642" w:rsidRPr="00A36B59">
        <w:rPr>
          <w:lang w:val="en-US"/>
        </w:rPr>
        <w:fldChar w:fldCharType="end"/>
      </w:r>
      <w:r w:rsidRPr="00A36B59">
        <w:rPr>
          <w:lang w:val="en-US"/>
        </w:rPr>
        <w:t xml:space="preserve"> where, for example, neural networks present an option where a single learning mechanism can lie behind a number of different cognitive mechanisms </w:t>
      </w:r>
      <w:r w:rsidR="00DE1642" w:rsidRPr="00A36B59">
        <w:rPr>
          <w:lang w:val="en-US"/>
        </w:rPr>
        <w:fldChar w:fldCharType="begin"/>
      </w:r>
      <w:r w:rsidRPr="00A36B59">
        <w:rPr>
          <w:lang w:val="en-US"/>
        </w:rPr>
        <w:instrText xml:space="preserve"> ADDIN EN.CITE &lt;EndNote&gt;&lt;Cite&gt;&lt;Author&gt;Kruschke&lt;/Author&gt;&lt;Year&gt;1992&lt;/Year&gt;&lt;RecNum&gt;101&lt;/RecNum&gt;&lt;record&gt;&lt;rec-number&gt;101&lt;/rec-number&gt;&lt;foreign-keys&gt;&lt;key app="EN" db-id="sfwaf2ztgewpeye2p9uv55rdxpwddpfz522v"&gt;101&lt;/key&gt;&lt;/foreign-keys&gt;&lt;ref-type name="Journal Article"&gt;17&lt;/ref-type&gt;&lt;contributors&gt;&lt;authors&gt;&lt;author&gt;Kruschke, J. K.&lt;/author&gt;&lt;/authors&gt;&lt;/contributors&gt;&lt;titles&gt;&lt;title&gt;ALCOVE: An exemplar-based connectionist model of category learning&lt;/title&gt;&lt;secondary-title&gt;Psychological Review&lt;/secondary-title&gt;&lt;/titles&gt;&lt;periodical&gt;&lt;full-title&gt;Psychological Review&lt;/full-title&gt;&lt;/periodical&gt;&lt;pages&gt;22–44&lt;/pages&gt;&lt;volume&gt;99&lt;/volume&gt;&lt;number&gt;1&lt;/number&gt;&lt;dates&gt;&lt;year&gt;1992&lt;/year&gt;&lt;/dates&gt;&lt;urls&gt;&lt;/urls&gt;&lt;/record&gt;&lt;/Cite&gt;&lt;/EndNote&gt;</w:instrText>
      </w:r>
      <w:r w:rsidR="00DE1642" w:rsidRPr="00A36B59">
        <w:rPr>
          <w:lang w:val="en-US"/>
        </w:rPr>
        <w:fldChar w:fldCharType="separate"/>
      </w:r>
      <w:r w:rsidRPr="00A36B59">
        <w:rPr>
          <w:lang w:val="en-US"/>
        </w:rPr>
        <w:t>(Kruschke, 1992)</w:t>
      </w:r>
      <w:r w:rsidR="00DE1642" w:rsidRPr="00A36B59">
        <w:rPr>
          <w:lang w:val="en-US"/>
        </w:rPr>
        <w:fldChar w:fldCharType="end"/>
      </w:r>
      <w:r w:rsidRPr="00A36B59">
        <w:rPr>
          <w:lang w:val="en-US"/>
        </w:rPr>
        <w:t>.</w:t>
      </w:r>
    </w:p>
    <w:p w:rsidR="001C7FAE" w:rsidRPr="00A36B59" w:rsidRDefault="001C7FAE" w:rsidP="00636FE0">
      <w:pPr>
        <w:pStyle w:val="Tesis"/>
        <w:rPr>
          <w:lang w:val="en-US"/>
        </w:rPr>
      </w:pPr>
      <w:r w:rsidRPr="00A36B59">
        <w:rPr>
          <w:lang w:val="en-US"/>
        </w:rPr>
        <w:t>The main concern with the frequentist hypothesis, as we have noted, is the difficulty to empirically disentangle it from its alternative, namely, the complexity hypothesis. Everyone agrees that frequency formats make computation easier in many situations (particularly in Bayesian problems). The empirical evidence shows that, in general, accuracy is higher in Bayesian problems stated in terms of natural frequencies. The problem lies in that these problems are also easier computationally, so the evidence can be reformulated to; in general, accuracy is higher in Bayesian problems when computational complexity is lower. Thus, the alternative hypothesis can account for the present evidence.</w:t>
      </w:r>
    </w:p>
    <w:p w:rsidR="001C7FAE" w:rsidRPr="00A36B59" w:rsidRDefault="001C7FAE" w:rsidP="00636FE0">
      <w:pPr>
        <w:pStyle w:val="Tesis"/>
        <w:rPr>
          <w:lang w:val="en-US"/>
        </w:rPr>
      </w:pPr>
      <w:r w:rsidRPr="00A36B59">
        <w:rPr>
          <w:lang w:val="en-US"/>
        </w:rPr>
        <w:t xml:space="preserve">A number of factors can be (and have been) used to demonstrate how the complexity affects people’s performance (e.g. nested sets (Tversky &amp; Kahneman, 1983; Sloman, Over, &amp; Slovak, 2003)). Sadly the overlapping of predictions, some misunderstandings and subtleties about the nature of natural frequencies made the endeavour inconclusive. The only way to disentangle this is by finding a set of problems where, while controlling complexity, one varies representation format. Our results show that when complexity and representation format are untangled, complexity wins, shaped as </w:t>
      </w:r>
      <w:r w:rsidRPr="00A36B59">
        <w:rPr>
          <w:i/>
          <w:lang w:val="en-US"/>
        </w:rPr>
        <w:t xml:space="preserve">I-R matching </w:t>
      </w:r>
      <w:r w:rsidRPr="00A36B59">
        <w:rPr>
          <w:lang w:val="en-US"/>
        </w:rPr>
        <w:t>for simple probability problems and as number of calculus steps for Bayesian probability problems.</w:t>
      </w:r>
    </w:p>
    <w:p w:rsidR="001C7FAE" w:rsidRPr="00A36B59" w:rsidRDefault="001C7FAE" w:rsidP="00636FE0">
      <w:pPr>
        <w:pStyle w:val="Tesis"/>
        <w:rPr>
          <w:lang w:val="en-US"/>
        </w:rPr>
      </w:pPr>
      <w:r w:rsidRPr="00A36B59">
        <w:rPr>
          <w:lang w:val="en-US"/>
        </w:rPr>
        <w:t xml:space="preserve">So long as natural frequencies are supposed to be the representation format favored by evolution there is a rather difficult explanation that the frequentist faction needs to give. How can a contextual factor, such as the matching between instructions and response have a greater influence than the representation format itself? Why subjects performance is better in some of our probability conditions? </w:t>
      </w:r>
    </w:p>
    <w:p w:rsidR="001C7FAE" w:rsidRPr="00A36B59" w:rsidRDefault="001C7FAE" w:rsidP="000064C5">
      <w:pPr>
        <w:pStyle w:val="Tesis"/>
        <w:rPr>
          <w:lang w:val="en-US"/>
        </w:rPr>
      </w:pPr>
      <w:r w:rsidRPr="00A36B59">
        <w:rPr>
          <w:lang w:val="en-US"/>
        </w:rPr>
        <w:t xml:space="preserve">A system of the kind presented by the frequentists should be based on an innate number representation system. Nevertheless so far, the only proposals of innate number systems are a lot less sophisticated than the frequentist hypothesis would require (Dehaene, 1992, 1997; </w:t>
      </w:r>
      <w:r w:rsidRPr="00A36B59" w:rsidDel="00AC6F1A">
        <w:rPr>
          <w:lang w:val="en-US"/>
        </w:rPr>
        <w:t>Feigenson et al., 2004</w:t>
      </w:r>
      <w:r w:rsidRPr="00A36B59">
        <w:rPr>
          <w:lang w:val="en-US"/>
        </w:rPr>
        <w:t xml:space="preserve">). There are, of course, some discrepancies about the subtleties of the different theoretical proposals. Yet there seems to be a widespread agreement concerning some central properties of number representation. Namely, that the number representations are imprecise, abstract and can be compared and combined by simple arithmetic operations (addition and subtraction; </w:t>
      </w:r>
      <w:r w:rsidR="00DE1642" w:rsidRPr="00A36B59">
        <w:rPr>
          <w:lang w:val="en-US"/>
        </w:rPr>
        <w:fldChar w:fldCharType="begin"/>
      </w:r>
      <w:r w:rsidRPr="00A36B59">
        <w:rPr>
          <w:lang w:val="en-US"/>
        </w:rPr>
        <w:instrText xml:space="preserve"> 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sidR="00DE1642" w:rsidRPr="00A36B59">
        <w:rPr>
          <w:lang w:val="en-US"/>
        </w:rPr>
        <w:fldChar w:fldCharType="separate"/>
      </w:r>
      <w:r w:rsidRPr="00A36B59">
        <w:rPr>
          <w:lang w:val="en-US"/>
        </w:rPr>
        <w:t>Spelke &amp; Kinzler, 2007)</w:t>
      </w:r>
      <w:r w:rsidR="00DE1642" w:rsidRPr="00A36B59">
        <w:rPr>
          <w:lang w:val="en-US"/>
        </w:rPr>
        <w:fldChar w:fldCharType="end"/>
      </w:r>
      <w:r w:rsidRPr="00A36B59">
        <w:rPr>
          <w:lang w:val="en-US"/>
        </w:rPr>
        <w:t xml:space="preserve">. Dehaene and his colleagues (Dehaene, 1992, 1997; </w:t>
      </w:r>
      <w:r w:rsidRPr="00A36B59" w:rsidDel="00AC6F1A">
        <w:rPr>
          <w:lang w:val="en-US"/>
        </w:rPr>
        <w:t>Feigenson et al., 2004</w:t>
      </w:r>
      <w:r w:rsidRPr="00A36B59">
        <w:rPr>
          <w:lang w:val="en-US"/>
        </w:rPr>
        <w:t xml:space="preserve">), for example, proposed two core systems of number. The first one </w:t>
      </w:r>
      <w:r w:rsidRPr="00A36B59">
        <w:rPr>
          <w:i/>
          <w:lang w:val="en-US"/>
        </w:rPr>
        <w:t xml:space="preserve">“yields a noisy representation of approximate number that captures the inter-relations between different numerosities…” </w:t>
      </w:r>
      <w:r w:rsidR="00DE1642" w:rsidRPr="00A36B59">
        <w:rPr>
          <w:lang w:val="en-US"/>
        </w:rPr>
        <w:fldChar w:fldCharType="begin"/>
      </w:r>
      <w:r w:rsidRPr="00A36B59">
        <w:rPr>
          <w:lang w:val="en-U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A36B59">
        <w:rPr>
          <w:lang w:val="en-US"/>
        </w:rPr>
        <w:fldChar w:fldCharType="separate"/>
      </w:r>
      <w:r w:rsidRPr="00A36B59" w:rsidDel="00AC6F1A">
        <w:rPr>
          <w:lang w:val="en-US"/>
        </w:rPr>
        <w:t>(Feigenson et al., 2004</w:t>
      </w:r>
      <w:r w:rsidRPr="00A36B59">
        <w:rPr>
          <w:lang w:val="en-US"/>
        </w:rPr>
        <w:t>, p. 309</w:t>
      </w:r>
      <w:r w:rsidRPr="00A36B59" w:rsidDel="00AC6F1A">
        <w:rPr>
          <w:lang w:val="en-US"/>
        </w:rPr>
        <w:t>)</w:t>
      </w:r>
      <w:r w:rsidR="00DE1642" w:rsidRPr="00A36B59">
        <w:rPr>
          <w:lang w:val="en-US"/>
        </w:rPr>
        <w:fldChar w:fldCharType="end"/>
      </w:r>
      <w:r w:rsidRPr="00A36B59">
        <w:rPr>
          <w:lang w:val="en-US"/>
        </w:rPr>
        <w:t xml:space="preserve">. The second one is </w:t>
      </w:r>
      <w:r w:rsidRPr="00A36B59">
        <w:rPr>
          <w:i/>
          <w:lang w:val="en-US"/>
        </w:rPr>
        <w:t>“for precisely keeping track of small numbers of individual objects and for representing information about their continuous quantitative properties”</w:t>
      </w:r>
      <w:r w:rsidRPr="00A36B59">
        <w:rPr>
          <w:lang w:val="en-US"/>
        </w:rPr>
        <w:t xml:space="preserve"> </w:t>
      </w:r>
      <w:r w:rsidR="00DE1642" w:rsidRPr="00A36B59">
        <w:rPr>
          <w:lang w:val="en-US"/>
        </w:rPr>
        <w:fldChar w:fldCharType="begin"/>
      </w:r>
      <w:r w:rsidRPr="00A36B59">
        <w:rPr>
          <w:lang w:val="en-U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A36B59">
        <w:rPr>
          <w:lang w:val="en-US"/>
        </w:rPr>
        <w:fldChar w:fldCharType="separate"/>
      </w:r>
      <w:r w:rsidRPr="00A36B59" w:rsidDel="00AC6F1A">
        <w:rPr>
          <w:lang w:val="en-US"/>
        </w:rPr>
        <w:t>(Feigenson et al., 2004</w:t>
      </w:r>
      <w:r w:rsidRPr="00A36B59">
        <w:rPr>
          <w:lang w:val="en-US"/>
        </w:rPr>
        <w:t>, p. 310</w:t>
      </w:r>
      <w:r w:rsidRPr="00A36B59" w:rsidDel="00AC6F1A">
        <w:rPr>
          <w:lang w:val="en-US"/>
        </w:rPr>
        <w:t>)</w:t>
      </w:r>
      <w:r w:rsidR="00DE1642" w:rsidRPr="00A36B59">
        <w:rPr>
          <w:lang w:val="en-US"/>
        </w:rPr>
        <w:fldChar w:fldCharType="end"/>
      </w:r>
      <w:r w:rsidRPr="00A36B59">
        <w:rPr>
          <w:lang w:val="en-US"/>
        </w:rPr>
        <w:t>. The critical claim is, in their own words:</w:t>
      </w:r>
    </w:p>
    <w:p w:rsidR="001C7FAE" w:rsidRPr="000064C5" w:rsidRDefault="001C7FAE" w:rsidP="000064C5">
      <w:pPr>
        <w:pStyle w:val="Tesis"/>
        <w:rPr>
          <w:rFonts w:ascii="AdvPS88D1" w:hAnsi="AdvPS88D1"/>
          <w:i/>
          <w:sz w:val="22"/>
          <w:szCs w:val="19"/>
        </w:rPr>
      </w:pPr>
      <w:r w:rsidRPr="00636FE0">
        <w:rPr>
          <w:rFonts w:ascii="AdvPS88D1" w:hAnsi="AdvPS88D1"/>
          <w:i/>
          <w:sz w:val="22"/>
          <w:szCs w:val="19"/>
        </w:rPr>
        <w:t>“The two core systems are limited in their representational power. Neither system supports concepts of fractions, square roots, negative numbers, or even exact integers. The construction of natural, rational and real numbers depends on arduous processes that are probably accessible only to educated humans in a subset of cultures, but which nevertheless are rooted in the two systems that are our current focus and that account for humans’ basic ‘number sense’”.</w:t>
      </w:r>
      <w:r w:rsidRPr="00636FE0">
        <w:rPr>
          <w:sz w:val="22"/>
        </w:rPr>
        <w:t xml:space="preserve"> </w:t>
      </w:r>
      <w:r w:rsidR="00DE1642" w:rsidRPr="00636FE0">
        <w:rPr>
          <w:sz w:val="22"/>
        </w:rPr>
        <w:fldChar w:fldCharType="begin"/>
      </w:r>
      <w:r w:rsidRPr="00636FE0">
        <w:rPr>
          <w:sz w:val="22"/>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636FE0">
        <w:rPr>
          <w:sz w:val="22"/>
        </w:rPr>
        <w:fldChar w:fldCharType="separate"/>
      </w:r>
      <w:r w:rsidRPr="00636FE0">
        <w:rPr>
          <w:sz w:val="22"/>
        </w:rPr>
        <w:t>(Feigenson et al., 2004, p. 307)</w:t>
      </w:r>
      <w:r w:rsidR="00DE1642" w:rsidRPr="00636FE0">
        <w:rPr>
          <w:sz w:val="22"/>
        </w:rPr>
        <w:fldChar w:fldCharType="end"/>
      </w:r>
    </w:p>
    <w:p w:rsidR="001C7FAE" w:rsidRPr="00A36B59" w:rsidRDefault="001C7FAE" w:rsidP="00636FE0">
      <w:pPr>
        <w:pStyle w:val="Tesis"/>
        <w:rPr>
          <w:lang w:val="en-US"/>
        </w:rPr>
      </w:pPr>
      <w:r w:rsidRPr="00A36B59">
        <w:rPr>
          <w:lang w:val="en-US"/>
        </w:rPr>
        <w:t>It is hard for us, with such restrictions, to think of an innate module or system dedicated to I) keeping track of frequency of events (e.g. 196 of 623) and II) computing subsequent probabilities using frequencies. Finally, t</w:t>
      </w:r>
      <w:r w:rsidRPr="00A36B59" w:rsidDel="00106E22">
        <w:rPr>
          <w:lang w:val="en-US"/>
        </w:rPr>
        <w:t>he</w:t>
      </w:r>
      <w:r w:rsidRPr="00A36B59">
        <w:rPr>
          <w:lang w:val="en-US"/>
        </w:rPr>
        <w:t xml:space="preserve"> fact that a basic number representation has been found in human infants, children, adults and non-human primates </w:t>
      </w:r>
      <w:r w:rsidR="00DE1642" w:rsidRPr="00A36B59">
        <w:rPr>
          <w:lang w:val="en-US"/>
        </w:rPr>
        <w:fldChar w:fldCharType="begin"/>
      </w:r>
      <w:r w:rsidRPr="00A36B59">
        <w:rPr>
          <w:lang w:val="en-US"/>
        </w:rPr>
        <w:instrText xml:space="preserve"> 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sidR="00DE1642" w:rsidRPr="00A36B59">
        <w:rPr>
          <w:lang w:val="en-US"/>
        </w:rPr>
        <w:fldChar w:fldCharType="separate"/>
      </w:r>
      <w:r w:rsidRPr="00A36B59">
        <w:rPr>
          <w:lang w:val="en-US"/>
        </w:rPr>
        <w:t>(Spelke &amp; Kinzler, 2007)</w:t>
      </w:r>
      <w:r w:rsidR="00DE1642" w:rsidRPr="00A36B59">
        <w:rPr>
          <w:lang w:val="en-US"/>
        </w:rPr>
        <w:fldChar w:fldCharType="end"/>
      </w:r>
      <w:r w:rsidRPr="00A36B59">
        <w:rPr>
          <w:lang w:val="en-US"/>
        </w:rPr>
        <w:t xml:space="preserve"> makes the </w:t>
      </w:r>
      <w:r w:rsidRPr="00A36B59" w:rsidDel="00106E22">
        <w:rPr>
          <w:lang w:val="en-US"/>
        </w:rPr>
        <w:t xml:space="preserve">possibility of </w:t>
      </w:r>
      <w:r w:rsidRPr="00A36B59">
        <w:rPr>
          <w:lang w:val="en-US"/>
        </w:rPr>
        <w:t>an independent</w:t>
      </w:r>
      <w:r w:rsidRPr="00A36B59" w:rsidDel="00106E22">
        <w:rPr>
          <w:lang w:val="en-US"/>
        </w:rPr>
        <w:t xml:space="preserve"> </w:t>
      </w:r>
      <w:r w:rsidRPr="00A36B59">
        <w:rPr>
          <w:lang w:val="en-US"/>
        </w:rPr>
        <w:t>frequency module particularly tricky.</w:t>
      </w:r>
    </w:p>
    <w:p w:rsidR="001C7FAE" w:rsidRPr="00A36B59" w:rsidRDefault="001C7FAE" w:rsidP="00636FE0">
      <w:pPr>
        <w:pStyle w:val="Tesis"/>
      </w:pPr>
      <w:r w:rsidRPr="00A36B59" w:rsidDel="00AC6F1A">
        <w:t xml:space="preserve">The </w:t>
      </w:r>
      <w:r w:rsidRPr="00A36B59" w:rsidDel="00AC6F1A">
        <w:rPr>
          <w:i/>
        </w:rPr>
        <w:t>E</w:t>
      </w:r>
      <w:r w:rsidRPr="00A36B59">
        <w:rPr>
          <w:i/>
        </w:rPr>
        <w:t xml:space="preserve">cological </w:t>
      </w:r>
      <w:r w:rsidRPr="00A36B59" w:rsidDel="00AC6F1A">
        <w:rPr>
          <w:i/>
        </w:rPr>
        <w:t>R</w:t>
      </w:r>
      <w:r w:rsidRPr="00A36B59">
        <w:rPr>
          <w:i/>
        </w:rPr>
        <w:t xml:space="preserve">ationality </w:t>
      </w:r>
      <w:r w:rsidRPr="00A36B59">
        <w:t xml:space="preserve">view has proved valuable. They presented a “Simon’s scissors” approach to the study of human cognition (Todd and Gigerenzer 2001, 2007). The two equally vital blades representing the human mind and the contextual world; consequently indicating ‘the world’ as an important and unavoidable part of the equation. The problem arises when we take for granted the criticalness of an environmental observation. It is hard to avoid the temptation to use plausible evolutionary explanations when we look around and see frequencies are all over the place. But, as we said before, it is critical to show that no alternative can account for the evidence when proposing something as an adaptation </w:t>
      </w:r>
      <w:r w:rsidR="00DE1642" w:rsidRPr="00A36B59">
        <w:fldChar w:fldCharType="begin"/>
      </w:r>
      <w:r w:rsidRPr="00A36B59">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A36B59">
        <w:fldChar w:fldCharType="separate"/>
      </w:r>
      <w:r w:rsidRPr="00A36B59" w:rsidDel="00AC6F1A">
        <w:t>(Andrews</w:t>
      </w:r>
      <w:r w:rsidRPr="00A36B59">
        <w:t xml:space="preserve"> et al.</w:t>
      </w:r>
      <w:r w:rsidRPr="00A36B59" w:rsidDel="00AC6F1A">
        <w:t>,</w:t>
      </w:r>
      <w:r w:rsidRPr="00A36B59">
        <w:t xml:space="preserve"> </w:t>
      </w:r>
      <w:r w:rsidRPr="00A36B59" w:rsidDel="00AC6F1A">
        <w:t>2003</w:t>
      </w:r>
      <w:r w:rsidR="00DE1642" w:rsidRPr="00A36B59">
        <w:fldChar w:fldCharType="begin"/>
      </w:r>
      <w:r w:rsidRPr="00A36B59">
        <w:instrText xml:space="preserve"> ADDIN EN.CITE &lt;EndNote&gt;&lt;Cite&gt;&lt;Author&gt;Williams&lt;/Author&gt;&lt;Year&gt;1966&lt;/Year&gt;&lt;RecNum&gt;97&lt;/RecNum&gt;&lt;record&gt;&lt;rec-number&gt;97&lt;/rec-number&gt;&lt;foreign-keys&gt;&lt;key app="EN" db-id="sfwaf2ztgewpeye2p9uv55rdxpwddpfz522v"&gt;97&lt;/key&gt;&lt;/foreign-keys&gt;&lt;ref-type name="Journal Article"&gt;17&lt;/ref-type&gt;&lt;contributors&gt;&lt;authors&gt;&lt;author&gt;Williams, G. C.&lt;/author&gt;&lt;/authors&gt;&lt;/contributors&gt;&lt;titles&gt;&lt;title&gt;Adaptation and natural selection&lt;/title&gt;&lt;/titles&gt;&lt;dates&gt;&lt;year&gt;1966&lt;/year&gt;&lt;/dates&gt;&lt;urls&gt;&lt;/urls&gt;&lt;/record&gt;&lt;/Cite&gt;&lt;/EndNote&gt;</w:instrText>
      </w:r>
      <w:r w:rsidR="00DE1642" w:rsidRPr="00A36B59">
        <w:fldChar w:fldCharType="separate"/>
      </w:r>
      <w:r w:rsidRPr="00A36B59">
        <w:t>; Williams, 1966)</w:t>
      </w:r>
      <w:r w:rsidR="00DE1642" w:rsidRPr="00A36B59">
        <w:fldChar w:fldCharType="end"/>
      </w:r>
      <w:r w:rsidR="00DE1642" w:rsidRPr="00A36B59">
        <w:fldChar w:fldCharType="end"/>
      </w:r>
      <w:r w:rsidRPr="00A36B59">
        <w:t xml:space="preserve">, which is not the case with the innate frequency module hypothesis. </w:t>
      </w:r>
      <w:r w:rsidRPr="00A36B59" w:rsidDel="00106E22">
        <w:t>Regardless</w:t>
      </w:r>
      <w:r w:rsidRPr="00A36B59" w:rsidDel="007979A9">
        <w:t>, t</w:t>
      </w:r>
      <w:r w:rsidRPr="00A36B59">
        <w:t xml:space="preserve">he main frequentist prediction does not hold up to our experiments. We showed that, in simple probability problems, contextual factors (I-R matching) may have a significant influence where representation format does not. </w:t>
      </w:r>
    </w:p>
    <w:p w:rsidR="001C7FAE" w:rsidRPr="00A36B59" w:rsidRDefault="001C7FAE" w:rsidP="00636FE0">
      <w:pPr>
        <w:pStyle w:val="Tesis"/>
      </w:pPr>
      <w:r w:rsidRPr="00A36B59">
        <w:t xml:space="preserve">Also, using classic Bayesian problems we showed how the single most important factor with the bigger explanation power is arithmetic complexity. We were able to create and destroy differences just by manipulating the number of calculus steps necessary to solve the problems, independently of representation format. Reference class also became an important factor, although again explainable by arithmetic complexity. In any case, the malleability of results when altering subtle cosmetic factors and the arithmetic complexity should be a warning against the strong frequentist (evolutionary) claim. </w:t>
      </w:r>
    </w:p>
    <w:p w:rsidR="001C7FAE" w:rsidRPr="00A36B59" w:rsidRDefault="001C7FAE" w:rsidP="00636FE0">
      <w:pPr>
        <w:pStyle w:val="Tesis"/>
      </w:pPr>
      <w:r w:rsidRPr="00A36B59">
        <w:t>We could separate the contributions of this work in various dimensions. Fist, we saw how the difference between probabilities and natural frequencies can be explained through the differences in complexity of both formats. When we used simple probabilities, the differences disappeared. Any factor adding complexity to the resolution of a problem (with both simple and posterior probabilities) affects the performance of subjects independently of representation format. I-R matching gave us proof of that with simple probabilities.</w:t>
      </w:r>
    </w:p>
    <w:p w:rsidR="001C7FAE" w:rsidRPr="00A36B59" w:rsidRDefault="001C7FAE" w:rsidP="00636FE0">
      <w:pPr>
        <w:pStyle w:val="Tesis"/>
        <w:rPr>
          <w:lang w:val="en-US"/>
        </w:rPr>
      </w:pPr>
      <w:r w:rsidRPr="00A36B59">
        <w:rPr>
          <w:lang w:val="en-US"/>
        </w:rPr>
        <w:t>Secondly, the influence of the presence of the total s</w:t>
      </w:r>
      <w:r w:rsidR="008233A6">
        <w:rPr>
          <w:lang w:val="en-US"/>
        </w:rPr>
        <w:t>ample and the complementary set</w:t>
      </w:r>
      <w:r w:rsidRPr="00A36B59">
        <w:rPr>
          <w:lang w:val="en-US"/>
        </w:rPr>
        <w:t xml:space="preserve"> wasn’t significant in our results. That should force to soften certain positions or, at least remind about the necessity of using empirical findings to dismiss or criticize results.</w:t>
      </w:r>
    </w:p>
    <w:p w:rsidR="001C7FAE" w:rsidRPr="00A36B59" w:rsidRDefault="001C7FAE" w:rsidP="00636FE0">
      <w:pPr>
        <w:pStyle w:val="Tesis"/>
        <w:rPr>
          <w:lang w:val="en-US"/>
        </w:rPr>
      </w:pPr>
      <w:r w:rsidRPr="00A36B59">
        <w:rPr>
          <w:lang w:val="en-US"/>
        </w:rPr>
        <w:t>Thirdly, we also found that general cognitive abilities seem to influence the proper resolution of the Bayesian problems, being the influence bi</w:t>
      </w:r>
      <w:r w:rsidR="008233A6">
        <w:rPr>
          <w:lang w:val="en-US"/>
        </w:rPr>
        <w:t>gger on natural frequencies than</w:t>
      </w:r>
      <w:r w:rsidRPr="00A36B59">
        <w:rPr>
          <w:lang w:val="en-US"/>
        </w:rPr>
        <w:t xml:space="preserve"> relative probabilities, which certainly do not support the existence of a specialized module or algorithm for natural frequencies. </w:t>
      </w:r>
    </w:p>
    <w:p w:rsidR="001C7FAE" w:rsidRPr="00A36B59" w:rsidRDefault="001C7FAE" w:rsidP="00636FE0">
      <w:pPr>
        <w:pStyle w:val="Tesis"/>
        <w:rPr>
          <w:lang w:val="en-US"/>
        </w:rPr>
      </w:pPr>
      <w:r w:rsidRPr="00A36B59">
        <w:rPr>
          <w:lang w:val="en-US"/>
        </w:rPr>
        <w:t xml:space="preserve">Finally, we saw that arithmetic or computational complexity, seen as calculation steps needed to solve the problem, it is an important tool for predicting the behavior of subjects and explain differences based on representation formats, classes of reference, structure the problem, and </w:t>
      </w:r>
      <w:r>
        <w:rPr>
          <w:lang w:val="en-US"/>
        </w:rPr>
        <w:t>other factors</w:t>
      </w:r>
      <w:r w:rsidRPr="00A36B59">
        <w:rPr>
          <w:lang w:val="en-US"/>
        </w:rPr>
        <w:t>.</w:t>
      </w:r>
    </w:p>
    <w:p w:rsidR="001C7FAE" w:rsidRPr="00A36B59" w:rsidRDefault="001C7FAE" w:rsidP="00636FE0">
      <w:pPr>
        <w:pStyle w:val="Tesis"/>
        <w:rPr>
          <w:lang w:val="en-US"/>
        </w:rPr>
      </w:pPr>
      <w:r w:rsidRPr="00A36B59">
        <w:rPr>
          <w:rFonts w:ascii="Times" w:hAnsi="Times"/>
          <w:color w:val="auto"/>
          <w:sz w:val="20"/>
          <w:szCs w:val="20"/>
          <w:lang w:val="en-US"/>
        </w:rPr>
        <w:br/>
      </w:r>
    </w:p>
    <w:p w:rsidR="00542F33" w:rsidRDefault="00542F33"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sectPr w:rsidR="00542F33">
          <w:type w:val="continuous"/>
          <w:pgSz w:w="12240" w:h="15840"/>
          <w:pgMar w:top="1440" w:right="1800" w:bottom="1440" w:left="1800" w:gutter="0"/>
          <w:titlePg/>
        </w:sectPr>
      </w:pPr>
    </w:p>
    <w:p w:rsidR="001C7FAE" w:rsidRPr="00A36B59" w:rsidRDefault="001C7FAE" w:rsidP="001C7F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p>
    <w:p w:rsidR="00B3046D" w:rsidRDefault="00B3046D" w:rsidP="00B3046D">
      <w:r>
        <w:br w:type="page"/>
      </w:r>
    </w:p>
    <w:p w:rsidR="00B3046D" w:rsidRDefault="00B3046D" w:rsidP="00B3046D"/>
    <w:p w:rsidR="00542F33" w:rsidRDefault="00542F33" w:rsidP="00B3046D">
      <w:pPr>
        <w:sectPr w:rsidR="00542F33">
          <w:footerReference w:type="default" r:id="rId14"/>
          <w:type w:val="continuous"/>
          <w:pgSz w:w="12240" w:h="15840"/>
          <w:pgMar w:top="1440" w:right="1800" w:bottom="1440" w:left="1800" w:gutter="0"/>
          <w:titlePg/>
        </w:sectPr>
      </w:pPr>
    </w:p>
    <w:p w:rsidR="00B3046D" w:rsidRDefault="00B3046D" w:rsidP="00B3046D"/>
    <w:p w:rsidR="00B3046D" w:rsidRDefault="00B3046D" w:rsidP="00B3046D"/>
    <w:p w:rsidR="00B3046D" w:rsidRDefault="00B3046D" w:rsidP="00B3046D"/>
    <w:p w:rsidR="00B3046D" w:rsidRDefault="00B3046D" w:rsidP="00B3046D"/>
    <w:p w:rsidR="00B3046D" w:rsidRDefault="00B3046D" w:rsidP="00B3046D"/>
    <w:p w:rsidR="00B3046D" w:rsidRPr="00EB5CEA" w:rsidRDefault="00B3046D" w:rsidP="00B3046D"/>
    <w:p w:rsidR="00B3046D" w:rsidRDefault="00B3046D" w:rsidP="00B3046D">
      <w:pPr>
        <w:jc w:val="center"/>
        <w:rPr>
          <w:b/>
          <w:color w:val="365F91" w:themeColor="accent1" w:themeShade="BF"/>
          <w:sz w:val="36"/>
        </w:rPr>
      </w:pPr>
      <w:r w:rsidRPr="001D3C99">
        <w:rPr>
          <w:b/>
          <w:color w:val="365F91" w:themeColor="accent1" w:themeShade="BF"/>
          <w:sz w:val="36"/>
        </w:rPr>
        <w:t xml:space="preserve">Cálculo intuitivo de probabilidad: </w:t>
      </w:r>
    </w:p>
    <w:p w:rsidR="00B3046D" w:rsidRPr="001D3C99" w:rsidRDefault="00B3046D" w:rsidP="00B3046D">
      <w:pPr>
        <w:jc w:val="center"/>
        <w:rPr>
          <w:b/>
          <w:color w:val="365F91" w:themeColor="accent1" w:themeShade="BF"/>
          <w:sz w:val="36"/>
        </w:rPr>
      </w:pPr>
      <w:r w:rsidRPr="001D3C99">
        <w:rPr>
          <w:b/>
          <w:color w:val="365F91" w:themeColor="accent1" w:themeShade="BF"/>
          <w:sz w:val="36"/>
        </w:rPr>
        <w:t>variables extensionales, intensionales y cognitivas</w:t>
      </w: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A665C0" w:rsidRDefault="00A665C0" w:rsidP="004553A5">
      <w:pPr>
        <w:pStyle w:val="BodyText"/>
        <w:spacing w:line="360" w:lineRule="auto"/>
        <w:jc w:val="both"/>
      </w:pPr>
    </w:p>
    <w:p w:rsidR="00542F33" w:rsidRDefault="00F25F25" w:rsidP="00A665C0">
      <w:pPr>
        <w:jc w:val="center"/>
        <w:sectPr w:rsidR="00542F33">
          <w:footerReference w:type="default" r:id="rId15"/>
          <w:type w:val="continuous"/>
          <w:pgSz w:w="12240" w:h="15840"/>
          <w:pgMar w:top="1440" w:right="1800" w:bottom="1440" w:left="1800" w:gutter="0"/>
          <w:titlePg/>
        </w:sectPr>
      </w:pPr>
      <w:r>
        <w:t>Gorka Navarrete García</w:t>
      </w:r>
      <w:r w:rsidR="00E46EBB">
        <w:br w:type="page"/>
      </w:r>
    </w:p>
    <w:p w:rsidR="00F25F25" w:rsidRDefault="00F25F25" w:rsidP="004553A5">
      <w:pPr>
        <w:pStyle w:val="BodyText"/>
        <w:spacing w:line="360" w:lineRule="auto"/>
        <w:jc w:val="both"/>
      </w:pPr>
    </w:p>
    <w:p w:rsidR="00F25F25" w:rsidRDefault="00F25F25" w:rsidP="004553A5">
      <w:pPr>
        <w:pStyle w:val="BodyText"/>
        <w:spacing w:line="360" w:lineRule="auto"/>
        <w:jc w:val="both"/>
      </w:pPr>
    </w:p>
    <w:p w:rsidR="00F25F25" w:rsidRDefault="00F25F25" w:rsidP="004553A5">
      <w:pPr>
        <w:pStyle w:val="BodyText"/>
        <w:spacing w:line="360" w:lineRule="auto"/>
        <w:jc w:val="both"/>
      </w:pPr>
    </w:p>
    <w:p w:rsidR="00F25F25" w:rsidRPr="00BE7002" w:rsidRDefault="00F25F25" w:rsidP="00F25F25">
      <w:pPr>
        <w:jc w:val="right"/>
        <w:rPr>
          <w:i/>
          <w:sz w:val="22"/>
        </w:rPr>
      </w:pPr>
      <w:r w:rsidRPr="00BE7002">
        <w:rPr>
          <w:i/>
          <w:sz w:val="22"/>
        </w:rPr>
        <w:t>"it's not a cry that you hear at night</w:t>
      </w:r>
      <w:r w:rsidRPr="00BE7002">
        <w:rPr>
          <w:i/>
          <w:sz w:val="22"/>
        </w:rPr>
        <w:br/>
        <w:t>it's not somebody who's seen the light</w:t>
      </w:r>
    </w:p>
    <w:p w:rsidR="00F25F25" w:rsidRPr="00BE7002" w:rsidRDefault="00F25F25" w:rsidP="00F25F25">
      <w:pPr>
        <w:jc w:val="right"/>
        <w:rPr>
          <w:i/>
          <w:sz w:val="22"/>
        </w:rPr>
      </w:pPr>
      <w:r w:rsidRPr="00BE7002">
        <w:rPr>
          <w:i/>
          <w:sz w:val="22"/>
        </w:rPr>
        <w:t>it's a cold and it's a broken hallelujah"</w:t>
      </w:r>
    </w:p>
    <w:p w:rsidR="00F25F25" w:rsidRDefault="00F25F25" w:rsidP="00F25F25">
      <w:pPr>
        <w:jc w:val="right"/>
      </w:pPr>
    </w:p>
    <w:p w:rsidR="00F25F25" w:rsidRDefault="00F25F25" w:rsidP="00F25F25">
      <w:pPr>
        <w:jc w:val="right"/>
      </w:pPr>
    </w:p>
    <w:p w:rsidR="00F25F25" w:rsidRDefault="00F25F25" w:rsidP="00F25F25">
      <w:pPr>
        <w:jc w:val="right"/>
      </w:pPr>
      <w:r>
        <w:t>Para ti Dragoncita.</w:t>
      </w:r>
    </w:p>
    <w:p w:rsidR="00F25F25" w:rsidRDefault="00F25F25" w:rsidP="00F25F25">
      <w:pPr>
        <w:jc w:val="right"/>
      </w:pPr>
    </w:p>
    <w:p w:rsidR="00B35A37" w:rsidRPr="00F25F25" w:rsidRDefault="001C7FAE" w:rsidP="00F25F25">
      <w:pPr>
        <w:jc w:val="right"/>
      </w:pPr>
      <w:r>
        <w:br w:type="page"/>
      </w:r>
    </w:p>
    <w:sdt>
      <w:sdtPr>
        <w:rPr>
          <w:rFonts w:ascii="Times New Roman" w:eastAsia="Times New Roman" w:hAnsi="Times New Roman" w:cs="Times New Roman"/>
          <w:b w:val="0"/>
          <w:bCs w:val="0"/>
          <w:color w:val="auto"/>
          <w:sz w:val="24"/>
          <w:szCs w:val="24"/>
        </w:rPr>
        <w:id w:val="84691222"/>
        <w:docPartObj>
          <w:docPartGallery w:val="Table of Contents"/>
          <w:docPartUnique/>
        </w:docPartObj>
      </w:sdtPr>
      <w:sdtContent>
        <w:p w:rsidR="007B7C8E" w:rsidRPr="004F1CAF" w:rsidRDefault="007B7C8E" w:rsidP="00E73B6C">
          <w:pPr>
            <w:pStyle w:val="TOCHeading"/>
            <w:spacing w:before="0" w:line="240" w:lineRule="auto"/>
            <w:jc w:val="both"/>
          </w:pPr>
          <w:r w:rsidRPr="00E73B6C">
            <w:t>Índice</w:t>
          </w:r>
        </w:p>
        <w:p w:rsidR="00AE40A1" w:rsidRDefault="00AE40A1" w:rsidP="00AE40A1">
          <w:pPr>
            <w:rPr>
              <w:rFonts w:ascii="Cambria" w:hAnsi="Cambria"/>
              <w:color w:val="000000"/>
              <w:sz w:val="22"/>
              <w:u w:val="single"/>
            </w:rPr>
          </w:pPr>
        </w:p>
        <w:p w:rsidR="00AE40A1" w:rsidRPr="00AE40A1" w:rsidRDefault="00780EAD" w:rsidP="00AE40A1">
          <w:pPr>
            <w:rPr>
              <w:rFonts w:ascii="Cambria" w:hAnsi="Cambria"/>
              <w:color w:val="000000"/>
              <w:sz w:val="22"/>
              <w:u w:val="single"/>
            </w:rPr>
          </w:pPr>
          <w:r>
            <w:rPr>
              <w:rFonts w:ascii="Cambria" w:hAnsi="Cambria"/>
              <w:color w:val="000000"/>
              <w:sz w:val="22"/>
              <w:u w:val="single"/>
            </w:rPr>
            <w:t xml:space="preserve">ENGLISH </w:t>
          </w:r>
          <w:r w:rsidR="00AE40A1" w:rsidRPr="00AE40A1">
            <w:rPr>
              <w:rFonts w:ascii="Cambria" w:hAnsi="Cambria"/>
              <w:color w:val="000000"/>
              <w:sz w:val="22"/>
              <w:u w:val="single"/>
            </w:rPr>
            <w:t>SUMMARY AND CONCLUSION</w:t>
          </w:r>
          <w:r w:rsidR="00AE40A1">
            <w:rPr>
              <w:rFonts w:ascii="Cambria" w:hAnsi="Cambria"/>
              <w:color w:val="000000"/>
              <w:sz w:val="22"/>
              <w:u w:val="single"/>
            </w:rPr>
            <w:t>S</w:t>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r>
          <w:r w:rsidR="00AE40A1">
            <w:rPr>
              <w:rFonts w:ascii="Cambria" w:hAnsi="Cambria"/>
              <w:color w:val="000000"/>
              <w:sz w:val="22"/>
              <w:u w:val="single"/>
            </w:rPr>
            <w:tab/>
            <w:t xml:space="preserve">           8</w:t>
          </w:r>
        </w:p>
        <w:p w:rsidR="00283B89" w:rsidRDefault="00DE1642">
          <w:pPr>
            <w:pStyle w:val="TOC1"/>
            <w:tabs>
              <w:tab w:val="right" w:pos="8630"/>
            </w:tabs>
            <w:rPr>
              <w:rFonts w:eastAsiaTheme="minorEastAsia" w:cstheme="minorBidi"/>
              <w:b w:val="0"/>
              <w:caps w:val="0"/>
              <w:noProof/>
              <w:sz w:val="24"/>
              <w:szCs w:val="24"/>
              <w:u w:val="none"/>
              <w:lang w:val="en-US"/>
            </w:rPr>
          </w:pPr>
          <w:r w:rsidRPr="00DE1642">
            <w:fldChar w:fldCharType="begin"/>
          </w:r>
          <w:r w:rsidR="007B7C8E" w:rsidRPr="004F1CAF">
            <w:instrText xml:space="preserve"> TOC \o "1-4" \h \z \u </w:instrText>
          </w:r>
          <w:r w:rsidRPr="00DE1642">
            <w:fldChar w:fldCharType="separate"/>
          </w:r>
          <w:r w:rsidR="00283B89">
            <w:rPr>
              <w:noProof/>
            </w:rPr>
            <w:t>INTRODUCCION</w:t>
          </w:r>
          <w:r w:rsidR="00283B89">
            <w:rPr>
              <w:noProof/>
            </w:rPr>
            <w:tab/>
          </w:r>
          <w:r>
            <w:rPr>
              <w:noProof/>
            </w:rPr>
            <w:fldChar w:fldCharType="begin"/>
          </w:r>
          <w:r w:rsidR="00283B89">
            <w:rPr>
              <w:noProof/>
            </w:rPr>
            <w:instrText xml:space="preserve"> PAGEREF _Toc89265451 \h </w:instrText>
          </w:r>
          <w:r w:rsidR="00CD6FF9">
            <w:rPr>
              <w:noProof/>
            </w:rPr>
          </w:r>
          <w:r>
            <w:rPr>
              <w:noProof/>
            </w:rPr>
            <w:fldChar w:fldCharType="separate"/>
          </w:r>
          <w:r w:rsidR="00D33E6B">
            <w:rPr>
              <w:noProof/>
            </w:rPr>
            <w:t>27</w:t>
          </w:r>
          <w:r>
            <w:rPr>
              <w:noProof/>
            </w:rPr>
            <w:fldChar w:fldCharType="end"/>
          </w:r>
        </w:p>
        <w:p w:rsidR="00283B89" w:rsidRDefault="00283B89">
          <w:pPr>
            <w:pStyle w:val="TOC3"/>
            <w:rPr>
              <w:rFonts w:eastAsiaTheme="minorEastAsia" w:cstheme="minorBidi"/>
              <w:smallCaps w:val="0"/>
              <w:noProof/>
              <w:sz w:val="24"/>
              <w:szCs w:val="24"/>
              <w:lang w:val="en-US"/>
            </w:rPr>
          </w:pPr>
          <w:r>
            <w:rPr>
              <w:noProof/>
            </w:rPr>
            <w:t>Ilustración y razón humana</w:t>
          </w:r>
          <w:r>
            <w:rPr>
              <w:noProof/>
            </w:rPr>
            <w:tab/>
          </w:r>
          <w:r w:rsidR="00DE1642">
            <w:rPr>
              <w:noProof/>
            </w:rPr>
            <w:fldChar w:fldCharType="begin"/>
          </w:r>
          <w:r>
            <w:rPr>
              <w:noProof/>
            </w:rPr>
            <w:instrText xml:space="preserve"> PAGEREF _Toc89265452 \h </w:instrText>
          </w:r>
          <w:r w:rsidR="00CD6FF9">
            <w:rPr>
              <w:noProof/>
            </w:rPr>
          </w:r>
          <w:r w:rsidR="00DE1642">
            <w:rPr>
              <w:noProof/>
            </w:rPr>
            <w:fldChar w:fldCharType="separate"/>
          </w:r>
          <w:r w:rsidR="00D33E6B">
            <w:rPr>
              <w:noProof/>
            </w:rPr>
            <w:t>28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Heuristics and Biases</w:t>
          </w:r>
          <w:r>
            <w:rPr>
              <w:noProof/>
            </w:rPr>
            <w:tab/>
          </w:r>
          <w:r w:rsidR="00DE1642">
            <w:rPr>
              <w:noProof/>
            </w:rPr>
            <w:fldChar w:fldCharType="begin"/>
          </w:r>
          <w:r>
            <w:rPr>
              <w:noProof/>
            </w:rPr>
            <w:instrText xml:space="preserve"> PAGEREF _Toc89265453 \h </w:instrText>
          </w:r>
          <w:r w:rsidR="00CD6FF9">
            <w:rPr>
              <w:noProof/>
            </w:rPr>
          </w:r>
          <w:r w:rsidR="00DE1642">
            <w:rPr>
              <w:noProof/>
            </w:rPr>
            <w:fldChar w:fldCharType="separate"/>
          </w:r>
          <w:r w:rsidR="00D33E6B">
            <w:rPr>
              <w:noProof/>
            </w:rPr>
            <w:t>29</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Ecological Rationality</w:t>
          </w:r>
          <w:r>
            <w:rPr>
              <w:noProof/>
            </w:rPr>
            <w:tab/>
          </w:r>
          <w:r w:rsidR="00DE1642">
            <w:rPr>
              <w:noProof/>
            </w:rPr>
            <w:fldChar w:fldCharType="begin"/>
          </w:r>
          <w:r>
            <w:rPr>
              <w:noProof/>
            </w:rPr>
            <w:instrText xml:space="preserve"> PAGEREF _Toc89265454 \h </w:instrText>
          </w:r>
          <w:r w:rsidR="00CD6FF9">
            <w:rPr>
              <w:noProof/>
            </w:rPr>
          </w:r>
          <w:r w:rsidR="00DE1642">
            <w:rPr>
              <w:noProof/>
            </w:rPr>
            <w:fldChar w:fldCharType="separate"/>
          </w:r>
          <w:r w:rsidR="00D33E6B">
            <w:rPr>
              <w:noProof/>
            </w:rPr>
            <w:t>31</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Sobre airadas disputas</w:t>
          </w:r>
          <w:r>
            <w:rPr>
              <w:noProof/>
            </w:rPr>
            <w:tab/>
          </w:r>
          <w:r w:rsidR="00DE1642">
            <w:rPr>
              <w:noProof/>
            </w:rPr>
            <w:fldChar w:fldCharType="begin"/>
          </w:r>
          <w:r>
            <w:rPr>
              <w:noProof/>
            </w:rPr>
            <w:instrText xml:space="preserve"> PAGEREF _Toc89265455 \h </w:instrText>
          </w:r>
          <w:r w:rsidR="00CD6FF9">
            <w:rPr>
              <w:noProof/>
            </w:rPr>
          </w:r>
          <w:r w:rsidR="00DE1642">
            <w:rPr>
              <w:noProof/>
            </w:rPr>
            <w:fldChar w:fldCharType="separate"/>
          </w:r>
          <w:r w:rsidR="00D33E6B">
            <w:rPr>
              <w:noProof/>
            </w:rPr>
            <w:t>32</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Cálculo de probabilidad, formato de representación y frecuencias naturales</w:t>
          </w:r>
          <w:r>
            <w:rPr>
              <w:noProof/>
            </w:rPr>
            <w:tab/>
          </w:r>
          <w:r w:rsidR="00DE1642">
            <w:rPr>
              <w:noProof/>
            </w:rPr>
            <w:fldChar w:fldCharType="begin"/>
          </w:r>
          <w:r>
            <w:rPr>
              <w:noProof/>
            </w:rPr>
            <w:instrText xml:space="preserve"> PAGEREF _Toc89265456 \h </w:instrText>
          </w:r>
          <w:r w:rsidR="00CD6FF9">
            <w:rPr>
              <w:noProof/>
            </w:rPr>
          </w:r>
          <w:r w:rsidR="00DE1642">
            <w:rPr>
              <w:noProof/>
            </w:rPr>
            <w:fldChar w:fldCharType="separate"/>
          </w:r>
          <w:r w:rsidR="00D33E6B">
            <w:rPr>
              <w:noProof/>
            </w:rPr>
            <w:t>39</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Adquisición y representación de información</w:t>
          </w:r>
          <w:r>
            <w:rPr>
              <w:noProof/>
            </w:rPr>
            <w:tab/>
          </w:r>
          <w:r w:rsidR="00DE1642">
            <w:rPr>
              <w:noProof/>
            </w:rPr>
            <w:fldChar w:fldCharType="begin"/>
          </w:r>
          <w:r>
            <w:rPr>
              <w:noProof/>
            </w:rPr>
            <w:instrText xml:space="preserve"> PAGEREF _Toc89265457 \h </w:instrText>
          </w:r>
          <w:r w:rsidR="00CD6FF9">
            <w:rPr>
              <w:noProof/>
            </w:rPr>
          </w:r>
          <w:r w:rsidR="00DE1642">
            <w:rPr>
              <w:noProof/>
            </w:rPr>
            <w:fldChar w:fldCharType="separate"/>
          </w:r>
          <w:r w:rsidR="00D33E6B">
            <w:rPr>
              <w:noProof/>
            </w:rPr>
            <w:t>44</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Representación del número</w:t>
          </w:r>
          <w:r>
            <w:rPr>
              <w:noProof/>
            </w:rPr>
            <w:tab/>
          </w:r>
          <w:r w:rsidR="00DE1642">
            <w:rPr>
              <w:noProof/>
            </w:rPr>
            <w:fldChar w:fldCharType="begin"/>
          </w:r>
          <w:r>
            <w:rPr>
              <w:noProof/>
            </w:rPr>
            <w:instrText xml:space="preserve"> PAGEREF _Toc89265458 \h </w:instrText>
          </w:r>
          <w:r w:rsidR="00CD6FF9">
            <w:rPr>
              <w:noProof/>
            </w:rPr>
          </w:r>
          <w:r w:rsidR="00DE1642">
            <w:rPr>
              <w:noProof/>
            </w:rPr>
            <w:fldChar w:fldCharType="separate"/>
          </w:r>
          <w:r w:rsidR="00D33E6B">
            <w:rPr>
              <w:noProof/>
            </w:rPr>
            <w:t>46</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Complejidad computacional</w:t>
          </w:r>
          <w:r>
            <w:rPr>
              <w:noProof/>
            </w:rPr>
            <w:tab/>
          </w:r>
          <w:r w:rsidR="00DE1642">
            <w:rPr>
              <w:noProof/>
            </w:rPr>
            <w:fldChar w:fldCharType="begin"/>
          </w:r>
          <w:r>
            <w:rPr>
              <w:noProof/>
            </w:rPr>
            <w:instrText xml:space="preserve"> PAGEREF _Toc89265459 \h </w:instrText>
          </w:r>
          <w:r w:rsidR="00CD6FF9">
            <w:rPr>
              <w:noProof/>
            </w:rPr>
          </w:r>
          <w:r w:rsidR="00DE1642">
            <w:rPr>
              <w:noProof/>
            </w:rPr>
            <w:fldChar w:fldCharType="separate"/>
          </w:r>
          <w:r w:rsidR="00D33E6B">
            <w:rPr>
              <w:noProof/>
            </w:rPr>
            <w:t>46</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Enredos y desenredos</w:t>
          </w:r>
          <w:r>
            <w:rPr>
              <w:noProof/>
            </w:rPr>
            <w:tab/>
          </w:r>
          <w:r w:rsidR="00DE1642">
            <w:rPr>
              <w:noProof/>
            </w:rPr>
            <w:fldChar w:fldCharType="begin"/>
          </w:r>
          <w:r>
            <w:rPr>
              <w:noProof/>
            </w:rPr>
            <w:instrText xml:space="preserve"> PAGEREF _Toc89265460 \h </w:instrText>
          </w:r>
          <w:r w:rsidR="00CD6FF9">
            <w:rPr>
              <w:noProof/>
            </w:rPr>
          </w:r>
          <w:r w:rsidR="00DE1642">
            <w:rPr>
              <w:noProof/>
            </w:rPr>
            <w:fldChar w:fldCharType="separate"/>
          </w:r>
          <w:r w:rsidR="00D33E6B">
            <w:rPr>
              <w:noProof/>
            </w:rPr>
            <w:t>48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Probabilidades simples y Bayesianas</w:t>
          </w:r>
          <w:r>
            <w:rPr>
              <w:noProof/>
            </w:rPr>
            <w:tab/>
          </w:r>
          <w:r w:rsidR="00DE1642">
            <w:rPr>
              <w:noProof/>
            </w:rPr>
            <w:fldChar w:fldCharType="begin"/>
          </w:r>
          <w:r>
            <w:rPr>
              <w:noProof/>
            </w:rPr>
            <w:instrText xml:space="preserve"> PAGEREF _Toc89265461 \h </w:instrText>
          </w:r>
          <w:r w:rsidR="00CD6FF9">
            <w:rPr>
              <w:noProof/>
            </w:rPr>
          </w:r>
          <w:r w:rsidR="00DE1642">
            <w:rPr>
              <w:noProof/>
            </w:rPr>
            <w:fldChar w:fldCharType="separate"/>
          </w:r>
          <w:r w:rsidR="00D33E6B">
            <w:rPr>
              <w:noProof/>
            </w:rPr>
            <w:t>51</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Objetivos e Hipótesis</w:t>
          </w:r>
          <w:r>
            <w:rPr>
              <w:noProof/>
            </w:rPr>
            <w:tab/>
          </w:r>
          <w:r w:rsidR="00DE1642">
            <w:rPr>
              <w:noProof/>
            </w:rPr>
            <w:fldChar w:fldCharType="begin"/>
          </w:r>
          <w:r>
            <w:rPr>
              <w:noProof/>
            </w:rPr>
            <w:instrText xml:space="preserve"> PAGEREF _Toc89265462 \h </w:instrText>
          </w:r>
          <w:r w:rsidR="00CD6FF9">
            <w:rPr>
              <w:noProof/>
            </w:rPr>
          </w:r>
          <w:r w:rsidR="00DE1642">
            <w:rPr>
              <w:noProof/>
            </w:rPr>
            <w:fldChar w:fldCharType="separate"/>
          </w:r>
          <w:r w:rsidR="00D33E6B">
            <w:rPr>
              <w:noProof/>
            </w:rPr>
            <w:t>51</w:t>
          </w:r>
          <w:r w:rsidR="00DE1642">
            <w:rPr>
              <w:noProof/>
            </w:rPr>
            <w:fldChar w:fldCharType="end"/>
          </w:r>
        </w:p>
        <w:p w:rsidR="00283B89" w:rsidRDefault="001A15F1">
          <w:pPr>
            <w:pStyle w:val="TOC1"/>
            <w:tabs>
              <w:tab w:val="right" w:pos="8630"/>
            </w:tabs>
            <w:rPr>
              <w:rFonts w:eastAsiaTheme="minorEastAsia" w:cstheme="minorBidi"/>
              <w:b w:val="0"/>
              <w:caps w:val="0"/>
              <w:noProof/>
              <w:sz w:val="24"/>
              <w:szCs w:val="24"/>
              <w:u w:val="none"/>
              <w:lang w:val="en-US"/>
            </w:rPr>
          </w:pPr>
          <w:r>
            <w:rPr>
              <w:noProof/>
            </w:rPr>
            <w:t>EXPERIMENTOS</w:t>
          </w:r>
          <w:r w:rsidR="00283B89">
            <w:rPr>
              <w:noProof/>
            </w:rPr>
            <w:tab/>
          </w:r>
          <w:r w:rsidR="00DE1642">
            <w:rPr>
              <w:noProof/>
            </w:rPr>
            <w:fldChar w:fldCharType="begin"/>
          </w:r>
          <w:r w:rsidR="00283B89">
            <w:rPr>
              <w:noProof/>
            </w:rPr>
            <w:instrText xml:space="preserve"> PAGEREF _Toc89265463 \h </w:instrText>
          </w:r>
          <w:r w:rsidR="00CD6FF9">
            <w:rPr>
              <w:noProof/>
            </w:rPr>
          </w:r>
          <w:r w:rsidR="00DE1642">
            <w:rPr>
              <w:noProof/>
            </w:rPr>
            <w:fldChar w:fldCharType="separate"/>
          </w:r>
          <w:r w:rsidR="00D33E6B">
            <w:rPr>
              <w:noProof/>
            </w:rPr>
            <w:t>55</w:t>
          </w:r>
          <w:r w:rsidR="00DE1642">
            <w:rPr>
              <w:noProof/>
            </w:rPr>
            <w:fldChar w:fldCharType="end"/>
          </w:r>
        </w:p>
        <w:p w:rsidR="00283B89" w:rsidRDefault="00283B89">
          <w:pPr>
            <w:pStyle w:val="TOC2"/>
            <w:tabs>
              <w:tab w:val="right" w:pos="8630"/>
            </w:tabs>
            <w:rPr>
              <w:rFonts w:eastAsiaTheme="minorEastAsia" w:cstheme="minorBidi"/>
              <w:b w:val="0"/>
              <w:smallCaps w:val="0"/>
              <w:noProof/>
              <w:sz w:val="24"/>
              <w:szCs w:val="24"/>
              <w:lang w:val="en-US"/>
            </w:rPr>
          </w:pPr>
          <w:r>
            <w:rPr>
              <w:noProof/>
            </w:rPr>
            <w:t>1. Factores contextuales y formatos de representación.</w:t>
          </w:r>
          <w:r>
            <w:rPr>
              <w:noProof/>
            </w:rPr>
            <w:tab/>
          </w:r>
          <w:r w:rsidR="00DE1642">
            <w:rPr>
              <w:noProof/>
            </w:rPr>
            <w:fldChar w:fldCharType="begin"/>
          </w:r>
          <w:r>
            <w:rPr>
              <w:noProof/>
            </w:rPr>
            <w:instrText xml:space="preserve"> PAGEREF _Toc89265464 \h </w:instrText>
          </w:r>
          <w:r w:rsidR="00CD6FF9">
            <w:rPr>
              <w:noProof/>
            </w:rPr>
          </w:r>
          <w:r w:rsidR="00DE1642">
            <w:rPr>
              <w:noProof/>
            </w:rPr>
            <w:fldChar w:fldCharType="separate"/>
          </w:r>
          <w:r w:rsidR="00D33E6B">
            <w:rPr>
              <w:noProof/>
            </w:rPr>
            <w:t>55</w:t>
          </w:r>
          <w:r w:rsidR="00DE1642">
            <w:rPr>
              <w:noProof/>
            </w:rPr>
            <w:fldChar w:fldCharType="end"/>
          </w:r>
        </w:p>
        <w:p w:rsidR="00283B89" w:rsidRDefault="00283B89">
          <w:pPr>
            <w:pStyle w:val="TOC3"/>
            <w:tabs>
              <w:tab w:val="left" w:pos="1141"/>
            </w:tabs>
            <w:rPr>
              <w:rFonts w:eastAsiaTheme="minorEastAsia" w:cstheme="minorBidi"/>
              <w:smallCaps w:val="0"/>
              <w:noProof/>
              <w:sz w:val="24"/>
              <w:szCs w:val="24"/>
              <w:lang w:val="en-US"/>
            </w:rPr>
          </w:pPr>
          <w:r>
            <w:rPr>
              <w:noProof/>
            </w:rPr>
            <w:t>1.1.</w:t>
          </w:r>
          <w:r>
            <w:rPr>
              <w:rFonts w:eastAsiaTheme="minorEastAsia" w:cstheme="minorBidi"/>
              <w:smallCaps w:val="0"/>
              <w:noProof/>
              <w:sz w:val="24"/>
              <w:szCs w:val="24"/>
              <w:lang w:val="en-US"/>
            </w:rPr>
            <w:tab/>
          </w:r>
          <w:r>
            <w:rPr>
              <w:noProof/>
            </w:rPr>
            <w:t>Probabilidades de eventos simples I</w:t>
          </w:r>
          <w:r>
            <w:rPr>
              <w:noProof/>
            </w:rPr>
            <w:tab/>
          </w:r>
          <w:r w:rsidR="00DE1642">
            <w:rPr>
              <w:noProof/>
            </w:rPr>
            <w:fldChar w:fldCharType="begin"/>
          </w:r>
          <w:r>
            <w:rPr>
              <w:noProof/>
            </w:rPr>
            <w:instrText xml:space="preserve"> PAGEREF _Toc89265465 \h </w:instrText>
          </w:r>
          <w:r w:rsidR="00CD6FF9">
            <w:rPr>
              <w:noProof/>
            </w:rPr>
          </w:r>
          <w:r w:rsidR="00DE1642">
            <w:rPr>
              <w:noProof/>
            </w:rPr>
            <w:fldChar w:fldCharType="separate"/>
          </w:r>
          <w:r w:rsidR="00D33E6B">
            <w:rPr>
              <w:noProof/>
            </w:rPr>
            <w:t>57</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_Toc89265466 \h </w:instrText>
          </w:r>
          <w:r w:rsidR="00CD6FF9">
            <w:rPr>
              <w:noProof/>
            </w:rPr>
          </w:r>
          <w:r w:rsidR="00DE1642">
            <w:rPr>
              <w:noProof/>
            </w:rPr>
            <w:fldChar w:fldCharType="separate"/>
          </w:r>
          <w:r w:rsidR="00D33E6B">
            <w:rPr>
              <w:noProof/>
            </w:rPr>
            <w:t>58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_Toc89265467 \h </w:instrText>
          </w:r>
          <w:r w:rsidR="00CD6FF9">
            <w:rPr>
              <w:noProof/>
            </w:rPr>
          </w:r>
          <w:r w:rsidR="00DE1642">
            <w:rPr>
              <w:noProof/>
            </w:rPr>
            <w:fldChar w:fldCharType="separate"/>
          </w:r>
          <w:r w:rsidR="00D33E6B">
            <w:rPr>
              <w:noProof/>
            </w:rPr>
            <w:t>58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_Toc89265468 \h </w:instrText>
          </w:r>
          <w:r w:rsidR="00CD6FF9">
            <w:rPr>
              <w:noProof/>
            </w:rPr>
          </w:r>
          <w:r w:rsidR="00DE1642">
            <w:rPr>
              <w:noProof/>
            </w:rPr>
            <w:fldChar w:fldCharType="separate"/>
          </w:r>
          <w:r w:rsidR="00D33E6B">
            <w:rPr>
              <w:noProof/>
            </w:rPr>
            <w:t>58</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_Toc89265469 \h </w:instrText>
          </w:r>
          <w:r w:rsidR="00CD6FF9">
            <w:rPr>
              <w:noProof/>
            </w:rPr>
          </w:r>
          <w:r w:rsidR="00DE1642">
            <w:rPr>
              <w:noProof/>
            </w:rPr>
            <w:fldChar w:fldCharType="separate"/>
          </w:r>
          <w:r w:rsidR="00D33E6B">
            <w:rPr>
              <w:noProof/>
            </w:rPr>
            <w:t>60</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1.2. Probabilidades de eventos simples II</w:t>
          </w:r>
          <w:r>
            <w:rPr>
              <w:noProof/>
            </w:rPr>
            <w:tab/>
          </w:r>
          <w:r w:rsidR="00DE1642">
            <w:rPr>
              <w:noProof/>
            </w:rPr>
            <w:fldChar w:fldCharType="begin"/>
          </w:r>
          <w:r>
            <w:rPr>
              <w:noProof/>
            </w:rPr>
            <w:instrText xml:space="preserve"> PAGEREF _Toc89265470 \h </w:instrText>
          </w:r>
          <w:r w:rsidR="00CD6FF9">
            <w:rPr>
              <w:noProof/>
            </w:rPr>
          </w:r>
          <w:r w:rsidR="00DE1642">
            <w:rPr>
              <w:noProof/>
            </w:rPr>
            <w:fldChar w:fldCharType="separate"/>
          </w:r>
          <w:r w:rsidR="00D33E6B">
            <w:rPr>
              <w:noProof/>
            </w:rPr>
            <w:t>63</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_Toc89265471 \h </w:instrText>
          </w:r>
          <w:r w:rsidR="00CD6FF9">
            <w:rPr>
              <w:noProof/>
            </w:rPr>
          </w:r>
          <w:r w:rsidR="00DE1642">
            <w:rPr>
              <w:noProof/>
            </w:rPr>
            <w:fldChar w:fldCharType="separate"/>
          </w:r>
          <w:r w:rsidR="00D33E6B">
            <w:rPr>
              <w:noProof/>
            </w:rPr>
            <w:t>63</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_Toc89265472 \h </w:instrText>
          </w:r>
          <w:r w:rsidR="00CD6FF9">
            <w:rPr>
              <w:noProof/>
            </w:rPr>
          </w:r>
          <w:r w:rsidR="00DE1642">
            <w:rPr>
              <w:noProof/>
            </w:rPr>
            <w:fldChar w:fldCharType="separate"/>
          </w:r>
          <w:r w:rsidR="00D33E6B">
            <w:rPr>
              <w:noProof/>
            </w:rPr>
            <w:t>63</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_Toc89265473 \h </w:instrText>
          </w:r>
          <w:r w:rsidR="00CD6FF9">
            <w:rPr>
              <w:noProof/>
            </w:rPr>
          </w:r>
          <w:r w:rsidR="00DE1642">
            <w:rPr>
              <w:noProof/>
            </w:rPr>
            <w:fldChar w:fldCharType="separate"/>
          </w:r>
          <w:r w:rsidR="00D33E6B">
            <w:rPr>
              <w:noProof/>
            </w:rPr>
            <w:t>64</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_Toc89265474 \h </w:instrText>
          </w:r>
          <w:r w:rsidR="00CD6FF9">
            <w:rPr>
              <w:noProof/>
            </w:rPr>
          </w:r>
          <w:r w:rsidR="00DE1642">
            <w:rPr>
              <w:noProof/>
            </w:rPr>
            <w:fldChar w:fldCharType="separate"/>
          </w:r>
          <w:r w:rsidR="00D33E6B">
            <w:rPr>
              <w:noProof/>
            </w:rPr>
            <w:t>65</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1.3. Probabilidades simples y factores contextuales</w:t>
          </w:r>
          <w:r>
            <w:rPr>
              <w:noProof/>
            </w:rPr>
            <w:tab/>
          </w:r>
          <w:r w:rsidR="00DE1642">
            <w:rPr>
              <w:noProof/>
            </w:rPr>
            <w:fldChar w:fldCharType="begin"/>
          </w:r>
          <w:r>
            <w:rPr>
              <w:noProof/>
            </w:rPr>
            <w:instrText xml:space="preserve"> PAGEREF _Toc89265475 \h </w:instrText>
          </w:r>
          <w:r w:rsidR="00CD6FF9">
            <w:rPr>
              <w:noProof/>
            </w:rPr>
          </w:r>
          <w:r w:rsidR="00DE1642">
            <w:rPr>
              <w:noProof/>
            </w:rPr>
            <w:fldChar w:fldCharType="separate"/>
          </w:r>
          <w:r w:rsidR="00D33E6B">
            <w:rPr>
              <w:noProof/>
            </w:rPr>
            <w:t>67</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_Toc89265476 \h </w:instrText>
          </w:r>
          <w:r w:rsidR="00CD6FF9">
            <w:rPr>
              <w:noProof/>
            </w:rPr>
          </w:r>
          <w:r w:rsidR="00DE1642">
            <w:rPr>
              <w:noProof/>
            </w:rPr>
            <w:fldChar w:fldCharType="separate"/>
          </w:r>
          <w:r w:rsidR="00D33E6B">
            <w:rPr>
              <w:noProof/>
            </w:rPr>
            <w:t>68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_Toc89265477 \h </w:instrText>
          </w:r>
          <w:r w:rsidR="00CD6FF9">
            <w:rPr>
              <w:noProof/>
            </w:rPr>
          </w:r>
          <w:r w:rsidR="00DE1642">
            <w:rPr>
              <w:noProof/>
            </w:rPr>
            <w:fldChar w:fldCharType="separate"/>
          </w:r>
          <w:r w:rsidR="00D33E6B">
            <w:rPr>
              <w:noProof/>
            </w:rPr>
            <w:t>68</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_Toc89265478 \h </w:instrText>
          </w:r>
          <w:r w:rsidR="00CD6FF9">
            <w:rPr>
              <w:noProof/>
            </w:rPr>
          </w:r>
          <w:r w:rsidR="00DE1642">
            <w:rPr>
              <w:noProof/>
            </w:rPr>
            <w:fldChar w:fldCharType="separate"/>
          </w:r>
          <w:r w:rsidR="00D33E6B">
            <w:rPr>
              <w:noProof/>
            </w:rPr>
            <w:t>69</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_Toc89265479 \h </w:instrText>
          </w:r>
          <w:r w:rsidR="00CD6FF9">
            <w:rPr>
              <w:noProof/>
            </w:rPr>
          </w:r>
          <w:r w:rsidR="00DE1642">
            <w:rPr>
              <w:noProof/>
            </w:rPr>
            <w:fldChar w:fldCharType="separate"/>
          </w:r>
          <w:r w:rsidR="00D33E6B">
            <w:rPr>
              <w:noProof/>
            </w:rPr>
            <w:t>72</w:t>
          </w:r>
          <w:r w:rsidR="00DE1642">
            <w:rPr>
              <w:noProof/>
            </w:rPr>
            <w:fldChar w:fldCharType="end"/>
          </w:r>
        </w:p>
        <w:p w:rsidR="006A5806" w:rsidRDefault="00283B89">
          <w:pPr>
            <w:pStyle w:val="TOC3"/>
            <w:rPr>
              <w:noProof/>
            </w:rPr>
          </w:pPr>
          <w:r>
            <w:rPr>
              <w:noProof/>
            </w:rPr>
            <w:t>Discusión: Factores contextuales y formatos de representación</w:t>
          </w:r>
        </w:p>
        <w:p w:rsidR="00283B89" w:rsidRDefault="00283B89">
          <w:pPr>
            <w:pStyle w:val="TOC3"/>
            <w:rPr>
              <w:rFonts w:eastAsiaTheme="minorEastAsia" w:cstheme="minorBidi"/>
              <w:smallCaps w:val="0"/>
              <w:noProof/>
              <w:sz w:val="24"/>
              <w:szCs w:val="24"/>
              <w:lang w:val="en-US"/>
            </w:rPr>
          </w:pPr>
          <w:r>
            <w:rPr>
              <w:noProof/>
            </w:rPr>
            <w:t xml:space="preserve"> con probabilidades simples.</w:t>
          </w:r>
          <w:r>
            <w:rPr>
              <w:noProof/>
            </w:rPr>
            <w:tab/>
          </w:r>
          <w:r w:rsidR="00DE1642">
            <w:rPr>
              <w:noProof/>
            </w:rPr>
            <w:fldChar w:fldCharType="begin"/>
          </w:r>
          <w:r>
            <w:rPr>
              <w:noProof/>
            </w:rPr>
            <w:instrText xml:space="preserve"> PAGEREF _Toc89265480 \h </w:instrText>
          </w:r>
          <w:r w:rsidR="00CD6FF9">
            <w:rPr>
              <w:noProof/>
            </w:rPr>
          </w:r>
          <w:r w:rsidR="00DE1642">
            <w:rPr>
              <w:noProof/>
            </w:rPr>
            <w:fldChar w:fldCharType="separate"/>
          </w:r>
          <w:r w:rsidR="00D33E6B">
            <w:rPr>
              <w:noProof/>
            </w:rPr>
            <w:t>75</w:t>
          </w:r>
          <w:r w:rsidR="00DE1642">
            <w:rPr>
              <w:noProof/>
            </w:rPr>
            <w:fldChar w:fldCharType="end"/>
          </w:r>
        </w:p>
        <w:p w:rsidR="00283B89" w:rsidRDefault="00283B89">
          <w:pPr>
            <w:pStyle w:val="TOC2"/>
            <w:tabs>
              <w:tab w:val="right" w:pos="8630"/>
            </w:tabs>
            <w:rPr>
              <w:rFonts w:eastAsiaTheme="minorEastAsia" w:cstheme="minorBidi"/>
              <w:b w:val="0"/>
              <w:smallCaps w:val="0"/>
              <w:noProof/>
              <w:sz w:val="24"/>
              <w:szCs w:val="24"/>
              <w:lang w:val="en-US"/>
            </w:rPr>
          </w:pPr>
          <w:r>
            <w:rPr>
              <w:noProof/>
            </w:rPr>
            <w:t>2. Cálculo de probabilidad Bayesiano, complejidad y formatos de representación</w:t>
          </w:r>
          <w:r>
            <w:rPr>
              <w:noProof/>
            </w:rPr>
            <w:tab/>
          </w:r>
          <w:r w:rsidR="00DE1642">
            <w:rPr>
              <w:noProof/>
            </w:rPr>
            <w:fldChar w:fldCharType="begin"/>
          </w:r>
          <w:r>
            <w:rPr>
              <w:noProof/>
            </w:rPr>
            <w:instrText xml:space="preserve"> PAGEREF _Toc89265481 \h </w:instrText>
          </w:r>
          <w:r w:rsidR="00CD6FF9">
            <w:rPr>
              <w:noProof/>
            </w:rPr>
          </w:r>
          <w:r w:rsidR="00DE1642">
            <w:rPr>
              <w:noProof/>
            </w:rPr>
            <w:fldChar w:fldCharType="separate"/>
          </w:r>
          <w:r w:rsidR="00D33E6B">
            <w:rPr>
              <w:noProof/>
            </w:rPr>
            <w:t>81</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2.1. Manipulación de probabilidades previas</w:t>
          </w:r>
          <w:r>
            <w:rPr>
              <w:noProof/>
            </w:rPr>
            <w:tab/>
          </w:r>
          <w:r w:rsidR="00DE1642">
            <w:rPr>
              <w:noProof/>
            </w:rPr>
            <w:fldChar w:fldCharType="begin"/>
          </w:r>
          <w:r>
            <w:rPr>
              <w:noProof/>
            </w:rPr>
            <w:instrText xml:space="preserve"> PAGEREF _Toc89265482 \h </w:instrText>
          </w:r>
          <w:r w:rsidR="00CD6FF9">
            <w:rPr>
              <w:noProof/>
            </w:rPr>
          </w:r>
          <w:r w:rsidR="00DE1642">
            <w:rPr>
              <w:noProof/>
            </w:rPr>
            <w:fldChar w:fldCharType="separate"/>
          </w:r>
          <w:r w:rsidR="00D33E6B">
            <w:rPr>
              <w:noProof/>
            </w:rPr>
            <w:t>87</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_Toc89265483 \h </w:instrText>
          </w:r>
          <w:r w:rsidR="00CD6FF9">
            <w:rPr>
              <w:noProof/>
            </w:rPr>
          </w:r>
          <w:r w:rsidR="00DE1642">
            <w:rPr>
              <w:noProof/>
            </w:rPr>
            <w:fldChar w:fldCharType="separate"/>
          </w:r>
          <w:r w:rsidR="00D33E6B">
            <w:rPr>
              <w:noProof/>
            </w:rPr>
            <w:t>89</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_Toc89265484 \h </w:instrText>
          </w:r>
          <w:r w:rsidR="00CD6FF9">
            <w:rPr>
              <w:noProof/>
            </w:rPr>
          </w:r>
          <w:r w:rsidR="00DE1642">
            <w:rPr>
              <w:noProof/>
            </w:rPr>
            <w:fldChar w:fldCharType="separate"/>
          </w:r>
          <w:r w:rsidR="00D33E6B">
            <w:rPr>
              <w:noProof/>
            </w:rPr>
            <w:t>89</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_Toc89265485 \h </w:instrText>
          </w:r>
          <w:r w:rsidR="00CD6FF9">
            <w:rPr>
              <w:noProof/>
            </w:rPr>
          </w:r>
          <w:r w:rsidR="00DE1642">
            <w:rPr>
              <w:noProof/>
            </w:rPr>
            <w:fldChar w:fldCharType="separate"/>
          </w:r>
          <w:r w:rsidR="00D33E6B">
            <w:rPr>
              <w:noProof/>
            </w:rPr>
            <w:t>90</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_Toc89265486 \h </w:instrText>
          </w:r>
          <w:r w:rsidR="00CD6FF9">
            <w:rPr>
              <w:noProof/>
            </w:rPr>
          </w:r>
          <w:r w:rsidR="00DE1642">
            <w:rPr>
              <w:noProof/>
            </w:rPr>
            <w:fldChar w:fldCharType="separate"/>
          </w:r>
          <w:r w:rsidR="00D33E6B">
            <w:rPr>
              <w:noProof/>
            </w:rPr>
            <w:t>92</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2.2. Clases de referencia y formatos de representación</w:t>
          </w:r>
          <w:r>
            <w:rPr>
              <w:noProof/>
            </w:rPr>
            <w:tab/>
          </w:r>
          <w:r w:rsidR="00DE1642">
            <w:rPr>
              <w:noProof/>
            </w:rPr>
            <w:fldChar w:fldCharType="begin"/>
          </w:r>
          <w:r>
            <w:rPr>
              <w:noProof/>
            </w:rPr>
            <w:instrText xml:space="preserve"> PAGEREF _Toc89265487 \h </w:instrText>
          </w:r>
          <w:r w:rsidR="00CD6FF9">
            <w:rPr>
              <w:noProof/>
            </w:rPr>
          </w:r>
          <w:r w:rsidR="00DE1642">
            <w:rPr>
              <w:noProof/>
            </w:rPr>
            <w:fldChar w:fldCharType="separate"/>
          </w:r>
          <w:r w:rsidR="00D33E6B">
            <w:rPr>
              <w:noProof/>
            </w:rPr>
            <w:t>95</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_Toc89265488 \h </w:instrText>
          </w:r>
          <w:r w:rsidR="00CD6FF9">
            <w:rPr>
              <w:noProof/>
            </w:rPr>
          </w:r>
          <w:r w:rsidR="00DE1642">
            <w:rPr>
              <w:noProof/>
            </w:rPr>
            <w:fldChar w:fldCharType="separate"/>
          </w:r>
          <w:r w:rsidR="00D33E6B">
            <w:rPr>
              <w:noProof/>
            </w:rPr>
            <w:t>97</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_Toc89265489 \h </w:instrText>
          </w:r>
          <w:r w:rsidR="00CD6FF9">
            <w:rPr>
              <w:noProof/>
            </w:rPr>
          </w:r>
          <w:r w:rsidR="00DE1642">
            <w:rPr>
              <w:noProof/>
            </w:rPr>
            <w:fldChar w:fldCharType="separate"/>
          </w:r>
          <w:r w:rsidR="00D33E6B">
            <w:rPr>
              <w:noProof/>
            </w:rPr>
            <w:t>97</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_Toc89265490 \h </w:instrText>
          </w:r>
          <w:r w:rsidR="00CD6FF9">
            <w:rPr>
              <w:noProof/>
            </w:rPr>
          </w:r>
          <w:r w:rsidR="00DE1642">
            <w:rPr>
              <w:noProof/>
            </w:rPr>
            <w:fldChar w:fldCharType="separate"/>
          </w:r>
          <w:r w:rsidR="00D33E6B">
            <w:rPr>
              <w:noProof/>
            </w:rPr>
            <w:t>98</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_Toc89265491 \h </w:instrText>
          </w:r>
          <w:r w:rsidR="00CD6FF9">
            <w:rPr>
              <w:noProof/>
            </w:rPr>
          </w:r>
          <w:r w:rsidR="00DE1642">
            <w:rPr>
              <w:noProof/>
            </w:rPr>
            <w:fldChar w:fldCharType="separate"/>
          </w:r>
          <w:r w:rsidR="00D33E6B">
            <w:rPr>
              <w:noProof/>
            </w:rPr>
            <w:t>104</w:t>
          </w:r>
          <w:r w:rsidR="00DE1642">
            <w:rPr>
              <w:noProof/>
            </w:rPr>
            <w:fldChar w:fldCharType="end"/>
          </w:r>
        </w:p>
        <w:p w:rsidR="00283B89" w:rsidRDefault="00283B89">
          <w:pPr>
            <w:pStyle w:val="TOC4"/>
            <w:rPr>
              <w:rFonts w:eastAsiaTheme="minorEastAsia" w:cstheme="minorBidi"/>
              <w:noProof/>
              <w:sz w:val="24"/>
              <w:szCs w:val="24"/>
              <w:lang w:val="en-US"/>
            </w:rPr>
          </w:pPr>
          <w:r>
            <w:rPr>
              <w:noProof/>
            </w:rPr>
            <w:t>2.3.2 Algoritmos cognitivos y CRT</w:t>
          </w:r>
          <w:r>
            <w:rPr>
              <w:noProof/>
            </w:rPr>
            <w:tab/>
          </w:r>
          <w:r w:rsidR="00DE1642">
            <w:rPr>
              <w:noProof/>
            </w:rPr>
            <w:fldChar w:fldCharType="begin"/>
          </w:r>
          <w:r>
            <w:rPr>
              <w:noProof/>
            </w:rPr>
            <w:instrText xml:space="preserve"> PAGEREF _Toc89265492 \h </w:instrText>
          </w:r>
          <w:r w:rsidR="00CD6FF9">
            <w:rPr>
              <w:noProof/>
            </w:rPr>
          </w:r>
          <w:r w:rsidR="00DE1642">
            <w:rPr>
              <w:noProof/>
            </w:rPr>
            <w:fldChar w:fldCharType="separate"/>
          </w:r>
          <w:r w:rsidR="00D33E6B">
            <w:rPr>
              <w:noProof/>
            </w:rPr>
            <w:t>108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2.3. Complejidad aritmética y formatos de representación</w:t>
          </w:r>
          <w:r>
            <w:rPr>
              <w:noProof/>
            </w:rPr>
            <w:tab/>
          </w:r>
          <w:r w:rsidR="00DE1642">
            <w:rPr>
              <w:noProof/>
            </w:rPr>
            <w:fldChar w:fldCharType="begin"/>
          </w:r>
          <w:r>
            <w:rPr>
              <w:noProof/>
            </w:rPr>
            <w:instrText xml:space="preserve"> PAGEREF _Toc89265493 \h </w:instrText>
          </w:r>
          <w:r w:rsidR="00CD6FF9">
            <w:rPr>
              <w:noProof/>
            </w:rPr>
          </w:r>
          <w:r w:rsidR="00DE1642">
            <w:rPr>
              <w:noProof/>
            </w:rPr>
            <w:fldChar w:fldCharType="separate"/>
          </w:r>
          <w:r w:rsidR="00D33E6B">
            <w:rPr>
              <w:noProof/>
            </w:rPr>
            <w:t>110</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_Toc89265494 \h </w:instrText>
          </w:r>
          <w:r w:rsidR="00CD6FF9">
            <w:rPr>
              <w:noProof/>
            </w:rPr>
          </w:r>
          <w:r w:rsidR="00DE1642">
            <w:rPr>
              <w:noProof/>
            </w:rPr>
            <w:fldChar w:fldCharType="separate"/>
          </w:r>
          <w:r w:rsidR="00D33E6B">
            <w:rPr>
              <w:noProof/>
            </w:rPr>
            <w:t>112</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_Toc89265495 \h </w:instrText>
          </w:r>
          <w:r w:rsidR="00CD6FF9">
            <w:rPr>
              <w:noProof/>
            </w:rPr>
          </w:r>
          <w:r w:rsidR="00DE1642">
            <w:rPr>
              <w:noProof/>
            </w:rPr>
            <w:fldChar w:fldCharType="separate"/>
          </w:r>
          <w:r w:rsidR="00D33E6B">
            <w:rPr>
              <w:noProof/>
            </w:rPr>
            <w:t>112</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_Toc89265496 \h </w:instrText>
          </w:r>
          <w:r w:rsidR="00CD6FF9">
            <w:rPr>
              <w:noProof/>
            </w:rPr>
          </w:r>
          <w:r w:rsidR="00DE1642">
            <w:rPr>
              <w:noProof/>
            </w:rPr>
            <w:fldChar w:fldCharType="separate"/>
          </w:r>
          <w:r w:rsidR="00D33E6B">
            <w:rPr>
              <w:noProof/>
            </w:rPr>
            <w:t>113</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_Toc89265497 \h </w:instrText>
          </w:r>
          <w:r w:rsidR="00CD6FF9">
            <w:rPr>
              <w:noProof/>
            </w:rPr>
          </w:r>
          <w:r w:rsidR="00DE1642">
            <w:rPr>
              <w:noProof/>
            </w:rPr>
            <w:fldChar w:fldCharType="separate"/>
          </w:r>
          <w:r w:rsidR="00D33E6B">
            <w:rPr>
              <w:noProof/>
            </w:rPr>
            <w:t>117</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2.4. Complejidad aritmética y sus matices</w:t>
          </w:r>
          <w:r>
            <w:rPr>
              <w:noProof/>
            </w:rPr>
            <w:tab/>
          </w:r>
          <w:r w:rsidR="00DE1642">
            <w:rPr>
              <w:noProof/>
            </w:rPr>
            <w:fldChar w:fldCharType="begin"/>
          </w:r>
          <w:r>
            <w:rPr>
              <w:noProof/>
            </w:rPr>
            <w:instrText xml:space="preserve"> PAGEREF _Toc89265498 \h </w:instrText>
          </w:r>
          <w:r w:rsidR="00CD6FF9">
            <w:rPr>
              <w:noProof/>
            </w:rPr>
          </w:r>
          <w:r w:rsidR="00DE1642">
            <w:rPr>
              <w:noProof/>
            </w:rPr>
            <w:fldChar w:fldCharType="separate"/>
          </w:r>
          <w:r w:rsidR="00D33E6B">
            <w:rPr>
              <w:noProof/>
            </w:rPr>
            <w:t>120</w:t>
          </w:r>
          <w:r w:rsidR="00DE1642">
            <w:rPr>
              <w:noProof/>
            </w:rPr>
            <w:fldChar w:fldCharType="end"/>
          </w:r>
        </w:p>
        <w:p w:rsidR="00283B89" w:rsidRDefault="00283B89">
          <w:pPr>
            <w:pStyle w:val="TOC4"/>
            <w:rPr>
              <w:rFonts w:eastAsiaTheme="minorEastAsia" w:cstheme="minorBidi"/>
              <w:noProof/>
              <w:sz w:val="24"/>
              <w:szCs w:val="24"/>
              <w:lang w:val="en-US"/>
            </w:rPr>
          </w:pPr>
          <w:r>
            <w:rPr>
              <w:noProof/>
            </w:rPr>
            <w:t>Método</w:t>
          </w:r>
          <w:r>
            <w:rPr>
              <w:noProof/>
            </w:rPr>
            <w:tab/>
          </w:r>
          <w:r w:rsidR="00DE1642">
            <w:rPr>
              <w:noProof/>
            </w:rPr>
            <w:fldChar w:fldCharType="begin"/>
          </w:r>
          <w:r>
            <w:rPr>
              <w:noProof/>
            </w:rPr>
            <w:instrText xml:space="preserve"> PAGEREF _Toc89265499 \h </w:instrText>
          </w:r>
          <w:r w:rsidR="00CD6FF9">
            <w:rPr>
              <w:noProof/>
            </w:rPr>
          </w:r>
          <w:r w:rsidR="00DE1642">
            <w:rPr>
              <w:noProof/>
            </w:rPr>
            <w:fldChar w:fldCharType="separate"/>
          </w:r>
          <w:r w:rsidR="00D33E6B">
            <w:rPr>
              <w:noProof/>
            </w:rPr>
            <w:t>125</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Participantes y diseño</w:t>
          </w:r>
          <w:r>
            <w:rPr>
              <w:noProof/>
            </w:rPr>
            <w:tab/>
          </w:r>
          <w:r w:rsidR="00DE1642">
            <w:rPr>
              <w:noProof/>
            </w:rPr>
            <w:fldChar w:fldCharType="begin"/>
          </w:r>
          <w:r>
            <w:rPr>
              <w:noProof/>
            </w:rPr>
            <w:instrText xml:space="preserve"> PAGEREF _Toc89265500 \h </w:instrText>
          </w:r>
          <w:r w:rsidR="00CD6FF9">
            <w:rPr>
              <w:noProof/>
            </w:rPr>
          </w:r>
          <w:r w:rsidR="00DE1642">
            <w:rPr>
              <w:noProof/>
            </w:rPr>
            <w:fldChar w:fldCharType="separate"/>
          </w:r>
          <w:r w:rsidR="00D33E6B">
            <w:rPr>
              <w:noProof/>
            </w:rPr>
            <w:t>125</w:t>
          </w:r>
          <w:r w:rsidR="00DE1642">
            <w:rPr>
              <w:noProof/>
            </w:rPr>
            <w:fldChar w:fldCharType="end"/>
          </w:r>
        </w:p>
        <w:p w:rsidR="00283B89" w:rsidRDefault="00283B89" w:rsidP="006A5806">
          <w:pPr>
            <w:pStyle w:val="TOC4"/>
            <w:ind w:left="1701"/>
            <w:rPr>
              <w:rFonts w:eastAsiaTheme="minorEastAsia" w:cstheme="minorBidi"/>
              <w:noProof/>
              <w:sz w:val="24"/>
              <w:szCs w:val="24"/>
              <w:lang w:val="en-US"/>
            </w:rPr>
          </w:pPr>
          <w:r>
            <w:rPr>
              <w:noProof/>
            </w:rPr>
            <w:t>Procedimiento y materiales</w:t>
          </w:r>
          <w:r>
            <w:rPr>
              <w:noProof/>
            </w:rPr>
            <w:tab/>
          </w:r>
          <w:r w:rsidR="00DE1642">
            <w:rPr>
              <w:noProof/>
            </w:rPr>
            <w:fldChar w:fldCharType="begin"/>
          </w:r>
          <w:r>
            <w:rPr>
              <w:noProof/>
            </w:rPr>
            <w:instrText xml:space="preserve"> PAGEREF _Toc89265501 \h </w:instrText>
          </w:r>
          <w:r w:rsidR="00CD6FF9">
            <w:rPr>
              <w:noProof/>
            </w:rPr>
          </w:r>
          <w:r w:rsidR="00DE1642">
            <w:rPr>
              <w:noProof/>
            </w:rPr>
            <w:fldChar w:fldCharType="separate"/>
          </w:r>
          <w:r w:rsidR="00D33E6B">
            <w:rPr>
              <w:noProof/>
            </w:rPr>
            <w:t>125</w:t>
          </w:r>
          <w:r w:rsidR="00DE1642">
            <w:rPr>
              <w:noProof/>
            </w:rPr>
            <w:fldChar w:fldCharType="end"/>
          </w:r>
        </w:p>
        <w:p w:rsidR="00283B89" w:rsidRDefault="00283B89">
          <w:pPr>
            <w:pStyle w:val="TOC4"/>
            <w:rPr>
              <w:rFonts w:eastAsiaTheme="minorEastAsia" w:cstheme="minorBidi"/>
              <w:noProof/>
              <w:sz w:val="24"/>
              <w:szCs w:val="24"/>
              <w:lang w:val="en-US"/>
            </w:rPr>
          </w:pPr>
          <w:r>
            <w:rPr>
              <w:noProof/>
            </w:rPr>
            <w:t>Resultados</w:t>
          </w:r>
          <w:r>
            <w:rPr>
              <w:noProof/>
            </w:rPr>
            <w:tab/>
          </w:r>
          <w:r w:rsidR="00DE1642">
            <w:rPr>
              <w:noProof/>
            </w:rPr>
            <w:fldChar w:fldCharType="begin"/>
          </w:r>
          <w:r>
            <w:rPr>
              <w:noProof/>
            </w:rPr>
            <w:instrText xml:space="preserve"> PAGEREF _Toc89265502 \h </w:instrText>
          </w:r>
          <w:r w:rsidR="00CD6FF9">
            <w:rPr>
              <w:noProof/>
            </w:rPr>
          </w:r>
          <w:r w:rsidR="00DE1642">
            <w:rPr>
              <w:noProof/>
            </w:rPr>
            <w:fldChar w:fldCharType="separate"/>
          </w:r>
          <w:r w:rsidR="00D33E6B">
            <w:rPr>
              <w:noProof/>
            </w:rPr>
            <w:t>128</w:t>
          </w:r>
          <w:r w:rsidR="00DE1642">
            <w:rPr>
              <w:noProof/>
            </w:rPr>
            <w:fldChar w:fldCharType="end"/>
          </w:r>
        </w:p>
        <w:p w:rsidR="006A5806" w:rsidRDefault="00283B89">
          <w:pPr>
            <w:pStyle w:val="TOC3"/>
            <w:rPr>
              <w:noProof/>
            </w:rPr>
          </w:pPr>
          <w:r>
            <w:rPr>
              <w:noProof/>
            </w:rPr>
            <w:t>Discusión: Complejidad y formatos de representación</w:t>
          </w:r>
        </w:p>
        <w:p w:rsidR="00283B89" w:rsidRDefault="00283B89">
          <w:pPr>
            <w:pStyle w:val="TOC3"/>
            <w:rPr>
              <w:rFonts w:eastAsiaTheme="minorEastAsia" w:cstheme="minorBidi"/>
              <w:smallCaps w:val="0"/>
              <w:noProof/>
              <w:sz w:val="24"/>
              <w:szCs w:val="24"/>
              <w:lang w:val="en-US"/>
            </w:rPr>
          </w:pPr>
          <w:r>
            <w:rPr>
              <w:noProof/>
            </w:rPr>
            <w:t xml:space="preserve"> con probabilidades Bayesianas</w:t>
          </w:r>
          <w:r>
            <w:rPr>
              <w:noProof/>
            </w:rPr>
            <w:tab/>
          </w:r>
          <w:r w:rsidR="00DE1642">
            <w:rPr>
              <w:noProof/>
            </w:rPr>
            <w:fldChar w:fldCharType="begin"/>
          </w:r>
          <w:r>
            <w:rPr>
              <w:noProof/>
            </w:rPr>
            <w:instrText xml:space="preserve"> PAGEREF _Toc89265503 \h </w:instrText>
          </w:r>
          <w:r w:rsidR="00CD6FF9">
            <w:rPr>
              <w:noProof/>
            </w:rPr>
          </w:r>
          <w:r w:rsidR="00DE1642">
            <w:rPr>
              <w:noProof/>
            </w:rPr>
            <w:fldChar w:fldCharType="separate"/>
          </w:r>
          <w:r w:rsidR="00D33E6B">
            <w:rPr>
              <w:noProof/>
            </w:rPr>
            <w:t>129</w:t>
          </w:r>
          <w:r w:rsidR="00DE1642">
            <w:rPr>
              <w:noProof/>
            </w:rPr>
            <w:fldChar w:fldCharType="end"/>
          </w:r>
        </w:p>
        <w:p w:rsidR="00283B89" w:rsidRDefault="00283B89">
          <w:pPr>
            <w:pStyle w:val="TOC1"/>
            <w:tabs>
              <w:tab w:val="right" w:pos="8630"/>
            </w:tabs>
            <w:rPr>
              <w:rFonts w:eastAsiaTheme="minorEastAsia" w:cstheme="minorBidi"/>
              <w:b w:val="0"/>
              <w:caps w:val="0"/>
              <w:noProof/>
              <w:sz w:val="24"/>
              <w:szCs w:val="24"/>
              <w:u w:val="none"/>
              <w:lang w:val="en-US"/>
            </w:rPr>
          </w:pPr>
          <w:r>
            <w:rPr>
              <w:noProof/>
            </w:rPr>
            <w:t>DISCUSIÓN GENERAL</w:t>
          </w:r>
          <w:r>
            <w:rPr>
              <w:noProof/>
            </w:rPr>
            <w:tab/>
          </w:r>
          <w:r w:rsidR="00DE1642">
            <w:rPr>
              <w:noProof/>
            </w:rPr>
            <w:fldChar w:fldCharType="begin"/>
          </w:r>
          <w:r>
            <w:rPr>
              <w:noProof/>
            </w:rPr>
            <w:instrText xml:space="preserve"> PAGEREF _Toc89265504 \h </w:instrText>
          </w:r>
          <w:r w:rsidR="00CD6FF9">
            <w:rPr>
              <w:noProof/>
            </w:rPr>
          </w:r>
          <w:r w:rsidR="00DE1642">
            <w:rPr>
              <w:noProof/>
            </w:rPr>
            <w:fldChar w:fldCharType="separate"/>
          </w:r>
          <w:r w:rsidR="00D33E6B">
            <w:rPr>
              <w:noProof/>
            </w:rPr>
            <w:t>135</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 vista de pájaro</w:t>
          </w:r>
          <w:r>
            <w:rPr>
              <w:noProof/>
            </w:rPr>
            <w:tab/>
          </w:r>
          <w:r w:rsidR="00DE1642">
            <w:rPr>
              <w:noProof/>
            </w:rPr>
            <w:fldChar w:fldCharType="begin"/>
          </w:r>
          <w:r>
            <w:rPr>
              <w:noProof/>
            </w:rPr>
            <w:instrText xml:space="preserve"> PAGEREF _Toc89265505 \h </w:instrText>
          </w:r>
          <w:r w:rsidR="00CD6FF9">
            <w:rPr>
              <w:noProof/>
            </w:rPr>
          </w:r>
          <w:r w:rsidR="00DE1642">
            <w:rPr>
              <w:noProof/>
            </w:rPr>
            <w:fldChar w:fldCharType="separate"/>
          </w:r>
          <w:r w:rsidR="00D33E6B">
            <w:rPr>
              <w:noProof/>
            </w:rPr>
            <w:t>135</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Sobre pálidos lagartos</w:t>
          </w:r>
          <w:r>
            <w:rPr>
              <w:noProof/>
            </w:rPr>
            <w:tab/>
          </w:r>
          <w:r w:rsidR="00DE1642">
            <w:rPr>
              <w:noProof/>
            </w:rPr>
            <w:fldChar w:fldCharType="begin"/>
          </w:r>
          <w:r>
            <w:rPr>
              <w:noProof/>
            </w:rPr>
            <w:instrText xml:space="preserve"> PAGEREF _Toc89265506 \h </w:instrText>
          </w:r>
          <w:r w:rsidR="00CD6FF9">
            <w:rPr>
              <w:noProof/>
            </w:rPr>
          </w:r>
          <w:r w:rsidR="00DE1642">
            <w:rPr>
              <w:noProof/>
            </w:rPr>
            <w:fldChar w:fldCharType="separate"/>
          </w:r>
          <w:r w:rsidR="00D33E6B">
            <w:rPr>
              <w:noProof/>
            </w:rPr>
            <w:t>140</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Complejidad Aritmética</w:t>
          </w:r>
          <w:r>
            <w:rPr>
              <w:noProof/>
            </w:rPr>
            <w:tab/>
          </w:r>
          <w:r w:rsidR="00DE1642">
            <w:rPr>
              <w:noProof/>
            </w:rPr>
            <w:fldChar w:fldCharType="begin"/>
          </w:r>
          <w:r>
            <w:rPr>
              <w:noProof/>
            </w:rPr>
            <w:instrText xml:space="preserve"> PAGEREF _Toc89265507 \h </w:instrText>
          </w:r>
          <w:r w:rsidR="00CD6FF9">
            <w:rPr>
              <w:noProof/>
            </w:rPr>
          </w:r>
          <w:r w:rsidR="00DE1642">
            <w:rPr>
              <w:noProof/>
            </w:rPr>
            <w:fldChar w:fldCharType="separate"/>
          </w:r>
          <w:r w:rsidR="00D33E6B">
            <w:rPr>
              <w:noProof/>
            </w:rPr>
            <w:t>142</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Factores Contextuales</w:t>
          </w:r>
          <w:r>
            <w:rPr>
              <w:noProof/>
            </w:rPr>
            <w:tab/>
          </w:r>
          <w:r w:rsidR="00DE1642">
            <w:rPr>
              <w:noProof/>
            </w:rPr>
            <w:fldChar w:fldCharType="begin"/>
          </w:r>
          <w:r>
            <w:rPr>
              <w:noProof/>
            </w:rPr>
            <w:instrText xml:space="preserve"> PAGEREF _Toc89265508 \h </w:instrText>
          </w:r>
          <w:r w:rsidR="00CD6FF9">
            <w:rPr>
              <w:noProof/>
            </w:rPr>
          </w:r>
          <w:r w:rsidR="00DE1642">
            <w:rPr>
              <w:noProof/>
            </w:rPr>
            <w:fldChar w:fldCharType="separate"/>
          </w:r>
          <w:r w:rsidR="00D33E6B">
            <w:rPr>
              <w:noProof/>
            </w:rPr>
            <w:t>149</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Adaptaciones e hipótesis frecuentista</w:t>
          </w:r>
          <w:r>
            <w:rPr>
              <w:noProof/>
            </w:rPr>
            <w:tab/>
          </w:r>
          <w:r w:rsidR="00DE1642">
            <w:rPr>
              <w:noProof/>
            </w:rPr>
            <w:fldChar w:fldCharType="begin"/>
          </w:r>
          <w:r>
            <w:rPr>
              <w:noProof/>
            </w:rPr>
            <w:instrText xml:space="preserve"> PAGEREF _Toc89265509 \h </w:instrText>
          </w:r>
          <w:r w:rsidR="00CD6FF9">
            <w:rPr>
              <w:noProof/>
            </w:rPr>
          </w:r>
          <w:r w:rsidR="00DE1642">
            <w:rPr>
              <w:noProof/>
            </w:rPr>
            <w:fldChar w:fldCharType="separate"/>
          </w:r>
          <w:r w:rsidR="00D33E6B">
            <w:rPr>
              <w:noProof/>
            </w:rPr>
            <w:t>151</w:t>
          </w:r>
          <w:r w:rsidR="00DE1642">
            <w:rPr>
              <w:noProof/>
            </w:rPr>
            <w:fldChar w:fldCharType="end"/>
          </w:r>
        </w:p>
        <w:p w:rsidR="006A5806" w:rsidRDefault="00283B89">
          <w:pPr>
            <w:pStyle w:val="TOC3"/>
            <w:rPr>
              <w:noProof/>
            </w:rPr>
          </w:pPr>
          <w:r>
            <w:rPr>
              <w:noProof/>
            </w:rPr>
            <w:t>¿Es la mente un sistema general de cómputo o un conjunto</w:t>
          </w:r>
        </w:p>
        <w:p w:rsidR="00283B89" w:rsidRDefault="00283B89">
          <w:pPr>
            <w:pStyle w:val="TOC3"/>
            <w:rPr>
              <w:rFonts w:eastAsiaTheme="minorEastAsia" w:cstheme="minorBidi"/>
              <w:smallCaps w:val="0"/>
              <w:noProof/>
              <w:sz w:val="24"/>
              <w:szCs w:val="24"/>
              <w:lang w:val="en-US"/>
            </w:rPr>
          </w:pPr>
          <w:r>
            <w:rPr>
              <w:noProof/>
            </w:rPr>
            <w:t xml:space="preserve"> de algoritmos o módulos especializados?</w:t>
          </w:r>
          <w:r>
            <w:rPr>
              <w:noProof/>
            </w:rPr>
            <w:tab/>
          </w:r>
          <w:r w:rsidR="00DE1642">
            <w:rPr>
              <w:noProof/>
            </w:rPr>
            <w:fldChar w:fldCharType="begin"/>
          </w:r>
          <w:r>
            <w:rPr>
              <w:noProof/>
            </w:rPr>
            <w:instrText xml:space="preserve"> PAGEREF _Toc89265510 \h </w:instrText>
          </w:r>
          <w:r w:rsidR="00CD6FF9">
            <w:rPr>
              <w:noProof/>
            </w:rPr>
          </w:r>
          <w:r w:rsidR="00DE1642">
            <w:rPr>
              <w:noProof/>
            </w:rPr>
            <w:fldChar w:fldCharType="separate"/>
          </w:r>
          <w:r w:rsidR="00D33E6B">
            <w:rPr>
              <w:noProof/>
            </w:rPr>
            <w:t>158</w:t>
          </w:r>
          <w:r w:rsidR="00DE1642">
            <w:rPr>
              <w:noProof/>
            </w:rPr>
            <w:fldChar w:fldCharType="end"/>
          </w:r>
        </w:p>
        <w:p w:rsidR="00283B89" w:rsidRDefault="00283B89">
          <w:pPr>
            <w:pStyle w:val="TOC3"/>
            <w:rPr>
              <w:rFonts w:eastAsiaTheme="minorEastAsia" w:cstheme="minorBidi"/>
              <w:smallCaps w:val="0"/>
              <w:noProof/>
              <w:sz w:val="24"/>
              <w:szCs w:val="24"/>
              <w:lang w:val="en-US"/>
            </w:rPr>
          </w:pPr>
          <w:r>
            <w:rPr>
              <w:noProof/>
            </w:rPr>
            <w:t>A modo de conclusión</w:t>
          </w:r>
          <w:r>
            <w:rPr>
              <w:noProof/>
            </w:rPr>
            <w:tab/>
          </w:r>
          <w:r w:rsidR="00DE1642">
            <w:rPr>
              <w:noProof/>
            </w:rPr>
            <w:fldChar w:fldCharType="begin"/>
          </w:r>
          <w:r>
            <w:rPr>
              <w:noProof/>
            </w:rPr>
            <w:instrText xml:space="preserve"> PAGEREF _Toc89265511 \h </w:instrText>
          </w:r>
          <w:r w:rsidR="00CD6FF9">
            <w:rPr>
              <w:noProof/>
            </w:rPr>
          </w:r>
          <w:r w:rsidR="00DE1642">
            <w:rPr>
              <w:noProof/>
            </w:rPr>
            <w:fldChar w:fldCharType="separate"/>
          </w:r>
          <w:r w:rsidR="00D33E6B">
            <w:rPr>
              <w:noProof/>
            </w:rPr>
            <w:t>159</w:t>
          </w:r>
          <w:r w:rsidR="00DE1642">
            <w:rPr>
              <w:noProof/>
            </w:rPr>
            <w:fldChar w:fldCharType="end"/>
          </w:r>
        </w:p>
        <w:p w:rsidR="00283B89" w:rsidRDefault="00283B89">
          <w:pPr>
            <w:pStyle w:val="TOC1"/>
            <w:tabs>
              <w:tab w:val="right" w:pos="8630"/>
            </w:tabs>
            <w:rPr>
              <w:rFonts w:eastAsiaTheme="minorEastAsia" w:cstheme="minorBidi"/>
              <w:b w:val="0"/>
              <w:caps w:val="0"/>
              <w:noProof/>
              <w:sz w:val="24"/>
              <w:szCs w:val="24"/>
              <w:u w:val="none"/>
              <w:lang w:val="en-US"/>
            </w:rPr>
          </w:pPr>
          <w:r>
            <w:rPr>
              <w:noProof/>
            </w:rPr>
            <w:t>Bibliografía</w:t>
          </w:r>
          <w:r>
            <w:rPr>
              <w:noProof/>
            </w:rPr>
            <w:tab/>
          </w:r>
          <w:r w:rsidR="00DE1642">
            <w:rPr>
              <w:noProof/>
            </w:rPr>
            <w:fldChar w:fldCharType="begin"/>
          </w:r>
          <w:r>
            <w:rPr>
              <w:noProof/>
            </w:rPr>
            <w:instrText xml:space="preserve"> PAGEREF _Toc89265512 \h </w:instrText>
          </w:r>
          <w:r w:rsidR="00CD6FF9">
            <w:rPr>
              <w:noProof/>
            </w:rPr>
          </w:r>
          <w:r w:rsidR="00DE1642">
            <w:rPr>
              <w:noProof/>
            </w:rPr>
            <w:fldChar w:fldCharType="separate"/>
          </w:r>
          <w:r w:rsidR="00D33E6B">
            <w:rPr>
              <w:noProof/>
            </w:rPr>
            <w:t>163</w:t>
          </w:r>
          <w:r w:rsidR="00DE1642">
            <w:rPr>
              <w:noProof/>
            </w:rPr>
            <w:fldChar w:fldCharType="end"/>
          </w:r>
        </w:p>
        <w:p w:rsidR="007B7C8E" w:rsidRPr="004F1CAF" w:rsidRDefault="00DE1642" w:rsidP="00682B9F">
          <w:pPr>
            <w:jc w:val="both"/>
          </w:pPr>
          <w:r w:rsidRPr="004F1CAF">
            <w:fldChar w:fldCharType="end"/>
          </w:r>
        </w:p>
      </w:sdtContent>
    </w:sdt>
    <w:p w:rsidR="001C3988" w:rsidRDefault="001C3988" w:rsidP="001C3988">
      <w:pPr>
        <w:pStyle w:val="BodyText"/>
        <w:spacing w:line="360" w:lineRule="auto"/>
        <w:jc w:val="both"/>
        <w:rPr>
          <w:b w:val="0"/>
        </w:rPr>
      </w:pPr>
      <w:bookmarkStart w:id="0" w:name="_Toc74556813"/>
    </w:p>
    <w:p w:rsidR="00542F33" w:rsidRDefault="00542F33" w:rsidP="000C7750">
      <w:pPr>
        <w:ind w:left="3600" w:firstLine="720"/>
        <w:jc w:val="right"/>
        <w:sectPr w:rsidR="00542F33">
          <w:footerReference w:type="default" r:id="rId16"/>
          <w:type w:val="continuous"/>
          <w:pgSz w:w="12240" w:h="15840"/>
          <w:pgMar w:top="1440" w:right="1800" w:bottom="1440" w:left="1800" w:gutter="0"/>
          <w:titlePg/>
        </w:sectPr>
      </w:pPr>
    </w:p>
    <w:p w:rsidR="000C7750" w:rsidRDefault="009C1259" w:rsidP="000C7750">
      <w:pPr>
        <w:ind w:left="3600" w:firstLine="720"/>
        <w:jc w:val="right"/>
        <w:rPr>
          <w:b/>
          <w:bCs/>
          <w:i/>
          <w:lang w:val="en-US"/>
        </w:rPr>
      </w:pPr>
      <w:r>
        <w:br w:type="page"/>
      </w: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542F33" w:rsidRDefault="00542F33" w:rsidP="000C7750">
      <w:pPr>
        <w:ind w:left="3600" w:firstLine="720"/>
        <w:jc w:val="right"/>
        <w:rPr>
          <w:b/>
          <w:bCs/>
          <w:i/>
          <w:lang w:val="en-US"/>
        </w:rPr>
        <w:sectPr w:rsidR="00542F33">
          <w:footerReference w:type="default" r:id="rId17"/>
          <w:type w:val="continuous"/>
          <w:pgSz w:w="12240" w:h="15840"/>
          <w:pgMar w:top="1440" w:right="1800" w:bottom="1440" w:left="1800" w:gutter="0"/>
          <w:titlePg/>
        </w:sect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Default="000C7750" w:rsidP="000C7750">
      <w:pPr>
        <w:ind w:left="3600" w:firstLine="720"/>
        <w:jc w:val="right"/>
        <w:rPr>
          <w:b/>
          <w:bCs/>
          <w:i/>
          <w:lang w:val="en-US"/>
        </w:rPr>
      </w:pPr>
    </w:p>
    <w:p w:rsidR="000C7750" w:rsidRPr="00F92FA1" w:rsidRDefault="000C7750" w:rsidP="000C7750">
      <w:pPr>
        <w:ind w:left="3600" w:firstLine="720"/>
        <w:jc w:val="right"/>
        <w:rPr>
          <w:b/>
          <w:bCs/>
          <w:i/>
          <w:lang w:val="en-US"/>
        </w:rPr>
      </w:pPr>
      <w:r w:rsidRPr="00F92FA1">
        <w:rPr>
          <w:b/>
          <w:bCs/>
          <w:i/>
          <w:lang w:val="en-US"/>
        </w:rPr>
        <w:t>“</w:t>
      </w:r>
      <w:r w:rsidRPr="00F92FA1">
        <w:rPr>
          <w:i/>
          <w:lang w:val="en-US"/>
        </w:rPr>
        <w:t>I give three arguments in favor of this conclusion, and argue against all three.</w:t>
      </w:r>
      <w:r w:rsidRPr="00F92FA1">
        <w:rPr>
          <w:b/>
          <w:bCs/>
          <w:i/>
          <w:lang w:val="en-US"/>
        </w:rPr>
        <w:t>”</w:t>
      </w:r>
    </w:p>
    <w:p w:rsidR="000C7750" w:rsidRDefault="000C7750" w:rsidP="000C7750">
      <w:pPr>
        <w:jc w:val="right"/>
        <w:rPr>
          <w:b/>
        </w:rPr>
      </w:pPr>
      <w:r>
        <w:rPr>
          <w:b/>
        </w:rPr>
        <w:t>Unknown</w:t>
      </w:r>
    </w:p>
    <w:p w:rsidR="00542F33" w:rsidRDefault="00542F33" w:rsidP="004553A5">
      <w:pPr>
        <w:pStyle w:val="Heading1"/>
        <w:jc w:val="both"/>
        <w:sectPr w:rsidR="00542F33">
          <w:type w:val="continuous"/>
          <w:pgSz w:w="12240" w:h="15840"/>
          <w:pgMar w:top="1440" w:right="1800" w:bottom="1440" w:left="1800" w:gutter="0"/>
          <w:titlePg/>
        </w:sectPr>
      </w:pPr>
    </w:p>
    <w:p w:rsidR="00542F33" w:rsidRDefault="00542F33" w:rsidP="004553A5">
      <w:pPr>
        <w:pStyle w:val="Heading1"/>
        <w:jc w:val="both"/>
        <w:sectPr w:rsidR="00542F33">
          <w:type w:val="continuous"/>
          <w:pgSz w:w="12240" w:h="15840"/>
          <w:pgMar w:top="1440" w:right="1800" w:bottom="1440" w:left="1800" w:gutter="0"/>
          <w:titlePg/>
        </w:sectPr>
      </w:pPr>
      <w:r>
        <w:br w:type="page"/>
      </w:r>
    </w:p>
    <w:p w:rsidR="00EC4724" w:rsidRPr="00E73B6C" w:rsidRDefault="00B3046D" w:rsidP="004553A5">
      <w:pPr>
        <w:pStyle w:val="Heading1"/>
        <w:jc w:val="both"/>
      </w:pPr>
      <w:r>
        <w:br w:type="page"/>
      </w:r>
      <w:bookmarkStart w:id="1" w:name="_Toc89265451"/>
      <w:r w:rsidR="00EC4724" w:rsidRPr="00E73B6C">
        <w:t>INTRODUCCION</w:t>
      </w:r>
      <w:bookmarkEnd w:id="1"/>
    </w:p>
    <w:p w:rsidR="00EC4724" w:rsidRDefault="00EC4724" w:rsidP="00EC47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sz w:val="20"/>
          <w:szCs w:val="20"/>
        </w:rPr>
      </w:pPr>
    </w:p>
    <w:p w:rsidR="00BD5A84" w:rsidRDefault="00EC4724" w:rsidP="00EC4724">
      <w:pPr>
        <w:pStyle w:val="LibroPuerto"/>
      </w:pPr>
      <w:r w:rsidRPr="00EA7C81">
        <w:t>Una de las discusiones más acaloradas de los últimos años dentro de la psicología cognitiva ha sido la relativa a la influencia que determinados formatos de representación podrían tener en la exploración estadística del mundo que nos rodea en general</w:t>
      </w:r>
      <w:r>
        <w:t>,</w:t>
      </w:r>
      <w:r w:rsidRPr="00EA7C81">
        <w:t xml:space="preserve"> y el cálculo de probabilidad en particular. Las ramificaciones de esta </w:t>
      </w:r>
      <w:r w:rsidRPr="004461F7">
        <w:t xml:space="preserve">disputa han alcanzado otras disciplinas como la psicología evolutiva, la </w:t>
      </w:r>
      <w:r w:rsidR="00BD5A84" w:rsidRPr="004461F7">
        <w:t>cognición matemática (</w:t>
      </w:r>
      <w:r w:rsidRPr="004461F7">
        <w:rPr>
          <w:i/>
        </w:rPr>
        <w:t>mathematical cognition</w:t>
      </w:r>
      <w:r w:rsidR="00BD5A84" w:rsidRPr="00786E8E">
        <w:t>)</w:t>
      </w:r>
      <w:r w:rsidRPr="004461F7">
        <w:t xml:space="preserve">, </w:t>
      </w:r>
      <w:r w:rsidR="00BD5A84" w:rsidRPr="004461F7">
        <w:t xml:space="preserve">el razonamiento y </w:t>
      </w:r>
      <w:r w:rsidRPr="004461F7">
        <w:t xml:space="preserve">la </w:t>
      </w:r>
      <w:r w:rsidR="00BD5A84" w:rsidRPr="004461F7">
        <w:t>teoría de la evolución</w:t>
      </w:r>
      <w:r w:rsidRPr="004461F7">
        <w:t>, y la batalla se ha</w:t>
      </w:r>
      <w:r w:rsidRPr="00EA7C81">
        <w:t xml:space="preserve"> librado en materias como la percepción, memoria, representación, evolución, </w:t>
      </w:r>
      <w:r>
        <w:t>modularidad de la mente</w:t>
      </w:r>
      <w:r w:rsidR="00950FF4">
        <w:t xml:space="preserve"> y</w:t>
      </w:r>
      <w:r w:rsidR="00B417C6">
        <w:t xml:space="preserve"> estadística</w:t>
      </w:r>
      <w:r w:rsidR="00950FF4">
        <w:t>,</w:t>
      </w:r>
      <w:r w:rsidR="00BD5A84">
        <w:t xml:space="preserve"> entre otras.</w:t>
      </w:r>
    </w:p>
    <w:p w:rsidR="003E713F" w:rsidRDefault="007C0B63" w:rsidP="00EC4724">
      <w:pPr>
        <w:pStyle w:val="LibroPuerto"/>
      </w:pPr>
      <w:r>
        <w:t>Es é</w:t>
      </w:r>
      <w:r w:rsidR="00421CD2">
        <w:t>ste uno de esos casos en los que no es necesario tratar de manera grandilocuente l</w:t>
      </w:r>
      <w:r w:rsidR="00B417C6">
        <w:t xml:space="preserve">a </w:t>
      </w:r>
      <w:r w:rsidR="00B417C6" w:rsidRPr="00014F05">
        <w:t xml:space="preserve">profundidad de </w:t>
      </w:r>
      <w:r w:rsidR="00421CD2" w:rsidRPr="00014F05">
        <w:t>una</w:t>
      </w:r>
      <w:r w:rsidR="00B417C6" w:rsidRPr="00014F05">
        <w:t xml:space="preserve"> disp</w:t>
      </w:r>
      <w:r w:rsidR="00421CD2" w:rsidRPr="00014F05">
        <w:t>uta altamente especializada y carente de interés para los profanos</w:t>
      </w:r>
      <w:r w:rsidR="004461F7" w:rsidRPr="00014F05">
        <w:t xml:space="preserve">, al fin y al cabo están en juego cosas como la estructura de la mente y la falibilidad humana. </w:t>
      </w:r>
      <w:r w:rsidR="00421CD2" w:rsidRPr="00014F05">
        <w:t>La pol</w:t>
      </w:r>
      <w:r w:rsidR="00421CD2">
        <w:t>émica</w:t>
      </w:r>
      <w:r w:rsidR="00BD5A84">
        <w:t>,</w:t>
      </w:r>
      <w:r w:rsidR="00421CD2">
        <w:t xml:space="preserve"> que en sus capas superficiales </w:t>
      </w:r>
      <w:r w:rsidR="005E0245">
        <w:t>versa</w:t>
      </w:r>
      <w:r w:rsidR="00421CD2">
        <w:t xml:space="preserve"> sobre qué formatos de representación son mejores o peores para el cálculo de probabilidad</w:t>
      </w:r>
      <w:r w:rsidR="00BD5A84">
        <w:t>,</w:t>
      </w:r>
      <w:r w:rsidR="00421CD2">
        <w:t xml:space="preserve"> se entronca en varias de las discusiones más importantes de la historia de la psicología</w:t>
      </w:r>
      <w:r w:rsidR="003E713F">
        <w:t xml:space="preserve"> y de la filosofía</w:t>
      </w:r>
      <w:r w:rsidR="00421CD2">
        <w:t xml:space="preserve">. Desde la estructura de la mente humana, </w:t>
      </w:r>
      <w:r w:rsidR="00E05D46">
        <w:t>¿</w:t>
      </w:r>
      <w:r w:rsidR="00421CD2">
        <w:t>es ésta una colección de módulos especi</w:t>
      </w:r>
      <w:r w:rsidR="00BC2EC4">
        <w:t>alizados o una herramienta de có</w:t>
      </w:r>
      <w:r w:rsidR="00421CD2">
        <w:t>mputo de carácter general</w:t>
      </w:r>
      <w:r w:rsidR="00E05D46">
        <w:t>?</w:t>
      </w:r>
      <w:r w:rsidR="00421CD2">
        <w:t>,</w:t>
      </w:r>
      <w:r w:rsidR="00490E70">
        <w:t xml:space="preserve"> </w:t>
      </w:r>
      <w:r w:rsidR="00421CD2">
        <w:t>hasta la misma naturaleza de la razón,</w:t>
      </w:r>
      <w:r w:rsidR="00490E70">
        <w:t xml:space="preserve"> </w:t>
      </w:r>
      <w:r w:rsidR="003E713F">
        <w:t>¿</w:t>
      </w:r>
      <w:r w:rsidR="00E05D46">
        <w:t xml:space="preserve">es el ser humano una criatura </w:t>
      </w:r>
      <w:r w:rsidR="003E713F">
        <w:t xml:space="preserve">sumida en la confusión, </w:t>
      </w:r>
      <w:r w:rsidR="00E05D46">
        <w:t xml:space="preserve">vulnerable a </w:t>
      </w:r>
      <w:r w:rsidR="000E307C">
        <w:t>numerosos</w:t>
      </w:r>
      <w:r w:rsidR="003E713F">
        <w:t xml:space="preserve"> </w:t>
      </w:r>
      <w:r w:rsidR="00E05D46">
        <w:t xml:space="preserve">sesgos </w:t>
      </w:r>
      <w:r w:rsidR="003E713F">
        <w:t>de pensamiento y dada al error o</w:t>
      </w:r>
      <w:r w:rsidR="005E0245">
        <w:t>,</w:t>
      </w:r>
      <w:r w:rsidR="003E713F">
        <w:t xml:space="preserve"> por </w:t>
      </w:r>
      <w:r w:rsidR="005E0245">
        <w:t>el</w:t>
      </w:r>
      <w:r w:rsidR="003E713F">
        <w:t xml:space="preserve"> contrario</w:t>
      </w:r>
      <w:r w:rsidR="00BD5A84">
        <w:t>,</w:t>
      </w:r>
      <w:r w:rsidR="003E713F">
        <w:t xml:space="preserve"> extraordinariamente bien adaptada al mundo exterior?</w:t>
      </w:r>
      <w:r w:rsidR="00E05D46">
        <w:t>, pasando por cuestiones tan trascendentes como el papel del entorno en la evolución tanto filogenética como ontogenética de la cognición.</w:t>
      </w:r>
    </w:p>
    <w:p w:rsidR="00EC4724" w:rsidRPr="00437957" w:rsidRDefault="00D0774C" w:rsidP="00EC4724">
      <w:pPr>
        <w:pStyle w:val="Heading3"/>
      </w:pPr>
      <w:bookmarkStart w:id="2" w:name="_Toc89265452"/>
      <w:r>
        <w:t>Ilustración</w:t>
      </w:r>
      <w:r w:rsidR="00EC4724">
        <w:t xml:space="preserve"> y razón humana</w:t>
      </w:r>
      <w:bookmarkEnd w:id="2"/>
    </w:p>
    <w:p w:rsidR="00EC4724" w:rsidRPr="009710DE" w:rsidRDefault="00EC4724" w:rsidP="00EC4724"/>
    <w:p w:rsidR="001A6945" w:rsidRDefault="00EC4724" w:rsidP="00B5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rFonts w:ascii="Arial" w:hAnsi="Arial" w:cs="Arial"/>
          <w:sz w:val="20"/>
          <w:szCs w:val="20"/>
          <w:lang w:val="en-US"/>
        </w:rPr>
      </w:pPr>
      <w:r w:rsidRPr="00EA7C81">
        <w:rPr>
          <w:szCs w:val="20"/>
        </w:rPr>
        <w:t>Hubo un tiempo en el que de la visión dominante sobre la razón humana brotaba un entusiasmo casi ilimitado. Éramos por aquel ento</w:t>
      </w:r>
      <w:r w:rsidR="005E0245">
        <w:rPr>
          <w:szCs w:val="20"/>
        </w:rPr>
        <w:t>nces una especie dotada de magní</w:t>
      </w:r>
      <w:r w:rsidRPr="00EA7C81">
        <w:rPr>
          <w:szCs w:val="20"/>
        </w:rPr>
        <w:t>ficas capacidades sin parangón en el mundo animal</w:t>
      </w:r>
      <w:r w:rsidR="00BC2EC4">
        <w:rPr>
          <w:szCs w:val="20"/>
        </w:rPr>
        <w:t>,</w:t>
      </w:r>
      <w:r w:rsidRPr="00EA7C81">
        <w:rPr>
          <w:szCs w:val="20"/>
        </w:rPr>
        <w:t xml:space="preserve"> ni punto de referencia externo que pudiera hacernos dudar sobre lo extraordinario de nuestra condición. Según la visión </w:t>
      </w:r>
      <w:r w:rsidR="00D0774C" w:rsidRPr="00CC1733">
        <w:rPr>
          <w:szCs w:val="20"/>
        </w:rPr>
        <w:t>ilustrada</w:t>
      </w:r>
      <w:r w:rsidRPr="00EA7C81">
        <w:rPr>
          <w:szCs w:val="20"/>
        </w:rPr>
        <w:t>, la razón era de una precisión encomiable, perfecta</w:t>
      </w:r>
      <w:r>
        <w:rPr>
          <w:szCs w:val="20"/>
        </w:rPr>
        <w:t>.</w:t>
      </w:r>
      <w:r w:rsidR="003E713F">
        <w:rPr>
          <w:szCs w:val="20"/>
        </w:rPr>
        <w:t xml:space="preserve"> Tanto era esto así</w:t>
      </w:r>
      <w:r w:rsidR="00BC2EC4">
        <w:rPr>
          <w:szCs w:val="20"/>
        </w:rPr>
        <w:t>,</w:t>
      </w:r>
      <w:r w:rsidR="003E713F">
        <w:rPr>
          <w:szCs w:val="20"/>
        </w:rPr>
        <w:t xml:space="preserve"> que cuando aparecían discrepancias entre lo que dictaba la teoría</w:t>
      </w:r>
      <w:r w:rsidR="004461F7">
        <w:rPr>
          <w:szCs w:val="20"/>
        </w:rPr>
        <w:t xml:space="preserve"> de la probabilidad</w:t>
      </w:r>
      <w:r w:rsidR="003E713F">
        <w:rPr>
          <w:szCs w:val="20"/>
        </w:rPr>
        <w:t xml:space="preserve"> y el juicio de los hombres razonables,</w:t>
      </w:r>
      <w:r w:rsidR="00490E70">
        <w:rPr>
          <w:szCs w:val="20"/>
        </w:rPr>
        <w:t xml:space="preserve"> </w:t>
      </w:r>
      <w:r w:rsidR="003E713F">
        <w:rPr>
          <w:szCs w:val="20"/>
        </w:rPr>
        <w:t xml:space="preserve">se cambiaban </w:t>
      </w:r>
      <w:r w:rsidR="003E713F" w:rsidRPr="00014F05">
        <w:rPr>
          <w:szCs w:val="20"/>
        </w:rPr>
        <w:t>las teorías</w:t>
      </w:r>
      <w:r w:rsidR="004461F7" w:rsidRPr="00014F05">
        <w:rPr>
          <w:szCs w:val="20"/>
        </w:rPr>
        <w:t xml:space="preserve"> </w:t>
      </w:r>
      <w:r w:rsidR="00DE1642" w:rsidRPr="00014F05">
        <w:rPr>
          <w:szCs w:val="20"/>
        </w:rPr>
        <w:fldChar w:fldCharType="begin">
          <w:fldData xml:space="preserve">PEVuZE5vdGU+PENpdGU+PEF1dGhvcj5IYWNraW5nPC9BdXRob3I+PFllYXI+MTk3NTwvWWVhcj48
UmVjTnVtPjMyPC9SZWNOdW0+PHJlY29yZD48cmVjLW51bWJlcj4zMjwvcmVjLW51bWJlcj48Zm9y
ZWlnbi1rZXlzPjxrZXkgYXBwPSJFTiIgZGItaWQ9InNmd2FmMnp0Z2V3cGV5ZTJwOXV2NTVyZHhw
d2RkcGZ6NTIydiI+MzI8L2tleT48L2ZvcmVpZ24ta2V5cz48cmVmLXR5cGUgbmFtZT0iQm9vayI+
NjwvcmVmLXR5cGU+PGNvbnRyaWJ1dG9ycz48YXV0aG9ycz48YXV0aG9yPkhhY2tpbmcsIEkuPC9h
dXRob3I+PC9hdXRob3JzPjwvY29udHJpYnV0b3JzPjx0aXRsZXM+PHRpdGxlPlRoZSBlbWVyZ2Vu
Y2Ugb2YgcHJvYmFiaWxpdHkgOiBhIHBoaWxvc29waGljYWwgc3R1ZHkgb2YgZWFybHkgaWRlYXMg
YWJvdXQgcHJvYmFiaWxpdHksIGluZHVjdGlvbiBhbmQgc3RhdGlzdGljYWwgaW5mZXJlbmNlPC90
aXRsZT48L3RpdGxlcz48a2V5d29yZHM+PGtleXdvcmQ+UFJPQkFCSUxJVFk8L2tleXdvcmQ+PC9r
ZXl3b3Jkcz48ZGF0ZXM+PHllYXI+MTk3NTwveWVhcj48L2RhdGVzPjxwdWItbG9jYXRpb24+TG9u
ZG9uOyBOZXdZb3JrPC9wdWItbG9jYXRpb24+PHB1Ymxpc2hlcj5DYW1icmlkZ2UgVW5pdmVyc2l0
eSBQcmVzczwvcHVibGlzaGVyPjxhY2Nlc3Npb24tbnVtPjI2NTwvYWNjZXNzaW9uLW51bT48dXJs
cz48L3VybHM+PC9yZWNvcmQ+PC9DaXRlPjxDaXRlPjxBdXRob3I+R2lnZXJlbnplcjwvQXV0aG9y
PjxZZWFyPjE5OTU8L1llYXI+PFJlY051bT4yMjwvUmVjTnVtPjxyZWNvcmQ+PHJlYy1udW1iZXI+
MjI8L3JlYy1udW1iZXI+PGZvcmVpZ24ta2V5cz48a2V5IGFwcD0iRU4iIGRiLWlkPSJzZndhZjJ6
dGdld3BleWUycDl1djU1cmR4cHdkZHBmejUyMnYiPjIyPC9rZXk+PC9mb3JlaWduLWtleXM+PHJl
Zi10eXBlIG5hbWU9IkpvdXJuYWwgQXJ0aWNsZSI+MTc8L3JlZi10eXBlPjxjb250cmlidXRvcnM+
PGF1dGhvcnM+PGF1dGhvcj5HaWdlcmVuemVyLCBHLjwvYXV0aG9yPjxhdXRob3I+SG9mZnJhZ2Us
IFUuPC9hdXRob3I+PC9hdXRob3JzPjwvY29udHJpYnV0b3JzPjx0aXRsZXM+PHRpdGxlPkhvdyB0
byBJbXByb3ZlIEJheWVzaWFuIFJlYXNvbmluZyBXaXRob3V0IEluc3RydWN0aW9uOiBGcmVxdWVu
Y3kgRm9ybWF0czwvdGl0bGU+PHNlY29uZGFyeS10aXRsZT5Qc3ljaG9sb2dpY2FsIFJldmlldzwv
c2Vjb25kYXJ5LXRpdGxlPjwvdGl0bGVzPjxwZXJpb2RpY2FsPjxmdWxsLXRpdGxlPlBzeWNob2xv
Z2ljYWwgUmV2aWV3PC9mdWxsLXRpdGxlPjwvcGVyaW9kaWNhbD48cGFnZXM+Njg0LTcwNDwvcGFn
ZXM+PHZvbHVtZT4xMDI8L3ZvbHVtZT48bnVtYmVyPjQ8L251bWJlcj48a2V5d29yZHM+PGtleXdv
cmQ+RlJFUVVFTkNZPC9rZXl3b3JkPjwva2V5d29yZHM+PGRhdGVzPjx5ZWFyPjE5OTU8L3llYXI+
PC9kYXRlcz48YWNjZXNzaW9uLW51bT4yMTM8L2FjY2Vzc2lvbi1udW0+PHVybHM+PC91cmxzPjwv
cmVjb3JkPjwvQ2l0ZT48Q2l0ZT48QXV0aG9yPkdpZ2VyZW56ZXI8L0F1dGhvcj48WWVhcj4xOTkx
PC9ZZWFyPjxSZWNOdW0+MTYxPC9SZWNOdW0+PHJlY29yZD48cmVjLW51bWJlcj4xNjE8L3JlYy1u
dW1iZXI+PGZvcmVpZ24ta2V5cz48a2V5IGFwcD0iRU4iIGRiLWlkPSJzZndhZjJ6dGdld3BleWUy
cDl1djU1cmR4cHdkZHBmejUyMnYiPjE2MTwva2V5PjwvZm9yZWlnbi1rZXlzPjxyZWYtdHlwZSBu
YW1lPSJKb3VybmFsIEFydGljbGUiPjE3PC9yZWYtdHlwZT48Y29udHJpYnV0b3JzPjxhdXRob3Jz
PjxhdXRob3I+R2lnZXJlbnplciwgRzwvYXV0aG9yPjwvYXV0aG9ycz48L2NvbnRyaWJ1dG9ycz48
dGl0bGVzPjx0aXRsZT5Ib3cgdG8gTWFrZSBDb2duaXRpdmUgSWxsdXNpb25zIERpc2FwcGVhcjog
QmV5b25kIOKAnEhldXJpc3RpY3MgYW5kIEJpYXNlc+KAnTwvdGl0bGU+PHNlY29uZGFyeS10aXRs
ZT5FdXJvcGVhbiBSZXZpZXcgb2YgU29jaWFsIFBzeWNob2xvZ3k8L3NlY29uZGFyeS10aXRsZT48
L3RpdGxlcz48cGVyaW9kaWNhbD48ZnVsbC10aXRsZT5FdXJvcGVhbiBSZXZpZXcgb2YgU29jaWFs
IFBzeWNob2xvZ3k8L2Z1bGwtdGl0bGU+PC9wZXJpb2RpY2FsPjxwYWdlcz44My0xMTU8L3BhZ2Vz
Pjx2b2x1bWU+Mjwvdm9sdW1lPjxudW1iZXI+MTwvbnVtYmVyPjxkYXRlcz48eWVhcj4xOTkxPC95
ZWFyPjwvZGF0ZXM+PHVybHM+PC91cmxzPjwvcmVjb3JkPjwvQ2l0ZT48Q2l0ZT48QXV0aG9yPkRh
c3RvbjwvQXV0aG9yPjxZZWFyPjE5ODA8L1llYXI+PFJlY051bT4xOTM8L1JlY051bT48cmVjb3Jk
PjxyZWMtbnVtYmVyPjE5MzwvcmVjLW51bWJlcj48Zm9yZWlnbi1rZXlzPjxrZXkgYXBwPSJFTiIg
ZGItaWQ9InNmd2FmMnp0Z2V3cGV5ZTJwOXV2NTVyZHhwd2RkcGZ6NTIydiI+MTkzPC9rZXk+PC9m
b3JlaWduLWtleXM+PHJlZi10eXBlIG5hbWU9IkpvdXJuYWwgQXJ0aWNsZSI+MTc8L3JlZi10eXBl
Pjxjb250cmlidXRvcnM+PGF1dGhvcnM+PGF1dGhvcj5EYXN0b24sIEwuIEouPC9hdXRob3I+PC9h
dXRob3JzPjwvY29udHJpYnV0b3JzPjx0aXRsZXM+PHRpdGxlPlByb2JhYmlsaXN0aWMgRXhwZWN0
YXRpb24gYW5kIFJhdGlvbmFsaXR5IGluIENsYXNzaWNhbCBQcm9iYWJpbGl0eSBUaGVvcnkgaW4g
UGFwZXJzIGluIEhvbm9yIG9mIEVyd2luIE4uIEhpZWJlcnQ8L3RpdGxlPjxzZWNvbmRhcnktdGl0
bGU+SGlzdG9yaWEgTWF0aGVtYXRpY2EgVG9yb250bzwvc2Vjb25kYXJ5LXRpdGxlPjwvdGl0bGVz
PjxwZXJpb2RpY2FsPjxmdWxsLXRpdGxlPkhpc3RvcmlhIE1hdGhlbWF0aWNhIFRvcm9udG88L2Z1
bGwtdGl0bGU+PC9wZXJpb2RpY2FsPjxwYWdlcz4yMzQtMjYwPC9wYWdlcz48dm9sdW1lPjc8L3Zv
bHVtZT48bnVtYmVyPjM8L251bWJlcj48ZGF0ZXM+PHllYXI+MTk4MDwveWVhcj48L2RhdGVzPjx1
cmxzPjwvdXJscz48L3JlY29yZD48L0NpdGU+PC9FbmROb3RlPn==
</w:fldData>
        </w:fldChar>
      </w:r>
      <w:r w:rsidR="00665A75">
        <w:rPr>
          <w:szCs w:val="20"/>
        </w:rPr>
        <w:instrText xml:space="preserve"> ADDIN EN.CITE </w:instrText>
      </w:r>
      <w:r w:rsidR="00DE1642">
        <w:rPr>
          <w:szCs w:val="20"/>
        </w:rPr>
        <w:fldChar w:fldCharType="begin">
          <w:fldData xml:space="preserve">PEVuZE5vdGU+PENpdGU+PEF1dGhvcj5IYWNraW5nPC9BdXRob3I+PFllYXI+MTk3NTwvWWVhcj48
UmVjTnVtPjMyPC9SZWNOdW0+PHJlY29yZD48cmVjLW51bWJlcj4zMjwvcmVjLW51bWJlcj48Zm9y
ZWlnbi1rZXlzPjxrZXkgYXBwPSJFTiIgZGItaWQ9InNmd2FmMnp0Z2V3cGV5ZTJwOXV2NTVyZHhw
d2RkcGZ6NTIydiI+MzI8L2tleT48L2ZvcmVpZ24ta2V5cz48cmVmLXR5cGUgbmFtZT0iQm9vayI+
NjwvcmVmLXR5cGU+PGNvbnRyaWJ1dG9ycz48YXV0aG9ycz48YXV0aG9yPkhhY2tpbmcsIEkuPC9h
dXRob3I+PC9hdXRob3JzPjwvY29udHJpYnV0b3JzPjx0aXRsZXM+PHRpdGxlPlRoZSBlbWVyZ2Vu
Y2Ugb2YgcHJvYmFiaWxpdHkgOiBhIHBoaWxvc29waGljYWwgc3R1ZHkgb2YgZWFybHkgaWRlYXMg
YWJvdXQgcHJvYmFiaWxpdHksIGluZHVjdGlvbiBhbmQgc3RhdGlzdGljYWwgaW5mZXJlbmNlPC90
aXRsZT48L3RpdGxlcz48a2V5d29yZHM+PGtleXdvcmQ+UFJPQkFCSUxJVFk8L2tleXdvcmQ+PC9r
ZXl3b3Jkcz48ZGF0ZXM+PHllYXI+MTk3NTwveWVhcj48L2RhdGVzPjxwdWItbG9jYXRpb24+TG9u
ZG9uOyBOZXdZb3JrPC9wdWItbG9jYXRpb24+PHB1Ymxpc2hlcj5DYW1icmlkZ2UgVW5pdmVyc2l0
eSBQcmVzczwvcHVibGlzaGVyPjxhY2Nlc3Npb24tbnVtPjI2NTwvYWNjZXNzaW9uLW51bT48dXJs
cz48L3VybHM+PC9yZWNvcmQ+PC9DaXRlPjxDaXRlPjxBdXRob3I+R2lnZXJlbnplcjwvQXV0aG9y
PjxZZWFyPjE5OTU8L1llYXI+PFJlY051bT4yMjwvUmVjTnVtPjxyZWNvcmQ+PHJlYy1udW1iZXI+
MjI8L3JlYy1udW1iZXI+PGZvcmVpZ24ta2V5cz48a2V5IGFwcD0iRU4iIGRiLWlkPSJzZndhZjJ6
dGdld3BleWUycDl1djU1cmR4cHdkZHBmejUyMnYiPjIyPC9rZXk+PC9mb3JlaWduLWtleXM+PHJl
Zi10eXBlIG5hbWU9IkpvdXJuYWwgQXJ0aWNsZSI+MTc8L3JlZi10eXBlPjxjb250cmlidXRvcnM+
PGF1dGhvcnM+PGF1dGhvcj5HaWdlcmVuemVyLCBHLjwvYXV0aG9yPjxhdXRob3I+SG9mZnJhZ2Us
IFUuPC9hdXRob3I+PC9hdXRob3JzPjwvY29udHJpYnV0b3JzPjx0aXRsZXM+PHRpdGxlPkhvdyB0
byBJbXByb3ZlIEJheWVzaWFuIFJlYXNvbmluZyBXaXRob3V0IEluc3RydWN0aW9uOiBGcmVxdWVu
Y3kgRm9ybWF0czwvdGl0bGU+PHNlY29uZGFyeS10aXRsZT5Qc3ljaG9sb2dpY2FsIFJldmlldzwv
c2Vjb25kYXJ5LXRpdGxlPjwvdGl0bGVzPjxwZXJpb2RpY2FsPjxmdWxsLXRpdGxlPlBzeWNob2xv
Z2ljYWwgUmV2aWV3PC9mdWxsLXRpdGxlPjwvcGVyaW9kaWNhbD48cGFnZXM+Njg0LTcwNDwvcGFn
ZXM+PHZvbHVtZT4xMDI8L3ZvbHVtZT48bnVtYmVyPjQ8L251bWJlcj48a2V5d29yZHM+PGtleXdv
cmQ+RlJFUVVFTkNZPC9rZXl3b3JkPjwva2V5d29yZHM+PGRhdGVzPjx5ZWFyPjE5OTU8L3llYXI+
PC9kYXRlcz48YWNjZXNzaW9uLW51bT4yMTM8L2FjY2Vzc2lvbi1udW0+PHVybHM+PC91cmxzPjwv
cmVjb3JkPjwvQ2l0ZT48Q2l0ZT48QXV0aG9yPkdpZ2VyZW56ZXI8L0F1dGhvcj48WWVhcj4xOTkx
PC9ZZWFyPjxSZWNOdW0+MTYxPC9SZWNOdW0+PHJlY29yZD48cmVjLW51bWJlcj4xNjE8L3JlYy1u
dW1iZXI+PGZvcmVpZ24ta2V5cz48a2V5IGFwcD0iRU4iIGRiLWlkPSJzZndhZjJ6dGdld3BleWUy
cDl1djU1cmR4cHdkZHBmejUyMnYiPjE2MTwva2V5PjwvZm9yZWlnbi1rZXlzPjxyZWYtdHlwZSBu
YW1lPSJKb3VybmFsIEFydGljbGUiPjE3PC9yZWYtdHlwZT48Y29udHJpYnV0b3JzPjxhdXRob3Jz
PjxhdXRob3I+R2lnZXJlbnplciwgRzwvYXV0aG9yPjwvYXV0aG9ycz48L2NvbnRyaWJ1dG9ycz48
dGl0bGVzPjx0aXRsZT5Ib3cgdG8gTWFrZSBDb2duaXRpdmUgSWxsdXNpb25zIERpc2FwcGVhcjog
QmV5b25kIOKAnEhldXJpc3RpY3MgYW5kIEJpYXNlc+KAnTwvdGl0bGU+PHNlY29uZGFyeS10aXRs
ZT5FdXJvcGVhbiBSZXZpZXcgb2YgU29jaWFsIFBzeWNob2xvZ3k8L3NlY29uZGFyeS10aXRsZT48
L3RpdGxlcz48cGVyaW9kaWNhbD48ZnVsbC10aXRsZT5FdXJvcGVhbiBSZXZpZXcgb2YgU29jaWFs
IFBzeWNob2xvZ3k8L2Z1bGwtdGl0bGU+PC9wZXJpb2RpY2FsPjxwYWdlcz44My0xMTU8L3BhZ2Vz
Pjx2b2x1bWU+Mjwvdm9sdW1lPjxudW1iZXI+MTwvbnVtYmVyPjxkYXRlcz48eWVhcj4xOTkxPC95
ZWFyPjwvZGF0ZXM+PHVybHM+PC91cmxzPjwvcmVjb3JkPjwvQ2l0ZT48Q2l0ZT48QXV0aG9yPkRh
c3RvbjwvQXV0aG9yPjxZZWFyPjE5ODA8L1llYXI+PFJlY051bT4xOTM8L1JlY051bT48cmVjb3Jk
PjxyZWMtbnVtYmVyPjE5MzwvcmVjLW51bWJlcj48Zm9yZWlnbi1rZXlzPjxrZXkgYXBwPSJFTiIg
ZGItaWQ9InNmd2FmMnp0Z2V3cGV5ZTJwOXV2NTVyZHhwd2RkcGZ6NTIydiI+MTkzPC9rZXk+PC9m
b3JlaWduLWtleXM+PHJlZi10eXBlIG5hbWU9IkpvdXJuYWwgQXJ0aWNsZSI+MTc8L3JlZi10eXBl
Pjxjb250cmlidXRvcnM+PGF1dGhvcnM+PGF1dGhvcj5EYXN0b24sIEwuIEouPC9hdXRob3I+PC9h
dXRob3JzPjwvY29udHJpYnV0b3JzPjx0aXRsZXM+PHRpdGxlPlByb2JhYmlsaXN0aWMgRXhwZWN0
YXRpb24gYW5kIFJhdGlvbmFsaXR5IGluIENsYXNzaWNhbCBQcm9iYWJpbGl0eSBUaGVvcnkgaW4g
UGFwZXJzIGluIEhvbm9yIG9mIEVyd2luIE4uIEhpZWJlcnQ8L3RpdGxlPjxzZWNvbmRhcnktdGl0
bGU+SGlzdG9yaWEgTWF0aGVtYXRpY2EgVG9yb250bzwvc2Vjb25kYXJ5LXRpdGxlPjwvdGl0bGVz
PjxwZXJpb2RpY2FsPjxmdWxsLXRpdGxlPkhpc3RvcmlhIE1hdGhlbWF0aWNhIFRvcm9udG88L2Z1
bGwtdGl0bGU+PC9wZXJpb2RpY2FsPjxwYWdlcz4yMzQtMjYwPC9wYWdlcz48dm9sdW1lPjc8L3Zv
bHVtZT48bnVtYmVyPjM8L251bWJlcj48ZGF0ZXM+PHllYXI+MTk4MDwveWVhcj48L2RhdGVzPjx1
cmxzPjwvdXJscz48L3JlY29yZD48L0NpdGU+PC9FbmROb3RlPn==
</w:fldData>
        </w:fldChar>
      </w:r>
      <w:r w:rsidR="00665A75">
        <w:rPr>
          <w:szCs w:val="20"/>
        </w:rPr>
        <w:instrText xml:space="preserve"> ADDIN EN.CITE.DATA </w:instrText>
      </w:r>
      <w:r w:rsidR="00CD6FF9" w:rsidRPr="00DE1642">
        <w:rPr>
          <w:szCs w:val="20"/>
        </w:rPr>
      </w:r>
      <w:r w:rsidR="00DE1642">
        <w:rPr>
          <w:szCs w:val="20"/>
        </w:rPr>
        <w:fldChar w:fldCharType="end"/>
      </w:r>
      <w:r w:rsidR="00CD6FF9" w:rsidRPr="00DE1642">
        <w:rPr>
          <w:szCs w:val="20"/>
        </w:rPr>
      </w:r>
      <w:r w:rsidR="00DE1642" w:rsidRPr="00014F05">
        <w:rPr>
          <w:szCs w:val="20"/>
        </w:rPr>
        <w:fldChar w:fldCharType="separate"/>
      </w:r>
      <w:r w:rsidR="008628D7" w:rsidRPr="00014F05">
        <w:rPr>
          <w:noProof/>
          <w:szCs w:val="20"/>
        </w:rPr>
        <w:t>(Daston, 1980; Gigerenzer, 1991; Gigerenzer y Hoffrage, 1995; Hacking, 1975)</w:t>
      </w:r>
      <w:r w:rsidR="00DE1642" w:rsidRPr="00014F05">
        <w:rPr>
          <w:szCs w:val="20"/>
        </w:rPr>
        <w:fldChar w:fldCharType="end"/>
      </w:r>
      <w:r w:rsidR="003E713F" w:rsidRPr="00014F05">
        <w:rPr>
          <w:szCs w:val="20"/>
        </w:rPr>
        <w:t xml:space="preserve">. </w:t>
      </w:r>
      <w:r w:rsidR="003B5562" w:rsidRPr="00014F05">
        <w:rPr>
          <w:szCs w:val="20"/>
        </w:rPr>
        <w:t xml:space="preserve">Un ejemplo sería la </w:t>
      </w:r>
      <w:r w:rsidR="003B5562" w:rsidRPr="00014F05">
        <w:rPr>
          <w:i/>
          <w:szCs w:val="20"/>
        </w:rPr>
        <w:t>St. Petersburg paradox</w:t>
      </w:r>
      <w:r w:rsidR="003B5562" w:rsidRPr="00014F05">
        <w:rPr>
          <w:szCs w:val="20"/>
        </w:rPr>
        <w:t xml:space="preserve">, según la cual, dos jugadores </w:t>
      </w:r>
      <w:r w:rsidR="001A6945" w:rsidRPr="00014F05">
        <w:rPr>
          <w:szCs w:val="20"/>
        </w:rPr>
        <w:t xml:space="preserve">(A y B) </w:t>
      </w:r>
      <w:r w:rsidR="003B5562" w:rsidRPr="00014F05">
        <w:rPr>
          <w:szCs w:val="20"/>
        </w:rPr>
        <w:t>se enf</w:t>
      </w:r>
      <w:r w:rsidR="001A6945" w:rsidRPr="00014F05">
        <w:rPr>
          <w:szCs w:val="20"/>
        </w:rPr>
        <w:t>rascan en un juego lanzando una moneda al aire. Si sale cara en el primer lan</w:t>
      </w:r>
      <w:r w:rsidR="00BC2EC4">
        <w:rPr>
          <w:szCs w:val="20"/>
        </w:rPr>
        <w:t>zamiento, B le da a A un ducado. S</w:t>
      </w:r>
      <w:r w:rsidR="001A6945" w:rsidRPr="00014F05">
        <w:rPr>
          <w:szCs w:val="20"/>
        </w:rPr>
        <w:t>i la primera cara sale en el segundo lanza</w:t>
      </w:r>
      <w:r w:rsidR="00BC2EC4">
        <w:rPr>
          <w:szCs w:val="20"/>
        </w:rPr>
        <w:t>miento, B paga dos ducados. S</w:t>
      </w:r>
      <w:r w:rsidR="00B52E50" w:rsidRPr="00014F05">
        <w:rPr>
          <w:szCs w:val="20"/>
        </w:rPr>
        <w:t>i la cara</w:t>
      </w:r>
      <w:r w:rsidR="001A6945" w:rsidRPr="00014F05">
        <w:rPr>
          <w:szCs w:val="20"/>
        </w:rPr>
        <w:t xml:space="preserve"> no sale hasta el lanzamiento n, B paga 2</w:t>
      </w:r>
      <w:r w:rsidR="001A6945" w:rsidRPr="00014F05">
        <w:rPr>
          <w:szCs w:val="20"/>
          <w:vertAlign w:val="superscript"/>
        </w:rPr>
        <w:t>n-1</w:t>
      </w:r>
      <w:r w:rsidR="001A6945" w:rsidRPr="00014F05">
        <w:rPr>
          <w:szCs w:val="20"/>
        </w:rPr>
        <w:t xml:space="preserve">. Según la definición estándar de esperanza </w:t>
      </w:r>
      <w:r w:rsidR="000446B1" w:rsidRPr="00014F05">
        <w:rPr>
          <w:szCs w:val="20"/>
        </w:rPr>
        <w:t xml:space="preserve">matemática </w:t>
      </w:r>
      <w:r w:rsidR="001A6945" w:rsidRPr="00014F05">
        <w:rPr>
          <w:szCs w:val="20"/>
        </w:rPr>
        <w:t>(</w:t>
      </w:r>
      <w:r w:rsidR="001A6945" w:rsidRPr="00014F05">
        <w:rPr>
          <w:i/>
          <w:szCs w:val="20"/>
        </w:rPr>
        <w:t>expectation</w:t>
      </w:r>
      <w:r w:rsidR="001A6945" w:rsidRPr="00014F05">
        <w:rPr>
          <w:szCs w:val="20"/>
        </w:rPr>
        <w:t xml:space="preserve">), </w:t>
      </w:r>
      <w:r w:rsidR="00B52E50" w:rsidRPr="00014F05">
        <w:rPr>
          <w:szCs w:val="20"/>
        </w:rPr>
        <w:t>é</w:t>
      </w:r>
      <w:r w:rsidR="001A6945" w:rsidRPr="00014F05">
        <w:rPr>
          <w:szCs w:val="20"/>
        </w:rPr>
        <w:t>sta es infinita y</w:t>
      </w:r>
      <w:r w:rsidR="005E0245">
        <w:rPr>
          <w:szCs w:val="20"/>
        </w:rPr>
        <w:t>,</w:t>
      </w:r>
      <w:r w:rsidR="001A6945" w:rsidRPr="00014F05">
        <w:rPr>
          <w:szCs w:val="20"/>
        </w:rPr>
        <w:t xml:space="preserve"> por lo tanto, A tendría que estar dispuesto a pagar una cantidad infinita para entrar en el juego. </w:t>
      </w:r>
      <w:r w:rsidR="004E077B" w:rsidRPr="00014F05">
        <w:rPr>
          <w:szCs w:val="20"/>
        </w:rPr>
        <w:t>La paradoja radica en que nadie en su sano juicio pagaría una cantidad alta para entrar en un juego así, por mucho que diga la teoría matemática. Nicholas Bernoulli fue uno de los hombres sabios para los qu</w:t>
      </w:r>
      <w:r w:rsidR="005E0245">
        <w:rPr>
          <w:szCs w:val="20"/>
        </w:rPr>
        <w:t>e lo que decía la teoría no tení</w:t>
      </w:r>
      <w:r w:rsidR="004E077B" w:rsidRPr="00014F05">
        <w:rPr>
          <w:szCs w:val="20"/>
        </w:rPr>
        <w:t xml:space="preserve">a sentido, y </w:t>
      </w:r>
      <w:r w:rsidR="00B52E50" w:rsidRPr="00014F05">
        <w:rPr>
          <w:szCs w:val="20"/>
        </w:rPr>
        <w:t xml:space="preserve">su sobrino, Daniel Bernoulli </w:t>
      </w:r>
      <w:r w:rsidR="004E077B" w:rsidRPr="00014F05">
        <w:rPr>
          <w:szCs w:val="20"/>
        </w:rPr>
        <w:t>publicó en 1738 una</w:t>
      </w:r>
      <w:r w:rsidR="00B52E50" w:rsidRPr="00014F05">
        <w:rPr>
          <w:szCs w:val="20"/>
        </w:rPr>
        <w:t xml:space="preserve"> resolución </w:t>
      </w:r>
      <w:r w:rsidR="004E077B" w:rsidRPr="00014F05">
        <w:rPr>
          <w:szCs w:val="20"/>
        </w:rPr>
        <w:t xml:space="preserve">que </w:t>
      </w:r>
      <w:r w:rsidR="00B52E50" w:rsidRPr="00014F05">
        <w:rPr>
          <w:szCs w:val="20"/>
        </w:rPr>
        <w:t>distinguía</w:t>
      </w:r>
      <w:r w:rsidR="004E077B" w:rsidRPr="00014F05">
        <w:rPr>
          <w:szCs w:val="20"/>
        </w:rPr>
        <w:t xml:space="preserve"> entre dos tipos de esperanza, una matemática y otra </w:t>
      </w:r>
      <w:r w:rsidR="00B52E50" w:rsidRPr="00014F05">
        <w:rPr>
          <w:szCs w:val="20"/>
        </w:rPr>
        <w:t>moral</w:t>
      </w:r>
      <w:r w:rsidR="004B1718" w:rsidRPr="00014F05">
        <w:rPr>
          <w:szCs w:val="20"/>
        </w:rPr>
        <w:t xml:space="preserve"> </w:t>
      </w:r>
      <w:r w:rsidR="00DE1642" w:rsidRPr="00014F05">
        <w:rPr>
          <w:szCs w:val="20"/>
        </w:rPr>
        <w:fldChar w:fldCharType="begin"/>
      </w:r>
      <w:r w:rsidR="00665A75">
        <w:rPr>
          <w:szCs w:val="20"/>
        </w:rPr>
        <w:instrText xml:space="preserve"> ADDIN EN.CITE &lt;EndNote&gt;&lt;Cite&gt;&lt;Author&gt;Bernoulli&lt;/Author&gt;&lt;Year&gt;1954&lt;/Year&gt;&lt;RecNum&gt;208&lt;/RecNum&gt;&lt;record&gt;&lt;rec-number&gt;208&lt;/rec-number&gt;&lt;foreign-keys&gt;&lt;key app="EN" db-id="sfwaf2ztgewpeye2p9uv55rdxpwddpfz522v"&gt;208&lt;/key&gt;&lt;/foreign-keys&gt;&lt;ref-type name="Journal Article"&gt;17&lt;/ref-type&gt;&lt;contributors&gt;&lt;authors&gt;&lt;author&gt;Bernoulli, D.&lt;/author&gt;&lt;/authors&gt;&lt;/contributors&gt;&lt;titles&gt;&lt;title&gt;Exposition of a new theory on the measurement of risk&lt;/title&gt;&lt;secondary-title&gt;Econometrica&lt;/secondary-title&gt;&lt;/titles&gt;&lt;periodical&gt;&lt;full-title&gt;Econometrica&lt;/full-title&gt;&lt;/periodical&gt;&lt;pages&gt;23-36&lt;/pages&gt;&lt;volume&gt;22&lt;/volume&gt;&lt;number&gt;1&lt;/number&gt;&lt;dates&gt;&lt;year&gt;1954&lt;/year&gt;&lt;/dates&gt;&lt;urls&gt;&lt;/urls&gt;&lt;/record&gt;&lt;/Cite&gt;&lt;/EndNote&gt;</w:instrText>
      </w:r>
      <w:r w:rsidR="00DE1642" w:rsidRPr="00014F05">
        <w:rPr>
          <w:szCs w:val="20"/>
        </w:rPr>
        <w:fldChar w:fldCharType="separate"/>
      </w:r>
      <w:r w:rsidR="004B1718" w:rsidRPr="00014F05">
        <w:rPr>
          <w:noProof/>
          <w:szCs w:val="20"/>
        </w:rPr>
        <w:t>(Bernoulli, 1954)</w:t>
      </w:r>
      <w:r w:rsidR="00DE1642" w:rsidRPr="00014F05">
        <w:rPr>
          <w:szCs w:val="20"/>
        </w:rPr>
        <w:fldChar w:fldCharType="end"/>
      </w:r>
      <w:r w:rsidR="00B52E50" w:rsidRPr="00014F05">
        <w:rPr>
          <w:szCs w:val="20"/>
        </w:rPr>
        <w:t xml:space="preserve">. Lo destacado es que esta resolución basada en el sentido común de un “hombre sabio” fue considerada como una importante contribución a la teoría matemática de la probabilidad </w:t>
      </w:r>
      <w:r w:rsidR="00DE1642" w:rsidRPr="00014F05">
        <w:rPr>
          <w:szCs w:val="20"/>
        </w:rPr>
        <w:fldChar w:fldCharType="begin"/>
      </w:r>
      <w:r w:rsidR="00665A75">
        <w:rPr>
          <w:szCs w:val="20"/>
        </w:rPr>
        <w:instrText xml:space="preserve"> ADDIN EN.CITE &lt;EndNote&gt;&lt;Cite&gt;&lt;Author&gt;Daston&lt;/Author&gt;&lt;Year&gt;1980&lt;/Year&gt;&lt;RecNum&gt;193&lt;/RecNum&gt;&lt;record&gt;&lt;rec-number&gt;193&lt;/rec-number&gt;&lt;foreign-keys&gt;&lt;key app="EN" db-id="sfwaf2ztgewpeye2p9uv55rdxpwddpfz522v"&gt;193&lt;/key&gt;&lt;/foreign-keys&gt;&lt;ref-type name="Journal Article"&gt;17&lt;/ref-type&gt;&lt;contributors&gt;&lt;authors&gt;&lt;author&gt;Daston, L. J.&lt;/author&gt;&lt;/authors&gt;&lt;/contributors&gt;&lt;titles&gt;&lt;title&gt;Probabilistic Expectation and Rationality in Classical Probability Theory in Papers in Honor of Erwin N. Hiebert&lt;/title&gt;&lt;secondary-title&gt;Historia Mathematica Toronto&lt;/secondary-title&gt;&lt;/titles&gt;&lt;periodical&gt;&lt;full-title&gt;Historia Mathematica Toronto&lt;/full-title&gt;&lt;/periodical&gt;&lt;pages&gt;234-260&lt;/pages&gt;&lt;volume&gt;7&lt;/volume&gt;&lt;number&gt;3&lt;/number&gt;&lt;dates&gt;&lt;year&gt;1980&lt;/year&gt;&lt;/dates&gt;&lt;urls&gt;&lt;/urls&gt;&lt;/record&gt;&lt;/Cite&gt;&lt;/EndNote&gt;</w:instrText>
      </w:r>
      <w:r w:rsidR="00DE1642" w:rsidRPr="00014F05">
        <w:rPr>
          <w:szCs w:val="20"/>
        </w:rPr>
        <w:fldChar w:fldCharType="separate"/>
      </w:r>
      <w:r w:rsidR="004B1718" w:rsidRPr="00014F05">
        <w:rPr>
          <w:noProof/>
          <w:szCs w:val="20"/>
        </w:rPr>
        <w:t>(Daston, 1980)</w:t>
      </w:r>
      <w:r w:rsidR="00DE1642" w:rsidRPr="00014F05">
        <w:rPr>
          <w:szCs w:val="20"/>
        </w:rPr>
        <w:fldChar w:fldCharType="end"/>
      </w:r>
      <w:r w:rsidR="00B52E50" w:rsidRPr="00014F05">
        <w:rPr>
          <w:szCs w:val="20"/>
        </w:rPr>
        <w:t>.</w:t>
      </w:r>
    </w:p>
    <w:p w:rsidR="00B52E50" w:rsidRDefault="00B52E50" w:rsidP="00B52E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lang w:val="en-US"/>
        </w:rPr>
      </w:pPr>
      <w:r>
        <w:rPr>
          <w:rFonts w:ascii="Arial" w:hAnsi="Arial" w:cs="Arial"/>
          <w:sz w:val="20"/>
          <w:szCs w:val="20"/>
          <w:lang w:val="en-US"/>
        </w:rPr>
        <w:t xml:space="preserve"> </w:t>
      </w:r>
    </w:p>
    <w:p w:rsidR="00B52E50" w:rsidRDefault="00B52E50" w:rsidP="001A69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lang w:val="en-US"/>
        </w:rPr>
      </w:pPr>
    </w:p>
    <w:p w:rsidR="00EC4724" w:rsidRDefault="00EC4724" w:rsidP="00EC4724">
      <w:pPr>
        <w:pStyle w:val="Heading3"/>
      </w:pPr>
      <w:bookmarkStart w:id="3" w:name="_Toc89265453"/>
      <w:r w:rsidRPr="00353DEE">
        <w:t>Heuristics and Biases</w:t>
      </w:r>
      <w:bookmarkEnd w:id="3"/>
    </w:p>
    <w:p w:rsidR="00EC4724" w:rsidRPr="00A83987" w:rsidRDefault="00EC4724" w:rsidP="00EC4724"/>
    <w:p w:rsidR="00383F7B" w:rsidRDefault="00EC4724" w:rsidP="002B56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szCs w:val="20"/>
        </w:rPr>
      </w:pPr>
      <w:r w:rsidRPr="00EA7C81">
        <w:rPr>
          <w:szCs w:val="20"/>
        </w:rPr>
        <w:t xml:space="preserve">Por desgracia, la realidad empezó a interponerse dando muestras </w:t>
      </w:r>
      <w:r w:rsidR="003E713F">
        <w:rPr>
          <w:szCs w:val="20"/>
        </w:rPr>
        <w:t xml:space="preserve">ineludibles </w:t>
      </w:r>
      <w:r w:rsidRPr="00EA7C81">
        <w:rPr>
          <w:szCs w:val="20"/>
        </w:rPr>
        <w:t>de falibilidad</w:t>
      </w:r>
      <w:r w:rsidR="003E713F">
        <w:rPr>
          <w:szCs w:val="20"/>
        </w:rPr>
        <w:t xml:space="preserve"> en los otror</w:t>
      </w:r>
      <w:r w:rsidR="00BD5A84">
        <w:rPr>
          <w:szCs w:val="20"/>
        </w:rPr>
        <w:t xml:space="preserve">a bastiones inexpugnables del pensamiento </w:t>
      </w:r>
      <w:r w:rsidR="003E713F">
        <w:rPr>
          <w:szCs w:val="20"/>
        </w:rPr>
        <w:t>de los hombres</w:t>
      </w:r>
      <w:r w:rsidRPr="00EA7C81">
        <w:rPr>
          <w:szCs w:val="20"/>
        </w:rPr>
        <w:t>. Surgió de la explotación de la vulnerabilidad de la razón una línea de investigación extraordinariamente fructífera que lleg</w:t>
      </w:r>
      <w:r w:rsidR="005E0245">
        <w:rPr>
          <w:szCs w:val="20"/>
        </w:rPr>
        <w:t>ó</w:t>
      </w:r>
      <w:r w:rsidRPr="00EA7C81">
        <w:rPr>
          <w:szCs w:val="20"/>
        </w:rPr>
        <w:t xml:space="preserve"> a dar a uno de sus máximos exponentes un premio N</w:t>
      </w:r>
      <w:r w:rsidR="005E0245">
        <w:rPr>
          <w:szCs w:val="20"/>
        </w:rPr>
        <w:t>obel, el primero para un p</w:t>
      </w:r>
      <w:r w:rsidRPr="00EA7C81">
        <w:rPr>
          <w:szCs w:val="20"/>
        </w:rPr>
        <w:t xml:space="preserve">sicólogo (al menos si no tenemos en cuenta a Herbert Simon). Esta tradición se conoce como </w:t>
      </w:r>
      <w:r w:rsidRPr="00353DEE">
        <w:rPr>
          <w:i/>
          <w:szCs w:val="20"/>
        </w:rPr>
        <w:t>Heuristics and Biases</w:t>
      </w:r>
      <w:r w:rsidR="002B5623">
        <w:rPr>
          <w:i/>
          <w:szCs w:val="20"/>
        </w:rPr>
        <w:t xml:space="preserve"> </w:t>
      </w:r>
      <w:r w:rsidR="002B5623" w:rsidRPr="002B5623">
        <w:rPr>
          <w:szCs w:val="20"/>
        </w:rPr>
        <w:t>(</w:t>
      </w:r>
      <w:r w:rsidRPr="002B5623">
        <w:rPr>
          <w:szCs w:val="20"/>
        </w:rPr>
        <w:t>heurísticos</w:t>
      </w:r>
      <w:r w:rsidRPr="00EA7C81">
        <w:rPr>
          <w:szCs w:val="20"/>
        </w:rPr>
        <w:t xml:space="preserve"> y sesgos</w:t>
      </w:r>
      <w:r w:rsidR="002B5623">
        <w:rPr>
          <w:szCs w:val="20"/>
        </w:rPr>
        <w:t xml:space="preserve">) </w:t>
      </w:r>
      <w:r w:rsidR="00DE1642">
        <w:rPr>
          <w:szCs w:val="20"/>
        </w:rPr>
        <w:fldChar w:fldCharType="begin">
          <w:fldData xml:space="preserve">PEVuZE5vdGU+PENpdGU+PEF1dGhvcj5UdmVyc2t5PC9BdXRob3I+PFllYXI+MTk4MzwvWWVhcj48
UmVjTnVtPjc0PC9SZWNOdW0+PHJlY29yZD48cmVjLW51bWJlcj43NDwvcmVjLW51bWJlcj48Zm9y
ZWlnbi1rZXlzPjxrZXkgYXBwPSJFTiIgZGItaWQ9InNmd2FmMnp0Z2V3cGV5ZTJwOXV2NTVyZHhw
d2RkcGZ6NTIydiI+NzQ8L2tleT48L2ZvcmVpZ24ta2V5cz48cmVmLXR5cGUgbmFtZT0iSm91cm5h
bCBBcnRpY2xlIj4xNzwvcmVmLXR5cGU+PGNvbnRyaWJ1dG9ycz48YXV0aG9ycz48YXV0aG9yPlR2
ZXJza3ksIEEuPC9hdXRob3I+PGF1dGhvcj5LYWhuZW1hbiwgRC48L2F1dGhvcj48L2F1dGhvcnM+
PC9jb250cmlidXRvcnM+PGF1dGgtYWRkcmVzcz5VTklWIEJSSVRJU0ggQ09MVU1CSUEsVkFOQ09V
VkVSIFY2VCAxVzUsQkMsQ0FOQURBPC9hdXRoLWFkZHJlc3M+PHRpdGxlcz48dGl0bGU+RXh0ZW5z
aW9uYWwgVmVyc3VzIEludHVpdGl2ZSBSZWFzb25pbmcgLSB0aGUgQ29uanVuY3Rpb24gRmFsbGFj
eSBpbiBQcm9iYWJpbGl0eSBKdWRnbWVudDwvdGl0bGU+PHNlY29uZGFyeS10aXRsZT5Qc3ljaG9s
b2dpY2FsIFJldmlldzwvc2Vjb25kYXJ5LXRpdGxlPjwvdGl0bGVzPjxwZXJpb2RpY2FsPjxmdWxs
LXRpdGxlPlBzeWNob2xvZ2ljYWwgUmV2aWV3PC9mdWxsLXRpdGxlPjwvcGVyaW9kaWNhbD48cGFn
ZXM+MjkzLTMxNTwvcGFnZXM+PHZvbHVtZT45MDwvdm9sdW1lPjxudW1iZXI+NDwvbnVtYmVyPjxr
ZXl3b3Jkcz48a2V5d29yZD5DT05KVU5DVElPTiBGQUxMQUNZPC9rZXl3b3JkPjxrZXl3b3JkPkZB
TExBQ1k8L2tleXdvcmQ+PGtleXdvcmQ+SlVER01FTlQ8L2tleXdvcmQ+PC9rZXl3b3Jkcz48ZGF0
ZXM+PHllYXI+MTk4MzwveWVhcj48L2RhdGVzPjxhY2Nlc3Npb24tbnVtPjk8L2FjY2Vzc2lvbi1u
dW0+PHVybHM+PHJlbGF0ZWQtdXJscz48dXJsPklTSTpBMTk4M1JMMzk3MDAwMDEgPC91cmw+PC9y
ZWxhdGVkLXVybHM+PC91cmxzPjwvcmVjb3JkPjwvQ2l0ZT48Q2l0ZT48QXV0aG9yPkthaG5lbWFu
PC9BdXRob3I+PFllYXI+MTk4MjwvWWVhcj48UmVjTnVtPjczPC9SZWNOdW0+PHJlY29yZD48cmVj
LW51bWJlcj43MzwvcmVjLW51bWJlcj48Zm9yZWlnbi1rZXlzPjxrZXkgYXBwPSJFTiIgZGItaWQ9
InNmd2FmMnp0Z2V3cGV5ZTJwOXV2NTVyZHhwd2RkcGZ6NTIydiI+NzM8L2tleT48L2ZvcmVpZ24t
a2V5cz48cmVmLXR5cGUgbmFtZT0iQm9vayBTZWN0aW9uIj41PC9yZWYtdHlwZT48Y29udHJpYnV0
b3JzPjxhdXRob3JzPjxhdXRob3I+S2FobmVtYW4sIEQuPC9hdXRob3I+PGF1dGhvcj5TbG92aWMs
IFAuPC9hdXRob3I+PGF1dGhvcj5UdmVyc2t5LCBBLjwvYXV0aG9yPjwvYXV0aG9ycz48c2Vjb25k
YXJ5LWF1dGhvcnM+PGF1dGhvcj5UdmVyc2t5LCBBLjwvYXV0aG9yPjxhdXRob3I+S2FobmVtYW4s
IEQuPC9hdXRob3I+PC9zZWNvbmRhcnktYXV0aG9ycz48L2NvbnRyaWJ1dG9ycz48dGl0bGVzPjx0
aXRsZT5FdmlkZW50aWFsIGltcGFjdCBvbiBiYXNlIHJhdGVzPC90aXRsZT48c2Vjb25kYXJ5LXRp
dGxlPkp1ZGdtZW50IHVuZGVyIHVuY2VydGFpbnR5OiBIZXVyaXN0aWNzIGFuZCBiaWFzZXM8L3Nl
Y29uZGFyeS10aXRsZT48L3RpdGxlcz48cGVyaW9kaWNhbD48ZnVsbC10aXRsZT5KdWRnbWVudCB1
bmRlciB1bmNlcnRhaW50eTogSGV1cmlzdGljcyBhbmQgYmlhc2VzPC9mdWxsLXRpdGxlPjwvcGVy
aW9kaWNhbD48cGFnZXM+MTUzLTE2MDwvcGFnZXM+PGtleXdvcmRzPjxrZXl3b3JkPkJBU0UgUkFU
RVM8L2tleXdvcmQ+PGtleXdvcmQ+SlVER01FTlQ8L2tleXdvcmQ+PGtleXdvcmQ+VU5DRVJUQUlO
VFk8L2tleXdvcmQ+PGtleXdvcmQ+aGV1cmlzdGljczwva2V5d29yZD48L2tleXdvcmRzPjxkYXRl
cz48eWVhcj4xOTgyPC95ZWFyPjwvZGF0ZXM+PGFjY2Vzc2lvbi1udW0+MjcxPC9hY2Nlc3Npb24t
bnVtPjx1cmxzPjwvdXJscz48L3JlY29yZD48L0NpdGU+PENpdGU+PEF1dGhvcj5UdmVyc2t5PC9B
dXRob3I+PFllYXI+MTk3NDwvWWVhcj48UmVjTnVtPjcxPC9SZWNOdW0+PHJlY29yZD48cmVjLW51
bWJlcj43MTwvcmVjLW51bWJlcj48Zm9yZWlnbi1rZXlzPjxrZXkgYXBwPSJFTiIgZGItaWQ9InNm
d2FmMnp0Z2V3cGV5ZTJwOXV2NTVyZHhwd2RkcGZ6NTIydiI+NzE8L2tleT48L2ZvcmVpZ24ta2V5
cz48cmVmLXR5cGUgbmFtZT0iSm91cm5hbCBBcnRpY2xlIj4xNzwvcmVmLXR5cGU+PGNvbnRyaWJ1
dG9ycz48YXV0aG9ycz48YXV0aG9yPlR2ZXJza3ksIEEuPC9hdXRob3I+PGF1dGhvcj5LYWhuZW1h
biwgRC48L2F1dGhvcj48L2F1dGhvcnM+PC9jb250cmlidXRvcnM+PGF1dGgtYWRkcmVzcz5IRUJS
RVcgVU5JVixERVBUIFBTWUNIT0wsSkVSVVNBTEVNLElTUkFFTDwvYXV0aC1hZGRyZXNzPjx0aXRs
ZXM+PHRpdGxlPkp1ZGdtZW50IFVuZGVyIFVuY2VydGFpbnR5IC0gSGV1cmlzdGljcyBhbmQgQmlh
c2VzPC90aXRsZT48c2Vjb25kYXJ5LXRpdGxlPlNjaWVuY2U8L3NlY29uZGFyeS10aXRsZT48L3Rp
dGxlcz48cGFnZXM+MTEyNC0xMTMxPC9wYWdlcz48dm9sdW1lPjE4NTwvdm9sdW1lPjxudW1iZXI+
NDE1NzwvbnVtYmVyPjxrZXl3b3Jkcz48a2V5d29yZD5oZXVyaXN0aWNzPC9rZXl3b3JkPjxrZXl3
b3JkPkpVREdNRU5UPC9rZXl3b3JkPjxrZXl3b3JkPlVOQ0VSVEFJTlRZPC9rZXl3b3JkPjwva2V5
d29yZHM+PGRhdGVzPjx5ZWFyPjE5NzQ8L3llYXI+PC9kYXRlcz48YWNjZXNzaW9uLW51bT4yNDA8
L2FjY2Vzc2lvbi1udW0+PHVybHM+PHJlbGF0ZWQtdXJscz48dXJsPklTSTpBMTk3NFUxMjQ0MDAw
MDkgPC91cmw+PC9yZWxhdGVkLXVybHM+PC91cmxzPjwvcmVjb3JkPjwvQ2l0ZT48L0VuZE5vdGU+
</w:fldData>
        </w:fldChar>
      </w:r>
      <w:r w:rsidR="00665A75">
        <w:rPr>
          <w:szCs w:val="20"/>
        </w:rPr>
        <w:instrText xml:space="preserve"> ADDIN EN.CITE </w:instrText>
      </w:r>
      <w:r w:rsidR="00DE1642">
        <w:rPr>
          <w:szCs w:val="20"/>
        </w:rPr>
        <w:fldChar w:fldCharType="begin">
          <w:fldData xml:space="preserve">PEVuZE5vdGU+PENpdGU+PEF1dGhvcj5UdmVyc2t5PC9BdXRob3I+PFllYXI+MTk4MzwvWWVhcj48
UmVjTnVtPjc0PC9SZWNOdW0+PHJlY29yZD48cmVjLW51bWJlcj43NDwvcmVjLW51bWJlcj48Zm9y
ZWlnbi1rZXlzPjxrZXkgYXBwPSJFTiIgZGItaWQ9InNmd2FmMnp0Z2V3cGV5ZTJwOXV2NTVyZHhw
d2RkcGZ6NTIydiI+NzQ8L2tleT48L2ZvcmVpZ24ta2V5cz48cmVmLXR5cGUgbmFtZT0iSm91cm5h
bCBBcnRpY2xlIj4xNzwvcmVmLXR5cGU+PGNvbnRyaWJ1dG9ycz48YXV0aG9ycz48YXV0aG9yPlR2
ZXJza3ksIEEuPC9hdXRob3I+PGF1dGhvcj5LYWhuZW1hbiwgRC48L2F1dGhvcj48L2F1dGhvcnM+
PC9jb250cmlidXRvcnM+PGF1dGgtYWRkcmVzcz5VTklWIEJSSVRJU0ggQ09MVU1CSUEsVkFOQ09V
VkVSIFY2VCAxVzUsQkMsQ0FOQURBPC9hdXRoLWFkZHJlc3M+PHRpdGxlcz48dGl0bGU+RXh0ZW5z
aW9uYWwgVmVyc3VzIEludHVpdGl2ZSBSZWFzb25pbmcgLSB0aGUgQ29uanVuY3Rpb24gRmFsbGFj
eSBpbiBQcm9iYWJpbGl0eSBKdWRnbWVudDwvdGl0bGU+PHNlY29uZGFyeS10aXRsZT5Qc3ljaG9s
b2dpY2FsIFJldmlldzwvc2Vjb25kYXJ5LXRpdGxlPjwvdGl0bGVzPjxwZXJpb2RpY2FsPjxmdWxs
LXRpdGxlPlBzeWNob2xvZ2ljYWwgUmV2aWV3PC9mdWxsLXRpdGxlPjwvcGVyaW9kaWNhbD48cGFn
ZXM+MjkzLTMxNTwvcGFnZXM+PHZvbHVtZT45MDwvdm9sdW1lPjxudW1iZXI+NDwvbnVtYmVyPjxr
ZXl3b3Jkcz48a2V5d29yZD5DT05KVU5DVElPTiBGQUxMQUNZPC9rZXl3b3JkPjxrZXl3b3JkPkZB
TExBQ1k8L2tleXdvcmQ+PGtleXdvcmQ+SlVER01FTlQ8L2tleXdvcmQ+PC9rZXl3b3Jkcz48ZGF0
ZXM+PHllYXI+MTk4MzwveWVhcj48L2RhdGVzPjxhY2Nlc3Npb24tbnVtPjk8L2FjY2Vzc2lvbi1u
dW0+PHVybHM+PHJlbGF0ZWQtdXJscz48dXJsPklTSTpBMTk4M1JMMzk3MDAwMDEgPC91cmw+PC9y
ZWxhdGVkLXVybHM+PC91cmxzPjwvcmVjb3JkPjwvQ2l0ZT48Q2l0ZT48QXV0aG9yPkthaG5lbWFu
PC9BdXRob3I+PFllYXI+MTk4MjwvWWVhcj48UmVjTnVtPjczPC9SZWNOdW0+PHJlY29yZD48cmVj
LW51bWJlcj43MzwvcmVjLW51bWJlcj48Zm9yZWlnbi1rZXlzPjxrZXkgYXBwPSJFTiIgZGItaWQ9
InNmd2FmMnp0Z2V3cGV5ZTJwOXV2NTVyZHhwd2RkcGZ6NTIydiI+NzM8L2tleT48L2ZvcmVpZ24t
a2V5cz48cmVmLXR5cGUgbmFtZT0iQm9vayBTZWN0aW9uIj41PC9yZWYtdHlwZT48Y29udHJpYnV0
b3JzPjxhdXRob3JzPjxhdXRob3I+S2FobmVtYW4sIEQuPC9hdXRob3I+PGF1dGhvcj5TbG92aWMs
IFAuPC9hdXRob3I+PGF1dGhvcj5UdmVyc2t5LCBBLjwvYXV0aG9yPjwvYXV0aG9ycz48c2Vjb25k
YXJ5LWF1dGhvcnM+PGF1dGhvcj5UdmVyc2t5LCBBLjwvYXV0aG9yPjxhdXRob3I+S2FobmVtYW4s
IEQuPC9hdXRob3I+PC9zZWNvbmRhcnktYXV0aG9ycz48L2NvbnRyaWJ1dG9ycz48dGl0bGVzPjx0
aXRsZT5FdmlkZW50aWFsIGltcGFjdCBvbiBiYXNlIHJhdGVzPC90aXRsZT48c2Vjb25kYXJ5LXRp
dGxlPkp1ZGdtZW50IHVuZGVyIHVuY2VydGFpbnR5OiBIZXVyaXN0aWNzIGFuZCBiaWFzZXM8L3Nl
Y29uZGFyeS10aXRsZT48L3RpdGxlcz48cGVyaW9kaWNhbD48ZnVsbC10aXRsZT5KdWRnbWVudCB1
bmRlciB1bmNlcnRhaW50eTogSGV1cmlzdGljcyBhbmQgYmlhc2VzPC9mdWxsLXRpdGxlPjwvcGVy
aW9kaWNhbD48cGFnZXM+MTUzLTE2MDwvcGFnZXM+PGtleXdvcmRzPjxrZXl3b3JkPkJBU0UgUkFU
RVM8L2tleXdvcmQ+PGtleXdvcmQ+SlVER01FTlQ8L2tleXdvcmQ+PGtleXdvcmQ+VU5DRVJUQUlO
VFk8L2tleXdvcmQ+PGtleXdvcmQ+aGV1cmlzdGljczwva2V5d29yZD48L2tleXdvcmRzPjxkYXRl
cz48eWVhcj4xOTgyPC95ZWFyPjwvZGF0ZXM+PGFjY2Vzc2lvbi1udW0+MjcxPC9hY2Nlc3Npb24t
bnVtPjx1cmxzPjwvdXJscz48L3JlY29yZD48L0NpdGU+PENpdGU+PEF1dGhvcj5UdmVyc2t5PC9B
dXRob3I+PFllYXI+MTk3NDwvWWVhcj48UmVjTnVtPjcxPC9SZWNOdW0+PHJlY29yZD48cmVjLW51
bWJlcj43MTwvcmVjLW51bWJlcj48Zm9yZWlnbi1rZXlzPjxrZXkgYXBwPSJFTiIgZGItaWQ9InNm
d2FmMnp0Z2V3cGV5ZTJwOXV2NTVyZHhwd2RkcGZ6NTIydiI+NzE8L2tleT48L2ZvcmVpZ24ta2V5
cz48cmVmLXR5cGUgbmFtZT0iSm91cm5hbCBBcnRpY2xlIj4xNzwvcmVmLXR5cGU+PGNvbnRyaWJ1
dG9ycz48YXV0aG9ycz48YXV0aG9yPlR2ZXJza3ksIEEuPC9hdXRob3I+PGF1dGhvcj5LYWhuZW1h
biwgRC48L2F1dGhvcj48L2F1dGhvcnM+PC9jb250cmlidXRvcnM+PGF1dGgtYWRkcmVzcz5IRUJS
RVcgVU5JVixERVBUIFBTWUNIT0wsSkVSVVNBTEVNLElTUkFFTDwvYXV0aC1hZGRyZXNzPjx0aXRs
ZXM+PHRpdGxlPkp1ZGdtZW50IFVuZGVyIFVuY2VydGFpbnR5IC0gSGV1cmlzdGljcyBhbmQgQmlh
c2VzPC90aXRsZT48c2Vjb25kYXJ5LXRpdGxlPlNjaWVuY2U8L3NlY29uZGFyeS10aXRsZT48L3Rp
dGxlcz48cGFnZXM+MTEyNC0xMTMxPC9wYWdlcz48dm9sdW1lPjE4NTwvdm9sdW1lPjxudW1iZXI+
NDE1NzwvbnVtYmVyPjxrZXl3b3Jkcz48a2V5d29yZD5oZXVyaXN0aWNzPC9rZXl3b3JkPjxrZXl3
b3JkPkpVREdNRU5UPC9rZXl3b3JkPjxrZXl3b3JkPlVOQ0VSVEFJTlRZPC9rZXl3b3JkPjwva2V5
d29yZHM+PGRhdGVzPjx5ZWFyPjE5NzQ8L3llYXI+PC9kYXRlcz48YWNjZXNzaW9uLW51bT4yNDA8
L2FjY2Vzc2lvbi1udW0+PHVybHM+PHJlbGF0ZWQtdXJscz48dXJsPklTSTpBMTk3NFUxMjQ0MDAw
MDkgPC91cmw+PC9yZWxhdGVkLXVybHM+PC91cmxzPjwvcmVjb3JkPjwvQ2l0ZT48L0VuZE5vdGU+
</w:fldData>
        </w:fldChar>
      </w:r>
      <w:r w:rsidR="00665A75">
        <w:rPr>
          <w:szCs w:val="20"/>
        </w:rPr>
        <w:instrText xml:space="preserve"> ADDIN EN.CITE.DATA </w:instrText>
      </w:r>
      <w:r w:rsidR="00CD6FF9" w:rsidRPr="00DE1642">
        <w:rPr>
          <w:szCs w:val="20"/>
        </w:rPr>
      </w:r>
      <w:r w:rsidR="00DE1642">
        <w:rPr>
          <w:szCs w:val="20"/>
        </w:rPr>
        <w:fldChar w:fldCharType="end"/>
      </w:r>
      <w:r w:rsidR="00CD6FF9" w:rsidRPr="00DE1642">
        <w:rPr>
          <w:szCs w:val="20"/>
        </w:rPr>
      </w:r>
      <w:r w:rsidR="00DE1642">
        <w:rPr>
          <w:szCs w:val="20"/>
        </w:rPr>
        <w:fldChar w:fldCharType="separate"/>
      </w:r>
      <w:r w:rsidR="008628D7">
        <w:rPr>
          <w:noProof/>
          <w:szCs w:val="20"/>
        </w:rPr>
        <w:t>(Kahneman, Slovic, y Tversky, 1982; Tversky y Kahneman, 1974, 1983)</w:t>
      </w:r>
      <w:r w:rsidR="00DE1642">
        <w:rPr>
          <w:szCs w:val="20"/>
        </w:rPr>
        <w:fldChar w:fldCharType="end"/>
      </w:r>
      <w:r w:rsidR="005E0245">
        <w:rPr>
          <w:szCs w:val="20"/>
        </w:rPr>
        <w:t>. Kahneman, el premio No</w:t>
      </w:r>
      <w:r w:rsidRPr="00EA7C81">
        <w:rPr>
          <w:szCs w:val="20"/>
        </w:rPr>
        <w:t>bel</w:t>
      </w:r>
      <w:r>
        <w:rPr>
          <w:szCs w:val="20"/>
        </w:rPr>
        <w:t>,</w:t>
      </w:r>
      <w:r w:rsidRPr="00EA7C81">
        <w:rPr>
          <w:szCs w:val="20"/>
        </w:rPr>
        <w:t xml:space="preserve"> y Tversky, que también hubiera recibido este premio de no ser por la curiosa costumbre de no concedérselo a los muertos, fueron sus paladines más </w:t>
      </w:r>
      <w:r w:rsidR="00835A1E">
        <w:rPr>
          <w:szCs w:val="20"/>
        </w:rPr>
        <w:t>destacados</w:t>
      </w:r>
      <w:r w:rsidRPr="00EA7C81">
        <w:rPr>
          <w:szCs w:val="20"/>
        </w:rPr>
        <w:t>. Su visión se alejaba</w:t>
      </w:r>
      <w:r w:rsidR="005E0245">
        <w:rPr>
          <w:szCs w:val="20"/>
        </w:rPr>
        <w:t>,</w:t>
      </w:r>
      <w:r w:rsidRPr="00EA7C81">
        <w:rPr>
          <w:szCs w:val="20"/>
        </w:rPr>
        <w:t xml:space="preserve"> por lo tanto</w:t>
      </w:r>
      <w:r w:rsidR="005E0245">
        <w:rPr>
          <w:szCs w:val="20"/>
        </w:rPr>
        <w:t>,</w:t>
      </w:r>
      <w:r w:rsidRPr="00EA7C81">
        <w:rPr>
          <w:szCs w:val="20"/>
        </w:rPr>
        <w:t xml:space="preserve"> de la perfecta e impermeable razón</w:t>
      </w:r>
      <w:r w:rsidR="00BD5A84">
        <w:rPr>
          <w:szCs w:val="20"/>
        </w:rPr>
        <w:t xml:space="preserve"> ilustrada</w:t>
      </w:r>
      <w:r w:rsidRPr="00EA7C81">
        <w:rPr>
          <w:szCs w:val="20"/>
        </w:rPr>
        <w:t>, prestando</w:t>
      </w:r>
      <w:r>
        <w:rPr>
          <w:szCs w:val="20"/>
        </w:rPr>
        <w:t xml:space="preserve"> más atención a los límites de é</w:t>
      </w:r>
      <w:r w:rsidRPr="00EA7C81">
        <w:rPr>
          <w:szCs w:val="20"/>
        </w:rPr>
        <w:t xml:space="preserve">sta. Se empezó a ver la mente como una máquina de procesamiento de </w:t>
      </w:r>
      <w:r w:rsidRPr="001B09B5">
        <w:rPr>
          <w:szCs w:val="20"/>
        </w:rPr>
        <w:t xml:space="preserve">información de propósito general, aunque con limitaciones (de memoria de trabajo, </w:t>
      </w:r>
      <w:r w:rsidR="00BD5A84" w:rsidRPr="001B09B5">
        <w:rPr>
          <w:szCs w:val="20"/>
        </w:rPr>
        <w:t>de serialidad, de potencia de có</w:t>
      </w:r>
      <w:r w:rsidRPr="001B09B5">
        <w:rPr>
          <w:szCs w:val="20"/>
        </w:rPr>
        <w:t>mputo, etc</w:t>
      </w:r>
      <w:r w:rsidR="005E0245">
        <w:rPr>
          <w:szCs w:val="20"/>
        </w:rPr>
        <w:t>.</w:t>
      </w:r>
      <w:r w:rsidRPr="001B09B5">
        <w:rPr>
          <w:szCs w:val="20"/>
        </w:rPr>
        <w:t xml:space="preserve">). Surgieron evidencias de cosas como </w:t>
      </w:r>
      <w:r w:rsidR="002B5623" w:rsidRPr="001B09B5">
        <w:rPr>
          <w:szCs w:val="20"/>
        </w:rPr>
        <w:t xml:space="preserve">el sesgo de </w:t>
      </w:r>
      <w:r w:rsidR="00C7657B">
        <w:rPr>
          <w:szCs w:val="20"/>
        </w:rPr>
        <w:t>E</w:t>
      </w:r>
      <w:r w:rsidR="002D1C36" w:rsidRPr="001B09B5">
        <w:rPr>
          <w:szCs w:val="20"/>
        </w:rPr>
        <w:t xml:space="preserve">xceso de </w:t>
      </w:r>
      <w:r w:rsidR="00C7657B">
        <w:rPr>
          <w:szCs w:val="20"/>
        </w:rPr>
        <w:t>C</w:t>
      </w:r>
      <w:r w:rsidR="002D1C36" w:rsidRPr="001B09B5">
        <w:rPr>
          <w:szCs w:val="20"/>
        </w:rPr>
        <w:t>onfianza</w:t>
      </w:r>
      <w:r w:rsidR="002B5623" w:rsidRPr="001B09B5">
        <w:rPr>
          <w:szCs w:val="20"/>
        </w:rPr>
        <w:t xml:space="preserve"> (</w:t>
      </w:r>
      <w:r w:rsidR="00287985" w:rsidRPr="001B09B5">
        <w:rPr>
          <w:i/>
          <w:szCs w:val="20"/>
        </w:rPr>
        <w:t>overconfidence bias</w:t>
      </w:r>
      <w:r w:rsidR="002B5623" w:rsidRPr="001B09B5">
        <w:rPr>
          <w:szCs w:val="20"/>
        </w:rPr>
        <w:t>)</w:t>
      </w:r>
      <w:r w:rsidR="00287985" w:rsidRPr="001B09B5">
        <w:rPr>
          <w:szCs w:val="20"/>
        </w:rPr>
        <w:t>,</w:t>
      </w:r>
      <w:r w:rsidR="002B5623" w:rsidRPr="001B09B5">
        <w:rPr>
          <w:szCs w:val="20"/>
        </w:rPr>
        <w:t xml:space="preserve"> la </w:t>
      </w:r>
      <w:r w:rsidR="00C7657B">
        <w:rPr>
          <w:szCs w:val="20"/>
        </w:rPr>
        <w:t>F</w:t>
      </w:r>
      <w:r w:rsidR="002B5623" w:rsidRPr="001B09B5">
        <w:rPr>
          <w:szCs w:val="20"/>
        </w:rPr>
        <w:t xml:space="preserve">alacia de la </w:t>
      </w:r>
      <w:r w:rsidR="00C7657B">
        <w:rPr>
          <w:szCs w:val="20"/>
        </w:rPr>
        <w:t>C</w:t>
      </w:r>
      <w:r w:rsidR="002B5623" w:rsidRPr="001B09B5">
        <w:rPr>
          <w:szCs w:val="20"/>
        </w:rPr>
        <w:t>onjunción (</w:t>
      </w:r>
      <w:r w:rsidR="00287985" w:rsidRPr="001B09B5">
        <w:rPr>
          <w:i/>
          <w:szCs w:val="20"/>
        </w:rPr>
        <w:t>conjunction fallacy</w:t>
      </w:r>
      <w:r w:rsidR="002B5623" w:rsidRPr="001B09B5">
        <w:rPr>
          <w:szCs w:val="20"/>
        </w:rPr>
        <w:t>)</w:t>
      </w:r>
      <w:r w:rsidR="00287985" w:rsidRPr="001B09B5">
        <w:rPr>
          <w:szCs w:val="20"/>
        </w:rPr>
        <w:t>,</w:t>
      </w:r>
      <w:r w:rsidR="002B5623" w:rsidRPr="001B09B5">
        <w:rPr>
          <w:szCs w:val="20"/>
        </w:rPr>
        <w:t xml:space="preserve"> y la </w:t>
      </w:r>
      <w:r w:rsidR="00C7657B">
        <w:rPr>
          <w:szCs w:val="20"/>
        </w:rPr>
        <w:t>D</w:t>
      </w:r>
      <w:r w:rsidR="00C7657B" w:rsidRPr="00C7657B">
        <w:rPr>
          <w:szCs w:val="20"/>
        </w:rPr>
        <w:t xml:space="preserve">esestimación de </w:t>
      </w:r>
      <w:r w:rsidR="00C7657B">
        <w:rPr>
          <w:szCs w:val="20"/>
        </w:rPr>
        <w:t>P</w:t>
      </w:r>
      <w:r w:rsidR="00C7657B" w:rsidRPr="00C7657B">
        <w:rPr>
          <w:szCs w:val="20"/>
        </w:rPr>
        <w:t xml:space="preserve">robabilidades </w:t>
      </w:r>
      <w:r w:rsidR="00C7657B">
        <w:rPr>
          <w:szCs w:val="20"/>
        </w:rPr>
        <w:t>P</w:t>
      </w:r>
      <w:r w:rsidR="00C7657B" w:rsidRPr="00C7657B">
        <w:rPr>
          <w:szCs w:val="20"/>
        </w:rPr>
        <w:t xml:space="preserve">revias </w:t>
      </w:r>
      <w:r w:rsidR="002B5623" w:rsidRPr="001B09B5">
        <w:rPr>
          <w:szCs w:val="20"/>
        </w:rPr>
        <w:t>(</w:t>
      </w:r>
      <w:r w:rsidR="00287985" w:rsidRPr="001B09B5">
        <w:rPr>
          <w:i/>
          <w:szCs w:val="20"/>
        </w:rPr>
        <w:t>b</w:t>
      </w:r>
      <w:r w:rsidR="00BD5A84" w:rsidRPr="001B09B5">
        <w:rPr>
          <w:i/>
          <w:szCs w:val="20"/>
        </w:rPr>
        <w:t>ase-</w:t>
      </w:r>
      <w:r w:rsidR="001B09B5">
        <w:rPr>
          <w:i/>
          <w:szCs w:val="20"/>
        </w:rPr>
        <w:t>r</w:t>
      </w:r>
      <w:r w:rsidRPr="001B09B5">
        <w:rPr>
          <w:i/>
          <w:szCs w:val="20"/>
        </w:rPr>
        <w:t>ate neglect</w:t>
      </w:r>
      <w:r w:rsidR="002B5623" w:rsidRPr="001B09B5">
        <w:rPr>
          <w:i/>
          <w:szCs w:val="20"/>
        </w:rPr>
        <w:t>)</w:t>
      </w:r>
      <w:r w:rsidRPr="001B09B5">
        <w:rPr>
          <w:szCs w:val="20"/>
        </w:rPr>
        <w:t>. Y como consecuencia</w:t>
      </w:r>
      <w:r w:rsidR="00BD5A84" w:rsidRPr="001B09B5">
        <w:rPr>
          <w:szCs w:val="20"/>
        </w:rPr>
        <w:t>,</w:t>
      </w:r>
      <w:r w:rsidRPr="001B09B5">
        <w:rPr>
          <w:szCs w:val="20"/>
        </w:rPr>
        <w:t xml:space="preserve"> los modelos normativos sobre el comportamiento</w:t>
      </w:r>
      <w:r w:rsidRPr="00EA7C81">
        <w:rPr>
          <w:szCs w:val="20"/>
        </w:rPr>
        <w:t xml:space="preserve"> humano tuvieron que incluir modificaciones q</w:t>
      </w:r>
      <w:r w:rsidR="002B5623">
        <w:rPr>
          <w:szCs w:val="20"/>
        </w:rPr>
        <w:t>ue</w:t>
      </w:r>
      <w:r w:rsidRPr="00EA7C81">
        <w:rPr>
          <w:szCs w:val="20"/>
        </w:rPr>
        <w:t xml:space="preserve"> los alejaban de la perfección matemática o estadística de antaño</w:t>
      </w:r>
      <w:r w:rsidR="00A1013A">
        <w:rPr>
          <w:szCs w:val="20"/>
        </w:rPr>
        <w:t xml:space="preserve"> </w:t>
      </w:r>
      <w:r w:rsidR="00DE1642">
        <w:rPr>
          <w:szCs w:val="20"/>
        </w:rPr>
        <w:fldChar w:fldCharType="begin"/>
      </w:r>
      <w:r w:rsidR="00665A75">
        <w:rPr>
          <w:szCs w:val="20"/>
        </w:rPr>
        <w:instrText xml:space="preserve"> ADDIN EN.CITE &lt;EndNote&gt;&lt;Cite&gt;&lt;Author&gt;Kahneman&lt;/Author&gt;&lt;Year&gt;1979&lt;/Year&gt;&lt;RecNum&gt;34&lt;/RecNum&gt;&lt;Prefix&gt;véase por ejemplo el caso de la Prospect Theory`; &lt;/Prefix&gt;&lt;record&gt;&lt;rec-number&gt;34&lt;/rec-number&gt;&lt;foreign-keys&gt;&lt;key app="EN" db-id="sfwaf2ztgewpeye2p9uv55rdxpwddpfz522v"&gt;34&lt;/key&gt;&lt;/foreign-keys&gt;&lt;ref-type name="Journal Article"&gt;17&lt;/ref-type&gt;&lt;contributors&gt;&lt;authors&gt;&lt;author&gt;Kahneman, D.&lt;/author&gt;&lt;author&gt;Tversky, A.&lt;/author&gt;&lt;/authors&gt;&lt;/contributors&gt;&lt;auth-address&gt;STANFORD UNIV,STANFORD,CA 94305&lt;/auth-address&gt;&lt;titles&gt;&lt;title&gt;Prospect Theory - Analysis of Decision Under Risk&lt;/title&gt;&lt;secondary-title&gt;Econometrica&lt;/secondary-title&gt;&lt;/titles&gt;&lt;periodical&gt;&lt;full-title&gt;Econometrica&lt;/full-title&gt;&lt;/periodical&gt;&lt;pages&gt;263-291&lt;/pages&gt;&lt;volume&gt;47&lt;/volume&gt;&lt;number&gt;2&lt;/number&gt;&lt;dates&gt;&lt;year&gt;1979&lt;/year&gt;&lt;/dates&gt;&lt;accession-num&gt;175&lt;/accession-num&gt;&lt;urls&gt;&lt;related-urls&gt;&lt;url&gt;ISI:A1979GR75700001 &lt;/url&gt;&lt;/related-urls&gt;&lt;/urls&gt;&lt;/record&gt;&lt;/Cite&gt;&lt;/EndNote&gt;</w:instrText>
      </w:r>
      <w:r w:rsidR="00DE1642">
        <w:rPr>
          <w:szCs w:val="20"/>
        </w:rPr>
        <w:fldChar w:fldCharType="separate"/>
      </w:r>
      <w:r w:rsidR="00A1013A">
        <w:rPr>
          <w:noProof/>
          <w:szCs w:val="20"/>
        </w:rPr>
        <w:t>(véase por ejemplo el caso de la Prospect Theory; Kahneman y Tversky, 1979)</w:t>
      </w:r>
      <w:r w:rsidR="00DE1642">
        <w:rPr>
          <w:szCs w:val="20"/>
        </w:rPr>
        <w:fldChar w:fldCharType="end"/>
      </w:r>
      <w:r w:rsidRPr="00EA7C81">
        <w:rPr>
          <w:szCs w:val="20"/>
        </w:rPr>
        <w:t xml:space="preserve">. </w:t>
      </w:r>
    </w:p>
    <w:p w:rsidR="00383F7B" w:rsidRDefault="000F0495" w:rsidP="00383F7B">
      <w:pPr>
        <w:pStyle w:val="LibroPuerto"/>
      </w:pPr>
      <w:r>
        <w:t>A</w:t>
      </w:r>
      <w:r w:rsidR="002B5623" w:rsidRPr="00EA7C81">
        <w:t>unque</w:t>
      </w:r>
      <w:r w:rsidR="00D03522">
        <w:t xml:space="preserve"> </w:t>
      </w:r>
      <w:r w:rsidR="00A11014" w:rsidRPr="00EA7C81">
        <w:t xml:space="preserve">el </w:t>
      </w:r>
      <w:r w:rsidR="00A11014">
        <w:t xml:space="preserve">objetivo principal era entender los procesos cognitivos que producían juicios tanto válidos como inválidos, el </w:t>
      </w:r>
      <w:r w:rsidR="00A11014" w:rsidRPr="00EA7C81">
        <w:t>énfasis principal se puso sobre los sesgos, por aquello de llevar la cont</w:t>
      </w:r>
      <w:r w:rsidR="00A11014">
        <w:t xml:space="preserve">raria al paradigma dominante, </w:t>
      </w:r>
      <w:r w:rsidR="00A11014" w:rsidRPr="00EA7C81">
        <w:t>porque era un campo muy bien abonado</w:t>
      </w:r>
      <w:r w:rsidR="00A11014">
        <w:t xml:space="preserve"> y por su utilidad para entender los procesos subyacentes a cosas como el razonamiento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A11014">
        <w:t xml:space="preserve">. Pero </w:t>
      </w:r>
      <w:r w:rsidR="00027D36">
        <w:t>los sesgos</w:t>
      </w:r>
      <w:r w:rsidR="00A11014" w:rsidRPr="00EA7C81">
        <w:t xml:space="preserve"> no </w:t>
      </w:r>
      <w:r w:rsidR="00A11014" w:rsidRPr="00AA1F40">
        <w:t>bañaban de manera indiscriminada la cognición humana. Un interesante fenómeno, que aparentemente se producía al superar los l</w:t>
      </w:r>
      <w:r w:rsidR="00CC1733">
        <w:t>í</w:t>
      </w:r>
      <w:r w:rsidR="00A11014" w:rsidRPr="00AA1F40">
        <w:t>mites de la razón, se daba en la form</w:t>
      </w:r>
      <w:r w:rsidR="00A11014">
        <w:t>a de los llamados heurísticos. É</w:t>
      </w:r>
      <w:r w:rsidR="00A11014" w:rsidRPr="00AA1F40">
        <w:t>stos fueron descritos como atajos cognitivos usados para compensar las carencias del sistema cognitivo, y era principalmente al usarlos cuando surgían</w:t>
      </w:r>
      <w:r w:rsidR="00CC1733">
        <w:t>, a veces,</w:t>
      </w:r>
      <w:r w:rsidR="00A11014" w:rsidRPr="00AA1F40">
        <w:t xml:space="preserve"> los sesgos. Dicho de otra manera, la razón era precisa, siempre y cuan</w:t>
      </w:r>
      <w:r w:rsidR="00383F7B">
        <w:t>do no se superaran sus límites. No obstante, s</w:t>
      </w:r>
      <w:r w:rsidR="00383F7B" w:rsidRPr="00D03522">
        <w:t>i lo m</w:t>
      </w:r>
      <w:r w:rsidR="00CC1733">
        <w:t>á</w:t>
      </w:r>
      <w:r w:rsidR="00383F7B" w:rsidRPr="00D03522">
        <w:t>s accesible o representativo no fuera generalmente lo m</w:t>
      </w:r>
      <w:r w:rsidR="00CC1733">
        <w:t>á</w:t>
      </w:r>
      <w:r w:rsidR="00383F7B" w:rsidRPr="00D03522">
        <w:t>s probable, no existirían</w:t>
      </w:r>
      <w:r w:rsidR="00383F7B">
        <w:t xml:space="preserve"> los heurísticos</w:t>
      </w:r>
      <w:r w:rsidR="00383F7B" w:rsidRPr="00D03522">
        <w:t>.</w:t>
      </w:r>
      <w:r w:rsidR="00383F7B">
        <w:t xml:space="preserve"> </w:t>
      </w:r>
      <w:r w:rsidR="00383F7B" w:rsidRPr="00D03522">
        <w:t xml:space="preserve">Normalmente, los ejemplos que </w:t>
      </w:r>
      <w:r w:rsidR="00383F7B">
        <w:t>a uno le</w:t>
      </w:r>
      <w:r w:rsidR="00383F7B" w:rsidRPr="00D03522">
        <w:t xml:space="preserve"> vienen antes a la cabeza pertenecen a las categorías m</w:t>
      </w:r>
      <w:r w:rsidR="00383F7B">
        <w:t>á</w:t>
      </w:r>
      <w:r w:rsidR="00383F7B" w:rsidRPr="00D03522">
        <w:t>s frecuentes</w:t>
      </w:r>
      <w:r w:rsidR="00383F7B">
        <w:t>, aunque esto no siempre es así</w:t>
      </w:r>
      <w:r w:rsidR="00C06AE5">
        <w:t>,</w:t>
      </w:r>
      <w:r w:rsidR="00383F7B" w:rsidRPr="00D03522">
        <w:t xml:space="preserve"> p</w:t>
      </w:r>
      <w:r w:rsidR="00383F7B">
        <w:t>or</w:t>
      </w:r>
      <w:r w:rsidR="00383F7B" w:rsidRPr="00D03522">
        <w:t>q</w:t>
      </w:r>
      <w:r w:rsidR="00383F7B">
        <w:t>ue</w:t>
      </w:r>
      <w:r w:rsidR="00383F7B" w:rsidRPr="00D03522">
        <w:t xml:space="preserve"> la memoria no </w:t>
      </w:r>
      <w:r w:rsidR="00C06AE5">
        <w:t xml:space="preserve">se nutre </w:t>
      </w:r>
      <w:r w:rsidR="00027D36">
        <w:t>únicamente</w:t>
      </w:r>
      <w:r w:rsidR="00C06AE5">
        <w:t xml:space="preserve"> de la frecuencia,</w:t>
      </w:r>
      <w:r w:rsidR="00383F7B">
        <w:t xml:space="preserve"> </w:t>
      </w:r>
      <w:r w:rsidR="00C06AE5">
        <w:t>t</w:t>
      </w:r>
      <w:r w:rsidR="00383F7B">
        <w:t xml:space="preserve">ambién lo hace </w:t>
      </w:r>
      <w:r w:rsidR="00383F7B" w:rsidRPr="00D03522">
        <w:t xml:space="preserve">de la saliencia de los ejemplos, </w:t>
      </w:r>
      <w:r w:rsidR="00383F7B">
        <w:t>entre otras cosas, y</w:t>
      </w:r>
      <w:r w:rsidR="00383F7B" w:rsidRPr="00D03522">
        <w:t xml:space="preserve"> eso da lugar a sesgos</w:t>
      </w:r>
      <w:r w:rsidR="00383F7B">
        <w:t xml:space="preserve">. </w:t>
      </w:r>
      <w:r w:rsidR="00383F7B" w:rsidRPr="00EA7C81">
        <w:t>A partir de ahí, la visión del “Homo Economicus”, ejemplo de racionalidad, se difuminaba hasta quedar apenas una caricatura, sesgada.</w:t>
      </w:r>
    </w:p>
    <w:p w:rsidR="00A11014" w:rsidRDefault="00A854D9" w:rsidP="007D4B79">
      <w:pPr>
        <w:pStyle w:val="LibroPuerto"/>
      </w:pPr>
      <w:r>
        <w:t xml:space="preserve">Precisamente a causa de este </w:t>
      </w:r>
      <w:r w:rsidR="00A11014">
        <w:t xml:space="preserve">enfoque </w:t>
      </w:r>
      <w:r>
        <w:t xml:space="preserve">tan </w:t>
      </w:r>
      <w:r w:rsidR="00A11014">
        <w:t>centrado en los errores y sesgos, hubo algunas voces críticas con la metodología de Kahneman y Tversky. No todo el mundo estaba de acuerdo con la visión de la mente humana que</w:t>
      </w:r>
      <w:r>
        <w:t>,</w:t>
      </w:r>
      <w:r w:rsidR="00A11014">
        <w:t xml:space="preserve"> de manera no del todo voluntaria</w:t>
      </w:r>
      <w:r>
        <w:t>,</w:t>
      </w:r>
      <w:r w:rsidR="00A11014">
        <w:t xml:space="preserve"> surgía de este enfoque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A11014">
        <w:t xml:space="preserve">, como una herramienta salpicada de fallos </w:t>
      </w:r>
      <w:r w:rsidR="00DE1642">
        <w:fldChar w:fldCharType="begin">
          <w:fldData xml:space="preserve">PEVuZE5vdGU+PENpdGU+PEF1dGhvcj5Mb3BlczwvQXV0aG9yPjxZZWFyPjE5OTE8L1llYXI+PFJl
Y051bT4xOTc8L1JlY051bT48cmVjb3JkPjxyZWMtbnVtYmVyPjE5NzwvcmVjLW51bWJlcj48Zm9y
ZWlnbi1rZXlzPjxrZXkgYXBwPSJFTiIgZGItaWQ9InNmd2FmMnp0Z2V3cGV5ZTJwOXV2NTVyZHhw
d2RkcGZ6NTIydiI+MTk3PC9rZXk+PC9mb3JlaWduLWtleXM+PHJlZi10eXBlIG5hbWU9IkpvdXJu
YWwgQXJ0aWNsZSI+MTc8L3JlZi10eXBlPjxjb250cmlidXRvcnM+PGF1dGhvcnM+PGF1dGhvcj5M
b3BlcywgTC4gTC48L2F1dGhvcj48L2F1dGhvcnM+PC9jb250cmlidXRvcnM+PHRpdGxlcz48dGl0
bGU+VGhlIFJoZXRvcmljIG9mIElycmF0aW9uYWxpdHk8L3RpdGxlPjxzZWNvbmRhcnktdGl0bGU+
VGhlb3J5ICZhbXA7IFBzeWNob2xvZ3k8L3NlY29uZGFyeS10aXRsZT48L3RpdGxlcz48cGVyaW9k
aWNhbD48ZnVsbC10aXRsZT5UaGVvcnkgJmFtcDsgUHN5Y2hvbG9neTwvZnVsbC10aXRsZT48L3Bl
cmlvZGljYWw+PHBhZ2VzPjY1PC9wYWdlcz48dm9sdW1lPjE8L3ZvbHVtZT48bnVtYmVyPjE8L251
bWJlcj48ZGF0ZXM+PHllYXI+MTk5MTwveWVhcj48L2RhdGVzPjx1cmxzPjwvdXJscz48L3JlY29y
ZD48L0NpdGU+PENpdGU+PEF1dGhvcj5Db2hlbjwvQXV0aG9yPjxZZWFyPjE5ODE8L1llYXI+PFJl
Y051bT4xMTwvUmVjTnVtPjxyZWNvcmQ+PHJlYy1udW1iZXI+MTE8L3JlYy1udW1iZXI+PGZvcmVp
Z24ta2V5cz48a2V5IGFwcD0iRU4iIGRiLWlkPSJzZndhZjJ6dGdld3BleWUycDl1djU1cmR4cHdk
ZHBmejUyMnYiPjExPC9rZXk+PC9mb3JlaWduLWtleXM+PHJlZi10eXBlIG5hbWU9IkpvdXJuYWwg
QXJ0aWNsZSI+MTc8L3JlZi10eXBlPjxjb250cmlidXRvcnM+PGF1dGhvcnM+PGF1dGhvcj5Db2hl
biwgTC4gSi48L2F1dGhvcj48L2F1dGhvcnM+PC9jb250cmlidXRvcnM+PHRpdGxlcz48dGl0bGU+
Q2FuIEh1bWFuIElycmF0aW9uYWxpdHkgYmUgRXhwZXJpbWVudGFsbHkgRGVtb25zdHJhdGVkPC90
aXRsZT48c2Vjb25kYXJ5LXRpdGxlPkJlaGF2aW9yYWwgYW5kIEJyYWluIFNjaWVuY2VzPC9zZWNv
bmRhcnktdGl0bGU+PC90aXRsZXM+PHBlcmlvZGljYWw+PGZ1bGwtdGl0bGU+QmVoYXZpb3JhbCBh
bmQgQnJhaW4gU2NpZW5jZXM8L2Z1bGwtdGl0bGU+PC9wZXJpb2RpY2FsPjxwYWdlcz4zMTctMzI5
PC9wYWdlcz48dm9sdW1lPjQ8L3ZvbHVtZT48bnVtYmVyPjM8L251bWJlcj48ZGF0ZXM+PHllYXI+
MTk4MTwveWVhcj48L2RhdGVzPjxhY2Nlc3Npb24tbnVtPjI2MTwvYWNjZXNzaW9uLW51bT48dXJs
cz48cmVsYXRlZC11cmxzPjx1cmw+SVNJOkExOTgxTU4yMzIwMDAwMSA8L3VybD48L3JlbGF0ZWQt
dXJscz48L3VybHM+PC9yZWNvcmQ+PC9DaXRlPjxDaXRlPjxBdXRob3I+RWluaG9ybjwvQXV0aG9y
PjxZZWFyPjE5ODE8L1llYXI+PFJlY051bT4xOTY8L1JlY051bT48cmVjb3JkPjxyZWMtbnVtYmVy
PjE5NjwvcmVjLW51bWJlcj48Zm9yZWlnbi1rZXlzPjxrZXkgYXBwPSJFTiIgZGItaWQ9InNmd2Fm
Mnp0Z2V3cGV5ZTJwOXV2NTVyZHhwd2RkcGZ6NTIydiI+MTk2PC9rZXk+PC9mb3JlaWduLWtleXM+
PHJlZi10eXBlIG5hbWU9IkpvdXJuYWwgQXJ0aWNsZSI+MTc8L3JlZi10eXBlPjxjb250cmlidXRv
cnM+PGF1dGhvcnM+PGF1dGhvcj5FaW5ob3JuLCBILiBKLjwvYXV0aG9yPjxhdXRob3I+SG9nYXJ0
aCwgUi4gTS48L2F1dGhvcj48L2F1dGhvcnM+PC9jb250cmlidXRvcnM+PHRpdGxlcz48dGl0bGU+
QmVoYXZpb3JhbCBEZWNpc2lvbiBUaGVvcnk6IFByb2Nlc3NlcyBvZiBKdWRnZW1lbnQgYW5kIENo
b2ljZTwvdGl0bGU+PHNlY29uZGFyeS10aXRsZT5Bbm51YWwgUmV2aWV3cyBpbiBQc3ljaG9sb2d5
PC9zZWNvbmRhcnktdGl0bGU+PC90aXRsZXM+PHBlcmlvZGljYWw+PGZ1bGwtdGl0bGU+QW5udWFs
IFJldmlld3MgaW4gUHN5Y2hvbG9neTwvZnVsbC10aXRsZT48L3BlcmlvZGljYWw+PHBhZ2VzPjUz
LTg4PC9wYWdlcz48dm9sdW1lPjMyPC92b2x1bWU+PG51bWJlcj4xPC9udW1iZXI+PGRhdGVzPjx5
ZWFyPjE5ODE8L3llYXI+PC9kYXRlcz48dXJscz48L3VybHM+PC9yZWNvcmQ+PC9DaXRlPjwvRW5k
Tm90ZT5=
</w:fldData>
        </w:fldChar>
      </w:r>
      <w:r w:rsidR="00665A75">
        <w:instrText xml:space="preserve"> ADDIN EN.CITE </w:instrText>
      </w:r>
      <w:r w:rsidR="00DE1642">
        <w:fldChar w:fldCharType="begin">
          <w:fldData xml:space="preserve">PEVuZE5vdGU+PENpdGU+PEF1dGhvcj5Mb3BlczwvQXV0aG9yPjxZZWFyPjE5OTE8L1llYXI+PFJl
Y051bT4xOTc8L1JlY051bT48cmVjb3JkPjxyZWMtbnVtYmVyPjE5NzwvcmVjLW51bWJlcj48Zm9y
ZWlnbi1rZXlzPjxrZXkgYXBwPSJFTiIgZGItaWQ9InNmd2FmMnp0Z2V3cGV5ZTJwOXV2NTVyZHhw
d2RkcGZ6NTIydiI+MTk3PC9rZXk+PC9mb3JlaWduLWtleXM+PHJlZi10eXBlIG5hbWU9IkpvdXJu
YWwgQXJ0aWNsZSI+MTc8L3JlZi10eXBlPjxjb250cmlidXRvcnM+PGF1dGhvcnM+PGF1dGhvcj5M
b3BlcywgTC4gTC48L2F1dGhvcj48L2F1dGhvcnM+PC9jb250cmlidXRvcnM+PHRpdGxlcz48dGl0
bGU+VGhlIFJoZXRvcmljIG9mIElycmF0aW9uYWxpdHk8L3RpdGxlPjxzZWNvbmRhcnktdGl0bGU+
VGhlb3J5ICZhbXA7IFBzeWNob2xvZ3k8L3NlY29uZGFyeS10aXRsZT48L3RpdGxlcz48cGVyaW9k
aWNhbD48ZnVsbC10aXRsZT5UaGVvcnkgJmFtcDsgUHN5Y2hvbG9neTwvZnVsbC10aXRsZT48L3Bl
cmlvZGljYWw+PHBhZ2VzPjY1PC9wYWdlcz48dm9sdW1lPjE8L3ZvbHVtZT48bnVtYmVyPjE8L251
bWJlcj48ZGF0ZXM+PHllYXI+MTk5MTwveWVhcj48L2RhdGVzPjx1cmxzPjwvdXJscz48L3JlY29y
ZD48L0NpdGU+PENpdGU+PEF1dGhvcj5Db2hlbjwvQXV0aG9yPjxZZWFyPjE5ODE8L1llYXI+PFJl
Y051bT4xMTwvUmVjTnVtPjxyZWNvcmQ+PHJlYy1udW1iZXI+MTE8L3JlYy1udW1iZXI+PGZvcmVp
Z24ta2V5cz48a2V5IGFwcD0iRU4iIGRiLWlkPSJzZndhZjJ6dGdld3BleWUycDl1djU1cmR4cHdk
ZHBmejUyMnYiPjExPC9rZXk+PC9mb3JlaWduLWtleXM+PHJlZi10eXBlIG5hbWU9IkpvdXJuYWwg
QXJ0aWNsZSI+MTc8L3JlZi10eXBlPjxjb250cmlidXRvcnM+PGF1dGhvcnM+PGF1dGhvcj5Db2hl
biwgTC4gSi48L2F1dGhvcj48L2F1dGhvcnM+PC9jb250cmlidXRvcnM+PHRpdGxlcz48dGl0bGU+
Q2FuIEh1bWFuIElycmF0aW9uYWxpdHkgYmUgRXhwZXJpbWVudGFsbHkgRGVtb25zdHJhdGVkPC90
aXRsZT48c2Vjb25kYXJ5LXRpdGxlPkJlaGF2aW9yYWwgYW5kIEJyYWluIFNjaWVuY2VzPC9zZWNv
bmRhcnktdGl0bGU+PC90aXRsZXM+PHBlcmlvZGljYWw+PGZ1bGwtdGl0bGU+QmVoYXZpb3JhbCBh
bmQgQnJhaW4gU2NpZW5jZXM8L2Z1bGwtdGl0bGU+PC9wZXJpb2RpY2FsPjxwYWdlcz4zMTctMzI5
PC9wYWdlcz48dm9sdW1lPjQ8L3ZvbHVtZT48bnVtYmVyPjM8L251bWJlcj48ZGF0ZXM+PHllYXI+
MTk4MTwveWVhcj48L2RhdGVzPjxhY2Nlc3Npb24tbnVtPjI2MTwvYWNjZXNzaW9uLW51bT48dXJs
cz48cmVsYXRlZC11cmxzPjx1cmw+SVNJOkExOTgxTU4yMzIwMDAwMSA8L3VybD48L3JlbGF0ZWQt
dXJscz48L3VybHM+PC9yZWNvcmQ+PC9DaXRlPjxDaXRlPjxBdXRob3I+RWluaG9ybjwvQXV0aG9y
PjxZZWFyPjE5ODE8L1llYXI+PFJlY051bT4xOTY8L1JlY051bT48cmVjb3JkPjxyZWMtbnVtYmVy
PjE5NjwvcmVjLW51bWJlcj48Zm9yZWlnbi1rZXlzPjxrZXkgYXBwPSJFTiIgZGItaWQ9InNmd2Fm
Mnp0Z2V3cGV5ZTJwOXV2NTVyZHhwd2RkcGZ6NTIydiI+MTk2PC9rZXk+PC9mb3JlaWduLWtleXM+
PHJlZi10eXBlIG5hbWU9IkpvdXJuYWwgQXJ0aWNsZSI+MTc8L3JlZi10eXBlPjxjb250cmlidXRv
cnM+PGF1dGhvcnM+PGF1dGhvcj5FaW5ob3JuLCBILiBKLjwvYXV0aG9yPjxhdXRob3I+SG9nYXJ0
aCwgUi4gTS48L2F1dGhvcj48L2F1dGhvcnM+PC9jb250cmlidXRvcnM+PHRpdGxlcz48dGl0bGU+
QmVoYXZpb3JhbCBEZWNpc2lvbiBUaGVvcnk6IFByb2Nlc3NlcyBvZiBKdWRnZW1lbnQgYW5kIENo
b2ljZTwvdGl0bGU+PHNlY29uZGFyeS10aXRsZT5Bbm51YWwgUmV2aWV3cyBpbiBQc3ljaG9sb2d5
PC9zZWNvbmRhcnktdGl0bGU+PC90aXRsZXM+PHBlcmlvZGljYWw+PGZ1bGwtdGl0bGU+QW5udWFs
IFJldmlld3MgaW4gUHN5Y2hvbG9neTwvZnVsbC10aXRsZT48L3BlcmlvZGljYWw+PHBhZ2VzPjUz
LTg4PC9wYWdlcz48dm9sdW1lPjMyPC92b2x1bWU+PG51bWJlcj4xPC9udW1iZXI+PGRhdGVzPjx5
ZWFyPjE5ODE8L3llYXI+PC9kYXRlcz48dXJscz48L3VybHM+PC9yZWNvcmQ+PC9DaXRlPjwvRW5k
Tm90ZT5=
</w:fldData>
        </w:fldChar>
      </w:r>
      <w:r w:rsidR="00665A75">
        <w:instrText xml:space="preserve"> ADDIN EN.CITE.DATA </w:instrText>
      </w:r>
      <w:r w:rsidR="00DE1642">
        <w:fldChar w:fldCharType="end"/>
      </w:r>
      <w:r w:rsidR="00DE1642">
        <w:fldChar w:fldCharType="separate"/>
      </w:r>
      <w:r w:rsidR="008628D7">
        <w:rPr>
          <w:noProof/>
        </w:rPr>
        <w:t>(Cohen, 1981; Einhorn y Hogarth, 1981; Lopes, 1991)</w:t>
      </w:r>
      <w:r w:rsidR="00DE1642">
        <w:fldChar w:fldCharType="end"/>
      </w:r>
      <w:r w:rsidR="00A11014">
        <w:t>.</w:t>
      </w:r>
    </w:p>
    <w:p w:rsidR="00A11014" w:rsidRPr="00EA7C81" w:rsidRDefault="00A11014" w:rsidP="00A110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rPr>
          <w:szCs w:val="20"/>
        </w:rPr>
      </w:pPr>
    </w:p>
    <w:p w:rsidR="004B2F7E" w:rsidRDefault="004B2F7E" w:rsidP="00EC4724">
      <w:pPr>
        <w:pStyle w:val="Tesis"/>
      </w:pPr>
    </w:p>
    <w:p w:rsidR="00EC4724" w:rsidRDefault="00EC4724" w:rsidP="00EC4724">
      <w:pPr>
        <w:pStyle w:val="Tesis"/>
      </w:pPr>
    </w:p>
    <w:p w:rsidR="00EC4724" w:rsidRDefault="00401BF8" w:rsidP="00EC4724">
      <w:pPr>
        <w:pStyle w:val="Heading3"/>
      </w:pPr>
      <w:r>
        <w:br w:type="page"/>
      </w:r>
      <w:bookmarkStart w:id="4" w:name="_Toc89265454"/>
      <w:r w:rsidR="00EC4724">
        <w:t>Ecological Rationality</w:t>
      </w:r>
      <w:bookmarkEnd w:id="4"/>
    </w:p>
    <w:p w:rsidR="00EC4724" w:rsidRPr="00A83987" w:rsidRDefault="00EC4724" w:rsidP="00EC4724"/>
    <w:p w:rsidR="00EC4724" w:rsidRDefault="00A11014" w:rsidP="00A379B2">
      <w:pPr>
        <w:pStyle w:val="Tesis"/>
      </w:pPr>
      <w:r>
        <w:t xml:space="preserve"> Y claro, </w:t>
      </w:r>
      <w:r w:rsidR="00EC4724" w:rsidRPr="009364DF">
        <w:t xml:space="preserve">las cosas no quedaron así. Surgió como reacción a la visión de los heurísticos y sesgos </w:t>
      </w:r>
      <w:r w:rsidR="00DE1642">
        <w:fldChar w:fldCharType="begin">
          <w:fldData xml:space="preserve">PEVuZE5vdGU+PENpdGU+PEF1dGhvcj5HaWdlcmVuemVyPC9BdXRob3I+PFllYXI+MTk5MTwvWWVh
cj48UmVjTnVtPjE2MTwvUmVjTnVtPjxyZWNvcmQ+PHJlYy1udW1iZXI+MTYxPC9yZWMtbnVtYmVy
Pjxmb3JlaWduLWtleXM+PGtleSBhcHA9IkVOIiBkYi1pZD0ic2Z3YWYyenRnZXdwZXllMnA5dXY1
NXJkeHB3ZGRwZno1MjJ2Ij4xNjE8L2tleT48L2ZvcmVpZ24ta2V5cz48cmVmLXR5cGUgbmFtZT0i
Sm91cm5hbCBBcnRpY2xlIj4xNzwvcmVmLXR5cGU+PGNvbnRyaWJ1dG9ycz48YXV0aG9ycz48YXV0
aG9yPkdpZ2VyZW56ZXIsIEc8L2F1dGhvcj48L2F1dGhvcnM+PC9jb250cmlidXRvcnM+PHRpdGxl
cz48dGl0bGU+SG93IHRvIE1ha2UgQ29nbml0aXZlIElsbHVzaW9ucyBEaXNhcHBlYXI6IEJleW9u
ZCDigJxIZXVyaXN0aWNzIGFuZCBCaWFzZXPigJ08L3RpdGxlPjxzZWNvbmRhcnktdGl0bGU+RXVy
b3BlYW4gUmV2aWV3IG9mIFNvY2lhbCBQc3ljaG9sb2d5PC9zZWNvbmRhcnktdGl0bGU+PC90aXRs
ZXM+PHBlcmlvZGljYWw+PGZ1bGwtdGl0bGU+RXVyb3BlYW4gUmV2aWV3IG9mIFNvY2lhbCBQc3lj
aG9sb2d5PC9mdWxsLXRpdGxlPjwvcGVyaW9kaWNhbD48cGFnZXM+ODMtMTE1PC9wYWdlcz48dm9s
dW1lPjI8L3ZvbHVtZT48bnVtYmVyPjE8L251bWJlcj48ZGF0ZXM+PHllYXI+MTk5MTwveWVhcj48
L2RhdGVzPjx1cmxzPjwvdXJscz48L3JlY29yZD48L0NpdGU+PENpdGU+PEF1dGhvcj5HaWdlcmVu
emVyPC9BdXRob3I+PFllYXI+MTk5MzwvWWVhcj48UmVjTnVtPjE2MjwvUmVjTnVtPjxyZWNvcmQ+
PHJlYy1udW1iZXI+MTYyPC9yZWMtbnVtYmVyPjxmb3JlaWduLWtleXM+PGtleSBhcHA9IkVOIiBk
Yi1pZD0ic2Z3YWYyenRnZXdwZXllMnA5dXY1NXJkeHB3ZGRwZno1MjJ2Ij4xNjI8L2tleT48L2Zv
cmVpZ24ta2V5cz48cmVmLXR5cGUgbmFtZT0iSm91cm5hbCBBcnRpY2xlIj4xNzwvcmVmLXR5cGU+
PGNvbnRyaWJ1dG9ycz48YXV0aG9ycz48YXV0aG9yPkdpZ2VyZW56ZXIsIEc8L2F1dGhvcj48L2F1
dGhvcnM+PC9jb250cmlidXRvcnM+PHRpdGxlcz48dGl0bGU+VGhlIGJvdW5kZWQgcmF0aW9uYWxp
dHkgb2YgcHJvYmFiaWxpc3RpYyBtZW50YWwgbW9kZWxzPC90aXRsZT48c2Vjb25kYXJ5LXRpdGxl
PlJhdGlvbmFsaXR5OiBQc3ljaG9sb2dpY2FsIGFuZCBwaGlsb3NvcGhpY2FsIHBlcnNwZWN0aXZl
czwvc2Vjb25kYXJ5LXRpdGxlPjwvdGl0bGVzPjxwZXJpb2RpY2FsPjxmdWxsLXRpdGxlPlJhdGlv
bmFsaXR5OiBQc3ljaG9sb2dpY2FsIGFuZCBwaGlsb3NvcGhpY2FsIHBlcnNwZWN0aXZlczwvZnVs
bC10aXRsZT48L3BlcmlvZGljYWw+PHBhZ2VzPjI4NC0zMTM8L3BhZ2VzPjxkYXRlcz48eWVhcj4x
OTkzPC95ZWFyPjwvZGF0ZXM+PHVybHM+PC91cmxzPjwvcmVjb3JkPjwvQ2l0ZT48Q2l0ZT48QXV0
aG9yPkdpZ2VyZW56ZXI8L0F1dGhvcj48WWVhcj4xOTg3PC9ZZWFyPjxSZWNOdW0+MjAwPC9SZWNO
dW0+PHJlY29yZD48cmVjLW51bWJlcj4yMDA8L3JlYy1udW1iZXI+PGZvcmVpZ24ta2V5cz48a2V5
IGFwcD0iRU4iIGRiLWlkPSJzZndhZjJ6dGdld3BleWUycDl1djU1cmR4cHdkZHBmejUyMnYiPjIw
MDwva2V5PjwvZm9yZWlnbi1rZXlzPjxyZWYtdHlwZSBuYW1lPSJHZW5lcmljIj4xMzwvcmVmLXR5
cGU+PGNvbnRyaWJ1dG9ycz48YXV0aG9ycz48YXV0aG9yPkdpZ2VyZW56ZXIsIEcuPC9hdXRob3I+
PGF1dGhvcj5NdXJyYXksIEQuPC9hdXRob3I+PC9hdXRob3JzPjwvY29udHJpYnV0b3JzPjx0aXRs
ZXM+PHRpdGxlPkNvZ25pdGlvbiBhcyBpbnR1aXRpdmUgc3RhdGlzdGljczwvdGl0bGU+PC90aXRs
ZXM+PGRhdGVzPjx5ZWFyPjE5ODc8L3llYXI+PC9kYXRlcz48cHVibGlzaGVyPkhpbGxzZGFsZSwg
Tko6IEVybGJhbTwvcHVibGlzaGVyPjx1cmxzPjwvdXJscz48L3JlY29yZD48L0NpdGU+PENpdGU+
PEF1dGhvcj5HaWdlcmVuemVyPC9BdXRob3I+PFllYXI+MTk4ODwvWWVhcj48UmVjTnVtPjE5OTwv
UmVjTnVtPjxyZWNvcmQ+PHJlYy1udW1iZXI+MTk5PC9yZWMtbnVtYmVyPjxmb3JlaWduLWtleXM+
PGtleSBhcHA9IkVOIiBkYi1pZD0ic2Z3YWYyenRnZXdwZXllMnA5dXY1NXJkeHB3ZGRwZno1MjJ2
Ij4xOTk8L2tleT48L2ZvcmVpZ24ta2V5cz48cmVmLXR5cGUgbmFtZT0iSm91cm5hbCBBcnRpY2xl
Ij4xNzwvcmVmLXR5cGU+PGNvbnRyaWJ1dG9ycz48YXV0aG9ycz48YXV0aG9yPkdpZ2VyZW56ZXIs
IEcuPC9hdXRob3I+PGF1dGhvcj5IZWxsLCBXLjwvYXV0aG9yPjxhdXRob3I+QmxhbmssIEguPC9h
dXRob3I+PC9hdXRob3JzPjwvY29udHJpYnV0b3JzPjx0aXRsZXM+PHRpdGxlPlByZXNlbnRhdGlv
biBhbmQgY29udGVudDogVGhlIHVzZSBvZiBiYXNlIHJhdGVzIGFzIGEgY29udGludW91cyB2YXJp
YWJsZTwvdGl0bGU+PHNlY29uZGFyeS10aXRsZT5Kb3VybmFsIG9mIEV4cGVyaW1lbnRhbCBQc3lj
aG9sb2d5OiBIdW1hbiBQZXJjZXB0aW9uIGFuZCBQZXJmb3JtYW5jZTwvc2Vjb25kYXJ5LXRpdGxl
PjwvdGl0bGVzPjxwZXJpb2RpY2FsPjxmdWxsLXRpdGxlPkpvdXJuYWwgb2YgRXhwZXJpbWVudGFs
IFBzeWNob2xvZ3k6IEh1bWFuIFBlcmNlcHRpb24gYW5kIFBlcmZvcm1hbmNlPC9mdWxsLXRpdGxl
PjwvcGVyaW9kaWNhbD48cGFnZXM+NTEzLTUyNTwvcGFnZXM+PHZvbHVtZT4xNDwvdm9sdW1lPjxu
dW1iZXI+MzwvbnVtYmVyPjxkYXRlcz48eWVhcj4xOTg4PC95ZWFyPjwvZGF0ZXM+PHVybHM+PC91
cmxzPjwvcmVjb3JkPjwvQ2l0ZT48Q2l0ZT48QXV0aG9yPkdpZ2VyZW56ZXI8L0F1dGhvcj48WWVh
cj4xOTk0PC9ZZWFyPjxSZWNOdW0+MTk4PC9SZWNOdW0+PHJlY29yZD48cmVjLW51bWJlcj4xOTg8
L3JlYy1udW1iZXI+PGZvcmVpZ24ta2V5cz48a2V5IGFwcD0iRU4iIGRiLWlkPSJzZndhZjJ6dGdl
d3BleWUycDl1djU1cmR4cHdkZHBmejUyMnYiPjE5ODwva2V5PjwvZm9yZWlnbi1rZXlzPjxyZWYt
dHlwZSBuYW1lPSJKb3VybmFsIEFydGljbGUiPjE3PC9yZWYtdHlwZT48Y29udHJpYnV0b3JzPjxh
dXRob3JzPjxhdXRob3I+R2lnZXJlbnplciwgRy48L2F1dGhvcj48L2F1dGhvcnM+PC9jb250cmli
dXRvcnM+PHRpdGxlcz48dGl0bGU+V2h5IHRoZSBkaXN0aW5jdGlvbiBiZXR3ZWVuIHNpbmdsZS1l
dmVudCBwcm9iYWJpbGl0aWVzIGFuZCBmcmVxdWVuY2llcyBpcyBpbXBvcnRhbnQgZm9yIHBzeWNo
b2xvZ3kgKGFuZCB2aWNlIHZlcnNhKTwvdGl0bGU+PHNlY29uZGFyeS10aXRsZT5TdWJqZWN0aXZl
IFByb2JhYmlsaXR5PC9zZWNvbmRhcnktdGl0bGU+PC90aXRsZXM+PHBlcmlvZGljYWw+PGZ1bGwt
dGl0bGU+U3ViamVjdGl2ZSBQcm9iYWJpbGl0eTwvZnVsbC10aXRsZT48L3BlcmlvZGljYWw+PHBh
Z2VzPjEyOeKAkzE2MTwvcGFnZXM+PGRhdGVzPjx5ZWFyPjE5OTQ8L3llYXI+PC9kYXRlcz48dXJs
cz48L3VybHM+PC9yZWNvcmQ+PC9DaXRlPjwvRW5kTm90ZT4A
</w:fldData>
        </w:fldChar>
      </w:r>
      <w:r w:rsidR="00665A75">
        <w:instrText xml:space="preserve"> ADDIN EN.CITE </w:instrText>
      </w:r>
      <w:r w:rsidR="00DE1642">
        <w:fldChar w:fldCharType="begin">
          <w:fldData xml:space="preserve">PEVuZE5vdGU+PENpdGU+PEF1dGhvcj5HaWdlcmVuemVyPC9BdXRob3I+PFllYXI+MTk5MTwvWWVh
cj48UmVjTnVtPjE2MTwvUmVjTnVtPjxyZWNvcmQ+PHJlYy1udW1iZXI+MTYxPC9yZWMtbnVtYmVy
Pjxmb3JlaWduLWtleXM+PGtleSBhcHA9IkVOIiBkYi1pZD0ic2Z3YWYyenRnZXdwZXllMnA5dXY1
NXJkeHB3ZGRwZno1MjJ2Ij4xNjE8L2tleT48L2ZvcmVpZ24ta2V5cz48cmVmLXR5cGUgbmFtZT0i
Sm91cm5hbCBBcnRpY2xlIj4xNzwvcmVmLXR5cGU+PGNvbnRyaWJ1dG9ycz48YXV0aG9ycz48YXV0
aG9yPkdpZ2VyZW56ZXIsIEc8L2F1dGhvcj48L2F1dGhvcnM+PC9jb250cmlidXRvcnM+PHRpdGxl
cz48dGl0bGU+SG93IHRvIE1ha2UgQ29nbml0aXZlIElsbHVzaW9ucyBEaXNhcHBlYXI6IEJleW9u
ZCDigJxIZXVyaXN0aWNzIGFuZCBCaWFzZXPigJ08L3RpdGxlPjxzZWNvbmRhcnktdGl0bGU+RXVy
b3BlYW4gUmV2aWV3IG9mIFNvY2lhbCBQc3ljaG9sb2d5PC9zZWNvbmRhcnktdGl0bGU+PC90aXRs
ZXM+PHBlcmlvZGljYWw+PGZ1bGwtdGl0bGU+RXVyb3BlYW4gUmV2aWV3IG9mIFNvY2lhbCBQc3lj
aG9sb2d5PC9mdWxsLXRpdGxlPjwvcGVyaW9kaWNhbD48cGFnZXM+ODMtMTE1PC9wYWdlcz48dm9s
dW1lPjI8L3ZvbHVtZT48bnVtYmVyPjE8L251bWJlcj48ZGF0ZXM+PHllYXI+MTk5MTwveWVhcj48
L2RhdGVzPjx1cmxzPjwvdXJscz48L3JlY29yZD48L0NpdGU+PENpdGU+PEF1dGhvcj5HaWdlcmVu
emVyPC9BdXRob3I+PFllYXI+MTk5MzwvWWVhcj48UmVjTnVtPjE2MjwvUmVjTnVtPjxyZWNvcmQ+
PHJlYy1udW1iZXI+MTYyPC9yZWMtbnVtYmVyPjxmb3JlaWduLWtleXM+PGtleSBhcHA9IkVOIiBk
Yi1pZD0ic2Z3YWYyenRnZXdwZXllMnA5dXY1NXJkeHB3ZGRwZno1MjJ2Ij4xNjI8L2tleT48L2Zv
cmVpZ24ta2V5cz48cmVmLXR5cGUgbmFtZT0iSm91cm5hbCBBcnRpY2xlIj4xNzwvcmVmLXR5cGU+
PGNvbnRyaWJ1dG9ycz48YXV0aG9ycz48YXV0aG9yPkdpZ2VyZW56ZXIsIEc8L2F1dGhvcj48L2F1
dGhvcnM+PC9jb250cmlidXRvcnM+PHRpdGxlcz48dGl0bGU+VGhlIGJvdW5kZWQgcmF0aW9uYWxp
dHkgb2YgcHJvYmFiaWxpc3RpYyBtZW50YWwgbW9kZWxzPC90aXRsZT48c2Vjb25kYXJ5LXRpdGxl
PlJhdGlvbmFsaXR5OiBQc3ljaG9sb2dpY2FsIGFuZCBwaGlsb3NvcGhpY2FsIHBlcnNwZWN0aXZl
czwvc2Vjb25kYXJ5LXRpdGxlPjwvdGl0bGVzPjxwZXJpb2RpY2FsPjxmdWxsLXRpdGxlPlJhdGlv
bmFsaXR5OiBQc3ljaG9sb2dpY2FsIGFuZCBwaGlsb3NvcGhpY2FsIHBlcnNwZWN0aXZlczwvZnVs
bC10aXRsZT48L3BlcmlvZGljYWw+PHBhZ2VzPjI4NC0zMTM8L3BhZ2VzPjxkYXRlcz48eWVhcj4x
OTkzPC95ZWFyPjwvZGF0ZXM+PHVybHM+PC91cmxzPjwvcmVjb3JkPjwvQ2l0ZT48Q2l0ZT48QXV0
aG9yPkdpZ2VyZW56ZXI8L0F1dGhvcj48WWVhcj4xOTg3PC9ZZWFyPjxSZWNOdW0+MjAwPC9SZWNO
dW0+PHJlY29yZD48cmVjLW51bWJlcj4yMDA8L3JlYy1udW1iZXI+PGZvcmVpZ24ta2V5cz48a2V5
IGFwcD0iRU4iIGRiLWlkPSJzZndhZjJ6dGdld3BleWUycDl1djU1cmR4cHdkZHBmejUyMnYiPjIw
MDwva2V5PjwvZm9yZWlnbi1rZXlzPjxyZWYtdHlwZSBuYW1lPSJHZW5lcmljIj4xMzwvcmVmLXR5
cGU+PGNvbnRyaWJ1dG9ycz48YXV0aG9ycz48YXV0aG9yPkdpZ2VyZW56ZXIsIEcuPC9hdXRob3I+
PGF1dGhvcj5NdXJyYXksIEQuPC9hdXRob3I+PC9hdXRob3JzPjwvY29udHJpYnV0b3JzPjx0aXRs
ZXM+PHRpdGxlPkNvZ25pdGlvbiBhcyBpbnR1aXRpdmUgc3RhdGlzdGljczwvdGl0bGU+PC90aXRs
ZXM+PGRhdGVzPjx5ZWFyPjE5ODc8L3llYXI+PC9kYXRlcz48cHVibGlzaGVyPkhpbGxzZGFsZSwg
Tko6IEVybGJhbTwvcHVibGlzaGVyPjx1cmxzPjwvdXJscz48L3JlY29yZD48L0NpdGU+PENpdGU+
PEF1dGhvcj5HaWdlcmVuemVyPC9BdXRob3I+PFllYXI+MTk4ODwvWWVhcj48UmVjTnVtPjE5OTwv
UmVjTnVtPjxyZWNvcmQ+PHJlYy1udW1iZXI+MTk5PC9yZWMtbnVtYmVyPjxmb3JlaWduLWtleXM+
PGtleSBhcHA9IkVOIiBkYi1pZD0ic2Z3YWYyenRnZXdwZXllMnA5dXY1NXJkeHB3ZGRwZno1MjJ2
Ij4xOTk8L2tleT48L2ZvcmVpZ24ta2V5cz48cmVmLXR5cGUgbmFtZT0iSm91cm5hbCBBcnRpY2xl
Ij4xNzwvcmVmLXR5cGU+PGNvbnRyaWJ1dG9ycz48YXV0aG9ycz48YXV0aG9yPkdpZ2VyZW56ZXIs
IEcuPC9hdXRob3I+PGF1dGhvcj5IZWxsLCBXLjwvYXV0aG9yPjxhdXRob3I+QmxhbmssIEguPC9h
dXRob3I+PC9hdXRob3JzPjwvY29udHJpYnV0b3JzPjx0aXRsZXM+PHRpdGxlPlByZXNlbnRhdGlv
biBhbmQgY29udGVudDogVGhlIHVzZSBvZiBiYXNlIHJhdGVzIGFzIGEgY29udGludW91cyB2YXJp
YWJsZTwvdGl0bGU+PHNlY29uZGFyeS10aXRsZT5Kb3VybmFsIG9mIEV4cGVyaW1lbnRhbCBQc3lj
aG9sb2d5OiBIdW1hbiBQZXJjZXB0aW9uIGFuZCBQZXJmb3JtYW5jZTwvc2Vjb25kYXJ5LXRpdGxl
PjwvdGl0bGVzPjxwZXJpb2RpY2FsPjxmdWxsLXRpdGxlPkpvdXJuYWwgb2YgRXhwZXJpbWVudGFs
IFBzeWNob2xvZ3k6IEh1bWFuIFBlcmNlcHRpb24gYW5kIFBlcmZvcm1hbmNlPC9mdWxsLXRpdGxl
PjwvcGVyaW9kaWNhbD48cGFnZXM+NTEzLTUyNTwvcGFnZXM+PHZvbHVtZT4xNDwvdm9sdW1lPjxu
dW1iZXI+MzwvbnVtYmVyPjxkYXRlcz48eWVhcj4xOTg4PC95ZWFyPjwvZGF0ZXM+PHVybHM+PC91
cmxzPjwvcmVjb3JkPjwvQ2l0ZT48Q2l0ZT48QXV0aG9yPkdpZ2VyZW56ZXI8L0F1dGhvcj48WWVh
cj4xOTk0PC9ZZWFyPjxSZWNOdW0+MTk4PC9SZWNOdW0+PHJlY29yZD48cmVjLW51bWJlcj4xOTg8
L3JlYy1udW1iZXI+PGZvcmVpZ24ta2V5cz48a2V5IGFwcD0iRU4iIGRiLWlkPSJzZndhZjJ6dGdl
d3BleWUycDl1djU1cmR4cHdkZHBmejUyMnYiPjE5ODwva2V5PjwvZm9yZWlnbi1rZXlzPjxyZWYt
dHlwZSBuYW1lPSJKb3VybmFsIEFydGljbGUiPjE3PC9yZWYtdHlwZT48Y29udHJpYnV0b3JzPjxh
dXRob3JzPjxhdXRob3I+R2lnZXJlbnplciwgRy48L2F1dGhvcj48L2F1dGhvcnM+PC9jb250cmli
dXRvcnM+PHRpdGxlcz48dGl0bGU+V2h5IHRoZSBkaXN0aW5jdGlvbiBiZXR3ZWVuIHNpbmdsZS1l
dmVudCBwcm9iYWJpbGl0aWVzIGFuZCBmcmVxdWVuY2llcyBpcyBpbXBvcnRhbnQgZm9yIHBzeWNo
b2xvZ3kgKGFuZCB2aWNlIHZlcnNhKTwvdGl0bGU+PHNlY29uZGFyeS10aXRsZT5TdWJqZWN0aXZl
IFByb2JhYmlsaXR5PC9zZWNvbmRhcnktdGl0bGU+PC90aXRsZXM+PHBlcmlvZGljYWw+PGZ1bGwt
dGl0bGU+U3ViamVjdGl2ZSBQcm9iYWJpbGl0eTwvZnVsbC10aXRsZT48L3BlcmlvZGljYWw+PHBh
Z2VzPjEyOeKAkzE2MTwvcGFnZXM+PGRhdGVzPjx5ZWFyPjE5OTQ8L3llYXI+PC9kYXRlcz48dXJs
cz48L3VybHM+PC9yZWNvcmQ+PC9DaXRlPjwvRW5kTm90ZT4A
</w:fldData>
        </w:fldChar>
      </w:r>
      <w:r w:rsidR="00665A75">
        <w:instrText xml:space="preserve"> ADDIN EN.CITE.DATA </w:instrText>
      </w:r>
      <w:r w:rsidR="00DE1642">
        <w:fldChar w:fldCharType="end"/>
      </w:r>
      <w:r w:rsidR="00DE1642">
        <w:fldChar w:fldCharType="separate"/>
      </w:r>
      <w:r w:rsidR="008628D7">
        <w:rPr>
          <w:noProof/>
        </w:rPr>
        <w:t>(Gigerenzer, 1991, 1993; Gigerenzer, 1994; Gigerenzer, Hell, y Blank, 1988; Gigerenzer y Murray, 1987)</w:t>
      </w:r>
      <w:r w:rsidR="00DE1642">
        <w:fldChar w:fldCharType="end"/>
      </w:r>
      <w:r w:rsidR="00917A20">
        <w:t xml:space="preserve"> </w:t>
      </w:r>
      <w:r w:rsidR="00EC4724" w:rsidRPr="009364DF">
        <w:t>un grupo que ponía el</w:t>
      </w:r>
      <w:r w:rsidR="00EC4724">
        <w:t xml:space="preserve"> énfasis en un lugar diferente, la segunda hoja de la tijera de Simon, el mundo exterior. Para Herbert Simon, al estudiar la cognición humana carece de sentido tener en cuenta únicamente la mente. Igual que unas tijeras son apenas un trozo de metal inservible a falta de una de las </w:t>
      </w:r>
      <w:r w:rsidR="00EC4724" w:rsidRPr="00AA1F40">
        <w:t>hojas</w:t>
      </w:r>
      <w:r w:rsidR="00EC4724">
        <w:t>, ignorar el mundo que nos rodea hace fútil cualquier esfuerzo por entender l</w:t>
      </w:r>
      <w:r w:rsidR="002B5623">
        <w:t>o</w:t>
      </w:r>
      <w:r w:rsidR="00EC4724">
        <w:t>s íntim</w:t>
      </w:r>
      <w:r w:rsidR="002B5623">
        <w:t>o</w:t>
      </w:r>
      <w:r w:rsidR="00EC4724">
        <w:t xml:space="preserve">s </w:t>
      </w:r>
      <w:r w:rsidR="002B5623">
        <w:t>entresijos</w:t>
      </w:r>
      <w:r w:rsidR="00EC4724">
        <w:t xml:space="preserve"> de la cognición, reflejo ésta</w:t>
      </w:r>
      <w:r w:rsidR="00C06AE5">
        <w:t>,</w:t>
      </w:r>
      <w:r w:rsidR="00EC4724">
        <w:t xml:space="preserve"> por lo tanto</w:t>
      </w:r>
      <w:r w:rsidR="00C06AE5">
        <w:t>,</w:t>
      </w:r>
      <w:r w:rsidR="00EC4724">
        <w:t xml:space="preserve"> de una sutil danza entre mente y entorno</w:t>
      </w:r>
      <w:r w:rsidR="00347ACE">
        <w:t xml:space="preserve"> </w:t>
      </w:r>
      <w:r w:rsidR="00DE1642">
        <w:fldChar w:fldCharType="begin"/>
      </w:r>
      <w:r w:rsidR="00665A75">
        <w:instrText xml:space="preserve"> ADDIN EN.CITE &lt;EndNote&gt;&lt;Cite&gt;&lt;Author&gt;Simon&lt;/Author&gt;&lt;Year&gt;1990&lt;/Year&gt;&lt;RecNum&gt;201&lt;/RecNum&gt;&lt;Suffix&gt;`, pag. 7&lt;/Suffix&gt;&lt;record&gt;&lt;rec-number&gt;201&lt;/rec-number&gt;&lt;foreign-keys&gt;&lt;key app="EN" db-id="sfwaf2ztgewpeye2p9uv55rdxpwddpfz522v"&gt;201&lt;/key&gt;&lt;/foreign-keys&gt;&lt;ref-type name="Journal Article"&gt;17&lt;/ref-type&gt;&lt;contributors&gt;&lt;authors&gt;&lt;author&gt;Simon, H. A.&lt;/author&gt;&lt;/authors&gt;&lt;/contributors&gt;&lt;titles&gt;&lt;title&gt;Invariants of Human Behavior&lt;/title&gt;&lt;secondary-title&gt;Annual Reviews in Psychology&lt;/secondary-title&gt;&lt;/titles&gt;&lt;periodical&gt;&lt;full-title&gt;Annual Reviews in Psychology&lt;/full-title&gt;&lt;/periodical&gt;&lt;pages&gt;1-20&lt;/pages&gt;&lt;volume&gt;41&lt;/volume&gt;&lt;number&gt;1&lt;/number&gt;&lt;dates&gt;&lt;year&gt;1990&lt;/year&gt;&lt;/dates&gt;&lt;urls&gt;&lt;/urls&gt;&lt;/record&gt;&lt;/Cite&gt;&lt;/EndNote&gt;</w:instrText>
      </w:r>
      <w:r w:rsidR="00DE1642">
        <w:fldChar w:fldCharType="separate"/>
      </w:r>
      <w:r w:rsidR="00C06AE5">
        <w:rPr>
          <w:noProof/>
        </w:rPr>
        <w:t>(Simon, 1990, pag. 7)</w:t>
      </w:r>
      <w:r w:rsidR="00DE1642">
        <w:fldChar w:fldCharType="end"/>
      </w:r>
      <w:r w:rsidR="00EC4724">
        <w:t>.</w:t>
      </w:r>
    </w:p>
    <w:p w:rsidR="00EC4724" w:rsidRDefault="00EC4724" w:rsidP="00A379B2">
      <w:pPr>
        <w:pStyle w:val="Tesis"/>
      </w:pPr>
      <w:r>
        <w:t xml:space="preserve">El cambio de énfasis que trajo consigo la </w:t>
      </w:r>
      <w:r w:rsidRPr="000628CD">
        <w:rPr>
          <w:i/>
          <w:lang w:val="es-ES"/>
        </w:rPr>
        <w:t xml:space="preserve">Ecological Rationality </w:t>
      </w:r>
      <w:r w:rsidRPr="003B11A0">
        <w:t>(</w:t>
      </w:r>
      <w:r>
        <w:t>o Racionalidad Ecológica</w:t>
      </w:r>
      <w:r w:rsidRPr="003B11A0">
        <w:t>)</w:t>
      </w:r>
      <w:r>
        <w:t xml:space="preserve"> significa algo más que un renovado interés en el mundo que nos rodea. Nace esta postura de una oposición poliédrica, volviendo a una forma matizada de aquella hermosa visión </w:t>
      </w:r>
      <w:r w:rsidR="002B5623">
        <w:t>ilustrada</w:t>
      </w:r>
      <w:r>
        <w:t xml:space="preserve"> de la que hablábamos. Los errores dejan de ser fruto de las limitaciones de la mente humana. El denso patrón de incorrecciones encontrado por los archienemigos partidarios de los heurísticos y sesgos surge de un fallo por parte de los investigadores al situar a los sujetos experimentales en situaciones alejadas de aquellas para las que la mente fue diseñada</w:t>
      </w:r>
      <w:r w:rsidR="00A379B2">
        <w:t xml:space="preserve"> </w:t>
      </w:r>
      <w:r w:rsidR="00DE1642">
        <w:fldChar w:fldCharType="begin"/>
      </w:r>
      <w:r w:rsidR="00665A75">
        <w:instrText xml:space="preserve"> ADDIN EN.CITE &lt;EndNote&gt;&lt;Cite&gt;&lt;Author&gt;Cohen&lt;/Author&gt;&lt;Year&gt;1981&lt;/Year&gt;&lt;RecNum&gt;11&lt;/RecNum&gt;&lt;record&gt;&lt;rec-number&gt;11&lt;/rec-number&gt;&lt;foreign-keys&gt;&lt;key app="EN" db-id="sfwaf2ztgewpeye2p9uv55rdxpwddpfz522v"&gt;11&lt;/key&gt;&lt;/foreign-keys&gt;&lt;ref-type name="Journal Article"&gt;17&lt;/ref-type&gt;&lt;contributors&gt;&lt;authors&gt;&lt;author&gt;Cohen, L. J.&lt;/author&gt;&lt;/authors&gt;&lt;/contributors&gt;&lt;titles&gt;&lt;title&gt;Can Human Irrationality be Experimentally Demonstrated&lt;/title&gt;&lt;secondary-title&gt;Behavioral and Brain Sciences&lt;/secondary-title&gt;&lt;/titles&gt;&lt;periodical&gt;&lt;full-title&gt;Behavioral and Brain Sciences&lt;/full-title&gt;&lt;/periodical&gt;&lt;pages&gt;317-329&lt;/pages&gt;&lt;volume&gt;4&lt;/volume&gt;&lt;number&gt;3&lt;/number&gt;&lt;dates&gt;&lt;year&gt;1981&lt;/year&gt;&lt;/dates&gt;&lt;accession-num&gt;261&lt;/accession-num&gt;&lt;urls&gt;&lt;related-urls&gt;&lt;url&gt;ISI:A1981MN23200001 &lt;/url&gt;&lt;/related-urls&gt;&lt;/urls&gt;&lt;/record&gt;&lt;/Cite&gt;&lt;/EndNote&gt;</w:instrText>
      </w:r>
      <w:r w:rsidR="00DE1642">
        <w:fldChar w:fldCharType="separate"/>
      </w:r>
      <w:r w:rsidR="00ED279C">
        <w:rPr>
          <w:noProof/>
        </w:rPr>
        <w:t>(Cohen, 1981)</w:t>
      </w:r>
      <w:r w:rsidR="00DE1642">
        <w:fldChar w:fldCharType="end"/>
      </w:r>
      <w:r w:rsidR="002B5623">
        <w:t>, o simplemente por una excesiva rigidez al buscar que las respuestas se ajusten a modelos normativos erróneos</w:t>
      </w:r>
      <w:r w:rsidR="00A379B2">
        <w:t xml:space="preserve"> o inadecuados para el problema usado</w:t>
      </w:r>
      <w:r w:rsidR="002B5623">
        <w:t xml:space="preserve"> </w:t>
      </w:r>
      <w:r w:rsidR="00DE1642">
        <w:fldChar w:fldCharType="begin"/>
      </w:r>
      <w:r w:rsidR="00665A75">
        <w:instrText xml:space="preserve"> ADDIN EN.CITE &lt;EndNote&gt;&lt;Cite&gt;&lt;Author&gt;Gigerenzer&lt;/Author&gt;&lt;Year&gt;1991&lt;/Year&gt;&lt;RecNum&gt;161&lt;/RecNum&gt;&lt;record&gt;&lt;rec-number&gt;161&lt;/rec-number&gt;&lt;foreign-keys&gt;&lt;key app="EN" db-id="sfwaf2ztgewpeye2p9uv55rdxpwddpfz522v"&gt;161&lt;/key&gt;&lt;/foreign-keys&gt;&lt;ref-type name="Journal Article"&gt;17&lt;/ref-type&gt;&lt;contributors&gt;&lt;authors&gt;&lt;author&gt;Gigerenzer, G&lt;/author&gt;&lt;/authors&gt;&lt;/contributors&gt;&lt;titles&gt;&lt;title&gt;How to Make Cognitive Illusions Disappear: Beyond “Heuristics and Biases”&lt;/title&gt;&lt;secondary-title&gt;European Review of Social Psychology&lt;/secondary-title&gt;&lt;/titles&gt;&lt;periodical&gt;&lt;full-title&gt;European Review of Social Psychology&lt;/full-title&gt;&lt;/periodical&gt;&lt;pages&gt;83-115&lt;/pages&gt;&lt;volume&gt;2&lt;/volume&gt;&lt;number&gt;1&lt;/number&gt;&lt;dates&gt;&lt;year&gt;1991&lt;/year&gt;&lt;/dates&gt;&lt;urls&gt;&lt;/urls&gt;&lt;/record&gt;&lt;/Ci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1991; Gigerenzer y Hoffrage, 1995)</w:t>
      </w:r>
      <w:r w:rsidR="00DE1642">
        <w:fldChar w:fldCharType="end"/>
      </w:r>
      <w:r>
        <w:t xml:space="preserve">. Sería como introducir números para una suma en una calculadora </w:t>
      </w:r>
      <w:r w:rsidR="00A379B2">
        <w:t xml:space="preserve">(decimal) </w:t>
      </w:r>
      <w:r>
        <w:t>en clave binaria</w:t>
      </w:r>
      <w:r w:rsidR="00A379B2">
        <w:t xml:space="preserve"> y además esperar que d</w:t>
      </w:r>
      <w:r w:rsidR="00C06AE5">
        <w:t>é</w:t>
      </w:r>
      <w:r w:rsidR="00A379B2">
        <w:t xml:space="preserve"> la respuesta en números romanos</w:t>
      </w:r>
      <w:r>
        <w:t>.</w:t>
      </w:r>
    </w:p>
    <w:p w:rsidR="00A379B2" w:rsidRDefault="00EC4724" w:rsidP="00EC4724">
      <w:pPr>
        <w:pStyle w:val="LibroPuerto"/>
      </w:pPr>
      <w:r>
        <w:t>También cambió con ellos la visión de los heurísticos, que pasaron a ser una manera extraordinariamente eficiente de tratar con el mundo</w:t>
      </w:r>
      <w:r w:rsidR="00C06AE5">
        <w:t>,</w:t>
      </w:r>
      <w:r>
        <w:t xml:space="preserve"> desproveyéndolo de la complejidad habitual y convirtiéndolo en un juego de niños </w:t>
      </w:r>
      <w:r w:rsidR="00DE1642">
        <w:fldChar w:fldCharType="begin">
          <w:fldData xml:space="preserve">PEVuZE5vdGU+PENpdGU+PEF1dGhvcj5CcmlnaHRvbjwvQXV0aG9yPjxZZWFyPjIwMDY8L1llYXI+
PFJlY051bT4yMzA8L1JlY051bT48cmVjb3JkPjxyZWMtbnVtYmVyPjIzMDwvcmVjLW51bWJlcj48
Zm9yZWlnbi1rZXlzPjxrZXkgYXBwPSJFTiIgZGItaWQ9InNmd2FmMnp0Z2V3cGV5ZTJwOXV2NTVy
ZHhwd2RkcGZ6NTIydiI+MjMwPC9rZXk+PC9mb3JlaWduLWtleXM+PHJlZi10eXBlIG5hbWU9IkNv
bmZlcmVuY2UgUHJvY2VlZGluZ3MiPjEwPC9yZWYtdHlwZT48Y29udHJpYnV0b3JzPjxhdXRob3Jz
PjxhdXRob3I+QnJpZ2h0b24sIEg8L2F1dGhvcj48L2F1dGhvcnM+PHNlY29uZGFyeS1hdXRob3Jz
PjxhdXRob3I+TGViaWVyZSwgQy48L2F1dGhvcj48YXV0aG9yPldyYXksIFIuPC9hdXRob3I+PC9z
ZWNvbmRhcnktYXV0aG9ycz48L2NvbnRyaWJ1dG9ycz48dGl0bGVzPjx0aXRsZT5Sb2J1c3QgSW5m
ZXJlbmNlIHdpdGggU2ltcGxlIENvZ25pdGl2ZSBNb2RlbHM8L3RpdGxlPjxzZWNvbmRhcnktdGl0
bGU+QmV0d2VlbiBhIHJvY2sgYW5kIGEgaGFyZCBwbGFjZTogQ29nbml0aXZlIHNjaWVuY2UgcHJp
bmNpcGxlcyBtZWV0IEFJLWhhcmQgcHJvYmxlbXM8L3NlY29uZGFyeS10aXRsZT48dGVydGlhcnkt
dGl0bGU+UGFwZXJzIGZyb20gdGhlIEFBQUkgc3ByaW5nIHN5bXBvc2l1bTwvdGVydGlhcnktdGl0
bGU+PC90aXRsZXM+PHBhZ2VzPjA2LTAzPC9wYWdlcz48ZGF0ZXM+PHllYXI+MjAwNjwveWVhcj48
L2RhdGVzPjxwdWItbG9jYXRpb24+TWVubG8gUGFyaywgQ0E8L3B1Yi1sb2NhdGlvbj48dXJscz48
L3VybHM+PC9yZWNvcmQ+PC9DaXRlPjxDaXRlPjxBdXRob3I+R2lnZXJlbnplcjwvQXV0aG9yPjxZ
ZWFyPjIwMDc8L1llYXI+PFJlY051bT4xODA8L1JlY051bT48cmVjb3JkPjxyZWMtbnVtYmVyPjE4
MDwvcmVjLW51bWJlcj48Zm9yZWlnbi1rZXlzPjxrZXkgYXBwPSJFTiIgZGItaWQ9InNmd2FmMnp0
Z2V3cGV5ZTJwOXV2NTVyZHhwd2RkcGZ6NTIydiI+MTgwPC9rZXk+PC9mb3JlaWduLWtleXM+PHJl
Zi10eXBlIG5hbWU9IkpvdXJuYWwgQXJ0aWNsZSI+MTc8L3JlZi10eXBlPjxjb250cmlidXRvcnM+
PGF1dGhvcnM+PGF1dGhvcj5HaWdlcmVuemVyLCBHPC9hdXRob3I+PGF1dGhvcj5CcmlnaHRvbiwg
SDwvYXV0aG9yPjwvYXV0aG9ycz48L2NvbnRyaWJ1dG9ycz48dGl0bGVzPjx0aXRsZT5DYW4gaHVu
Y2hlcyBiZSByYXRpb25hbDwvdGl0bGU+PHNlY29uZGFyeS10aXRsZT5Kb3VybmFsIG9mIExhdywg
RWNvbm9taWNzIGFuZCBQb2xpY3k8L3NlY29uZGFyeS10aXRsZT48L3RpdGxlcz48cGVyaW9kaWNh
bD48ZnVsbC10aXRsZT5Kb3VybmFsIG9mIExhdywgRWNvbm9taWNzIGFuZCBQb2xpY3k8L2Z1bGwt
dGl0bGU+PC9wZXJpb2RpY2FsPjxwYWdlcz4xNTUtMTc2PC9wYWdlcz48dm9sdW1lPjQ8L3ZvbHVt
ZT48bnVtYmVyPjE8L251bWJlcj48c2VjdGlvbj4xNTU8L3NlY3Rpb24+PGRhdGVzPjx5ZWFyPjIw
MDc8L3llYXI+PC9kYXRlcz48dXJscz48L3VybHM+PC9yZWNvcmQ+PC9DaXRlPjxDaXRlPjxBdXRo
b3I+R2lnZXJlbnplcjwvQXV0aG9yPjxZZWFyPjE5OTE8L1llYXI+PFJlY051bT45NTwvUmVjTnVt
PjxyZWNvcmQ+PHJlYy1udW1iZXI+OTU8L3JlYy1udW1iZXI+PGZvcmVpZ24ta2V5cz48a2V5IGFw
cD0iRU4iIGRiLWlkPSJzZndhZjJ6dGdld3BleWUycDl1djU1cmR4cHdkZHBmejUyMnYiPjk1PC9r
ZXk+PC9mb3JlaWduLWtleXM+PHJlZi10eXBlIG5hbWU9IkpvdXJuYWwgQXJ0aWNsZSI+MTc8L3Jl
Zi10eXBlPjxjb250cmlidXRvcnM+PGF1dGhvcnM+PGF1dGhvcj5HaWdlcmVuemVyLCBHLjwvYXV0
aG9yPjxhdXRob3I+SG9mZnJhZ2UsIFUuPC9hdXRob3I+PGF1dGhvcj5LbGVpbmLDtmx0aW5nLCBI
LjwvYXV0aG9yPjwvYXV0aG9ycz48L2NvbnRyaWJ1dG9ycz48dGl0bGVzPjx0aXRsZT5Qcm9iYWJp
bGlzdGljIG1lbnRhbCBtb2RlbHM6IEEgQnJ1bnN3aWtpYW4gdGhlb3J5IG9mIGNvbmZpZGVuY2U8
L3RpdGxlPjxzZWNvbmRhcnktdGl0bGU+UHN5Y2hvbG9naWNhbCBSZXZpZXc8L3NlY29uZGFyeS10
aXRsZT48L3RpdGxlcz48cGVyaW9kaWNhbD48ZnVsbC10aXRsZT5Qc3ljaG9sb2dpY2FsIFJldmll
dzwvZnVsbC10aXRsZT48L3BlcmlvZGljYWw+PHBhZ2VzPjUwNi01Mjg8L3BhZ2VzPjx2b2x1bWU+
OTg8L3ZvbHVtZT48bnVtYmVyPjQ8L251bWJlcj48ZGF0ZXM+PHllYXI+MTk5MTwveWVhcj48L2Rh
dGVzPjx1cmxzPjwvdXJscz48L3JlY29yZD48L0NpdGU+PC9FbmROb3RlPn==
</w:fldData>
        </w:fldChar>
      </w:r>
      <w:r w:rsidR="00665A75">
        <w:instrText xml:space="preserve"> ADDIN EN.CITE </w:instrText>
      </w:r>
      <w:r w:rsidR="00DE1642">
        <w:fldChar w:fldCharType="begin">
          <w:fldData xml:space="preserve">PEVuZE5vdGU+PENpdGU+PEF1dGhvcj5CcmlnaHRvbjwvQXV0aG9yPjxZZWFyPjIwMDY8L1llYXI+
PFJlY051bT4yMzA8L1JlY051bT48cmVjb3JkPjxyZWMtbnVtYmVyPjIzMDwvcmVjLW51bWJlcj48
Zm9yZWlnbi1rZXlzPjxrZXkgYXBwPSJFTiIgZGItaWQ9InNmd2FmMnp0Z2V3cGV5ZTJwOXV2NTVy
ZHhwd2RkcGZ6NTIydiI+MjMwPC9rZXk+PC9mb3JlaWduLWtleXM+PHJlZi10eXBlIG5hbWU9IkNv
bmZlcmVuY2UgUHJvY2VlZGluZ3MiPjEwPC9yZWYtdHlwZT48Y29udHJpYnV0b3JzPjxhdXRob3Jz
PjxhdXRob3I+QnJpZ2h0b24sIEg8L2F1dGhvcj48L2F1dGhvcnM+PHNlY29uZGFyeS1hdXRob3Jz
PjxhdXRob3I+TGViaWVyZSwgQy48L2F1dGhvcj48YXV0aG9yPldyYXksIFIuPC9hdXRob3I+PC9z
ZWNvbmRhcnktYXV0aG9ycz48L2NvbnRyaWJ1dG9ycz48dGl0bGVzPjx0aXRsZT5Sb2J1c3QgSW5m
ZXJlbmNlIHdpdGggU2ltcGxlIENvZ25pdGl2ZSBNb2RlbHM8L3RpdGxlPjxzZWNvbmRhcnktdGl0
bGU+QmV0d2VlbiBhIHJvY2sgYW5kIGEgaGFyZCBwbGFjZTogQ29nbml0aXZlIHNjaWVuY2UgcHJp
bmNpcGxlcyBtZWV0IEFJLWhhcmQgcHJvYmxlbXM8L3NlY29uZGFyeS10aXRsZT48dGVydGlhcnkt
dGl0bGU+UGFwZXJzIGZyb20gdGhlIEFBQUkgc3ByaW5nIHN5bXBvc2l1bTwvdGVydGlhcnktdGl0
bGU+PC90aXRsZXM+PHBhZ2VzPjA2LTAzPC9wYWdlcz48ZGF0ZXM+PHllYXI+MjAwNjwveWVhcj48
L2RhdGVzPjxwdWItbG9jYXRpb24+TWVubG8gUGFyaywgQ0E8L3B1Yi1sb2NhdGlvbj48dXJscz48
L3VybHM+PC9yZWNvcmQ+PC9DaXRlPjxDaXRlPjxBdXRob3I+R2lnZXJlbnplcjwvQXV0aG9yPjxZ
ZWFyPjIwMDc8L1llYXI+PFJlY051bT4xODA8L1JlY051bT48cmVjb3JkPjxyZWMtbnVtYmVyPjE4
MDwvcmVjLW51bWJlcj48Zm9yZWlnbi1rZXlzPjxrZXkgYXBwPSJFTiIgZGItaWQ9InNmd2FmMnp0
Z2V3cGV5ZTJwOXV2NTVyZHhwd2RkcGZ6NTIydiI+MTgwPC9rZXk+PC9mb3JlaWduLWtleXM+PHJl
Zi10eXBlIG5hbWU9IkpvdXJuYWwgQXJ0aWNsZSI+MTc8L3JlZi10eXBlPjxjb250cmlidXRvcnM+
PGF1dGhvcnM+PGF1dGhvcj5HaWdlcmVuemVyLCBHPC9hdXRob3I+PGF1dGhvcj5CcmlnaHRvbiwg
SDwvYXV0aG9yPjwvYXV0aG9ycz48L2NvbnRyaWJ1dG9ycz48dGl0bGVzPjx0aXRsZT5DYW4gaHVu
Y2hlcyBiZSByYXRpb25hbDwvdGl0bGU+PHNlY29uZGFyeS10aXRsZT5Kb3VybmFsIG9mIExhdywg
RWNvbm9taWNzIGFuZCBQb2xpY3k8L3NlY29uZGFyeS10aXRsZT48L3RpdGxlcz48cGVyaW9kaWNh
bD48ZnVsbC10aXRsZT5Kb3VybmFsIG9mIExhdywgRWNvbm9taWNzIGFuZCBQb2xpY3k8L2Z1bGwt
dGl0bGU+PC9wZXJpb2RpY2FsPjxwYWdlcz4xNTUtMTc2PC9wYWdlcz48dm9sdW1lPjQ8L3ZvbHVt
ZT48bnVtYmVyPjE8L251bWJlcj48c2VjdGlvbj4xNTU8L3NlY3Rpb24+PGRhdGVzPjx5ZWFyPjIw
MDc8L3llYXI+PC9kYXRlcz48dXJscz48L3VybHM+PC9yZWNvcmQ+PC9DaXRlPjxDaXRlPjxBdXRo
b3I+R2lnZXJlbnplcjwvQXV0aG9yPjxZZWFyPjE5OTE8L1llYXI+PFJlY051bT45NTwvUmVjTnVt
PjxyZWNvcmQ+PHJlYy1udW1iZXI+OTU8L3JlYy1udW1iZXI+PGZvcmVpZ24ta2V5cz48a2V5IGFw
cD0iRU4iIGRiLWlkPSJzZndhZjJ6dGdld3BleWUycDl1djU1cmR4cHdkZHBmejUyMnYiPjk1PC9r
ZXk+PC9mb3JlaWduLWtleXM+PHJlZi10eXBlIG5hbWU9IkpvdXJuYWwgQXJ0aWNsZSI+MTc8L3Jl
Zi10eXBlPjxjb250cmlidXRvcnM+PGF1dGhvcnM+PGF1dGhvcj5HaWdlcmVuemVyLCBHLjwvYXV0
aG9yPjxhdXRob3I+SG9mZnJhZ2UsIFUuPC9hdXRob3I+PGF1dGhvcj5LbGVpbmLDtmx0aW5nLCBI
LjwvYXV0aG9yPjwvYXV0aG9ycz48L2NvbnRyaWJ1dG9ycz48dGl0bGVzPjx0aXRsZT5Qcm9iYWJp
bGlzdGljIG1lbnRhbCBtb2RlbHM6IEEgQnJ1bnN3aWtpYW4gdGhlb3J5IG9mIGNvbmZpZGVuY2U8
L3RpdGxlPjxzZWNvbmRhcnktdGl0bGU+UHN5Y2hvbG9naWNhbCBSZXZpZXc8L3NlY29uZGFyeS10
aXRsZT48L3RpdGxlcz48cGVyaW9kaWNhbD48ZnVsbC10aXRsZT5Qc3ljaG9sb2dpY2FsIFJldmll
dzwvZnVsbC10aXRsZT48L3BlcmlvZGljYWw+PHBhZ2VzPjUwNi01Mjg8L3BhZ2VzPjx2b2x1bWU+
OTg8L3ZvbHVtZT48bnVtYmVyPjQ8L251bWJlcj48ZGF0ZXM+PHllYXI+MTk5MTwveWVhcj48L2Rh
dGVzPjx1cmxzPjwvdXJscz48L3JlY29yZD48L0NpdGU+PC9FbmROb3RlPn==
</w:fldData>
        </w:fldChar>
      </w:r>
      <w:r w:rsidR="00665A75">
        <w:instrText xml:space="preserve"> ADDIN EN.CITE.DATA </w:instrText>
      </w:r>
      <w:r w:rsidR="00DE1642">
        <w:fldChar w:fldCharType="end"/>
      </w:r>
      <w:r w:rsidR="00DE1642">
        <w:fldChar w:fldCharType="separate"/>
      </w:r>
      <w:r w:rsidR="003011DC">
        <w:rPr>
          <w:noProof/>
        </w:rPr>
        <w:t>(Brighton, 2006; Gigerenzer y Brighton, 2007; Gigerenzer, Hoffrage, y Kleinbölting, 1991)</w:t>
      </w:r>
      <w:r w:rsidR="00DE1642">
        <w:fldChar w:fldCharType="end"/>
      </w:r>
      <w:r w:rsidR="00A379B2">
        <w:t>.</w:t>
      </w:r>
    </w:p>
    <w:p w:rsidR="00EC4724" w:rsidRDefault="00EC4724" w:rsidP="00EC4724">
      <w:pPr>
        <w:pStyle w:val="LibroPuerto"/>
      </w:pPr>
      <w:r>
        <w:t xml:space="preserve">La </w:t>
      </w:r>
      <w:r w:rsidRPr="000628CD">
        <w:rPr>
          <w:i/>
          <w:lang w:val="es-ES"/>
        </w:rPr>
        <w:t xml:space="preserve">Ecological Rationality </w:t>
      </w:r>
      <w:r>
        <w:t>disgregó l</w:t>
      </w:r>
      <w:r w:rsidRPr="00EA7C81">
        <w:t>a</w:t>
      </w:r>
      <w:r>
        <w:t xml:space="preserve"> visión</w:t>
      </w:r>
      <w:r w:rsidRPr="00EA7C81">
        <w:t xml:space="preserve"> </w:t>
      </w:r>
      <w:r w:rsidR="00A854D9">
        <w:t xml:space="preserve">que tenía a la </w:t>
      </w:r>
      <w:r w:rsidRPr="00EA7C81">
        <w:t>mente como una máquina de procesamiento de información de propósito general</w:t>
      </w:r>
      <w:r w:rsidR="00A854D9">
        <w:t>,</w:t>
      </w:r>
      <w:r>
        <w:t xml:space="preserve"> </w:t>
      </w:r>
      <w:r w:rsidR="00A854D9">
        <w:t xml:space="preserve">para convertirla </w:t>
      </w:r>
      <w:r>
        <w:t>en un conjunto de piezas diseñadas por selección natural para tratar con distintos aspectos de la realidad. Así que las limitaciones que la mente pudiera tener pasaron a ser oportunidades. La historia filogenética nos ha moldeado a imagen y semejanza del entorno, supliendo las carencias con funciones adaptativas (a través de algoritmos o módulos especializados) que ofrecen en su lugar respuestas extraordinariamente ajustadas, casi mágicamente</w:t>
      </w:r>
      <w:r w:rsidR="00A854D9">
        <w:t xml:space="preserve"> </w:t>
      </w:r>
      <w:r w:rsidR="00DE1642">
        <w:fldChar w:fldCharType="begin"/>
      </w:r>
      <w:r w:rsidR="00665A75">
        <w:instrText xml:space="preserve"> ADDIN EN.CITE &lt;EndNote&gt;&lt;Cite&gt;&lt;Author&gt;Brase&lt;/Author&gt;&lt;Year&gt;2006&lt;/Year&gt;&lt;RecNum&gt;128&lt;/RecNum&gt;&lt;record&gt;&lt;rec-number&gt;128&lt;/rec-number&gt;&lt;foreign-keys&gt;&lt;key app="EN" db-id="sfwaf2ztgewpeye2p9uv55rdxpwddpfz522v"&gt;128&lt;/key&gt;&lt;/foreign-keys&gt;&lt;ref-type name="Journal Article"&gt;17&lt;/ref-type&gt;&lt;contributors&gt;&lt;authors&gt;&lt;author&gt;Brase, GL&lt;/author&gt;&lt;author&gt;Barbey, AK&lt;/author&gt;&lt;/authors&gt;&lt;/contributors&gt;&lt;titles&gt;&lt;title&gt;Mental representations of statistical information&lt;/title&gt;&lt;secondary-title&gt;Advances in psychology research&lt;/secondary-title&gt;&lt;/titles&gt;&lt;periodical&gt;&lt;full-title&gt;Advances in psychology research&lt;/full-title&gt;&lt;/periodical&gt;&lt;pages&gt;91–113&lt;/pages&gt;&lt;volume&gt;41&lt;/volume&gt;&lt;dates&gt;&lt;year&gt;2006&lt;/year&gt;&lt;/dates&gt;&lt;urls&gt;&lt;/urls&gt;&lt;/record&gt;&lt;/Cite&gt;&lt;/EndNote&gt;</w:instrText>
      </w:r>
      <w:r w:rsidR="00DE1642">
        <w:fldChar w:fldCharType="separate"/>
      </w:r>
      <w:r w:rsidR="008628D7">
        <w:rPr>
          <w:noProof/>
        </w:rPr>
        <w:t>(Brase y Barbey, 2006)</w:t>
      </w:r>
      <w:r w:rsidR="00DE1642">
        <w:fldChar w:fldCharType="end"/>
      </w:r>
      <w:r>
        <w:t>.</w:t>
      </w:r>
    </w:p>
    <w:p w:rsidR="00EC4724" w:rsidRPr="00B41860" w:rsidRDefault="00EC4724" w:rsidP="00B41860">
      <w:pPr>
        <w:pStyle w:val="LibroPuerto"/>
      </w:pPr>
      <w:r>
        <w:t>Por lo tanto, el estudio del mundo como complem</w:t>
      </w:r>
      <w:r w:rsidR="00BC2EC4">
        <w:t>ento al de la mente no es tan só</w:t>
      </w:r>
      <w:r>
        <w:t>lo un capricho</w:t>
      </w:r>
      <w:r w:rsidR="007032A5">
        <w:t>,</w:t>
      </w:r>
      <w:r>
        <w:t xml:space="preserve"> sino algo de gran utilidad</w:t>
      </w:r>
      <w:r w:rsidR="007032A5">
        <w:t>,</w:t>
      </w:r>
      <w:r>
        <w:t xml:space="preserve"> ya que las regularidades en su estructura nos permiten inferir aquellos dominios para los </w:t>
      </w:r>
      <w:r w:rsidR="007032A5">
        <w:t>que</w:t>
      </w:r>
      <w:r>
        <w:t xml:space="preserve"> existen adaptaciones cognitivas. Y no hablamos únicamente del mundo que nos rodea actualmente. E</w:t>
      </w:r>
      <w:r w:rsidR="00CC1733">
        <w:t xml:space="preserve">l </w:t>
      </w:r>
      <w:r>
        <w:t xml:space="preserve">énfasis de la </w:t>
      </w:r>
      <w:r w:rsidRPr="007D35D1">
        <w:rPr>
          <w:i/>
        </w:rPr>
        <w:t>Ecological Rationality</w:t>
      </w:r>
      <w:r>
        <w:rPr>
          <w:i/>
        </w:rPr>
        <w:t xml:space="preserve"> </w:t>
      </w:r>
      <w:r>
        <w:t xml:space="preserve">en aspectos evolutivos señala la importancia de tener en cuenta el mundo que nos ha rodeado a lo largo de nuestra </w:t>
      </w:r>
      <w:r w:rsidRPr="00A20E07">
        <w:t>historia evolutiva</w:t>
      </w:r>
      <w:r w:rsidR="00383F7B" w:rsidRPr="00A20E07">
        <w:t xml:space="preserve"> </w:t>
      </w:r>
      <w:r w:rsidR="00DE1642" w:rsidRPr="00A20E07">
        <w:fldChar w:fldCharType="begin"/>
      </w:r>
      <w:r w:rsidR="00665A75">
        <w:instrText xml:space="preserve"> ADDIN EN.CITE &lt;EndNote&gt;&lt;Cite&gt;&lt;Author&gt;Todd&lt;/Author&gt;&lt;Year&gt;2000&lt;/Year&gt;&lt;RecNum&gt;186&lt;/RecNum&gt;&lt;record&gt;&lt;rec-number&gt;186&lt;/rec-number&gt;&lt;foreign-keys&gt;&lt;key app="EN" db-id="sfwaf2ztgewpeye2p9uv55rdxpwddpfz522v"&gt;186&lt;/key&gt;&lt;/foreign-keys&gt;&lt;ref-type name="Generic"&gt;13&lt;/ref-type&gt;&lt;contributors&gt;&lt;authors&gt;&lt;author&gt;Todd, PM&lt;/author&gt;&lt;author&gt;Gigerenzer, G&lt;/author&gt;&lt;/authors&gt;&lt;/contributors&gt;&lt;titles&gt;&lt;title&gt;Precis of Simple Heuristics that Make Us Smart&amp;apos;, Behavioral and Brain Sciences, 23 (5)&lt;/title&gt;&lt;/titles&gt;&lt;dates&gt;&lt;year&gt;2000&lt;/year&gt;&lt;/dates&gt;&lt;publisher&gt;October&lt;/publisher&gt;&lt;urls&gt;&lt;/urls&gt;&lt;/record&gt;&lt;/Cite&gt;&lt;Cite&gt;&lt;Author&gt;Todd&lt;/Author&gt;&lt;Year&gt;2002&lt;/Year&gt;&lt;RecNum&gt;157&lt;/RecNum&gt;&lt;record&gt;&lt;rec-number&gt;157&lt;/rec-number&gt;&lt;foreign-keys&gt;&lt;key app="EN" db-id="sfwaf2ztgewpeye2p9uv55rdxpwddpfz522v"&gt;157&lt;/key&gt;&lt;/foreign-keys&gt;&lt;ref-type name="Journal Article"&gt;17&lt;/ref-type&gt;&lt;contributors&gt;&lt;authors&gt;&lt;author&gt;Todd, PM&lt;/author&gt;&lt;author&gt;Gigerenzer, G&lt;/author&gt;&lt;/authors&gt;&lt;/contributors&gt;&lt;titles&gt;&lt;title&gt;Shepard&amp;apos;s mirrors or Simon&amp;apos;s scissors?&lt;/title&gt;&lt;secondary-title&gt;Behavioral and Brain Sciences&lt;/secondary-title&gt;&lt;/titles&gt;&lt;periodical&gt;&lt;full-title&gt;Behavioral and Brain Sciences&lt;/full-title&gt;&lt;/periodical&gt;&lt;pages&gt;704-705&lt;/pages&gt;&lt;volume&gt;24&lt;/volume&gt;&lt;number&gt;04&lt;/number&gt;&lt;dates&gt;&lt;year&gt;2002&lt;/year&gt;&lt;/dates&gt;&lt;urls&gt;&lt;/urls&gt;&lt;/record&gt;&lt;/Cite&gt;&lt;Cite&gt;&lt;Author&gt;Todd&lt;/Author&gt;&lt;Year&gt;2007&lt;/Year&gt;&lt;RecNum&gt;188&lt;/RecNum&gt;&lt;record&gt;&lt;rec-number&gt;188&lt;/rec-number&gt;&lt;foreign-keys&gt;&lt;key app="EN" db-id="sfwaf2ztgewpeye2p9uv55rdxpwddpfz522v"&gt;188&lt;/key&gt;&lt;/foreign-keys&gt;&lt;ref-type name="Journal Article"&gt;17&lt;/ref-type&gt;&lt;contributors&gt;&lt;authors&gt;&lt;author&gt;Todd, PM&lt;/author&gt;&lt;author&gt;Gigerenzer, G&lt;/author&gt;&lt;/authors&gt;&lt;/contributors&gt;&lt;titles&gt;&lt;title&gt;Environments That Make Us Smart: Ecological Rationality&lt;/title&gt;&lt;secondary-title&gt;Current Directions in Psychological Science&lt;/secondary-title&gt;&lt;/titles&gt;&lt;periodical&gt;&lt;full-title&gt;Current Directions in Psychological Science&lt;/full-title&gt;&lt;/periodical&gt;&lt;pages&gt;167-171&lt;/pages&gt;&lt;volume&gt;16&lt;/volume&gt;&lt;number&gt;3&lt;/number&gt;&lt;dates&gt;&lt;year&gt;2007&lt;/year&gt;&lt;/dates&gt;&lt;urls&gt;&lt;/urls&gt;&lt;/record&gt;&lt;/Cite&gt;&lt;/EndNote&gt;</w:instrText>
      </w:r>
      <w:r w:rsidR="00DE1642" w:rsidRPr="00A20E07">
        <w:fldChar w:fldCharType="separate"/>
      </w:r>
      <w:r w:rsidR="008628D7">
        <w:rPr>
          <w:noProof/>
        </w:rPr>
        <w:t>(Todd y Gigerenzer, 2000, 2002, 2007)</w:t>
      </w:r>
      <w:r w:rsidR="00DE1642" w:rsidRPr="00A20E07">
        <w:fldChar w:fldCharType="end"/>
      </w:r>
      <w:r w:rsidRPr="00A20E07">
        <w:t>.</w:t>
      </w:r>
    </w:p>
    <w:p w:rsidR="00D03522" w:rsidRDefault="00D03522" w:rsidP="00D03522">
      <w:pPr>
        <w:pStyle w:val="LibroPuerto"/>
        <w:ind w:firstLine="0"/>
      </w:pPr>
    </w:p>
    <w:p w:rsidR="00D03522" w:rsidRDefault="00D03522" w:rsidP="00D03522">
      <w:pPr>
        <w:pStyle w:val="Heading3"/>
      </w:pPr>
      <w:bookmarkStart w:id="5" w:name="_Toc89265455"/>
      <w:r>
        <w:t>Sobre airadas disputas</w:t>
      </w:r>
      <w:bookmarkEnd w:id="5"/>
    </w:p>
    <w:p w:rsidR="00D03522" w:rsidRPr="00A83987" w:rsidRDefault="00D03522" w:rsidP="00D03522"/>
    <w:p w:rsidR="000D1E7F" w:rsidRDefault="00D03522" w:rsidP="00A267FA">
      <w:pPr>
        <w:pStyle w:val="Tesis"/>
      </w:pPr>
      <w:r>
        <w:t>En el fondo</w:t>
      </w:r>
      <w:r w:rsidR="007032A5">
        <w:t>,</w:t>
      </w:r>
      <w:r>
        <w:t xml:space="preserve"> las visiones de los </w:t>
      </w:r>
      <w:r w:rsidRPr="00445ABA">
        <w:t>Heurísticos y Sesgos</w:t>
      </w:r>
      <w:r w:rsidRPr="00D03522">
        <w:rPr>
          <w:i/>
        </w:rPr>
        <w:t xml:space="preserve"> </w:t>
      </w:r>
      <w:r>
        <w:t xml:space="preserve">y la </w:t>
      </w:r>
      <w:r>
        <w:rPr>
          <w:i/>
        </w:rPr>
        <w:t>Ec</w:t>
      </w:r>
      <w:r w:rsidRPr="00D03522">
        <w:rPr>
          <w:i/>
        </w:rPr>
        <w:t>ological Rationality</w:t>
      </w:r>
      <w:r>
        <w:t xml:space="preserve"> son más similares de lo que las disputas parecen mostrar</w:t>
      </w:r>
      <w:r w:rsidR="00383F7B">
        <w:t>. En realidad</w:t>
      </w:r>
      <w:r w:rsidR="007032A5">
        <w:t>,</w:t>
      </w:r>
      <w:r w:rsidR="00383F7B">
        <w:t xml:space="preserve"> muchas de las diferencias serían más de matiz</w:t>
      </w:r>
      <w:r>
        <w:t>. Para los primeros, l</w:t>
      </w:r>
      <w:r w:rsidRPr="00D03522">
        <w:t xml:space="preserve">os </w:t>
      </w:r>
      <w:r w:rsidR="00A178F8" w:rsidRPr="00D03522">
        <w:t>heurísticos existen p</w:t>
      </w:r>
      <w:r w:rsidR="00A178F8">
        <w:t>or</w:t>
      </w:r>
      <w:r w:rsidR="00A178F8" w:rsidRPr="00D03522">
        <w:t>q</w:t>
      </w:r>
      <w:r w:rsidR="00A178F8">
        <w:t>ue</w:t>
      </w:r>
      <w:r w:rsidR="00A178F8" w:rsidRPr="00D03522">
        <w:t xml:space="preserve"> en la mayoría de las ocasiones dan la respuesta correcta, </w:t>
      </w:r>
      <w:r w:rsidR="00DC2AF8" w:rsidRPr="00D03522">
        <w:t>s</w:t>
      </w:r>
      <w:r w:rsidR="002D511D">
        <w:t>o</w:t>
      </w:r>
      <w:r w:rsidR="00DC2AF8" w:rsidRPr="00D03522">
        <w:t>lo que t</w:t>
      </w:r>
      <w:r w:rsidR="00DC2AF8">
        <w:t>am</w:t>
      </w:r>
      <w:r w:rsidR="00DC2AF8" w:rsidRPr="00D03522">
        <w:t>b</w:t>
      </w:r>
      <w:r w:rsidR="00DC2AF8">
        <w:t>ién</w:t>
      </w:r>
      <w:r w:rsidR="00DC2AF8" w:rsidRPr="00D03522">
        <w:t xml:space="preserve"> dan lugar a sesgos. </w:t>
      </w:r>
      <w:r w:rsidR="00CC1733">
        <w:t>Su</w:t>
      </w:r>
      <w:r w:rsidR="00DC2AF8">
        <w:t xml:space="preserve"> investigación se centró de manera prioritaria en los errores, como decíamos antes, por su utilidad</w:t>
      </w:r>
      <w:r w:rsidR="00490E70">
        <w:t xml:space="preserve"> </w:t>
      </w:r>
      <w:r w:rsidR="00DC2AF8">
        <w:t>para estudiar c</w:t>
      </w:r>
      <w:r w:rsidR="00173CF9">
        <w:t>ó</w:t>
      </w:r>
      <w:r w:rsidR="00DC2AF8">
        <w:t>mo funciona la mente</w:t>
      </w:r>
      <w:r w:rsidR="007032A5">
        <w:t>,</w:t>
      </w:r>
      <w:r w:rsidR="00DC2AF8">
        <w:t xml:space="preserve"> pero también</w:t>
      </w:r>
      <w:r w:rsidR="007032A5">
        <w:t>,</w:t>
      </w:r>
      <w:r w:rsidR="00DC2AF8">
        <w:t xml:space="preserve"> seguramente</w:t>
      </w:r>
      <w:r w:rsidR="007032A5">
        <w:t>,</w:t>
      </w:r>
      <w:r w:rsidR="00DC2AF8">
        <w:t xml:space="preserve"> porque la prevalencia de éstos era enorme.</w:t>
      </w:r>
      <w:r w:rsidR="00942121">
        <w:t xml:space="preserve"> </w:t>
      </w:r>
      <w:r w:rsidR="00383F7B">
        <w:t>El matiz está en que, para los segundos, los heurísti</w:t>
      </w:r>
      <w:r w:rsidR="00BA7BF3">
        <w:t>cos son una adaptación al medio,</w:t>
      </w:r>
      <w:r w:rsidR="00383F7B">
        <w:t xml:space="preserve"> y fallan </w:t>
      </w:r>
      <w:r w:rsidR="00BA7BF3">
        <w:t xml:space="preserve">principalmente </w:t>
      </w:r>
      <w:r w:rsidR="00383F7B">
        <w:t>bajo</w:t>
      </w:r>
      <w:r w:rsidR="007032A5">
        <w:t xml:space="preserve"> dos condiciones.</w:t>
      </w:r>
      <w:r w:rsidR="00383F7B">
        <w:t xml:space="preserve"> Cuando se saca al sujeto </w:t>
      </w:r>
      <w:r w:rsidR="00E0075B">
        <w:t xml:space="preserve">o a la habilidad cognitiva </w:t>
      </w:r>
      <w:r w:rsidR="00383F7B">
        <w:t xml:space="preserve">de su medio natural </w:t>
      </w:r>
      <w:r w:rsidR="00E0075B">
        <w:t xml:space="preserve">(mostrando información en forma de probabilidades en lugar de frecuencias naturales) </w:t>
      </w:r>
      <w:r w:rsidR="00383F7B">
        <w:t>y cuando se usan criterios normativos erróneos</w:t>
      </w:r>
      <w:r w:rsidR="00E0075B">
        <w:t xml:space="preserve"> (no avisa</w:t>
      </w:r>
      <w:r w:rsidR="0018368A">
        <w:t>ndo</w:t>
      </w:r>
      <w:r w:rsidR="00E0075B">
        <w:t xml:space="preserve"> explícitamente de </w:t>
      </w:r>
      <w:r w:rsidR="0018368A">
        <w:t xml:space="preserve">que el </w:t>
      </w:r>
      <w:r w:rsidR="00E0075B">
        <w:t xml:space="preserve">muestreo </w:t>
      </w:r>
      <w:r w:rsidR="0018368A">
        <w:t xml:space="preserve">es </w:t>
      </w:r>
      <w:r w:rsidR="00E0075B">
        <w:t>aleatorio y presuponerlo normativamente)</w:t>
      </w:r>
      <w:r w:rsidR="00383F7B">
        <w:t xml:space="preserve">. Esto último </w:t>
      </w:r>
      <w:r w:rsidR="00BA7BF3">
        <w:t xml:space="preserve">fue </w:t>
      </w:r>
      <w:r w:rsidR="00E0075B">
        <w:t xml:space="preserve">una </w:t>
      </w:r>
      <w:r w:rsidR="00383F7B">
        <w:t xml:space="preserve">fuente </w:t>
      </w:r>
      <w:r w:rsidR="00E0075B">
        <w:t xml:space="preserve">muy importante </w:t>
      </w:r>
      <w:r w:rsidR="00383F7B">
        <w:t>de disputas.</w:t>
      </w:r>
    </w:p>
    <w:p w:rsidR="00A267FA" w:rsidRDefault="00C27467" w:rsidP="00A267FA">
      <w:pPr>
        <w:pStyle w:val="Tesis"/>
      </w:pPr>
      <w:r>
        <w:t xml:space="preserve">Uno de los </w:t>
      </w:r>
      <w:r w:rsidR="007032A5">
        <w:t xml:space="preserve">sesgos </w:t>
      </w:r>
      <w:r>
        <w:t xml:space="preserve">más famosos es la </w:t>
      </w:r>
      <w:r w:rsidR="007032A5">
        <w:rPr>
          <w:i/>
          <w:color w:val="auto"/>
          <w:szCs w:val="20"/>
        </w:rPr>
        <w:t>d</w:t>
      </w:r>
      <w:r w:rsidR="00C7657B" w:rsidRPr="007032A5">
        <w:rPr>
          <w:i/>
          <w:color w:val="auto"/>
          <w:szCs w:val="20"/>
        </w:rPr>
        <w:t xml:space="preserve">esestimación de </w:t>
      </w:r>
      <w:r w:rsidR="007032A5">
        <w:rPr>
          <w:i/>
          <w:color w:val="auto"/>
          <w:szCs w:val="20"/>
        </w:rPr>
        <w:t>p</w:t>
      </w:r>
      <w:r w:rsidR="00C7657B" w:rsidRPr="007032A5">
        <w:rPr>
          <w:i/>
          <w:color w:val="auto"/>
          <w:szCs w:val="20"/>
        </w:rPr>
        <w:t xml:space="preserve">robabilidades </w:t>
      </w:r>
      <w:r w:rsidR="007032A5">
        <w:rPr>
          <w:i/>
          <w:color w:val="auto"/>
          <w:szCs w:val="20"/>
        </w:rPr>
        <w:t>p</w:t>
      </w:r>
      <w:r w:rsidR="00C7657B" w:rsidRPr="007032A5">
        <w:rPr>
          <w:i/>
          <w:color w:val="auto"/>
          <w:szCs w:val="20"/>
        </w:rPr>
        <w:t>revias</w:t>
      </w:r>
      <w:r>
        <w:t xml:space="preserve">. Hay un amplio acuerdo sobre </w:t>
      </w:r>
      <w:r w:rsidR="00E9105C">
        <w:t xml:space="preserve">la </w:t>
      </w:r>
      <w:r w:rsidR="00A178F8">
        <w:t>extensión</w:t>
      </w:r>
      <w:r w:rsidR="00E9105C">
        <w:t xml:space="preserve"> y robustez de su existencia</w:t>
      </w:r>
      <w:r>
        <w:t xml:space="preserve"> </w:t>
      </w:r>
      <w:r w:rsidR="00DE1642">
        <w:fldChar w:fldCharType="begin"/>
      </w:r>
      <w:r w:rsidR="00665A75">
        <w:instrText xml:space="preserve"> ADDIN EN.CITE &lt;EndNote&gt;&lt;Cite&gt;&lt;Author&gt;Bar-Hillel&lt;/Author&gt;&lt;Year&gt;1977&lt;/Year&gt;&lt;RecNum&gt;210&lt;/RecNum&gt;&lt;Prefix&gt;por ejemplo`, &lt;/Prefix&gt;&lt;record&gt;&lt;rec-number&gt;210&lt;/rec-number&gt;&lt;foreign-keys&gt;&lt;key app="EN" db-id="sfwaf2ztgewpeye2p9uv55rdxpwddpfz522v"&gt;210&lt;/key&gt;&lt;/foreign-keys&gt;&lt;ref-type name="Journal Article"&gt;17&lt;/ref-type&gt;&lt;contributors&gt;&lt;authors&gt;&lt;author&gt;Bar-Hillel, M.&lt;/author&gt;&lt;/authors&gt;&lt;/contributors&gt;&lt;titles&gt;&lt;title&gt;The Base-Rate Fallacy in Probability Judgments&lt;/title&gt;&lt;/titles&gt;&lt;dates&gt;&lt;year&gt;1977&lt;/year&gt;&lt;/dates&gt;&lt;urls&gt;&lt;/urls&gt;&lt;/record&gt;&lt;/Cite&gt;&lt;Cite&gt;&lt;Author&gt;Bar-Hillel&lt;/Author&gt;&lt;Year&gt;1981&lt;/Year&gt;&lt;RecNum&gt;209&lt;/RecNum&gt;&lt;record&gt;&lt;rec-number&gt;209&lt;/rec-number&gt;&lt;foreign-keys&gt;&lt;key app="EN" db-id="sfwaf2ztgewpeye2p9uv55rdxpwddpfz522v"&gt;209&lt;/key&gt;&lt;/foreign-keys&gt;&lt;ref-type name="Journal Article"&gt;17&lt;/ref-type&gt;&lt;contributors&gt;&lt;authors&gt;&lt;author&gt;Bar-Hillel, M.&lt;/author&gt;&lt;author&gt;Fischhoff, B.&lt;/author&gt;&lt;/authors&gt;&lt;/contributors&gt;&lt;titles&gt;&lt;title&gt;When do Base Rates Affect Predictions?&lt;/title&gt;&lt;/titles&gt;&lt;dates&gt;&lt;year&gt;1981&lt;/year&gt;&lt;/dates&gt;&lt;urls&gt;&lt;/urls&gt;&lt;/record&gt;&lt;/Cite&gt;&lt;Cite&gt;&lt;Author&gt;Landman&lt;/Author&gt;&lt;Year&gt;1983&lt;/Year&gt;&lt;RecNum&gt;211&lt;/RecNum&gt;&lt;record&gt;&lt;rec-number&gt;211&lt;/rec-number&gt;&lt;foreign-keys&gt;&lt;key app="EN" db-id="sfwaf2ztgewpeye2p9uv55rdxpwddpfz522v"&gt;211&lt;/key&gt;&lt;/foreign-keys&gt;&lt;ref-type name="Journal Article"&gt;17&lt;/ref-type&gt;&lt;contributors&gt;&lt;authors&gt;&lt;author&gt;Landman, J.&lt;/author&gt;&lt;author&gt;Manis, M.&lt;/author&gt;&lt;/authors&gt;&lt;/contributors&gt;&lt;titles&gt;&lt;title&gt;Social cognition: some historical and theoretical perspectives&lt;/title&gt;&lt;secondary-title&gt;Advances in experimental social psychology&lt;/secondary-title&gt;&lt;/titles&gt;&lt;periodical&gt;&lt;full-title&gt;Advances in experimental social psychology&lt;/full-title&gt;&lt;/periodical&gt;&lt;pages&gt;49-123&lt;/pages&gt;&lt;volume&gt;16&lt;/volume&gt;&lt;dates&gt;&lt;year&gt;1983&lt;/year&gt;&lt;/dates&gt;&lt;urls&gt;&lt;/urls&gt;&lt;/record&gt;&lt;/Cite&gt;&lt;/EndNote&gt;</w:instrText>
      </w:r>
      <w:r w:rsidR="00DE1642">
        <w:fldChar w:fldCharType="separate"/>
      </w:r>
      <w:r w:rsidR="007032A5">
        <w:rPr>
          <w:noProof/>
        </w:rPr>
        <w:t>(por ejemplo, Bar-Hillel, 1977; Bar-Hillel y Fischhoff, 1981; Landman y Manis, 1983)</w:t>
      </w:r>
      <w:r w:rsidR="00DE1642">
        <w:fldChar w:fldCharType="end"/>
      </w:r>
      <w:r w:rsidR="00E9105C">
        <w:t>, aunque</w:t>
      </w:r>
      <w:r w:rsidR="007032A5">
        <w:t>,</w:t>
      </w:r>
      <w:r w:rsidR="00E9105C">
        <w:t xml:space="preserve"> por supuesto, no todo el mundo </w:t>
      </w:r>
      <w:r w:rsidR="00A178F8">
        <w:t>comparte</w:t>
      </w:r>
      <w:r w:rsidR="00E9105C">
        <w:t xml:space="preserve"> los motivos habitualmente usados para explicarla </w:t>
      </w:r>
      <w:r w:rsidR="00DE1642" w:rsidRPr="00C7657B">
        <w:rPr>
          <w:color w:val="auto"/>
        </w:rPr>
        <w:fldChar w:fldCharType="begin"/>
      </w:r>
      <w:r w:rsidR="00665A75">
        <w:rPr>
          <w:color w:val="auto"/>
        </w:rPr>
        <w:instrText xml:space="preserve"> ADDIN EN.CITE &lt;EndNote&gt;&lt;Cite&gt;&lt;Author&gt;Gigerenzer&lt;/Author&gt;&lt;Year&gt;1991&lt;/Year&gt;&lt;RecNum&gt;161&lt;/RecNum&gt;&lt;record&gt;&lt;rec-number&gt;161&lt;/rec-number&gt;&lt;foreign-keys&gt;&lt;key app="EN" db-id="sfwaf2ztgewpeye2p9uv55rdxpwddpfz522v"&gt;161&lt;/key&gt;&lt;/foreign-keys&gt;&lt;ref-type name="Journal Article"&gt;17&lt;/ref-type&gt;&lt;contributors&gt;&lt;authors&gt;&lt;author&gt;Gigerenzer, G&lt;/author&gt;&lt;/authors&gt;&lt;/contributors&gt;&lt;titles&gt;&lt;title&gt;How to Make Cognitive Illusions Disappear: Beyond “Heuristics and Biases”&lt;/title&gt;&lt;secondary-title&gt;European Review of Social Psychology&lt;/secondary-title&gt;&lt;/titles&gt;&lt;periodical&gt;&lt;full-title&gt;European Review of Social Psychology&lt;/full-title&gt;&lt;/periodical&gt;&lt;pages&gt;83-115&lt;/pages&gt;&lt;volume&gt;2&lt;/volume&gt;&lt;number&gt;1&lt;/number&gt;&lt;dates&gt;&lt;year&gt;1991&lt;/year&gt;&lt;/dates&gt;&lt;urls&gt;&lt;/urls&gt;&lt;/record&gt;&lt;/Cite&gt;&lt;/EndNote&gt;</w:instrText>
      </w:r>
      <w:r w:rsidR="00DE1642" w:rsidRPr="00C7657B">
        <w:rPr>
          <w:color w:val="auto"/>
        </w:rPr>
        <w:fldChar w:fldCharType="separate"/>
      </w:r>
      <w:r w:rsidR="00801865" w:rsidRPr="00C7657B">
        <w:rPr>
          <w:noProof/>
          <w:color w:val="auto"/>
        </w:rPr>
        <w:t>(Gigerenzer, 1991)</w:t>
      </w:r>
      <w:r w:rsidR="00DE1642" w:rsidRPr="00C7657B">
        <w:rPr>
          <w:color w:val="auto"/>
        </w:rPr>
        <w:fldChar w:fldCharType="end"/>
      </w:r>
      <w:r w:rsidR="00A267FA" w:rsidRPr="00C7657B">
        <w:rPr>
          <w:color w:val="auto"/>
        </w:rPr>
        <w:t xml:space="preserve"> y otros consideran que lo que en muchos casos se describe </w:t>
      </w:r>
      <w:r w:rsidR="00C7657B">
        <w:rPr>
          <w:color w:val="auto"/>
        </w:rPr>
        <w:t xml:space="preserve">como </w:t>
      </w:r>
      <w:r w:rsidR="00C7657B">
        <w:rPr>
          <w:color w:val="auto"/>
          <w:szCs w:val="20"/>
        </w:rPr>
        <w:t>D</w:t>
      </w:r>
      <w:r w:rsidR="00C7657B" w:rsidRPr="00C7657B">
        <w:rPr>
          <w:color w:val="auto"/>
          <w:szCs w:val="20"/>
        </w:rPr>
        <w:t xml:space="preserve">esestimación de </w:t>
      </w:r>
      <w:r w:rsidR="00C7657B">
        <w:rPr>
          <w:color w:val="auto"/>
          <w:szCs w:val="20"/>
        </w:rPr>
        <w:t>P</w:t>
      </w:r>
      <w:r w:rsidR="00C7657B" w:rsidRPr="00C7657B">
        <w:rPr>
          <w:color w:val="auto"/>
          <w:szCs w:val="20"/>
        </w:rPr>
        <w:t xml:space="preserve">robabilidades </w:t>
      </w:r>
      <w:r w:rsidR="00C7657B">
        <w:rPr>
          <w:color w:val="auto"/>
          <w:szCs w:val="20"/>
        </w:rPr>
        <w:t>P</w:t>
      </w:r>
      <w:r w:rsidR="00C7657B" w:rsidRPr="00C7657B">
        <w:rPr>
          <w:color w:val="auto"/>
          <w:szCs w:val="20"/>
        </w:rPr>
        <w:t xml:space="preserve">revias </w:t>
      </w:r>
      <w:r w:rsidR="00A267FA" w:rsidRPr="00C7657B">
        <w:rPr>
          <w:color w:val="auto"/>
        </w:rPr>
        <w:t>es en realidad</w:t>
      </w:r>
      <w:r w:rsidR="002D1C36" w:rsidRPr="00C7657B">
        <w:rPr>
          <w:color w:val="auto"/>
        </w:rPr>
        <w:t xml:space="preserve"> </w:t>
      </w:r>
      <w:r w:rsidR="006C40E9">
        <w:rPr>
          <w:i/>
          <w:color w:val="auto"/>
        </w:rPr>
        <w:t>f</w:t>
      </w:r>
      <w:r w:rsidR="002D1C36" w:rsidRPr="006C40E9">
        <w:rPr>
          <w:i/>
          <w:color w:val="auto"/>
        </w:rPr>
        <w:t xml:space="preserve">alacia </w:t>
      </w:r>
      <w:r w:rsidR="006C40E9">
        <w:rPr>
          <w:i/>
          <w:color w:val="auto"/>
        </w:rPr>
        <w:t>i</w:t>
      </w:r>
      <w:r w:rsidR="002D1C36" w:rsidRPr="006C40E9">
        <w:rPr>
          <w:i/>
          <w:color w:val="auto"/>
        </w:rPr>
        <w:t>nversa</w:t>
      </w:r>
      <w:r w:rsidR="00A267FA" w:rsidRPr="00C7657B">
        <w:rPr>
          <w:color w:val="auto"/>
        </w:rPr>
        <w:t xml:space="preserve"> </w:t>
      </w:r>
      <w:r w:rsidR="002D1C36" w:rsidRPr="00C7657B">
        <w:rPr>
          <w:color w:val="auto"/>
        </w:rPr>
        <w:t>(</w:t>
      </w:r>
      <w:r w:rsidR="00A267FA" w:rsidRPr="00C7657B">
        <w:rPr>
          <w:i/>
          <w:color w:val="auto"/>
        </w:rPr>
        <w:t>Inverse Fallacy</w:t>
      </w:r>
      <w:r w:rsidR="002D1C36" w:rsidRPr="00C7657B">
        <w:rPr>
          <w:color w:val="auto"/>
        </w:rPr>
        <w:t>)</w:t>
      </w:r>
      <w:r w:rsidR="00A267FA" w:rsidRPr="00C7657B">
        <w:rPr>
          <w:color w:val="auto"/>
        </w:rPr>
        <w:t xml:space="preserve"> </w:t>
      </w:r>
      <w:r w:rsidR="00DE1642">
        <w:rPr>
          <w:color w:val="auto"/>
        </w:rPr>
        <w:fldChar w:fldCharType="begin">
          <w:fldData xml:space="preserve">PEVuZE5vdGU+PENpdGU+PEF1dGhvcj5IYW1tPC9BdXRob3I+PFllYXI+MTk5MzwvWWVhcj48UmVj
TnVtPjIxMjwvUmVjTnVtPjxyZWNvcmQ+PHJlYy1udW1iZXI+MjEyPC9yZWMtbnVtYmVyPjxmb3Jl
aWduLWtleXM+PGtleSBhcHA9IkVOIiBkYi1pZD0ic2Z3YWYyenRnZXdwZXllMnA5dXY1NXJkeHB3
ZGRwZno1MjJ2Ij4yMTI8L2tleT48L2ZvcmVpZ24ta2V5cz48cmVmLXR5cGUgbmFtZT0iSm91cm5h
bCBBcnRpY2xlIj4xNzwvcmVmLXR5cGU+PGNvbnRyaWJ1dG9ycz48YXV0aG9ycz48YXV0aG9yPkhh
bW0sIFIuIE0uPC9hdXRob3I+PC9hdXRob3JzPjwvY29udHJpYnV0b3JzPjx0aXRsZXM+PHRpdGxl
PkV4cGxhbmF0aW9ucyBmb3IgY29tbW9uIHJlc3BvbnNlcyB0byB0aGUgYmx1ZS9ncmVlbiBjYWIg
cHJvYmFiaWxpc3RpYyBpbmZlcmVuY2Ugd29yZCBwcm9ibGVtPC90aXRsZT48c2Vjb25kYXJ5LXRp
dGxlPlBzeWNob2xvZ2ljYWwgcmVwb3J0czwvc2Vjb25kYXJ5LXRpdGxlPjwvdGl0bGVzPjxwZXJp
b2RpY2FsPjxmdWxsLXRpdGxlPlBzeWNob2xvZ2ljYWwgcmVwb3J0czwvZnVsbC10aXRsZT48L3Bl
cmlvZGljYWw+PHBhZ2VzPjIxOS0yNDI8L3BhZ2VzPjx2b2x1bWU+NzI8L3ZvbHVtZT48bnVtYmVy
PjE8L251bWJlcj48ZGF0ZXM+PHllYXI+MTk5MzwveWVhcj48L2RhdGVzPjx1cmxzPjwvdXJscz48
L3JlY29yZD48L0NpdGU+PENpdGU+PEF1dGhvcj5WaWxsZWpvdWJlcnQ8L0F1dGhvcj48WWVhcj4y
MDAyPC9ZZWFyPjxSZWNOdW0+MTI1PC9SZWNOdW0+PHJlY29yZD48cmVjLW51bWJlcj4xMjU8L3Jl
Yy1udW1iZXI+PGZvcmVpZ24ta2V5cz48a2V5IGFwcD0iRU4iIGRiLWlkPSJzZndhZjJ6dGdld3Bl
eWUycDl1djU1cmR4cHdkZHBmejUyMnYiPjEyNTwva2V5PjwvZm9yZWlnbi1rZXlzPjxyZWYtdHlw
ZSBuYW1lPSJKb3VybmFsIEFydGljbGUiPjE3PC9yZWYtdHlwZT48Y29udHJpYnV0b3JzPjxhdXRo
b3JzPjxhdXRob3I+VmlsbGVqb3ViZXJ0LCBHPC9hdXRob3I+PGF1dGhvcj5NYW5kZWwsIERSPC9h
dXRob3I+PC9hdXRob3JzPjwvY29udHJpYnV0b3JzPjx0aXRsZXM+PHRpdGxlPlRoZSBpbnZlcnNl
IGZhbGxhY3k6IEFuIGFjY291bnQgb2YgZGV2aWF0aW9ucyBmcm9tIEJheWVzcyB0aGVvcmVtIGFu
ZCB0aGUgYWRkaXRpdml0eSBwcmluY2lwbGU8L3RpdGxlPjxzZWNvbmRhcnktdGl0bGU+TWVtb3J5
ICZhbXA7IENvZ25pdGlvbjwvc2Vjb25kYXJ5LXRpdGxlPjwvdGl0bGVzPjxwZXJpb2RpY2FsPjxm
dWxsLXRpdGxlPk1lbW9yeSAmYW1wOyBDb2duaXRpb248L2Z1bGwtdGl0bGU+PC9wZXJpb2RpY2Fs
PjxwYWdlcz4xNzEtMTc4PC9wYWdlcz48dm9sdW1lPjMwPC92b2x1bWU+PG51bWJlcj4yPC9udW1i
ZXI+PGRhdGVzPjx5ZWFyPjIwMDI8L3llYXI+PC9kYXRlcz48dXJscz48L3VybHM+PC9yZWNvcmQ+
PC9DaXRlPjxDaXRlPjxBdXRob3I+S29laGxlcjwvQXV0aG9yPjxZZWFyPjE5OTY8L1llYXI+PFJl
Y051bT4yMTM8L1JlY051bT48cmVjb3JkPjxyZWMtbnVtYmVyPjIxMzwvcmVjLW51bWJlcj48Zm9y
ZWlnbi1rZXlzPjxrZXkgYXBwPSJFTiIgZGItaWQ9InNmd2FmMnp0Z2V3cGV5ZTJwOXV2NTVyZHhw
d2RkcGZ6NTIydiI+MjEzPC9rZXk+PC9mb3JlaWduLWtleXM+PHJlZi10eXBlIG5hbWU9IkpvdXJu
YWwgQXJ0aWNsZSI+MTc8L3JlZi10eXBlPjxjb250cmlidXRvcnM+PGF1dGhvcnM+PGF1dGhvcj5L
b2VobGVyLCBKLiBKLjwvYXV0aG9yPjwvYXV0aG9ycz48L2NvbnRyaWJ1dG9ycz48dGl0bGVzPjx0
aXRsZT5UaGUgYmFzZSByYXRlIGZhbGxhY3kgcmVjb25zaWRlcmVkOiBEZXNjcmlwdGl2ZSwgbm9y
bWF0aXZlLCBhbmQgbWV0aG9kb2xvZ2ljYWwgY2hhbGxlbmdlczwvdGl0bGU+PHNlY29uZGFyeS10
aXRsZT5CZWhhdmlvcmFsIGFuZCBCcmFpbiBTY2llbmNlczwvc2Vjb25kYXJ5LXRpdGxlPjwvdGl0
bGVzPjxwZXJpb2RpY2FsPjxmdWxsLXRpdGxlPkJlaGF2aW9yYWwgYW5kIEJyYWluIFNjaWVuY2Vz
PC9mdWxsLXRpdGxlPjwvcGVyaW9kaWNhbD48cGFnZXM+MS01MzwvcGFnZXM+PHZvbHVtZT4xOTwv
dm9sdW1lPjxudW1iZXI+MTwvbnVtYmVyPjxkYXRlcz48eWVhcj4xOTk2PC95ZWFyPjwvZGF0ZXM+
PHVybHM+PC91cmxzPjwvcmVjb3JkPjwvQ2l0ZT48L0VuZE5vdGU+
</w:fldData>
        </w:fldChar>
      </w:r>
      <w:r w:rsidR="00665A75">
        <w:rPr>
          <w:color w:val="auto"/>
        </w:rPr>
        <w:instrText xml:space="preserve"> ADDIN EN.CITE </w:instrText>
      </w:r>
      <w:r w:rsidR="00DE1642">
        <w:rPr>
          <w:color w:val="auto"/>
        </w:rPr>
        <w:fldChar w:fldCharType="begin">
          <w:fldData xml:space="preserve">PEVuZE5vdGU+PENpdGU+PEF1dGhvcj5IYW1tPC9BdXRob3I+PFllYXI+MTk5MzwvWWVhcj48UmVj
TnVtPjIxMjwvUmVjTnVtPjxyZWNvcmQ+PHJlYy1udW1iZXI+MjEyPC9yZWMtbnVtYmVyPjxmb3Jl
aWduLWtleXM+PGtleSBhcHA9IkVOIiBkYi1pZD0ic2Z3YWYyenRnZXdwZXllMnA5dXY1NXJkeHB3
ZGRwZno1MjJ2Ij4yMTI8L2tleT48L2ZvcmVpZ24ta2V5cz48cmVmLXR5cGUgbmFtZT0iSm91cm5h
bCBBcnRpY2xlIj4xNzwvcmVmLXR5cGU+PGNvbnRyaWJ1dG9ycz48YXV0aG9ycz48YXV0aG9yPkhh
bW0sIFIuIE0uPC9hdXRob3I+PC9hdXRob3JzPjwvY29udHJpYnV0b3JzPjx0aXRsZXM+PHRpdGxl
PkV4cGxhbmF0aW9ucyBmb3IgY29tbW9uIHJlc3BvbnNlcyB0byB0aGUgYmx1ZS9ncmVlbiBjYWIg
cHJvYmFiaWxpc3RpYyBpbmZlcmVuY2Ugd29yZCBwcm9ibGVtPC90aXRsZT48c2Vjb25kYXJ5LXRp
dGxlPlBzeWNob2xvZ2ljYWwgcmVwb3J0czwvc2Vjb25kYXJ5LXRpdGxlPjwvdGl0bGVzPjxwZXJp
b2RpY2FsPjxmdWxsLXRpdGxlPlBzeWNob2xvZ2ljYWwgcmVwb3J0czwvZnVsbC10aXRsZT48L3Bl
cmlvZGljYWw+PHBhZ2VzPjIxOS0yNDI8L3BhZ2VzPjx2b2x1bWU+NzI8L3ZvbHVtZT48bnVtYmVy
PjE8L251bWJlcj48ZGF0ZXM+PHllYXI+MTk5MzwveWVhcj48L2RhdGVzPjx1cmxzPjwvdXJscz48
L3JlY29yZD48L0NpdGU+PENpdGU+PEF1dGhvcj5WaWxsZWpvdWJlcnQ8L0F1dGhvcj48WWVhcj4y
MDAyPC9ZZWFyPjxSZWNOdW0+MTI1PC9SZWNOdW0+PHJlY29yZD48cmVjLW51bWJlcj4xMjU8L3Jl
Yy1udW1iZXI+PGZvcmVpZ24ta2V5cz48a2V5IGFwcD0iRU4iIGRiLWlkPSJzZndhZjJ6dGdld3Bl
eWUycDl1djU1cmR4cHdkZHBmejUyMnYiPjEyNTwva2V5PjwvZm9yZWlnbi1rZXlzPjxyZWYtdHlw
ZSBuYW1lPSJKb3VybmFsIEFydGljbGUiPjE3PC9yZWYtdHlwZT48Y29udHJpYnV0b3JzPjxhdXRo
b3JzPjxhdXRob3I+VmlsbGVqb3ViZXJ0LCBHPC9hdXRob3I+PGF1dGhvcj5NYW5kZWwsIERSPC9h
dXRob3I+PC9hdXRob3JzPjwvY29udHJpYnV0b3JzPjx0aXRsZXM+PHRpdGxlPlRoZSBpbnZlcnNl
IGZhbGxhY3k6IEFuIGFjY291bnQgb2YgZGV2aWF0aW9ucyBmcm9tIEJheWVzcyB0aGVvcmVtIGFu
ZCB0aGUgYWRkaXRpdml0eSBwcmluY2lwbGU8L3RpdGxlPjxzZWNvbmRhcnktdGl0bGU+TWVtb3J5
ICZhbXA7IENvZ25pdGlvbjwvc2Vjb25kYXJ5LXRpdGxlPjwvdGl0bGVzPjxwZXJpb2RpY2FsPjxm
dWxsLXRpdGxlPk1lbW9yeSAmYW1wOyBDb2duaXRpb248L2Z1bGwtdGl0bGU+PC9wZXJpb2RpY2Fs
PjxwYWdlcz4xNzEtMTc4PC9wYWdlcz48dm9sdW1lPjMwPC92b2x1bWU+PG51bWJlcj4yPC9udW1i
ZXI+PGRhdGVzPjx5ZWFyPjIwMDI8L3llYXI+PC9kYXRlcz48dXJscz48L3VybHM+PC9yZWNvcmQ+
PC9DaXRlPjxDaXRlPjxBdXRob3I+S29laGxlcjwvQXV0aG9yPjxZZWFyPjE5OTY8L1llYXI+PFJl
Y051bT4yMTM8L1JlY051bT48cmVjb3JkPjxyZWMtbnVtYmVyPjIxMzwvcmVjLW51bWJlcj48Zm9y
ZWlnbi1rZXlzPjxrZXkgYXBwPSJFTiIgZGItaWQ9InNmd2FmMnp0Z2V3cGV5ZTJwOXV2NTVyZHhw
d2RkcGZ6NTIydiI+MjEzPC9rZXk+PC9mb3JlaWduLWtleXM+PHJlZi10eXBlIG5hbWU9IkpvdXJu
YWwgQXJ0aWNsZSI+MTc8L3JlZi10eXBlPjxjb250cmlidXRvcnM+PGF1dGhvcnM+PGF1dGhvcj5L
b2VobGVyLCBKLiBKLjwvYXV0aG9yPjwvYXV0aG9ycz48L2NvbnRyaWJ1dG9ycz48dGl0bGVzPjx0
aXRsZT5UaGUgYmFzZSByYXRlIGZhbGxhY3kgcmVjb25zaWRlcmVkOiBEZXNjcmlwdGl2ZSwgbm9y
bWF0aXZlLCBhbmQgbWV0aG9kb2xvZ2ljYWwgY2hhbGxlbmdlczwvdGl0bGU+PHNlY29uZGFyeS10
aXRsZT5CZWhhdmlvcmFsIGFuZCBCcmFpbiBTY2llbmNlczwvc2Vjb25kYXJ5LXRpdGxlPjwvdGl0
bGVzPjxwZXJpb2RpY2FsPjxmdWxsLXRpdGxlPkJlaGF2aW9yYWwgYW5kIEJyYWluIFNjaWVuY2Vz
PC9mdWxsLXRpdGxlPjwvcGVyaW9kaWNhbD48cGFnZXM+MS01MzwvcGFnZXM+PHZvbHVtZT4xOTwv
dm9sdW1lPjxudW1iZXI+MTwvbnVtYmVyPjxkYXRlcz48eWVhcj4xOTk2PC95ZWFyPjwvZGF0ZXM+
PHVybHM+PC91cmxzPjwvcmVjb3JkPjwvQ2l0ZT48L0VuZE5vdGU+
</w:fldData>
        </w:fldChar>
      </w:r>
      <w:r w:rsidR="00665A75">
        <w:rPr>
          <w:color w:val="auto"/>
        </w:rPr>
        <w:instrText xml:space="preserve"> ADDIN EN.CITE.DATA </w:instrText>
      </w:r>
      <w:r w:rsidR="00CD6FF9" w:rsidRPr="00DE1642">
        <w:rPr>
          <w:color w:val="auto"/>
        </w:rPr>
      </w:r>
      <w:r w:rsidR="00DE1642">
        <w:rPr>
          <w:color w:val="auto"/>
        </w:rPr>
        <w:fldChar w:fldCharType="end"/>
      </w:r>
      <w:r w:rsidR="00CD6FF9" w:rsidRPr="00DE1642">
        <w:rPr>
          <w:color w:val="auto"/>
        </w:rPr>
      </w:r>
      <w:r w:rsidR="00DE1642">
        <w:rPr>
          <w:color w:val="auto"/>
        </w:rPr>
        <w:fldChar w:fldCharType="separate"/>
      </w:r>
      <w:r w:rsidR="008628D7">
        <w:rPr>
          <w:noProof/>
          <w:color w:val="auto"/>
        </w:rPr>
        <w:t>(Hamm, 1993; Koehler, 1996; Villejoubert y Mandel, 2002)</w:t>
      </w:r>
      <w:r w:rsidR="00DE1642">
        <w:rPr>
          <w:color w:val="auto"/>
        </w:rPr>
        <w:fldChar w:fldCharType="end"/>
      </w:r>
      <w:r w:rsidR="006C667D">
        <w:t>.</w:t>
      </w:r>
      <w:r w:rsidR="005F27A0">
        <w:t xml:space="preserve"> </w:t>
      </w:r>
      <w:r w:rsidR="00A267FA">
        <w:t>En cualquier caso, no es nuestro ob</w:t>
      </w:r>
      <w:r w:rsidR="002D511D">
        <w:t>jetivo entrar en la polémica, so</w:t>
      </w:r>
      <w:r w:rsidR="00A267FA">
        <w:t xml:space="preserve">lo ejemplificarla. </w:t>
      </w:r>
    </w:p>
    <w:p w:rsidR="005F27A0" w:rsidRDefault="005F27A0" w:rsidP="00A267FA">
      <w:pPr>
        <w:pStyle w:val="Tesis"/>
      </w:pPr>
      <w:r>
        <w:t xml:space="preserve">Ante el siguiente problema </w:t>
      </w:r>
      <w:r w:rsidR="00DE1642">
        <w:fldChar w:fldCharType="begin"/>
      </w:r>
      <w:r w:rsidR="00665A75">
        <w:instrText xml:space="preserve"> ADDIN EN.CITE &lt;EndNote&gt;&lt;Cite&gt;&lt;Author&gt;Tversky&lt;/Author&gt;&lt;Year&gt;1982&lt;/Year&gt;&lt;RecNum&gt;215&lt;/RecNum&gt;&lt;record&gt;&lt;rec-number&gt;215&lt;/rec-number&gt;&lt;foreign-keys&gt;&lt;key app="EN" db-id="sfwaf2ztgewpeye2p9uv55rdxpwddpfz522v"&gt;215&lt;/key&gt;&lt;/foreign-keys&gt;&lt;ref-type name="Generic"&gt;13&lt;/ref-type&gt;&lt;contributors&gt;&lt;authors&gt;&lt;author&gt;Tversky, A.&lt;/author&gt;&lt;author&gt;Kahneman, D.&lt;/author&gt;&lt;/authors&gt;&lt;/contributors&gt;&lt;titles&gt;&lt;title&gt;Evidential impact of base rates in Judgment Under Uncertainty, eds. Daniel Kahneman, Paul Slovic, &amp;amp; Amos Tversky&lt;/title&gt;&lt;/titles&gt;&lt;dates&gt;&lt;year&gt;1982&lt;/year&gt;&lt;/dates&gt;&lt;publisher&gt;Cambridge: Cambridge University Press&lt;/publisher&gt;&lt;urls&gt;&lt;/urls&gt;&lt;/record&gt;&lt;/Cite&gt;&lt;/EndNote&gt;</w:instrText>
      </w:r>
      <w:r w:rsidR="00DE1642">
        <w:fldChar w:fldCharType="separate"/>
      </w:r>
      <w:r w:rsidR="008628D7">
        <w:rPr>
          <w:noProof/>
        </w:rPr>
        <w:t>(Tversky y Kahneman, 1982)</w:t>
      </w:r>
      <w:r w:rsidR="00DE1642">
        <w:fldChar w:fldCharType="end"/>
      </w:r>
      <w:r>
        <w:t>:</w:t>
      </w:r>
    </w:p>
    <w:p w:rsidR="005F27A0" w:rsidRPr="00F92FA1" w:rsidRDefault="005F27A0" w:rsidP="005F27A0">
      <w:pPr>
        <w:jc w:val="both"/>
        <w:rPr>
          <w:rFonts w:ascii="Times" w:hAnsi="Times"/>
          <w:i/>
          <w:sz w:val="22"/>
          <w:szCs w:val="20"/>
          <w:lang w:val="es-ES"/>
        </w:rPr>
      </w:pPr>
    </w:p>
    <w:p w:rsidR="005F27A0" w:rsidRPr="005F27A0" w:rsidRDefault="007032A5" w:rsidP="00A20E07">
      <w:pPr>
        <w:spacing w:line="360" w:lineRule="auto"/>
        <w:jc w:val="both"/>
        <w:rPr>
          <w:rFonts w:ascii="Times" w:hAnsi="Times"/>
          <w:sz w:val="22"/>
          <w:szCs w:val="20"/>
          <w:lang w:val="en-US"/>
        </w:rPr>
      </w:pPr>
      <w:r>
        <w:rPr>
          <w:rFonts w:ascii="Times" w:hAnsi="Times"/>
          <w:i/>
          <w:sz w:val="22"/>
          <w:szCs w:val="20"/>
          <w:lang w:val="en-US"/>
        </w:rPr>
        <w:t>“</w:t>
      </w:r>
      <w:r w:rsidR="005F27A0" w:rsidRPr="005F27A0">
        <w:rPr>
          <w:rFonts w:ascii="Times" w:hAnsi="Times"/>
          <w:i/>
          <w:sz w:val="22"/>
          <w:szCs w:val="20"/>
          <w:lang w:val="en-US"/>
        </w:rPr>
        <w:t>If a test to detect a disease whose prevalence is 1/1000 has a false positive rate of 5%, what is the chance that a person found to have a positive result actually has the disease, assuming you know nothing about the person’s symptoms or signs?</w:t>
      </w:r>
    </w:p>
    <w:p w:rsidR="005F27A0" w:rsidRPr="005F27A0" w:rsidRDefault="005F27A0" w:rsidP="00A20E07">
      <w:pPr>
        <w:spacing w:line="360" w:lineRule="auto"/>
        <w:jc w:val="both"/>
        <w:rPr>
          <w:rFonts w:ascii="Times" w:hAnsi="Times"/>
          <w:sz w:val="20"/>
          <w:szCs w:val="20"/>
          <w:lang w:val="en-US"/>
        </w:rPr>
      </w:pPr>
      <w:r w:rsidRPr="005F27A0">
        <w:rPr>
          <w:rFonts w:ascii="Times" w:hAnsi="Times"/>
          <w:sz w:val="22"/>
          <w:szCs w:val="20"/>
          <w:lang w:val="en-US"/>
        </w:rPr>
        <w:br/>
      </w:r>
      <w:r w:rsidRPr="005F27A0">
        <w:rPr>
          <w:rFonts w:ascii="Times" w:hAnsi="Times"/>
          <w:i/>
          <w:sz w:val="22"/>
          <w:szCs w:val="20"/>
          <w:lang w:val="en-US"/>
        </w:rPr>
        <w:t>As in the case of confidence and conjunction judgments, subjects were asked for the probability of</w:t>
      </w:r>
      <w:r w:rsidR="00BE541E">
        <w:rPr>
          <w:rFonts w:ascii="Times" w:hAnsi="Times"/>
          <w:i/>
          <w:sz w:val="22"/>
          <w:szCs w:val="20"/>
          <w:lang w:val="en-US"/>
        </w:rPr>
        <w:t xml:space="preserve"> a single event, that is, that ‘</w:t>
      </w:r>
      <w:r w:rsidRPr="005F27A0">
        <w:rPr>
          <w:rFonts w:ascii="Times" w:hAnsi="Times"/>
          <w:i/>
          <w:sz w:val="22"/>
          <w:szCs w:val="20"/>
          <w:lang w:val="en-US"/>
        </w:rPr>
        <w:t xml:space="preserve">a person found to have a positive </w:t>
      </w:r>
      <w:r w:rsidR="00BE541E">
        <w:rPr>
          <w:rFonts w:ascii="Times" w:hAnsi="Times"/>
          <w:i/>
          <w:sz w:val="22"/>
          <w:szCs w:val="20"/>
          <w:lang w:val="en-US"/>
        </w:rPr>
        <w:t>result actually has the disease’”</w:t>
      </w:r>
      <w:r w:rsidRPr="005F27A0">
        <w:rPr>
          <w:rFonts w:ascii="Times" w:hAnsi="Times"/>
          <w:i/>
          <w:sz w:val="22"/>
          <w:szCs w:val="20"/>
          <w:lang w:val="en-US"/>
        </w:rPr>
        <w:t>.</w:t>
      </w:r>
    </w:p>
    <w:p w:rsidR="005F27A0" w:rsidRPr="00F92FA1" w:rsidRDefault="005F27A0" w:rsidP="00C27467">
      <w:pPr>
        <w:pStyle w:val="Tesis"/>
        <w:rPr>
          <w:lang w:val="en-US"/>
        </w:rPr>
      </w:pPr>
    </w:p>
    <w:p w:rsidR="00193E24" w:rsidRPr="009E0548" w:rsidRDefault="005F27A0" w:rsidP="009E0548">
      <w:pPr>
        <w:pStyle w:val="Tesis"/>
      </w:pPr>
      <w:r>
        <w:t xml:space="preserve">Únicamente un 18% de los participantes </w:t>
      </w:r>
      <w:r w:rsidR="00E0075B">
        <w:t>llega</w:t>
      </w:r>
      <w:r w:rsidR="00FC1768">
        <w:t xml:space="preserve"> a</w:t>
      </w:r>
      <w:r>
        <w:t xml:space="preserve"> </w:t>
      </w:r>
      <w:r w:rsidR="00AD4B77">
        <w:t>0,</w:t>
      </w:r>
      <w:r>
        <w:t xml:space="preserve">02, la respuesta normativamente correcta según Tversky y Kahneman, y la </w:t>
      </w:r>
      <w:r w:rsidR="00C7596C">
        <w:t>mayoría</w:t>
      </w:r>
      <w:r w:rsidR="00E0075B">
        <w:t xml:space="preserve"> responden</w:t>
      </w:r>
      <w:r>
        <w:t xml:space="preserve"> </w:t>
      </w:r>
      <w:r w:rsidR="00AD4B77">
        <w:t>0,</w:t>
      </w:r>
      <w:r>
        <w:t>95</w:t>
      </w:r>
      <w:r w:rsidR="00FC1768">
        <w:t>, que se extrae de restarle el 5% de falsos positivos a 100%, quedando un 95% de “verdaderos” positivos</w:t>
      </w:r>
      <w:r>
        <w:t>.</w:t>
      </w:r>
    </w:p>
    <w:p w:rsidR="00193E24" w:rsidRDefault="00193E24" w:rsidP="00193E24">
      <w:pPr>
        <w:pStyle w:val="Tesis"/>
        <w:spacing w:line="240" w:lineRule="auto"/>
        <w:ind w:firstLine="1418"/>
        <w:rPr>
          <w:sz w:val="16"/>
          <w:highlight w:val="yellow"/>
        </w:rPr>
      </w:pPr>
    </w:p>
    <w:p w:rsidR="00193E24" w:rsidRDefault="00193E24" w:rsidP="009E0548">
      <w:pPr>
        <w:pStyle w:val="Tesis"/>
        <w:spacing w:line="240" w:lineRule="auto"/>
        <w:ind w:firstLine="0"/>
        <w:rPr>
          <w:sz w:val="16"/>
          <w:highlight w:val="yellow"/>
        </w:rPr>
      </w:pPr>
    </w:p>
    <w:p w:rsidR="00193E24" w:rsidRPr="004F1CAF" w:rsidRDefault="00BF5224" w:rsidP="00193E24">
      <w:pPr>
        <w:pStyle w:val="Tesis"/>
        <w:spacing w:line="240" w:lineRule="auto"/>
        <w:ind w:firstLine="0"/>
        <w:jc w:val="center"/>
      </w:pPr>
      <w:r w:rsidRPr="00BF5224">
        <w:rPr>
          <w:sz w:val="16"/>
        </w:rPr>
        <w:t>Cuadro 1</w:t>
      </w:r>
      <w:r w:rsidR="00193E24" w:rsidRPr="004F1CAF">
        <w:rPr>
          <w:sz w:val="16"/>
        </w:rPr>
        <w:t>. Resolución</w:t>
      </w:r>
      <w:r w:rsidR="00193E24">
        <w:rPr>
          <w:sz w:val="16"/>
        </w:rPr>
        <w:t xml:space="preserve"> formal del problema</w:t>
      </w:r>
      <w:r w:rsidR="00193E24" w:rsidRPr="004F1CAF">
        <w:rPr>
          <w:sz w:val="16"/>
        </w:rPr>
        <w:t>.</w:t>
      </w:r>
    </w:p>
    <w:p w:rsidR="00C7596C" w:rsidRPr="004F1CAF" w:rsidRDefault="00DE1642" w:rsidP="00C7596C">
      <w:pPr>
        <w:pStyle w:val="Tesis"/>
        <w:ind w:firstLine="284"/>
      </w:pPr>
      <w:r w:rsidRPr="00DE1642">
        <w:rPr>
          <w:color w:val="000000"/>
        </w:rPr>
      </w:r>
      <w:r w:rsidRPr="00DE1642">
        <w:rPr>
          <w:color w:val="000000"/>
        </w:rPr>
        <w:pict>
          <v:shapetype id="_x0000_t202" coordsize="21600,21600" o:spt="202" path="m0,0l0,21600,21600,21600,21600,0xe">
            <v:stroke joinstyle="miter"/>
            <v:path gradientshapeok="t" o:connecttype="rect"/>
          </v:shapetype>
          <v:shape id="_x0000_s1119" type="#_x0000_t202" style="width:421.45pt;height:377.6pt;mso-wrap-edited:f;mso-left-percent:-10001;mso-top-percent:-10001;mso-position-horizontal:absolute;mso-position-horizontal-relative:char;mso-position-vertical:absolute;mso-position-vertical-relative:line;mso-left-percent:-10001;mso-top-percent:-10001" wrapcoords="-46 0 -46 21342 21646 21342 21646 0 -46 0" filled="f" fillcolor="#d6e3bc [1302]">
            <v:fill o:detectmouseclick="t"/>
            <v:stroke dashstyle="1 1"/>
            <v:textbox style="mso-next-textbox:#_x0000_s1119" inset=",7.2pt,,7.2pt">
              <w:txbxContent>
                <w:p w:rsidR="003644BD" w:rsidRDefault="003644BD" w:rsidP="00193E24">
                  <w:pPr>
                    <w:ind w:left="284" w:right="196"/>
                    <w:jc w:val="center"/>
                    <w:rPr>
                      <w:b/>
                    </w:rPr>
                  </w:pPr>
                </w:p>
                <w:p w:rsidR="003644BD" w:rsidRDefault="003644BD" w:rsidP="00193E24">
                  <w:pPr>
                    <w:ind w:left="284" w:right="196"/>
                    <w:jc w:val="center"/>
                    <w:rPr>
                      <w:sz w:val="20"/>
                    </w:rPr>
                  </w:pPr>
                  <w:r w:rsidRPr="00193E24">
                    <w:rPr>
                      <w:noProof/>
                      <w:sz w:val="20"/>
                      <w:lang w:val="en-US"/>
                    </w:rPr>
                    <w:drawing>
                      <wp:inline distT="0" distB="0" distL="0" distR="0">
                        <wp:extent cx="4737100" cy="2628900"/>
                        <wp:effectExtent l="76200" t="0" r="12700" b="0"/>
                        <wp:docPr id="3"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8" r:lo="rId19" r:qs="rId20" r:cs="rId21"/>
                          </a:graphicData>
                        </a:graphic>
                      </wp:inline>
                    </w:drawing>
                  </w:r>
                </w:p>
                <w:p w:rsidR="003644BD" w:rsidRPr="004F1CAF" w:rsidRDefault="003644BD" w:rsidP="00193E24">
                  <w:pPr>
                    <w:pStyle w:val="Tesis"/>
                    <w:ind w:firstLine="284"/>
                    <w:jc w:val="center"/>
                  </w:pPr>
                  <w:r>
                    <w:rPr>
                      <w:sz w:val="16"/>
                    </w:rPr>
                    <w:t xml:space="preserve">Representación gráfica del problema </w:t>
                  </w:r>
                  <w:r w:rsidRPr="004F1CAF">
                    <w:rPr>
                      <w:sz w:val="16"/>
                    </w:rPr>
                    <w:t xml:space="preserve">(en azul oscuro la información </w:t>
                  </w:r>
                  <w:r>
                    <w:rPr>
                      <w:sz w:val="16"/>
                    </w:rPr>
                    <w:t>aportada</w:t>
                  </w:r>
                  <w:r w:rsidRPr="004F1CAF">
                    <w:rPr>
                      <w:sz w:val="16"/>
                    </w:rPr>
                    <w:t>).</w:t>
                  </w:r>
                </w:p>
                <w:p w:rsidR="003644BD" w:rsidRDefault="003644BD" w:rsidP="00193E24">
                  <w:pPr>
                    <w:ind w:left="993" w:right="196"/>
                    <w:rPr>
                      <w:sz w:val="20"/>
                    </w:rPr>
                  </w:pPr>
                </w:p>
                <w:p w:rsidR="003644BD" w:rsidRDefault="003644BD" w:rsidP="00193E24">
                  <w:pPr>
                    <w:ind w:left="993" w:right="196"/>
                    <w:rPr>
                      <w:sz w:val="20"/>
                    </w:rPr>
                  </w:pPr>
                </w:p>
                <w:p w:rsidR="003644BD" w:rsidRDefault="003644BD" w:rsidP="00193E24">
                  <w:pPr>
                    <w:ind w:left="1713" w:right="196" w:firstLine="447"/>
                    <w:rPr>
                      <w:sz w:val="20"/>
                    </w:rPr>
                  </w:pPr>
                  <w:r>
                    <w:rPr>
                      <w:sz w:val="20"/>
                    </w:rPr>
                    <w:t>P (Enfermedad) = 1/1000 personas</w:t>
                  </w:r>
                </w:p>
                <w:p w:rsidR="003644BD" w:rsidRDefault="003644BD" w:rsidP="00193E24">
                  <w:pPr>
                    <w:ind w:left="1713" w:right="196" w:firstLine="447"/>
                    <w:rPr>
                      <w:sz w:val="20"/>
                    </w:rPr>
                  </w:pPr>
                  <w:r>
                    <w:rPr>
                      <w:sz w:val="20"/>
                    </w:rPr>
                    <w:t>P (Test + | Enfermedad) = 100% = 1 persona</w:t>
                  </w:r>
                </w:p>
                <w:p w:rsidR="003644BD" w:rsidRDefault="003644BD" w:rsidP="00193E24">
                  <w:pPr>
                    <w:ind w:left="1713" w:right="196" w:firstLine="447"/>
                    <w:rPr>
                      <w:sz w:val="20"/>
                    </w:rPr>
                  </w:pPr>
                  <w:r>
                    <w:rPr>
                      <w:sz w:val="20"/>
                    </w:rPr>
                    <w:t>P (Test + | No Enfermedad) = 999*5% = 50 personas</w:t>
                  </w:r>
                </w:p>
                <w:p w:rsidR="003644BD" w:rsidRDefault="003644BD" w:rsidP="00193E24">
                  <w:pPr>
                    <w:ind w:left="284" w:right="196"/>
                    <w:rPr>
                      <w:sz w:val="20"/>
                    </w:rPr>
                  </w:pPr>
                </w:p>
                <w:p w:rsidR="003644BD" w:rsidRDefault="00DE1642" w:rsidP="00193E24">
                  <w:pPr>
                    <w:ind w:left="284" w:right="196"/>
                    <w:jc w:val="center"/>
                    <w:rPr>
                      <w:sz w:val="20"/>
                    </w:rPr>
                  </w:pPr>
                  <w:r w:rsidRPr="00DE1642">
                    <w:rPr>
                      <w:position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2pt;height:29.35pt">
                        <v:imagedata r:id="rId22" r:pict="rId23" o:title=""/>
                      </v:shape>
                    </w:pict>
                  </w:r>
                </w:p>
                <w:p w:rsidR="003644BD" w:rsidRDefault="003644BD" w:rsidP="00193E24">
                  <w:pPr>
                    <w:ind w:left="993" w:right="196"/>
                    <w:rPr>
                      <w:sz w:val="20"/>
                    </w:rPr>
                  </w:pPr>
                </w:p>
              </w:txbxContent>
            </v:textbox>
            <w10:wrap type="none"/>
            <w10:anchorlock/>
          </v:shape>
        </w:pict>
      </w:r>
    </w:p>
    <w:p w:rsidR="00C7596C" w:rsidRPr="004F1CAF" w:rsidRDefault="00C7596C" w:rsidP="00C7596C">
      <w:pPr>
        <w:pStyle w:val="Tesis"/>
        <w:rPr>
          <w:sz w:val="16"/>
        </w:rPr>
      </w:pPr>
    </w:p>
    <w:p w:rsidR="00FC1768" w:rsidRDefault="00193E24" w:rsidP="000D1E7F">
      <w:pPr>
        <w:pStyle w:val="Tesis"/>
      </w:pPr>
      <w:r>
        <w:t>Por lo tanto, e</w:t>
      </w:r>
      <w:r w:rsidR="00475230">
        <w:t>l tipo de respuesta dada</w:t>
      </w:r>
      <w:r w:rsidR="00FC1768">
        <w:t xml:space="preserve"> por l</w:t>
      </w:r>
      <w:r w:rsidR="00E0075B">
        <w:t>a mayoría de los sujetos supone</w:t>
      </w:r>
      <w:r w:rsidR="00FC1768">
        <w:t xml:space="preserve"> </w:t>
      </w:r>
      <w:r w:rsidR="00173CF9">
        <w:t>desestimar</w:t>
      </w:r>
      <w:r w:rsidR="00FC1768">
        <w:t xml:space="preserve"> las probabilidades previas</w:t>
      </w:r>
      <w:r>
        <w:t xml:space="preserve"> (de ahí lo de </w:t>
      </w:r>
      <w:r w:rsidR="004C79F8">
        <w:rPr>
          <w:i/>
          <w:color w:val="auto"/>
          <w:szCs w:val="20"/>
        </w:rPr>
        <w:t>d</w:t>
      </w:r>
      <w:r w:rsidR="004C79F8" w:rsidRPr="007032A5">
        <w:rPr>
          <w:i/>
          <w:color w:val="auto"/>
          <w:szCs w:val="20"/>
        </w:rPr>
        <w:t xml:space="preserve">esestimación de </w:t>
      </w:r>
      <w:r w:rsidR="004C79F8">
        <w:rPr>
          <w:i/>
          <w:color w:val="auto"/>
          <w:szCs w:val="20"/>
        </w:rPr>
        <w:t>p</w:t>
      </w:r>
      <w:r w:rsidR="004C79F8" w:rsidRPr="007032A5">
        <w:rPr>
          <w:i/>
          <w:color w:val="auto"/>
          <w:szCs w:val="20"/>
        </w:rPr>
        <w:t xml:space="preserve">robabilidades </w:t>
      </w:r>
      <w:r w:rsidR="004C79F8">
        <w:rPr>
          <w:i/>
          <w:color w:val="auto"/>
          <w:szCs w:val="20"/>
        </w:rPr>
        <w:t>p</w:t>
      </w:r>
      <w:r w:rsidR="004C79F8" w:rsidRPr="007032A5">
        <w:rPr>
          <w:i/>
          <w:color w:val="auto"/>
          <w:szCs w:val="20"/>
        </w:rPr>
        <w:t>revias</w:t>
      </w:r>
      <w:r>
        <w:t>)</w:t>
      </w:r>
      <w:r w:rsidR="00FC1768">
        <w:t xml:space="preserve">. Además, esta manera </w:t>
      </w:r>
      <w:r w:rsidR="00E0075B">
        <w:t>“</w:t>
      </w:r>
      <w:r w:rsidR="00FC1768">
        <w:t>normativamente errónea</w:t>
      </w:r>
      <w:r w:rsidR="00E0075B">
        <w:t>” de responder resulta</w:t>
      </w:r>
      <w:r w:rsidR="004C79F8">
        <w:t xml:space="preserve"> extraordinariamente común</w:t>
      </w:r>
      <w:r w:rsidR="00FC1768">
        <w:t>. Aparec</w:t>
      </w:r>
      <w:r w:rsidR="00E0075B">
        <w:t>e</w:t>
      </w:r>
      <w:r w:rsidR="00FC1768">
        <w:t xml:space="preserve"> en </w:t>
      </w:r>
      <w:r w:rsidR="004C79F8">
        <w:t>todo tipo</w:t>
      </w:r>
      <w:r w:rsidR="00FC1768">
        <w:t xml:space="preserve"> de problemas</w:t>
      </w:r>
      <w:r w:rsidR="00111D5B">
        <w:t>, condiciones y formatos</w:t>
      </w:r>
      <w:r>
        <w:t xml:space="preserve">. </w:t>
      </w:r>
    </w:p>
    <w:p w:rsidR="000D1E7F" w:rsidRDefault="00193E24" w:rsidP="000D1E7F">
      <w:pPr>
        <w:pStyle w:val="Tesis"/>
      </w:pPr>
      <w:r>
        <w:t>Pero a</w:t>
      </w:r>
      <w:r w:rsidR="00D03522">
        <w:t xml:space="preserve"> los partidarios de la </w:t>
      </w:r>
      <w:r w:rsidR="00D03522" w:rsidRPr="00D03522">
        <w:rPr>
          <w:i/>
        </w:rPr>
        <w:t>Ecological Rationality</w:t>
      </w:r>
      <w:r w:rsidR="00D03522">
        <w:t xml:space="preserve"> les molesta este enfoque centrado en lo que la mente hace mal. </w:t>
      </w:r>
      <w:r w:rsidR="001F219B">
        <w:t>Especialmente porque consideran que la regla de medir usada para determinar q</w:t>
      </w:r>
      <w:r w:rsidR="00173CF9">
        <w:t>ué está</w:t>
      </w:r>
      <w:r w:rsidR="001F219B">
        <w:t xml:space="preserve"> bien y q</w:t>
      </w:r>
      <w:r w:rsidR="00173CF9">
        <w:t>ué</w:t>
      </w:r>
      <w:r w:rsidR="001F219B">
        <w:t xml:space="preserve"> </w:t>
      </w:r>
      <w:r w:rsidR="00475230">
        <w:t xml:space="preserve">está </w:t>
      </w:r>
      <w:r w:rsidR="001F219B">
        <w:t>mal es er</w:t>
      </w:r>
      <w:r w:rsidR="00E0075B">
        <w:t>rónea. La mayor parte de sus crí</w:t>
      </w:r>
      <w:r w:rsidR="001F219B">
        <w:t>ticas se centran en aspectos teóricos basados en la elección arbitraria de teorías estadísticas normativas y la aplicación incoherente de principios elementales. Por</w:t>
      </w:r>
      <w:r w:rsidR="006E05E9">
        <w:t xml:space="preserve"> hacer e</w:t>
      </w:r>
      <w:r w:rsidR="001F219B">
        <w:t xml:space="preserve">sto algo más concreto, </w:t>
      </w:r>
      <w:r>
        <w:t>en el ejemplo anterior la crítica más importante</w:t>
      </w:r>
      <w:r w:rsidR="00DC2AF8">
        <w:t xml:space="preserve"> se basa</w:t>
      </w:r>
      <w:r>
        <w:t xml:space="preserve"> principalmente en dos cuestiones. En primer lugar, no se especifica si la persona sobre la que se pregunta fue extraída o no de la población mediante muestreo aleatorio, lo que puede suponer un grave problema</w:t>
      </w:r>
      <w:r w:rsidR="007A6CD8">
        <w:t>,</w:t>
      </w:r>
      <w:r>
        <w:t xml:space="preserve"> dado que los médicos acostumbran a ver gente de manera no aleatoria (normalmente uno va al médico cuando tiene algún tipo de síntoma), lo que haría que la respuesta mayoritaria (95%) fuera </w:t>
      </w:r>
      <w:r w:rsidR="006E05E9">
        <w:t xml:space="preserve">la </w:t>
      </w:r>
      <w:r>
        <w:t>correcta</w:t>
      </w:r>
      <w:r w:rsidR="00801865">
        <w:t xml:space="preserve"> </w:t>
      </w:r>
      <w:r w:rsidR="00DE1642">
        <w:fldChar w:fldCharType="begin"/>
      </w:r>
      <w:r w:rsidR="00665A75">
        <w:instrText xml:space="preserve"> ADDIN EN.CITE &lt;EndNote&gt;&lt;Cite&gt;&lt;Author&gt;Gigerenzer&lt;/Author&gt;&lt;Year&gt;1987&lt;/Year&gt;&lt;RecNum&gt;200&lt;/RecNum&gt;&lt;Suffix&gt;`, capítulo 5&lt;/Suffix&gt;&lt;record&gt;&lt;rec-number&gt;200&lt;/rec-number&gt;&lt;foreign-keys&gt;&lt;key app="EN" db-id="sfwaf2ztgewpeye2p9uv55rdxpwddpfz522v"&gt;200&lt;/key&gt;&lt;/foreign-keys&gt;&lt;ref-type name="Generic"&gt;13&lt;/ref-type&gt;&lt;contributors&gt;&lt;authors&gt;&lt;author&gt;Gigerenzer, G.&lt;/author&gt;&lt;author&gt;Murray, D.&lt;/author&gt;&lt;/authors&gt;&lt;/contributors&gt;&lt;titles&gt;&lt;title&gt;Cognition as intuitive statistics&lt;/title&gt;&lt;/titles&gt;&lt;dates&gt;&lt;year&gt;1987&lt;/year&gt;&lt;/dates&gt;&lt;publisher&gt;Hillsdale, NJ: Erlbam&lt;/publisher&gt;&lt;urls&gt;&lt;/urls&gt;&lt;/record&gt;&lt;/Cite&gt;&lt;Cite&gt;&lt;Author&gt;Gigerenzer&lt;/Author&gt;&lt;Year&gt;1991&lt;/Year&gt;&lt;RecNum&gt;161&lt;/RecNum&gt;&lt;record&gt;&lt;rec-number&gt;161&lt;/rec-number&gt;&lt;foreign-keys&gt;&lt;key app="EN" db-id="sfwaf2ztgewpeye2p9uv55rdxpwddpfz522v"&gt;161&lt;/key&gt;&lt;/foreign-keys&gt;&lt;ref-type name="Journal Article"&gt;17&lt;/ref-type&gt;&lt;contributors&gt;&lt;authors&gt;&lt;author&gt;Gigerenzer, G&lt;/author&gt;&lt;/authors&gt;&lt;/contributors&gt;&lt;titles&gt;&lt;title&gt;How to Make Cognitive Illusions Disappear: Beyond “Heuristics and Biases”&lt;/title&gt;&lt;secondary-title&gt;European Review of Social Psychology&lt;/secondary-title&gt;&lt;/titles&gt;&lt;periodical&gt;&lt;full-title&gt;European Review of Social Psychology&lt;/full-title&gt;&lt;/periodical&gt;&lt;pages&gt;83-115&lt;/pages&gt;&lt;volume&gt;2&lt;/volume&gt;&lt;number&gt;1&lt;/number&gt;&lt;dates&gt;&lt;year&gt;1991&lt;/year&gt;&lt;/dates&gt;&lt;urls&gt;&lt;/urls&gt;&lt;/record&gt;&lt;/Cite&gt;&lt;/EndNote&gt;</w:instrText>
      </w:r>
      <w:r w:rsidR="00DE1642">
        <w:fldChar w:fldCharType="separate"/>
      </w:r>
      <w:r w:rsidR="008628D7">
        <w:rPr>
          <w:noProof/>
        </w:rPr>
        <w:t>(Gigerenzer, 1991; Gigerenzer y Murray, 1987, capítulo 5)</w:t>
      </w:r>
      <w:r w:rsidR="00DE1642">
        <w:fldChar w:fldCharType="end"/>
      </w:r>
      <w:r w:rsidR="00801865">
        <w:t>.</w:t>
      </w:r>
      <w:r w:rsidR="006E05E9">
        <w:t xml:space="preserve"> Dicen</w:t>
      </w:r>
      <w:r w:rsidR="007A6CD8">
        <w:t>,</w:t>
      </w:r>
      <w:r w:rsidR="006E05E9">
        <w:t xml:space="preserve"> además</w:t>
      </w:r>
      <w:r w:rsidR="007A6CD8">
        <w:t>,</w:t>
      </w:r>
      <w:r w:rsidR="006E05E9">
        <w:t xml:space="preserve"> que resulta de lo más sencillo acabar con la popular </w:t>
      </w:r>
      <w:r w:rsidR="00C7657B">
        <w:rPr>
          <w:color w:val="auto"/>
          <w:szCs w:val="20"/>
        </w:rPr>
        <w:t>D</w:t>
      </w:r>
      <w:r w:rsidR="00C7657B" w:rsidRPr="00C7657B">
        <w:rPr>
          <w:color w:val="auto"/>
          <w:szCs w:val="20"/>
        </w:rPr>
        <w:t xml:space="preserve">esestimación de </w:t>
      </w:r>
      <w:r w:rsidR="00C7657B">
        <w:rPr>
          <w:color w:val="auto"/>
          <w:szCs w:val="20"/>
        </w:rPr>
        <w:t>P</w:t>
      </w:r>
      <w:r w:rsidR="00C7657B" w:rsidRPr="00C7657B">
        <w:rPr>
          <w:color w:val="auto"/>
          <w:szCs w:val="20"/>
        </w:rPr>
        <w:t xml:space="preserve">robabilidades </w:t>
      </w:r>
      <w:r w:rsidR="00C7657B">
        <w:rPr>
          <w:color w:val="auto"/>
          <w:szCs w:val="20"/>
        </w:rPr>
        <w:t>P</w:t>
      </w:r>
      <w:r w:rsidR="00C7657B" w:rsidRPr="00C7657B">
        <w:rPr>
          <w:color w:val="auto"/>
          <w:szCs w:val="20"/>
        </w:rPr>
        <w:t>revias</w:t>
      </w:r>
      <w:r w:rsidR="006E05E9">
        <w:t xml:space="preserve">, lo único que hay que hacer es usar frecuencias absolutas y muestreo natural. Kahneman y Tversky </w:t>
      </w:r>
      <w:r w:rsidR="00916BD8">
        <w:t>lo niegan,</w:t>
      </w:r>
      <w:r w:rsidR="006E05E9">
        <w:t xml:space="preserve"> sacando a colación situaciones en las que, usand</w:t>
      </w:r>
      <w:r w:rsidR="000D3095">
        <w:t>o muestreo natural, se aprecia</w:t>
      </w:r>
      <w:r w:rsidR="006E05E9">
        <w:t xml:space="preserve"> </w:t>
      </w:r>
      <w:r w:rsidR="00C7657B">
        <w:rPr>
          <w:color w:val="auto"/>
          <w:szCs w:val="20"/>
        </w:rPr>
        <w:t>D</w:t>
      </w:r>
      <w:r w:rsidR="00C7657B" w:rsidRPr="00C7657B">
        <w:rPr>
          <w:color w:val="auto"/>
          <w:szCs w:val="20"/>
        </w:rPr>
        <w:t xml:space="preserve">esestimación de </w:t>
      </w:r>
      <w:r w:rsidR="00C7657B">
        <w:rPr>
          <w:color w:val="auto"/>
          <w:szCs w:val="20"/>
        </w:rPr>
        <w:t>P</w:t>
      </w:r>
      <w:r w:rsidR="00C7657B" w:rsidRPr="00C7657B">
        <w:rPr>
          <w:color w:val="auto"/>
          <w:szCs w:val="20"/>
        </w:rPr>
        <w:t xml:space="preserve">robabilidades </w:t>
      </w:r>
      <w:r w:rsidR="00C7657B">
        <w:rPr>
          <w:color w:val="auto"/>
          <w:szCs w:val="20"/>
        </w:rPr>
        <w:t>P</w:t>
      </w:r>
      <w:r w:rsidR="00C7657B" w:rsidRPr="00C7657B">
        <w:rPr>
          <w:color w:val="auto"/>
          <w:szCs w:val="20"/>
        </w:rPr>
        <w:t>revias</w:t>
      </w:r>
      <w:r w:rsidR="00C7657B">
        <w:t xml:space="preserve"> </w:t>
      </w:r>
      <w:r w:rsidR="00DE1642">
        <w:fldChar w:fldCharType="begin">
          <w:fldData xml:space="preserve">PEVuZE5vdGU+PENpdGU+PEF1dGhvcj5DYW1lcmVyPC9BdXRob3I+PFllYXI+MTk5MDwvWWVhcj48
UmVjTnVtPjIxNzwvUmVjTnVtPjxyZWNvcmQ+PHJlYy1udW1iZXI+MjE3PC9yZWMtbnVtYmVyPjxm
b3JlaWduLWtleXM+PGtleSBhcHA9IkVOIiBkYi1pZD0ic2Z3YWYyenRnZXdwZXllMnA5dXY1NXJk
eHB3ZGRwZno1MjJ2Ij4yMTc8L2tleT48L2ZvcmVpZ24ta2V5cz48cmVmLXR5cGUgbmFtZT0iSm91
cm5hbCBBcnRpY2xlIj4xNzwvcmVmLXR5cGU+PGNvbnRyaWJ1dG9ycz48YXV0aG9ycz48YXV0aG9y
PkNhbWVyZXIsIEMuPC9hdXRob3I+PC9hdXRob3JzPjwvY29udHJpYnV0b3JzPjx0aXRsZXM+PHRp
dGxlPkRvIE1hcmtldHMgQ29ycmVjdCBCaWFzZXMgaW4gUHJvYmFiaWxpdHkgSnVkZ21lbnQ/IEV2
aWRlbmNlIGZyb20gTWFya2V0IEV4cGVyaW1lbnRzPC90aXRsZT48c2Vjb25kYXJ5LXRpdGxlPkFk
dmFuY2VzIGluIEJlaGF2aW9yYWwgRWNvbm9taWNzLCBWb2x1bWUgMjwvc2Vjb25kYXJ5LXRpdGxl
PjwvdGl0bGVzPjxwZXJpb2RpY2FsPjxmdWxsLXRpdGxlPkFkdmFuY2VzIGluIEJlaGF2aW9yYWwg
RWNvbm9taWNzLCBWb2x1bWUgMjwvZnVsbC10aXRsZT48L3BlcmlvZGljYWw+PHBhZ2VzPjEyNjwv
cGFnZXM+PGRhdGVzPjx5ZWFyPjE5OTA8L3llYXI+PC9kYXRlcz48dXJscz48L3VybHM+PC9yZWNv
cmQ+PC9DaXRlPjxDaXRlPjxBdXRob3I+R3JldGhlcjwvQXV0aG9yPjxZZWFyPjE5ODA8L1llYXI+
PFJlY051bT4yMTk8L1JlY051bT48cmVjb3JkPjxyZWMtbnVtYmVyPjIxOTwvcmVjLW51bWJlcj48
Zm9yZWlnbi1rZXlzPjxrZXkgYXBwPSJFTiIgZGItaWQ9InNmd2FmMnp0Z2V3cGV5ZTJwOXV2NTVy
ZHhwd2RkcGZ6NTIydiI+MjE5PC9rZXk+PC9mb3JlaWduLWtleXM+PHJlZi10eXBlIG5hbWU9Ikpv
dXJuYWwgQXJ0aWNsZSI+MTc8L3JlZi10eXBlPjxjb250cmlidXRvcnM+PGF1dGhvcnM+PGF1dGhv
cj5HcmV0aGVyLCBELiBNLjwvYXV0aG9yPjwvYXV0aG9ycz48L2NvbnRyaWJ1dG9ycz48dGl0bGVz
Pjx0aXRsZT5CYXllcyBydWxlIGFzIGEgZGVzY3JpcHRpdmUgbW9kZWw6IHRoZSByZXByZXNlbnRh
dGl2ZW5lc3MgaGV1cmlzdGljPC90aXRsZT48c2Vjb25kYXJ5LXRpdGxlPlF1YXJ0LiBKLiBFY29u
PC9zZWNvbmRhcnktdGl0bGU+PC90aXRsZXM+PHBlcmlvZGljYWw+PGZ1bGwtdGl0bGU+UXVhcnQu
IEouIEVjb248L2Z1bGwtdGl0bGU+PC9wZXJpb2RpY2FsPjxwYWdlcz41MzfigJM1NTc8L3BhZ2Vz
Pjx2b2x1bWU+OTU8L3ZvbHVtZT48ZGF0ZXM+PHllYXI+MTk4MDwveWVhcj48L2RhdGVzPjx1cmxz
PjwvdXJscz48L3JlY29yZD48L0NpdGU+PENpdGU+PEF1dGhvcj5HcmV0aGVyPC9BdXRob3I+PFll
YXI+MTk5MjwvWWVhcj48UmVjTnVtPjIxODwvUmVjTnVtPjxyZWNvcmQ+PHJlYy1udW1iZXI+MjE4
PC9yZWMtbnVtYmVyPjxmb3JlaWduLWtleXM+PGtleSBhcHA9IkVOIiBkYi1pZD0ic2Z3YWYyenRn
ZXdwZXllMnA5dXY1NXJkeHB3ZGRwZno1MjJ2Ij4yMTg8L2tleT48L2ZvcmVpZ24ta2V5cz48cmVm
LXR5cGUgbmFtZT0iSm91cm5hbCBBcnRpY2xlIj4xNzwvcmVmLXR5cGU+PGNvbnRyaWJ1dG9ycz48
YXV0aG9ycz48YXV0aG9yPkdyZXRoZXIsIEQuIE0uPC9hdXRob3I+PC9hdXRob3JzPjwvY29udHJp
YnV0b3JzPjx0aXRsZXM+PHRpdGxlPlRlc3RpbmcgQmF5ZXMgcnVsZSBhbmQgdGhlIHJlcHJlc2Vu
dGF0aXZlbmVzcyBoZXVyaXN0aWM6IFNvbWUgZXhwZXJpbWVudGFsIGV2aWRlbmNlPC90aXRsZT48
c2Vjb25kYXJ5LXRpdGxlPkpvdXJuYWwgb2YgRWNvbm9taWMgQmVoYXZpb3IgYW5kIE9yZ2FuaXph
dGlvbjwvc2Vjb25kYXJ5LXRpdGxlPjwvdGl0bGVzPjxwZXJpb2RpY2FsPjxmdWxsLXRpdGxlPkpv
dXJuYWwgb2YgRWNvbm9taWMgQmVoYXZpb3IgYW5kIE9yZ2FuaXphdGlvbjwvZnVsbC10aXRsZT48
L3BlcmlvZGljYWw+PHBhZ2VzPjMx4oCTNTc8L3BhZ2VzPjx2b2x1bWU+MTc8L3ZvbHVtZT48bnVt
YmVyPjE8L251bWJlcj48ZGF0ZXM+PHllYXI+MTk5MjwveWVhcj48L2RhdGVzPjx1cmxzPjwvdXJs
cz48L3JlY29yZD48L0NpdGU+PENpdGU+PEF1dGhvcj5HcmlmZmluPC9BdXRob3I+PFllYXI+MTk5
MzwvWWVhcj48UmVjTnVtPjIyMDwvUmVjTnVtPjxyZWNvcmQ+PHJlYy1udW1iZXI+MjIwPC9yZWMt
bnVtYmVyPjxmb3JlaWduLWtleXM+PGtleSBhcHA9IkVOIiBkYi1pZD0ic2Z3YWYyenRnZXdwZXll
MnA5dXY1NXJkeHB3ZGRwZno1MjJ2Ij4yMjA8L2tleT48L2ZvcmVpZ24ta2V5cz48cmVmLXR5cGUg
bmFtZT0iSm91cm5hbCBBcnRpY2xlIj4xNzwvcmVmLXR5cGU+PGNvbnRyaWJ1dG9ycz48YXV0aG9y
cz48YXV0aG9yPkdyaWZmaW4sIEQuPC9hdXRob3I+PGF1dGhvcj5EdWtlc2hpcmUsIFMuPC9hdXRo
b3I+PC9hdXRob3JzPjwvY29udHJpYnV0b3JzPjx0aXRsZXM+PHRpdGxlPlRoZSByb2xlIG9mIHZp
c3VhbCByYW5kb20gc2FtcGxpbmcgaW4gYmFzZSByYXRlIHVzZSBhbmQgbmVnbGVjdDogQSBtZXRo
b2RvbG9naWNhbCBjcml0aXF1ZTwvdGl0bGU+PHNlY29uZGFyeS10aXRsZT5VbnB1Ymxpc2hlZCBt
YW51c2NyaXB0LCBVbml2ZXJzaXR5IG9mIFdhdGVybG9vLCBXYXRlcmxvbywgT250YXJpbywgQ2Fu
YWRhPC9zZWNvbmRhcnktdGl0bGU+PC90aXRsZXM+PHBlcmlvZGljYWw+PGZ1bGwtdGl0bGU+VW5w
dWJsaXNoZWQgbWFudXNjcmlwdCwgVW5pdmVyc2l0eSBvZiBXYXRlcmxvbywgV2F0ZXJsb28sIE9u
dGFyaW8sIENhbmFkYTwvZnVsbC10aXRsZT48L3BlcmlvZGljYWw+PGRhdGVzPjx5ZWFyPjE5OTM8
L3llYXI+PC9kYXRlcz48dXJscz48L3VybHM+PC9yZWNvcmQ+PC9DaXRlPjwvRW5kTm90ZT5=
</w:fldData>
        </w:fldChar>
      </w:r>
      <w:r w:rsidR="00665A75">
        <w:instrText xml:space="preserve"> ADDIN EN.CITE </w:instrText>
      </w:r>
      <w:r w:rsidR="00DE1642">
        <w:fldChar w:fldCharType="begin">
          <w:fldData xml:space="preserve">PEVuZE5vdGU+PENpdGU+PEF1dGhvcj5DYW1lcmVyPC9BdXRob3I+PFllYXI+MTk5MDwvWWVhcj48
UmVjTnVtPjIxNzwvUmVjTnVtPjxyZWNvcmQ+PHJlYy1udW1iZXI+MjE3PC9yZWMtbnVtYmVyPjxm
b3JlaWduLWtleXM+PGtleSBhcHA9IkVOIiBkYi1pZD0ic2Z3YWYyenRnZXdwZXllMnA5dXY1NXJk
eHB3ZGRwZno1MjJ2Ij4yMTc8L2tleT48L2ZvcmVpZ24ta2V5cz48cmVmLXR5cGUgbmFtZT0iSm91
cm5hbCBBcnRpY2xlIj4xNzwvcmVmLXR5cGU+PGNvbnRyaWJ1dG9ycz48YXV0aG9ycz48YXV0aG9y
PkNhbWVyZXIsIEMuPC9hdXRob3I+PC9hdXRob3JzPjwvY29udHJpYnV0b3JzPjx0aXRsZXM+PHRp
dGxlPkRvIE1hcmtldHMgQ29ycmVjdCBCaWFzZXMgaW4gUHJvYmFiaWxpdHkgSnVkZ21lbnQ/IEV2
aWRlbmNlIGZyb20gTWFya2V0IEV4cGVyaW1lbnRzPC90aXRsZT48c2Vjb25kYXJ5LXRpdGxlPkFk
dmFuY2VzIGluIEJlaGF2aW9yYWwgRWNvbm9taWNzLCBWb2x1bWUgMjwvc2Vjb25kYXJ5LXRpdGxl
PjwvdGl0bGVzPjxwZXJpb2RpY2FsPjxmdWxsLXRpdGxlPkFkdmFuY2VzIGluIEJlaGF2aW9yYWwg
RWNvbm9taWNzLCBWb2x1bWUgMjwvZnVsbC10aXRsZT48L3BlcmlvZGljYWw+PHBhZ2VzPjEyNjwv
cGFnZXM+PGRhdGVzPjx5ZWFyPjE5OTA8L3llYXI+PC9kYXRlcz48dXJscz48L3VybHM+PC9yZWNv
cmQ+PC9DaXRlPjxDaXRlPjxBdXRob3I+R3JldGhlcjwvQXV0aG9yPjxZZWFyPjE5ODA8L1llYXI+
PFJlY051bT4yMTk8L1JlY051bT48cmVjb3JkPjxyZWMtbnVtYmVyPjIxOTwvcmVjLW51bWJlcj48
Zm9yZWlnbi1rZXlzPjxrZXkgYXBwPSJFTiIgZGItaWQ9InNmd2FmMnp0Z2V3cGV5ZTJwOXV2NTVy
ZHhwd2RkcGZ6NTIydiI+MjE5PC9rZXk+PC9mb3JlaWduLWtleXM+PHJlZi10eXBlIG5hbWU9Ikpv
dXJuYWwgQXJ0aWNsZSI+MTc8L3JlZi10eXBlPjxjb250cmlidXRvcnM+PGF1dGhvcnM+PGF1dGhv
cj5HcmV0aGVyLCBELiBNLjwvYXV0aG9yPjwvYXV0aG9ycz48L2NvbnRyaWJ1dG9ycz48dGl0bGVz
Pjx0aXRsZT5CYXllcyBydWxlIGFzIGEgZGVzY3JpcHRpdmUgbW9kZWw6IHRoZSByZXByZXNlbnRh
dGl2ZW5lc3MgaGV1cmlzdGljPC90aXRsZT48c2Vjb25kYXJ5LXRpdGxlPlF1YXJ0LiBKLiBFY29u
PC9zZWNvbmRhcnktdGl0bGU+PC90aXRsZXM+PHBlcmlvZGljYWw+PGZ1bGwtdGl0bGU+UXVhcnQu
IEouIEVjb248L2Z1bGwtdGl0bGU+PC9wZXJpb2RpY2FsPjxwYWdlcz41MzfigJM1NTc8L3BhZ2Vz
Pjx2b2x1bWU+OTU8L3ZvbHVtZT48ZGF0ZXM+PHllYXI+MTk4MDwveWVhcj48L2RhdGVzPjx1cmxz
PjwvdXJscz48L3JlY29yZD48L0NpdGU+PENpdGU+PEF1dGhvcj5HcmV0aGVyPC9BdXRob3I+PFll
YXI+MTk5MjwvWWVhcj48UmVjTnVtPjIxODwvUmVjTnVtPjxyZWNvcmQ+PHJlYy1udW1iZXI+MjE4
PC9yZWMtbnVtYmVyPjxmb3JlaWduLWtleXM+PGtleSBhcHA9IkVOIiBkYi1pZD0ic2Z3YWYyenRn
ZXdwZXllMnA5dXY1NXJkeHB3ZGRwZno1MjJ2Ij4yMTg8L2tleT48L2ZvcmVpZ24ta2V5cz48cmVm
LXR5cGUgbmFtZT0iSm91cm5hbCBBcnRpY2xlIj4xNzwvcmVmLXR5cGU+PGNvbnRyaWJ1dG9ycz48
YXV0aG9ycz48YXV0aG9yPkdyZXRoZXIsIEQuIE0uPC9hdXRob3I+PC9hdXRob3JzPjwvY29udHJp
YnV0b3JzPjx0aXRsZXM+PHRpdGxlPlRlc3RpbmcgQmF5ZXMgcnVsZSBhbmQgdGhlIHJlcHJlc2Vu
dGF0aXZlbmVzcyBoZXVyaXN0aWM6IFNvbWUgZXhwZXJpbWVudGFsIGV2aWRlbmNlPC90aXRsZT48
c2Vjb25kYXJ5LXRpdGxlPkpvdXJuYWwgb2YgRWNvbm9taWMgQmVoYXZpb3IgYW5kIE9yZ2FuaXph
dGlvbjwvc2Vjb25kYXJ5LXRpdGxlPjwvdGl0bGVzPjxwZXJpb2RpY2FsPjxmdWxsLXRpdGxlPkpv
dXJuYWwgb2YgRWNvbm9taWMgQmVoYXZpb3IgYW5kIE9yZ2FuaXphdGlvbjwvZnVsbC10aXRsZT48
L3BlcmlvZGljYWw+PHBhZ2VzPjMx4oCTNTc8L3BhZ2VzPjx2b2x1bWU+MTc8L3ZvbHVtZT48bnVt
YmVyPjE8L251bWJlcj48ZGF0ZXM+PHllYXI+MTk5MjwveWVhcj48L2RhdGVzPjx1cmxzPjwvdXJs
cz48L3JlY29yZD48L0NpdGU+PENpdGU+PEF1dGhvcj5HcmlmZmluPC9BdXRob3I+PFllYXI+MTk5
MzwvWWVhcj48UmVjTnVtPjIyMDwvUmVjTnVtPjxyZWNvcmQ+PHJlYy1udW1iZXI+MjIwPC9yZWMt
bnVtYmVyPjxmb3JlaWduLWtleXM+PGtleSBhcHA9IkVOIiBkYi1pZD0ic2Z3YWYyenRnZXdwZXll
MnA5dXY1NXJkeHB3ZGRwZno1MjJ2Ij4yMjA8L2tleT48L2ZvcmVpZ24ta2V5cz48cmVmLXR5cGUg
bmFtZT0iSm91cm5hbCBBcnRpY2xlIj4xNzwvcmVmLXR5cGU+PGNvbnRyaWJ1dG9ycz48YXV0aG9y
cz48YXV0aG9yPkdyaWZmaW4sIEQuPC9hdXRob3I+PGF1dGhvcj5EdWtlc2hpcmUsIFMuPC9hdXRo
b3I+PC9hdXRob3JzPjwvY29udHJpYnV0b3JzPjx0aXRsZXM+PHRpdGxlPlRoZSByb2xlIG9mIHZp
c3VhbCByYW5kb20gc2FtcGxpbmcgaW4gYmFzZSByYXRlIHVzZSBhbmQgbmVnbGVjdDogQSBtZXRo
b2RvbG9naWNhbCBjcml0aXF1ZTwvdGl0bGU+PHNlY29uZGFyeS10aXRsZT5VbnB1Ymxpc2hlZCBt
YW51c2NyaXB0LCBVbml2ZXJzaXR5IG9mIFdhdGVybG9vLCBXYXRlcmxvbywgT250YXJpbywgQ2Fu
YWRhPC9zZWNvbmRhcnktdGl0bGU+PC90aXRsZXM+PHBlcmlvZGljYWw+PGZ1bGwtdGl0bGU+VW5w
dWJsaXNoZWQgbWFudXNjcmlwdCwgVW5pdmVyc2l0eSBvZiBXYXRlcmxvbywgV2F0ZXJsb28sIE9u
dGFyaW8sIENhbmFkYTwvZnVsbC10aXRsZT48L3BlcmlvZGljYWw+PGRhdGVzPjx5ZWFyPjE5OTM8
L3llYXI+PC9kYXRlcz48dXJscz48L3VybHM+PC9yZWNvcmQ+PC9DaXRlPjwvRW5kTm90ZT5=
</w:fldData>
        </w:fldChar>
      </w:r>
      <w:r w:rsidR="00665A75">
        <w:instrText xml:space="preserve"> ADDIN EN.CITE.DATA </w:instrText>
      </w:r>
      <w:r w:rsidR="00DE1642">
        <w:fldChar w:fldCharType="end"/>
      </w:r>
      <w:r w:rsidR="00DE1642">
        <w:fldChar w:fldCharType="separate"/>
      </w:r>
      <w:r w:rsidR="008628D7">
        <w:rPr>
          <w:noProof/>
        </w:rPr>
        <w:t>(Camerer, 1990; Grether, 1980, 1992; Griffin y Dukeshire, 1993)</w:t>
      </w:r>
      <w:r w:rsidR="00DE1642">
        <w:fldChar w:fldCharType="end"/>
      </w:r>
      <w:r w:rsidR="00C737D2">
        <w:t>,</w:t>
      </w:r>
      <w:r w:rsidR="006E05E9" w:rsidRPr="006E05E9">
        <w:t xml:space="preserve"> y apuntando a los propios resu</w:t>
      </w:r>
      <w:r w:rsidR="006E05E9">
        <w:t>ltados de Gigerenzer en los que, según éstos, ex</w:t>
      </w:r>
      <w:r w:rsidR="007A6CD8">
        <w:t>isten diferencias que é</w:t>
      </w:r>
      <w:r w:rsidR="006E05E9">
        <w:t xml:space="preserve">l </w:t>
      </w:r>
      <w:r w:rsidR="000D3095">
        <w:t>mismo</w:t>
      </w:r>
      <w:r w:rsidR="006E05E9">
        <w:t xml:space="preserve"> quiso minimizar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6E05E9">
        <w:t>.</w:t>
      </w:r>
    </w:p>
    <w:p w:rsidR="000D1E7F" w:rsidRDefault="006E05E9" w:rsidP="000D1E7F">
      <w:pPr>
        <w:pStyle w:val="Tesis"/>
      </w:pPr>
      <w:r>
        <w:t>Por otro lado, b</w:t>
      </w:r>
      <w:r w:rsidR="000D1E7F">
        <w:t xml:space="preserve">asándose </w:t>
      </w:r>
      <w:r w:rsidR="000D3095">
        <w:t>en un marco teórico estadístico frecuentista</w:t>
      </w:r>
      <w:r w:rsidR="000D1E7F">
        <w:t>, Gigerenzer y Hoffrage</w:t>
      </w:r>
      <w:r w:rsidR="007A6CD8">
        <w:t>,</w:t>
      </w:r>
      <w:r w:rsidR="000D1E7F">
        <w:t xml:space="preserve"> aseguran</w:t>
      </w:r>
      <w:r w:rsidR="007A6CD8">
        <w:t>,</w:t>
      </w:r>
      <w:r w:rsidR="000D1E7F">
        <w:t xml:space="preserve"> </w:t>
      </w:r>
      <w:r w:rsidR="0081389A">
        <w:t>además</w:t>
      </w:r>
      <w:r w:rsidR="007A6CD8">
        <w:t>,</w:t>
      </w:r>
      <w:r w:rsidR="0081389A">
        <w:t xml:space="preserve"> </w:t>
      </w:r>
      <w:r w:rsidR="000D1E7F">
        <w:t>que los juicios de probab</w:t>
      </w:r>
      <w:r w:rsidR="00A63187">
        <w:t xml:space="preserve">ilidad sobre eventos simples, en los que se han basado muchos </w:t>
      </w:r>
      <w:r w:rsidR="0081389A">
        <w:t xml:space="preserve">de los </w:t>
      </w:r>
      <w:r w:rsidR="00A63187">
        <w:t>trabajos de Kahneman y Tversky, no tienen sentido</w:t>
      </w:r>
      <w:r w:rsidR="000D1E7F">
        <w:t xml:space="preserve">, y </w:t>
      </w:r>
      <w:r w:rsidR="0081389A">
        <w:t>se apoyan en</w:t>
      </w:r>
      <w:r w:rsidR="000D1E7F">
        <w:t xml:space="preserve"> </w:t>
      </w:r>
      <w:r w:rsidR="000D1E7F" w:rsidRPr="00E32DC7">
        <w:t>Finetti</w:t>
      </w:r>
      <w:r w:rsidR="000D1E7F">
        <w:t>:</w:t>
      </w:r>
    </w:p>
    <w:p w:rsidR="00A20E07" w:rsidRDefault="00A63187" w:rsidP="00A20E07">
      <w:pPr>
        <w:pStyle w:val="Tesis"/>
        <w:spacing w:line="360" w:lineRule="auto"/>
        <w:ind w:firstLine="706"/>
        <w:rPr>
          <w:sz w:val="22"/>
          <w:lang w:val="en-US"/>
        </w:rPr>
      </w:pPr>
      <w:r w:rsidRPr="00A20E07">
        <w:rPr>
          <w:sz w:val="22"/>
          <w:lang w:val="en-US"/>
        </w:rPr>
        <w:t>“</w:t>
      </w:r>
      <w:r w:rsidRPr="00A20E07">
        <w:rPr>
          <w:i/>
          <w:sz w:val="22"/>
          <w:lang w:val="en-US"/>
        </w:rPr>
        <w:t>H</w:t>
      </w:r>
      <w:r w:rsidR="000D1E7F" w:rsidRPr="00A20E07">
        <w:rPr>
          <w:i/>
          <w:sz w:val="22"/>
          <w:lang w:val="en-US"/>
        </w:rPr>
        <w:t>owever an individual evaluates the probability of a particular event, no experience can prove him right, or wrong; nor, in general, could any conceivable criterion give any objective sense to the distinction one would like to draw, here, between right and wrong</w:t>
      </w:r>
      <w:r w:rsidR="000D1E7F" w:rsidRPr="00A20E07">
        <w:rPr>
          <w:sz w:val="22"/>
          <w:lang w:val="en-US"/>
        </w:rPr>
        <w:t xml:space="preserve">” </w:t>
      </w:r>
      <w:r w:rsidR="00DE1642" w:rsidRPr="00A20E07">
        <w:rPr>
          <w:sz w:val="22"/>
          <w:lang w:val="en-US"/>
        </w:rPr>
        <w:fldChar w:fldCharType="begin"/>
      </w:r>
      <w:r w:rsidR="00665A75">
        <w:rPr>
          <w:sz w:val="22"/>
          <w:lang w:val="en-US"/>
        </w:rPr>
        <w:instrText xml:space="preserve"> ADDIN EN.CITE &lt;EndNote&gt;&lt;Cite&gt;&lt;Author&gt;De Finetti&lt;/Author&gt;&lt;Year&gt;1989&lt;/Year&gt;&lt;RecNum&gt;221&lt;/RecNum&gt;&lt;Suffix&gt;`, pag. 174&lt;/Suffix&gt;&lt;record&gt;&lt;rec-number&gt;221&lt;/rec-number&gt;&lt;foreign-keys&gt;&lt;key app="EN" db-id="sfwaf2ztgewpeye2p9uv55rdxpwddpfz522v"&gt;221&lt;/key&gt;&lt;/foreign-keys&gt;&lt;ref-type name="Journal Article"&gt;17&lt;/ref-type&gt;&lt;contributors&gt;&lt;authors&gt;&lt;author&gt;De Finetti, B.&lt;/author&gt;&lt;/authors&gt;&lt;/contributors&gt;&lt;titles&gt;&lt;title&gt;Probabilism&lt;/title&gt;&lt;secondary-title&gt;Erkenntnis&lt;/secondary-title&gt;&lt;/titles&gt;&lt;periodical&gt;&lt;full-title&gt;Erkenntnis&lt;/full-title&gt;&lt;/periodical&gt;&lt;pages&gt;169-223&lt;/pages&gt;&lt;volume&gt;31&lt;/volume&gt;&lt;number&gt;2&lt;/number&gt;&lt;dates&gt;&lt;year&gt;1989&lt;/year&gt;&lt;/dates&gt;&lt;urls&gt;&lt;/urls&gt;&lt;/record&gt;&lt;/Cite&gt;&lt;/EndNote&gt;</w:instrText>
      </w:r>
      <w:r w:rsidR="00DE1642" w:rsidRPr="00A20E07">
        <w:rPr>
          <w:sz w:val="22"/>
          <w:lang w:val="en-US"/>
        </w:rPr>
        <w:fldChar w:fldCharType="separate"/>
      </w:r>
      <w:r w:rsidR="00BD3762">
        <w:rPr>
          <w:noProof/>
          <w:sz w:val="22"/>
          <w:lang w:val="en-US"/>
        </w:rPr>
        <w:t>(De Finetti, 1989, pag. 174)</w:t>
      </w:r>
      <w:r w:rsidR="00DE1642" w:rsidRPr="00A20E07">
        <w:rPr>
          <w:sz w:val="22"/>
          <w:lang w:val="en-US"/>
        </w:rPr>
        <w:fldChar w:fldCharType="end"/>
      </w:r>
      <w:r w:rsidR="00BD3762">
        <w:rPr>
          <w:sz w:val="22"/>
          <w:lang w:val="en-US"/>
        </w:rPr>
        <w:t>.</w:t>
      </w:r>
    </w:p>
    <w:p w:rsidR="00A63187" w:rsidRPr="00A20E07" w:rsidRDefault="00A63187" w:rsidP="00A20E07">
      <w:pPr>
        <w:pStyle w:val="Tesis"/>
        <w:spacing w:line="360" w:lineRule="auto"/>
        <w:ind w:firstLine="706"/>
        <w:rPr>
          <w:sz w:val="22"/>
          <w:lang w:val="en-US"/>
        </w:rPr>
      </w:pPr>
    </w:p>
    <w:p w:rsidR="0061222E" w:rsidRDefault="001F219B" w:rsidP="000D1E7F">
      <w:pPr>
        <w:pStyle w:val="Tesis"/>
      </w:pPr>
      <w:r>
        <w:t xml:space="preserve">La disputa prosigue y </w:t>
      </w:r>
      <w:r w:rsidR="007A50CF">
        <w:t>los ataques son cada vez más encarnizados. Kahneman y Tversky responden a las críticas desde varios frentes. En primer lugar</w:t>
      </w:r>
      <w:r w:rsidR="000D3095">
        <w:t>,</w:t>
      </w:r>
      <w:r w:rsidR="007A50CF">
        <w:t xml:space="preserve"> destacan la contradicción que supone basarse en el principio del muestreo natural como punto de partida de la superioridad de las frecuencias</w:t>
      </w:r>
      <w:r w:rsidR="000D3095">
        <w:t>,</w:t>
      </w:r>
      <w:r w:rsidR="007A50CF">
        <w:t xml:space="preserve"> cuando en experimentos en los que se ha usado un paradigma de muestreo natural los resultados han contradicho de manera evidente los principios propuestos que harían de las frecuencias naturales el formato elegido. Por ejemplo, </w:t>
      </w:r>
      <w:r w:rsidR="0061222E">
        <w:t>contrariamente a la predicción frecuentista, en un experimento en el que la información se mostraba de manera secuencial (emulando lo que sería el muestreo natural), y siendo la frecuencia de una enfermedad común tres veces superior que una rara, los sujetos estimaban la frecuencia de la enfermedad dado el síntoma como si ambas fueran igualmente probables, obviando</w:t>
      </w:r>
      <w:r w:rsidR="00BD3762">
        <w:t>,</w:t>
      </w:r>
      <w:r w:rsidR="0061222E">
        <w:t xml:space="preserve"> por lo tanto</w:t>
      </w:r>
      <w:r w:rsidR="00BD3762">
        <w:t>,</w:t>
      </w:r>
      <w:r w:rsidR="0061222E">
        <w:t xml:space="preserve"> las probabilidades previas (cuya conservación es una de las maravillas de las frecuencias naturales) y basándose en la </w:t>
      </w:r>
      <w:r w:rsidR="00173CF9">
        <w:t xml:space="preserve">capacidad diagnóstica </w:t>
      </w:r>
      <w:r w:rsidR="00EF543E">
        <w:t xml:space="preserve">del síntoma en su lugar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Cite&gt;&lt;Author&gt;Gluck&lt;/Author&gt;&lt;Year&gt;1988&lt;/Year&gt;&lt;RecNum&gt;202&lt;/RecNum&gt;&lt;record&gt;&lt;rec-number&gt;202&lt;/rec-number&gt;&lt;foreign-keys&gt;&lt;key app="EN" db-id="sfwaf2ztgewpeye2p9uv55rdxpwddpfz522v"&gt;202&lt;/key&gt;&lt;/foreign-keys&gt;&lt;ref-type name="Journal Article"&gt;17&lt;/ref-type&gt;&lt;contributors&gt;&lt;authors&gt;&lt;author&gt;Gluck, M. A.&lt;/author&gt;&lt;author&gt;Bower, G. H.&lt;/author&gt;&lt;/authors&gt;&lt;/contributors&gt;&lt;titles&gt;&lt;title&gt;From conditioning to category learning: An adaptive network model&lt;/title&gt;&lt;secondary-title&gt;Journal of Experimental Psychology: General&lt;/secondary-title&gt;&lt;/titles&gt;&lt;periodical&gt;&lt;full-title&gt;Journal of Experimental Psychology: General&lt;/full-title&gt;&lt;/periodical&gt;&lt;pages&gt;227-247&lt;/pages&gt;&lt;volume&gt;117&lt;/volume&gt;&lt;number&gt;3&lt;/number&gt;&lt;dates&gt;&lt;year&gt;1988&lt;/year&gt;&lt;/dates&gt;&lt;urls&gt;&lt;/urls&gt;&lt;/record&gt;&lt;/Cite&gt;&lt;/EndNote&gt;</w:instrText>
      </w:r>
      <w:r w:rsidR="00DE1642">
        <w:fldChar w:fldCharType="separate"/>
      </w:r>
      <w:r w:rsidR="008628D7">
        <w:rPr>
          <w:noProof/>
        </w:rPr>
        <w:t>(Gluck y Bower, 1988; Kahneman y Tversky, 1996)</w:t>
      </w:r>
      <w:r w:rsidR="00DE1642">
        <w:fldChar w:fldCharType="end"/>
      </w:r>
      <w:r w:rsidR="0061222E">
        <w:t xml:space="preserve">. </w:t>
      </w:r>
    </w:p>
    <w:p w:rsidR="00D03522" w:rsidRDefault="0061222E" w:rsidP="00F5644D">
      <w:pPr>
        <w:pStyle w:val="LibroPuerto"/>
      </w:pPr>
      <w:r>
        <w:t xml:space="preserve">Destacan Kahneman y Tversky que </w:t>
      </w:r>
      <w:r w:rsidR="000D1E7F">
        <w:t xml:space="preserve">reemplazar juicios de probabilidad por estimaciones de frecuencias y la introducción de muestreo natural no son suficientes para acabar con la </w:t>
      </w:r>
      <w:r w:rsidR="00C7657B">
        <w:t>D</w:t>
      </w:r>
      <w:r w:rsidR="00C7657B" w:rsidRPr="00C7657B">
        <w:t xml:space="preserve">esestimación de </w:t>
      </w:r>
      <w:r w:rsidR="00C7657B">
        <w:t>P</w:t>
      </w:r>
      <w:r w:rsidR="00C7657B" w:rsidRPr="00C7657B">
        <w:t xml:space="preserve">robabilidades </w:t>
      </w:r>
      <w:r w:rsidR="00C7657B">
        <w:t>P</w:t>
      </w:r>
      <w:r w:rsidR="00C7657B" w:rsidRPr="00C7657B">
        <w:t>revias</w:t>
      </w:r>
      <w:r w:rsidR="00C7657B">
        <w:t xml:space="preserv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0D1E7F">
        <w:t xml:space="preserve">, y apuntan a la existencia de otros trabajos en los que este tipo de paradigma ha sido insuficiente para que el rendimiento se ajustara a lo esperado </w:t>
      </w:r>
      <w:r w:rsidR="00DE1642">
        <w:fldChar w:fldCharType="begin"/>
      </w:r>
      <w:r w:rsidR="00665A75">
        <w:instrText xml:space="preserve"> ADDIN EN.CITE &lt;EndNote&gt;&lt;Cite&gt;&lt;Author&gt;Estes&lt;/Author&gt;&lt;Year&gt;1989&lt;/Year&gt;&lt;RecNum&gt;203&lt;/RecNum&gt;&lt;record&gt;&lt;rec-number&gt;203&lt;/rec-number&gt;&lt;foreign-keys&gt;&lt;key app="EN" db-id="sfwaf2ztgewpeye2p9uv55rdxpwddpfz522v"&gt;203&lt;/key&gt;&lt;/foreign-keys&gt;&lt;ref-type name="Journal Article"&gt;17&lt;/ref-type&gt;&lt;contributors&gt;&lt;authors&gt;&lt;author&gt;Estes, W. K.&lt;/author&gt;&lt;author&gt;Campbell, J. A.&lt;/author&gt;&lt;author&gt;Hatsopoulos, N.&lt;/author&gt;&lt;author&gt;Hurwitz, J. B.&lt;/author&gt;&lt;/authors&gt;&lt;/contributors&gt;&lt;titles&gt;&lt;title&gt;Base-rate effects in category learning: A comparison of parallel network and memory storage-retrieval models&lt;/title&gt;&lt;secondary-title&gt;Journal of Experimental Psychology: Learning, Memory, and Cognition&lt;/secondary-title&gt;&lt;/titles&gt;&lt;periodical&gt;&lt;full-title&gt;Journal of Experimental Psychology: Learning, Memory, and Cognition&lt;/full-title&gt;&lt;/periodical&gt;&lt;pages&gt;556-571&lt;/pages&gt;&lt;volume&gt;15&lt;/volume&gt;&lt;number&gt;4&lt;/number&gt;&lt;dates&gt;&lt;year&gt;1989&lt;/year&gt;&lt;/dates&gt;&lt;urls&gt;&lt;/urls&gt;&lt;/record&gt;&lt;/Cite&gt;&lt;Cite&gt;&lt;Author&gt;Nosofsky&lt;/Author&gt;&lt;Year&gt;1992&lt;/Year&gt;&lt;RecNum&gt;204&lt;/RecNum&gt;&lt;record&gt;&lt;rec-number&gt;204&lt;/rec-number&gt;&lt;foreign-keys&gt;&lt;key app="EN" db-id="sfwaf2ztgewpeye2p9uv55rdxpwddpfz522v"&gt;204&lt;/key&gt;&lt;/foreign-keys&gt;&lt;ref-type name="Journal Article"&gt;17&lt;/ref-type&gt;&lt;contributors&gt;&lt;authors&gt;&lt;author&gt;Nosofsky, R. M.&lt;/author&gt;&lt;author&gt;Kruschke, J. K.&lt;/author&gt;&lt;author&gt;McKinley, S. C.&lt;/author&gt;&lt;/authors&gt;&lt;/contributors&gt;&lt;titles&gt;&lt;title&gt;Combining exemplar-based category representations and connectionist learning rules&lt;/title&gt;&lt;secondary-title&gt;Journal of Experimental Psychology: Learning, Memory, and Cognition&lt;/secondary-title&gt;&lt;/titles&gt;&lt;periodical&gt;&lt;full-title&gt;Journal of Experimental Psychology: Learning, Memory, and Cognition&lt;/full-title&gt;&lt;/periodical&gt;&lt;pages&gt;211–233&lt;/pages&gt;&lt;volume&gt;18&lt;/volume&gt;&lt;number&gt;2&lt;/number&gt;&lt;dates&gt;&lt;year&gt;1992&lt;/year&gt;&lt;/dates&gt;&lt;urls&gt;&lt;/urls&gt;&lt;/record&gt;&lt;/Cite&gt;&lt;/EndNote&gt;</w:instrText>
      </w:r>
      <w:r w:rsidR="00DE1642">
        <w:fldChar w:fldCharType="separate"/>
      </w:r>
      <w:r w:rsidR="008628D7">
        <w:rPr>
          <w:noProof/>
        </w:rPr>
        <w:t>(Estes, Campbell, Hatsopoulos, y Hurwitz, 1989; Nosofsky, Kruschke, y McKinley, 1992)</w:t>
      </w:r>
      <w:r w:rsidR="00DE1642">
        <w:fldChar w:fldCharType="end"/>
      </w:r>
      <w:r w:rsidR="00F5644D">
        <w:t xml:space="preserve">. </w:t>
      </w:r>
      <w:r w:rsidR="00A21A23">
        <w:t xml:space="preserve">Así que, </w:t>
      </w:r>
      <w:r w:rsidR="000D3095">
        <w:t xml:space="preserve">según ellos, </w:t>
      </w:r>
      <w:r w:rsidR="00A21A23">
        <w:t>la afirmación que realiza Gigerenzer de que el uso de frecuencias hace que las ilusiones cognitivas des</w:t>
      </w:r>
      <w:r w:rsidR="00EF543E">
        <w:t xml:space="preserve">aparezcan no </w:t>
      </w:r>
      <w:r w:rsidR="000D3095">
        <w:t>tiene</w:t>
      </w:r>
      <w:r w:rsidR="00EF543E">
        <w:t xml:space="preserve"> base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EF543E">
        <w:t>.</w:t>
      </w:r>
    </w:p>
    <w:p w:rsidR="000412FA" w:rsidRPr="00014F05" w:rsidRDefault="000D1E7F" w:rsidP="000D1E7F">
      <w:pPr>
        <w:pStyle w:val="LibroPuerto"/>
      </w:pPr>
      <w:r>
        <w:t xml:space="preserve">En segundo lugar, </w:t>
      </w:r>
      <w:r w:rsidR="00A63187">
        <w:t xml:space="preserve">se defienden de las acusaciones con respecto al absurdo que supone teóricamente el uso de juicios simples de probabilidad alegando que una parte importante de nuestras decisiones </w:t>
      </w:r>
      <w:r w:rsidR="00AD6275">
        <w:t xml:space="preserve">no son más que juicios sobre probabilidades de eventos simples basados en </w:t>
      </w:r>
      <w:r w:rsidR="000412FA">
        <w:t>factores intensionales</w:t>
      </w:r>
      <w:r w:rsidR="00CB30CC">
        <w:t>,</w:t>
      </w:r>
      <w:r w:rsidR="000412FA">
        <w:t xml:space="preserve"> como </w:t>
      </w:r>
      <w:r w:rsidR="00AD6275">
        <w:t>creencias</w:t>
      </w:r>
      <w:r w:rsidR="00F5644D">
        <w:t xml:space="preserve"> </w:t>
      </w:r>
      <w:r w:rsidR="00DE1642">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8628D7">
        <w:rPr>
          <w:noProof/>
        </w:rPr>
        <w:t>(Kahneman y Tversky, 1996)</w:t>
      </w:r>
      <w:r w:rsidR="00DE1642">
        <w:fldChar w:fldCharType="end"/>
      </w:r>
      <w:r w:rsidR="00A63187">
        <w:t xml:space="preserve">. </w:t>
      </w:r>
      <w:r w:rsidR="00D1650B">
        <w:t>Y es que cosas como someterse a una operación dependen</w:t>
      </w:r>
      <w:r w:rsidR="009D6398">
        <w:t xml:space="preserve"> del </w:t>
      </w:r>
      <w:r w:rsidR="00D1650B">
        <w:t>grado de confianza que uno tiene en que la operación vaya bien</w:t>
      </w:r>
      <w:r w:rsidR="007E58C5">
        <w:t>,</w:t>
      </w:r>
      <w:r w:rsidR="00D1650B">
        <w:t xml:space="preserve"> y la decisión no se toma</w:t>
      </w:r>
      <w:r w:rsidR="007E58C5">
        <w:t>,</w:t>
      </w:r>
      <w:r w:rsidR="00D1650B">
        <w:t xml:space="preserve"> generalmente</w:t>
      </w:r>
      <w:r w:rsidR="007E58C5">
        <w:t>,</w:t>
      </w:r>
      <w:r w:rsidR="00D1650B">
        <w:t xml:space="preserve"> a partir de las frecuencias </w:t>
      </w:r>
      <w:r w:rsidR="00D1650B" w:rsidRPr="00014F05">
        <w:t>registradas a partir del muestreo aleatorio de una poblaci</w:t>
      </w:r>
      <w:r w:rsidR="00DC2AF8" w:rsidRPr="00014F05">
        <w:t>ón de referencia, como exigiría un marco estadístico</w:t>
      </w:r>
      <w:r w:rsidR="00F5644D" w:rsidRPr="00014F05">
        <w:t xml:space="preserve"> frecuentista </w:t>
      </w:r>
      <w:r w:rsidR="00DE1642" w:rsidRPr="00014F05">
        <w:fldChar w:fldCharType="begin"/>
      </w:r>
      <w:r w:rsidR="00665A75">
        <w:instrText xml:space="preserve"> ADDIN EN.CITE &lt;EndNote&gt;&lt;Cite&gt;&lt;Author&gt;Kahneman&lt;/Author&gt;&lt;Year&gt;1996&lt;/Year&gt;&lt;RecNum&gt;195&lt;/RecNum&gt;&lt;record&gt;&lt;rec-number&gt;195&lt;/rec-number&gt;&lt;foreign-keys&gt;&lt;key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rsidRPr="00014F05">
        <w:fldChar w:fldCharType="separate"/>
      </w:r>
      <w:r w:rsidR="008628D7" w:rsidRPr="00014F05">
        <w:rPr>
          <w:noProof/>
        </w:rPr>
        <w:t>(Kahneman y Tversky, 1996)</w:t>
      </w:r>
      <w:r w:rsidR="00DE1642" w:rsidRPr="00014F05">
        <w:fldChar w:fldCharType="end"/>
      </w:r>
      <w:r w:rsidR="00F5644D" w:rsidRPr="00014F05">
        <w:t>.</w:t>
      </w:r>
    </w:p>
    <w:p w:rsidR="00F10542" w:rsidRPr="00014F05" w:rsidRDefault="00CB30CC" w:rsidP="00F10542">
      <w:pPr>
        <w:pStyle w:val="LibroPuerto"/>
        <w:rPr>
          <w:lang w:val="es-ES"/>
        </w:rPr>
      </w:pPr>
      <w:r w:rsidRPr="00014F05">
        <w:t>La d</w:t>
      </w:r>
      <w:r w:rsidR="000412FA" w:rsidRPr="00014F05">
        <w:t>istin</w:t>
      </w:r>
      <w:r w:rsidRPr="00014F05">
        <w:t>ción</w:t>
      </w:r>
      <w:r w:rsidR="000412FA" w:rsidRPr="00014F05">
        <w:t xml:space="preserve"> entre factores extensionales e intensionales </w:t>
      </w:r>
      <w:r w:rsidR="007E58C5">
        <w:t>no se hace explí</w:t>
      </w:r>
      <w:r w:rsidRPr="00014F05">
        <w:t>cita en ningún momento en los trabajos sobre cálculo de probabilidad y formatos de representación</w:t>
      </w:r>
      <w:r w:rsidR="000412FA" w:rsidRPr="00014F05">
        <w:t>.</w:t>
      </w:r>
      <w:r w:rsidRPr="00014F05">
        <w:t xml:space="preserve"> </w:t>
      </w:r>
      <w:r w:rsidR="00F10542" w:rsidRPr="00014F05">
        <w:t xml:space="preserve">En general, los aspectos más cualitativos tienen que ver con la dimensión intensional y los cuantitativos con la extensional. </w:t>
      </w:r>
      <w:r w:rsidR="00F10542" w:rsidRPr="00014F05">
        <w:rPr>
          <w:lang w:val="es-ES"/>
        </w:rPr>
        <w:t xml:space="preserve">Siguiendo a Johnson-Laird </w:t>
      </w:r>
      <w:r w:rsidR="00DE1642" w:rsidRPr="00014F05">
        <w:rPr>
          <w:lang w:val="es-ES"/>
        </w:rPr>
        <w:fldChar w:fldCharType="begin"/>
      </w:r>
      <w:r w:rsidR="00665A75">
        <w:rPr>
          <w:lang w:val="es-ES"/>
        </w:rPr>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014F05">
        <w:rPr>
          <w:lang w:val="es-ES"/>
        </w:rPr>
        <w:fldChar w:fldCharType="separate"/>
      </w:r>
      <w:r w:rsidR="008628D7" w:rsidRPr="00014F05">
        <w:rPr>
          <w:noProof/>
          <w:lang w:val="es-ES"/>
        </w:rPr>
        <w:t>(Johnson-Laird, Legrenzi, Girotto, Legrenzi, y Caverni, 1999)</w:t>
      </w:r>
      <w:r w:rsidR="00DE1642" w:rsidRPr="00014F05">
        <w:rPr>
          <w:lang w:val="es-ES"/>
        </w:rPr>
        <w:fldChar w:fldCharType="end"/>
      </w:r>
      <w:r w:rsidR="007E58C5">
        <w:rPr>
          <w:lang w:val="es-ES"/>
        </w:rPr>
        <w:t>,</w:t>
      </w:r>
      <w:r w:rsidR="00F10542" w:rsidRPr="00014F05">
        <w:rPr>
          <w:lang w:val="es-ES"/>
        </w:rPr>
        <w:t xml:space="preserve"> hablamos de cálculo de probabilidad extensional cuando para obtener la probabilidad de un evento nos basamos en las diferentes formas que la situación puede tomar. Hacking </w:t>
      </w:r>
      <w:r w:rsidR="00DE1642" w:rsidRPr="00014F05">
        <w:rPr>
          <w:lang w:val="es-ES"/>
        </w:rPr>
        <w:fldChar w:fldCharType="begin"/>
      </w:r>
      <w:r w:rsidR="00665A75">
        <w:rPr>
          <w:lang w:val="es-ES"/>
        </w:rPr>
        <w:instrText xml:space="preserve"> ADDIN EN.CITE &lt;EndNote&gt;&lt;Cite&gt;&lt;Author&gt;Hacking&lt;/Author&gt;&lt;Year&gt;1975&lt;/Year&gt;&lt;RecNum&gt;32&lt;/RecNum&gt;&lt;record&gt;&lt;rec-number&gt;32&lt;/rec-number&gt;&lt;foreign-keys&gt;&lt;key app="EN" db-id="sfwaf2ztgewpeye2p9uv55rdxpwddpfz522v"&gt;32&lt;/key&gt;&lt;/foreign-keys&gt;&lt;ref-type name="Book"&gt;6&lt;/ref-type&gt;&lt;contributors&gt;&lt;authors&gt;&lt;author&gt;Hacking, I.&lt;/author&gt;&lt;/authors&gt;&lt;/contributors&gt;&lt;titles&gt;&lt;title&gt;The emergence of probability : a philosophical study of early ideas about probability, induction and statistical inference&lt;/title&gt;&lt;/titles&gt;&lt;keywords&gt;&lt;keyword&gt;PROBABILITY&lt;/keyword&gt;&lt;/keywords&gt;&lt;dates&gt;&lt;year&gt;1975&lt;/year&gt;&lt;/dates&gt;&lt;pub-location&gt;London; NewYork&lt;/pub-location&gt;&lt;publisher&gt;Cambridge University Press&lt;/publisher&gt;&lt;accession-num&gt;265&lt;/accession-num&gt;&lt;urls&gt;&lt;/urls&gt;&lt;/record&gt;&lt;/Cite&gt;&lt;/EndNote&gt;</w:instrText>
      </w:r>
      <w:r w:rsidR="00DE1642" w:rsidRPr="00014F05">
        <w:rPr>
          <w:lang w:val="es-ES"/>
        </w:rPr>
        <w:fldChar w:fldCharType="separate"/>
      </w:r>
      <w:r w:rsidR="006A18F9" w:rsidRPr="00014F05">
        <w:rPr>
          <w:noProof/>
          <w:lang w:val="es-ES"/>
        </w:rPr>
        <w:t>(Hacking, 1975)</w:t>
      </w:r>
      <w:r w:rsidR="00DE1642" w:rsidRPr="00014F05">
        <w:rPr>
          <w:lang w:val="es-ES"/>
        </w:rPr>
        <w:fldChar w:fldCharType="end"/>
      </w:r>
      <w:r w:rsidR="00F10542" w:rsidRPr="00014F05">
        <w:rPr>
          <w:lang w:val="es-ES"/>
        </w:rPr>
        <w:t>, por otro lado, distinguía entre probabilidad aleatoria y epistémica, refiriéndose la primera a frecuencias estables a largo plazo</w:t>
      </w:r>
      <w:r w:rsidR="007E58C5">
        <w:rPr>
          <w:lang w:val="es-ES"/>
        </w:rPr>
        <w:t>,</w:t>
      </w:r>
      <w:r w:rsidR="00F10542" w:rsidRPr="00014F05">
        <w:rPr>
          <w:lang w:val="es-ES"/>
        </w:rPr>
        <w:t xml:space="preserve"> y la segunda a hasta qué punto alguien cree que algo es cierto</w:t>
      </w:r>
      <w:r w:rsidR="006A18F9" w:rsidRPr="00014F05">
        <w:rPr>
          <w:lang w:val="es-ES"/>
        </w:rPr>
        <w:t xml:space="preserve"> </w:t>
      </w:r>
      <w:r w:rsidR="00DE1642" w:rsidRPr="00014F05">
        <w:rPr>
          <w:lang w:val="es-ES"/>
        </w:rPr>
        <w:fldChar w:fldCharType="begin"/>
      </w:r>
      <w:r w:rsidR="00665A75">
        <w:rPr>
          <w:lang w:val="es-ES"/>
        </w:rPr>
        <w:instrText xml:space="preserve"> ADDIN EN.CITE &lt;EndNote&gt;&lt;Cite&gt;&lt;Author&gt;Macdonald&lt;/Author&gt;&lt;Year&gt;1986&lt;/Year&gt;&lt;RecNum&gt;44&lt;/RecNum&gt;&lt;record&gt;&lt;rec-number&gt;44&lt;/rec-number&gt;&lt;foreign-keys&gt;&lt;key app="EN" db-id="sfwaf2ztgewpeye2p9uv55rdxpwddpfz522v"&gt;44&lt;/key&gt;&lt;/foreign-keys&gt;&lt;ref-type name="Journal Article"&gt;17&lt;/ref-type&gt;&lt;contributors&gt;&lt;authors&gt;&lt;author&gt;Macdonald, R. R.&lt;/author&gt;&lt;/authors&gt;&lt;/contributors&gt;&lt;titles&gt;&lt;title&gt;Credible Conceptions and Implausible Probabilities&lt;/title&gt;&lt;secondary-title&gt;British Journal of Mathematical &amp;amp; Statistical Psychology&lt;/secondary-title&gt;&lt;/titles&gt;&lt;pages&gt;15-27&lt;/pages&gt;&lt;volume&gt;39&lt;/volume&gt;&lt;dates&gt;&lt;year&gt;1986&lt;/year&gt;&lt;/dates&gt;&lt;accession-num&gt;8&lt;/accession-num&gt;&lt;urls&gt;&lt;related-urls&gt;&lt;url&gt;ISI:A1986E182100002 &lt;/url&gt;&lt;/related-urls&gt;&lt;/urls&gt;&lt;/record&gt;&lt;/Cite&gt;&lt;/EndNote&gt;</w:instrText>
      </w:r>
      <w:r w:rsidR="00DE1642" w:rsidRPr="00014F05">
        <w:rPr>
          <w:lang w:val="es-ES"/>
        </w:rPr>
        <w:fldChar w:fldCharType="separate"/>
      </w:r>
      <w:r w:rsidR="006A18F9" w:rsidRPr="00014F05">
        <w:rPr>
          <w:noProof/>
          <w:lang w:val="es-ES"/>
        </w:rPr>
        <w:t>(Macdonald, 1986)</w:t>
      </w:r>
      <w:r w:rsidR="00DE1642" w:rsidRPr="00014F05">
        <w:rPr>
          <w:lang w:val="es-ES"/>
        </w:rPr>
        <w:fldChar w:fldCharType="end"/>
      </w:r>
      <w:r w:rsidR="00DE1642" w:rsidRPr="00014F05">
        <w:rPr>
          <w:lang w:val="es-ES"/>
        </w:rPr>
        <w:fldChar w:fldCharType="begin"/>
      </w:r>
      <w:r w:rsidR="00F10542" w:rsidRPr="00014F05">
        <w:rPr>
          <w:lang w:val="es-ES"/>
        </w:rPr>
        <w:instrText xml:space="preserve"> ADDIN REFMGR.CITE &lt;Refman&gt;&lt;Cite&gt;&lt;Author&gt;Macdonald&lt;/Author&gt;&lt;Year&gt;1986&lt;/Year&gt;&lt;RecNum&gt;8&lt;/RecNum&gt;&lt;IDText&gt;Credible Conceptions and Implausible Probabilities&lt;/IDText&gt;&lt;MDL Ref_Type="Journal"&gt;&lt;Ref_Type&gt;Journal&lt;/Ref_Type&gt;&lt;Ref_ID&gt;8&lt;/Ref_ID&gt;&lt;Title_Primary&gt;Credible Conceptions and Implausible Probabilities&lt;/Title_Primary&gt;&lt;Authors_Primary&gt;Macdonald,R.R.&lt;/Authors_Primary&gt;&lt;Date_Primary&gt;1986/5&lt;/Date_Primary&gt;&lt;Reprint&gt;Not in File&lt;/Reprint&gt;&lt;Start_Page&gt;15&lt;/Start_Page&gt;&lt;End_Page&gt;27&lt;/End_Page&gt;&lt;Periodical&gt;British Journal of Mathematical &amp;amp; Statistical Psychology&lt;/Periodical&gt;&lt;Volume&gt;39&lt;/Volume&gt;&lt;ISSN_ISBN&gt;0007-1102&lt;/ISSN_ISBN&gt;&lt;Web_URL&gt;ISI:A1986E182100002&lt;/Web_URL&gt;&lt;ZZ_JournalFull&gt;&lt;f name="System"&gt;British Journal of Mathematical &amp;amp; Statistical Psychology&lt;/f&gt;&lt;/ZZ_JournalFull&gt;&lt;ZZ_WorkformID&gt;1&lt;/ZZ_WorkformID&gt;&lt;/MDL&gt;&lt;/Cite&gt;&lt;/Refman&gt;</w:instrText>
      </w:r>
      <w:r w:rsidR="00DE1642" w:rsidRPr="00014F05">
        <w:rPr>
          <w:lang w:val="es-ES"/>
        </w:rPr>
        <w:fldChar w:fldCharType="end"/>
      </w:r>
      <w:r w:rsidR="00F10542" w:rsidRPr="00014F05">
        <w:rPr>
          <w:lang w:val="es-ES"/>
        </w:rPr>
        <w:t>. Esta distinción es paralela a la de probabilidad objetiva-subjetiva y</w:t>
      </w:r>
      <w:r w:rsidR="007E58C5">
        <w:rPr>
          <w:lang w:val="es-ES"/>
        </w:rPr>
        <w:t>,</w:t>
      </w:r>
      <w:r w:rsidR="00F10542" w:rsidRPr="00014F05">
        <w:rPr>
          <w:lang w:val="es-ES"/>
        </w:rPr>
        <w:t xml:space="preserve"> por otro lado, importante para entender adecuadamente la diferencia entre el cálculo de probabilidad extensional e intensional. El caso del cálculo intensional o no-extensional se podría considerar como una aproximación top-down (desde lo conceptual hacia la realidad) mientras que el extensional sería el método bottom-up (partiendo de la realidad hacia los conceptos).</w:t>
      </w:r>
    </w:p>
    <w:p w:rsidR="00E9105C" w:rsidRDefault="0081389A" w:rsidP="00EC4724">
      <w:pPr>
        <w:pStyle w:val="LibroPuerto"/>
      </w:pPr>
      <w:r>
        <w:t>Es irónico</w:t>
      </w:r>
      <w:r w:rsidR="007E58C5">
        <w:t>,</w:t>
      </w:r>
      <w:r>
        <w:t xml:space="preserve"> cuanto menos</w:t>
      </w:r>
      <w:r w:rsidR="007E58C5">
        <w:t>,</w:t>
      </w:r>
      <w:r>
        <w:t xml:space="preserve"> que una de </w:t>
      </w:r>
      <w:r w:rsidR="007E58C5">
        <w:t>las crí</w:t>
      </w:r>
      <w:r w:rsidR="00A63187">
        <w:t xml:space="preserve">ticas más fuertes </w:t>
      </w:r>
      <w:r w:rsidR="009460B1">
        <w:t>que hace</w:t>
      </w:r>
      <w:r w:rsidR="00A63187">
        <w:t xml:space="preserve"> G</w:t>
      </w:r>
      <w:r w:rsidR="000D3095">
        <w:t xml:space="preserve">igerenzer </w:t>
      </w:r>
      <w:r w:rsidR="00A63187">
        <w:t>se bas</w:t>
      </w:r>
      <w:r w:rsidR="000D3095">
        <w:t>e</w:t>
      </w:r>
      <w:r w:rsidR="00A63187">
        <w:t xml:space="preserve"> en la aplicación estricta de un principio normativo/teórico como es </w:t>
      </w:r>
      <w:r w:rsidR="00DF49BF">
        <w:t xml:space="preserve">proclamar </w:t>
      </w:r>
      <w:r w:rsidR="00A63187">
        <w:t>el sinsentido de los juicios de prob</w:t>
      </w:r>
      <w:r>
        <w:t xml:space="preserve">abilidad </w:t>
      </w:r>
      <w:r w:rsidR="00A63187">
        <w:t>sobre eventos si</w:t>
      </w:r>
      <w:r>
        <w:t>mples</w:t>
      </w:r>
      <w:r w:rsidR="000D3095">
        <w:t>,</w:t>
      </w:r>
      <w:r w:rsidR="00DC2AF8">
        <w:t xml:space="preserve"> cuando precisamente la adherencia a principios normativos </w:t>
      </w:r>
      <w:r w:rsidR="000D3095">
        <w:t>rígidos</w:t>
      </w:r>
      <w:r w:rsidR="00DC2AF8">
        <w:t xml:space="preserve"> (y </w:t>
      </w:r>
      <w:r w:rsidR="000D3095">
        <w:t>erróneos</w:t>
      </w:r>
      <w:r w:rsidR="00DC2AF8">
        <w:t xml:space="preserve">) es lo que </w:t>
      </w:r>
      <w:r w:rsidR="009460B1">
        <w:t>él más</w:t>
      </w:r>
      <w:r w:rsidR="00DC2AF8">
        <w:t xml:space="preserve"> le crit</w:t>
      </w:r>
      <w:r w:rsidR="000D3095">
        <w:t>ica a la tradición de los Heurí</w:t>
      </w:r>
      <w:r w:rsidR="00DC2AF8">
        <w:t xml:space="preserve">sticos y Sesgos. Especialmente porque, </w:t>
      </w:r>
      <w:r w:rsidR="00A63187">
        <w:t>como aseguran K</w:t>
      </w:r>
      <w:r>
        <w:t xml:space="preserve">ahneman y Tversky, </w:t>
      </w:r>
      <w:r w:rsidR="000D3095">
        <w:t>los juicios</w:t>
      </w:r>
      <w:r w:rsidR="00553782">
        <w:t xml:space="preserve"> (intensionales)</w:t>
      </w:r>
      <w:r w:rsidR="000D3095">
        <w:t xml:space="preserve"> sobre eventos simples</w:t>
      </w:r>
      <w:r w:rsidR="00A63187">
        <w:t xml:space="preserve"> </w:t>
      </w:r>
      <w:r w:rsidR="00DC2AF8">
        <w:t xml:space="preserve">bien podrían ser </w:t>
      </w:r>
      <w:r w:rsidR="00A63187">
        <w:t>una parte</w:t>
      </w:r>
      <w:r w:rsidR="007E58C5">
        <w:t>,</w:t>
      </w:r>
      <w:r w:rsidR="00A63187">
        <w:t xml:space="preserve"> no solo fundamental</w:t>
      </w:r>
      <w:r w:rsidR="007E58C5">
        <w:t>,</w:t>
      </w:r>
      <w:r w:rsidR="00A63187">
        <w:t xml:space="preserve"> sino </w:t>
      </w:r>
      <w:r>
        <w:t>además</w:t>
      </w:r>
      <w:r w:rsidR="00A63187">
        <w:t xml:space="preserve"> inevitable y </w:t>
      </w:r>
      <w:r w:rsidR="00E9105C">
        <w:t>crucial</w:t>
      </w:r>
      <w:r w:rsidR="00A63187">
        <w:t xml:space="preserve"> del </w:t>
      </w:r>
      <w:r>
        <w:t>día</w:t>
      </w:r>
      <w:r w:rsidR="00A63187">
        <w:t xml:space="preserve"> a </w:t>
      </w:r>
      <w:r>
        <w:t>día</w:t>
      </w:r>
      <w:r w:rsidR="00A63187">
        <w:t>.</w:t>
      </w:r>
    </w:p>
    <w:p w:rsidR="00B66929" w:rsidRDefault="006E05E9" w:rsidP="00B37A5C">
      <w:pPr>
        <w:pStyle w:val="LibroPuerto"/>
        <w:rPr>
          <w:lang w:val="en-US"/>
        </w:rPr>
      </w:pPr>
      <w:r>
        <w:t xml:space="preserve">La polémica llega a niveles de desprecio </w:t>
      </w:r>
      <w:r w:rsidR="000D3095">
        <w:t>llamativos</w:t>
      </w:r>
      <w:r>
        <w:t xml:space="preserve"> (por ambas partes)</w:t>
      </w:r>
      <w:r w:rsidR="007E58C5">
        <w:t>,</w:t>
      </w:r>
      <w:r>
        <w:t xml:space="preserve"> </w:t>
      </w:r>
      <w:r w:rsidR="00A637B5">
        <w:t xml:space="preserve">con acusaciones de uso deliberadamente parcial de problemas y resultados, de plantear posturas como propias del otro bando falsamente y un largo etcétera hasta el punto de distorsionar las posturas teóricas y empíricas. </w:t>
      </w:r>
      <w:r w:rsidR="00A637B5" w:rsidRPr="00F92FA1">
        <w:rPr>
          <w:lang w:val="en-US"/>
        </w:rPr>
        <w:t>Un ejemplo muy elocuente:</w:t>
      </w:r>
    </w:p>
    <w:p w:rsidR="00B37A5C" w:rsidRDefault="00B37A5C" w:rsidP="00B37A5C">
      <w:pPr>
        <w:pStyle w:val="LibroPuerto"/>
        <w:rPr>
          <w:lang w:val="en-US"/>
        </w:rPr>
      </w:pPr>
    </w:p>
    <w:p w:rsidR="00256E4E" w:rsidRPr="00B37A5C" w:rsidRDefault="00256E4E" w:rsidP="00B37A5C">
      <w:pPr>
        <w:pStyle w:val="LibroPuerto"/>
        <w:rPr>
          <w:lang w:val="en-US"/>
        </w:rPr>
      </w:pPr>
      <w:r>
        <w:rPr>
          <w:rFonts w:ascii="Times" w:hAnsi="Times" w:cs="Times"/>
          <w:i/>
          <w:sz w:val="22"/>
          <w:szCs w:val="18"/>
          <w:lang w:val="en-US"/>
        </w:rPr>
        <w:t>“</w:t>
      </w:r>
      <w:r w:rsidRPr="00256E4E">
        <w:rPr>
          <w:rFonts w:ascii="Times" w:hAnsi="Times" w:cs="Times"/>
          <w:i/>
          <w:sz w:val="22"/>
          <w:szCs w:val="18"/>
          <w:lang w:val="en-US"/>
        </w:rPr>
        <w:t xml:space="preserve">The position described by Gigerenzer is indeed easy to refute, but it bears little resemblance to ours. It is useful to remember that the refutation of a caricature can be no more than a caricature of </w:t>
      </w:r>
      <w:r w:rsidR="007E58C5">
        <w:rPr>
          <w:rFonts w:ascii="Times" w:hAnsi="Times" w:cs="Times"/>
          <w:i/>
          <w:sz w:val="22"/>
          <w:szCs w:val="18"/>
          <w:lang w:val="en-US"/>
        </w:rPr>
        <w:t>refutation</w:t>
      </w:r>
      <w:r w:rsidRPr="00F5644D">
        <w:rPr>
          <w:rFonts w:ascii="Times" w:hAnsi="Times" w:cs="Times"/>
          <w:i/>
          <w:sz w:val="22"/>
          <w:szCs w:val="18"/>
          <w:lang w:val="en-US"/>
        </w:rPr>
        <w:t>”</w:t>
      </w:r>
      <w:r w:rsidR="00F5644D">
        <w:rPr>
          <w:rFonts w:ascii="Times" w:hAnsi="Times" w:cs="Times"/>
          <w:i/>
          <w:sz w:val="22"/>
          <w:szCs w:val="18"/>
          <w:lang w:val="en-US"/>
        </w:rPr>
        <w:t xml:space="preserve"> </w:t>
      </w:r>
      <w:r w:rsidR="00DE1642">
        <w:fldChar w:fldCharType="begin"/>
      </w:r>
      <w:r w:rsidR="00665A75">
        <w:rPr>
          <w:lang w:val="en-US"/>
        </w:rPr>
        <w:instrText xml:space="preserve"> ADDIN EN.CITE &lt;EndNote&gt;&lt;Cite&gt;&lt;Author&gt;Kahneman&lt;/Author&gt;&lt;Year&gt;1996&lt;/Year&gt;&lt;RecNum&gt;195&lt;/RecNum&gt;&lt;Suffix&gt;`, pag. 584&lt;/Suffix&gt;&lt;record&gt;&lt;rec-number&gt;195&lt;/rec-number&gt;&lt;foreign-keys&gt;&lt;key app="EN" db-id="sfwaf2ztgewpeye2p9uv55rdxpwddpfz522v"&gt;195&lt;/key&gt;&lt;/foreign-keys&gt;&lt;ref-type name="Journal Article"&gt;17&lt;/ref-type&gt;&lt;contributors&gt;&lt;authors&gt;&lt;author&gt;Kahneman, D.&lt;/author&gt;&lt;author&gt;Tversky, A.&lt;/author&gt;&lt;/authors&gt;&lt;/contributors&gt;&lt;titles&gt;&lt;title&gt;On the Reality of Cognitive Illusions&lt;/title&gt;&lt;secondary-title&gt;Psychological Review&lt;/secondary-title&gt;&lt;/titles&gt;&lt;periodical&gt;&lt;full-title&gt;Psychological Review&lt;/full-title&gt;&lt;/periodical&gt;&lt;pages&gt;582-591&lt;/pages&gt;&lt;volume&gt;103&lt;/volume&gt;&lt;dates&gt;&lt;year&gt;1996&lt;/year&gt;&lt;/dates&gt;&lt;urls&gt;&lt;/urls&gt;&lt;/record&gt;&lt;/Cite&gt;&lt;/EndNote&gt;</w:instrText>
      </w:r>
      <w:r w:rsidR="00DE1642">
        <w:fldChar w:fldCharType="separate"/>
      </w:r>
      <w:r w:rsidR="00E62A27" w:rsidRPr="00E62A27">
        <w:rPr>
          <w:noProof/>
          <w:lang w:val="en-US"/>
        </w:rPr>
        <w:t>(Kahneman y Tversky, 1996, pag. 584)</w:t>
      </w:r>
      <w:r w:rsidR="00DE1642">
        <w:fldChar w:fldCharType="end"/>
      </w:r>
      <w:r w:rsidR="00F5644D">
        <w:t>.</w:t>
      </w:r>
    </w:p>
    <w:p w:rsidR="00D03522" w:rsidRDefault="00D03522" w:rsidP="00EC4724">
      <w:pPr>
        <w:pStyle w:val="LibroPuerto"/>
      </w:pPr>
    </w:p>
    <w:p w:rsidR="00DF49BF" w:rsidRDefault="00DF49BF" w:rsidP="00DF49BF">
      <w:pPr>
        <w:pStyle w:val="LibroPuerto"/>
      </w:pPr>
      <w:r>
        <w:t>Con la publicación en 1995 del trabajo de Gigerenzer y Hoffrage, el foco de ate</w:t>
      </w:r>
      <w:r w:rsidR="002C3F00">
        <w:t>nción dio un giro radical y pasó</w:t>
      </w:r>
      <w:r>
        <w:t xml:space="preserve"> a centrarse en dos puntos: la defensa de las frecuencias naturales como formato especialmente apto para el cálculo Bayesiano por la simplificación computacional que suponen, y la existencia de un módulo o algoritmo cognitivo especializado para éstas.</w:t>
      </w:r>
    </w:p>
    <w:p w:rsidR="00D758EC" w:rsidRDefault="00D758EC" w:rsidP="00EC4724">
      <w:pPr>
        <w:pStyle w:val="Heading3"/>
      </w:pPr>
    </w:p>
    <w:p w:rsidR="00EC4724" w:rsidRDefault="00D758EC" w:rsidP="00EC4724">
      <w:pPr>
        <w:pStyle w:val="Heading3"/>
      </w:pPr>
      <w:r>
        <w:br w:type="page"/>
      </w:r>
      <w:bookmarkStart w:id="6" w:name="_Toc89265456"/>
      <w:r w:rsidR="001007E6">
        <w:t>Cálculo de probabilidad,</w:t>
      </w:r>
      <w:r w:rsidR="00EC4724">
        <w:t xml:space="preserve"> formato de representación</w:t>
      </w:r>
      <w:r w:rsidR="001007E6">
        <w:t xml:space="preserve"> y frecuencias naturales</w:t>
      </w:r>
      <w:bookmarkEnd w:id="6"/>
    </w:p>
    <w:p w:rsidR="00EC4724" w:rsidRDefault="00EC4724" w:rsidP="00EC4724">
      <w:pPr>
        <w:pStyle w:val="LibroPuerto"/>
      </w:pPr>
    </w:p>
    <w:p w:rsidR="00EC4724" w:rsidRPr="004F1CAF" w:rsidRDefault="00EC4724" w:rsidP="00EC4724">
      <w:pPr>
        <w:pStyle w:val="Tesis"/>
      </w:pPr>
      <w:r>
        <w:t>El dí</w:t>
      </w:r>
      <w:r w:rsidRPr="004F1CAF">
        <w:t>a a d</w:t>
      </w:r>
      <w:r>
        <w:t>ía está</w:t>
      </w:r>
      <w:r w:rsidRPr="004F1CAF">
        <w:t xml:space="preserve"> lleno de decisiones que implican algún tipo de inferencia sobre la probabilidad de eventos. Llevamos un paraguas si pensamos que es probable que</w:t>
      </w:r>
      <w:r>
        <w:t xml:space="preserve"> llueva y buscamos asistencia mé</w:t>
      </w:r>
      <w:r w:rsidRPr="004F1CAF">
        <w:t xml:space="preserve">dica si </w:t>
      </w:r>
      <w:r w:rsidR="000D3095">
        <w:t>creemos</w:t>
      </w:r>
      <w:r w:rsidRPr="004F1CAF">
        <w:t xml:space="preserve"> que nuestra vida corre peligro. Ya que este tipo de decisiones </w:t>
      </w:r>
      <w:r>
        <w:t xml:space="preserve">determinan en buena medida nuestro futuro y </w:t>
      </w:r>
      <w:r w:rsidRPr="004F1CAF">
        <w:t xml:space="preserve">pueden en ocasiones ser cruciales, lo </w:t>
      </w:r>
      <w:r>
        <w:t>b</w:t>
      </w:r>
      <w:r w:rsidRPr="004F1CAF">
        <w:t>uenos que somos estimando probabilidad es una pre</w:t>
      </w:r>
      <w:r>
        <w:t>gunta central de la psicología.</w:t>
      </w:r>
    </w:p>
    <w:p w:rsidR="00EC4724" w:rsidRDefault="00EC4724" w:rsidP="009E0548">
      <w:pPr>
        <w:pStyle w:val="Tesis"/>
      </w:pPr>
      <w:r w:rsidRPr="004F1CAF">
        <w:t xml:space="preserve">Un hecho bien establecido es que </w:t>
      </w:r>
      <w:r>
        <w:t>el tipo de problemas Bayesianos que se puede ver en el cuadro</w:t>
      </w:r>
      <w:r w:rsidR="001720D1">
        <w:rPr>
          <w:color w:val="auto"/>
        </w:rPr>
        <w:t xml:space="preserve"> 2</w:t>
      </w:r>
      <w:r w:rsidRPr="009D3F2B">
        <w:rPr>
          <w:color w:val="auto"/>
        </w:rPr>
        <w:t xml:space="preserve"> se resuelve mejor cuando es presentado en forma de frecuencias naturales que </w:t>
      </w:r>
      <w:r>
        <w:rPr>
          <w:color w:val="auto"/>
        </w:rPr>
        <w:t xml:space="preserve">como </w:t>
      </w:r>
      <w:r w:rsidRPr="009D3F2B">
        <w:rPr>
          <w:color w:val="auto"/>
        </w:rPr>
        <w:t xml:space="preserve">probabilidades de eventos simples </w:t>
      </w:r>
      <w:r w:rsidR="00DE1642" w:rsidRPr="009D3F2B">
        <w:rPr>
          <w:color w:val="auto"/>
        </w:rPr>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rPr>
          <w:color w:val="auto"/>
        </w:rPr>
        <w:instrText xml:space="preserve"> ADDIN EN.CITE </w:instrText>
      </w:r>
      <w:r w:rsidR="00DE1642">
        <w:rPr>
          <w:color w:val="auto"/>
        </w:rPr>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rPr>
          <w:color w:val="auto"/>
        </w:rPr>
        <w:instrText xml:space="preserve"> ADDIN EN.CITE.DATA </w:instrText>
      </w:r>
      <w:r w:rsidR="00CD6FF9" w:rsidRPr="00DE1642">
        <w:rPr>
          <w:color w:val="auto"/>
        </w:rPr>
      </w:r>
      <w:r w:rsidR="00DE1642">
        <w:rPr>
          <w:color w:val="auto"/>
        </w:rPr>
        <w:fldChar w:fldCharType="end"/>
      </w:r>
      <w:r w:rsidR="00CD6FF9" w:rsidRPr="00DE1642">
        <w:rPr>
          <w:color w:val="auto"/>
        </w:rPr>
      </w:r>
      <w:r w:rsidR="00DE1642" w:rsidRPr="009D3F2B">
        <w:rPr>
          <w:color w:val="auto"/>
        </w:rPr>
        <w:fldChar w:fldCharType="separate"/>
      </w:r>
      <w:r w:rsidR="008628D7">
        <w:rPr>
          <w:noProof/>
          <w:color w:val="auto"/>
        </w:rPr>
        <w:t>(Brase, 2003; Brase y Barbey, 2006; Cosmides y Tooby, 1996; Gigerenzer y Hoffrage, 1995)</w:t>
      </w:r>
      <w:r w:rsidR="00DE1642" w:rsidRPr="009D3F2B">
        <w:rPr>
          <w:color w:val="auto"/>
        </w:rPr>
        <w:fldChar w:fldCharType="end"/>
      </w:r>
      <w:r w:rsidRPr="004F1CAF">
        <w:t>.</w:t>
      </w:r>
    </w:p>
    <w:p w:rsidR="009E0548" w:rsidRDefault="009E0548" w:rsidP="00EC4724">
      <w:pPr>
        <w:jc w:val="center"/>
        <w:rPr>
          <w:sz w:val="16"/>
        </w:rPr>
      </w:pPr>
    </w:p>
    <w:p w:rsidR="00EC4724" w:rsidRPr="002D55A1" w:rsidRDefault="0067756D" w:rsidP="00EC4724">
      <w:pPr>
        <w:jc w:val="center"/>
        <w:rPr>
          <w:color w:val="000000"/>
        </w:rPr>
      </w:pPr>
      <w:r>
        <w:rPr>
          <w:sz w:val="16"/>
        </w:rPr>
        <w:t>Cuadro 2</w:t>
      </w:r>
      <w:r w:rsidR="00EC4724" w:rsidRPr="004F1CAF">
        <w:rPr>
          <w:sz w:val="16"/>
        </w:rPr>
        <w:t xml:space="preserve">. </w:t>
      </w:r>
      <w:r w:rsidR="00EC4724">
        <w:rPr>
          <w:sz w:val="16"/>
        </w:rPr>
        <w:t>Ejemplo del m</w:t>
      </w:r>
      <w:r w:rsidR="00EC4724" w:rsidRPr="004F1CAF">
        <w:rPr>
          <w:sz w:val="16"/>
        </w:rPr>
        <w:t>aterial experimental clásico usado por Gigerenzer y Hoffrage</w:t>
      </w:r>
      <w:r w:rsidR="002C3F00">
        <w:rPr>
          <w:sz w:val="16"/>
        </w:rPr>
        <w:t>,</w:t>
      </w:r>
      <w:r w:rsidR="00EC4724" w:rsidRPr="004F1CAF">
        <w:rPr>
          <w:sz w:val="16"/>
        </w:rPr>
        <w:t xml:space="preserve"> 1995.</w:t>
      </w:r>
    </w:p>
    <w:p w:rsidR="00EC4724" w:rsidRDefault="00DE1642" w:rsidP="00EC4724">
      <w:pPr>
        <w:pStyle w:val="Tesis"/>
        <w:ind w:firstLine="0"/>
      </w:pPr>
      <w:r>
        <w:pict>
          <v:shape id="_x0000_s1118" type="#_x0000_t202" style="width:426.65pt;height:296.3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18" inset=",7.2pt,,7.2pt">
              <w:txbxContent>
                <w:p w:rsidR="003644BD" w:rsidRPr="002D55A1" w:rsidRDefault="003644BD" w:rsidP="002C3F00">
                  <w:pPr>
                    <w:ind w:left="284" w:right="196"/>
                    <w:jc w:val="both"/>
                    <w:rPr>
                      <w:b/>
                      <w:sz w:val="22"/>
                    </w:rPr>
                  </w:pPr>
                  <w:r>
                    <w:rPr>
                      <w:b/>
                      <w:sz w:val="22"/>
                    </w:rPr>
                    <w:t xml:space="preserve">1) </w:t>
                  </w:r>
                  <w:r w:rsidRPr="002D55A1">
                    <w:rPr>
                      <w:b/>
                      <w:sz w:val="22"/>
                    </w:rPr>
                    <w:t>Probabilidad Estándar</w:t>
                  </w:r>
                </w:p>
                <w:p w:rsidR="003644BD" w:rsidRPr="002D55A1" w:rsidRDefault="003644BD" w:rsidP="002C3F00">
                  <w:pPr>
                    <w:ind w:left="284" w:right="196"/>
                    <w:jc w:val="both"/>
                    <w:rPr>
                      <w:b/>
                      <w:sz w:val="20"/>
                    </w:rPr>
                  </w:pPr>
                </w:p>
                <w:p w:rsidR="003644BD" w:rsidRDefault="003644BD" w:rsidP="002C3F00">
                  <w:pPr>
                    <w:ind w:left="284" w:right="196"/>
                    <w:jc w:val="both"/>
                    <w:rPr>
                      <w:sz w:val="20"/>
                    </w:rPr>
                  </w:pPr>
                  <w:r w:rsidRPr="004A465D">
                    <w:rPr>
                      <w:sz w:val="20"/>
                    </w:rPr>
                    <w:t xml:space="preserve">La probabilidad de cáncer de mama es de un 1% para mujeres de 40 </w:t>
                  </w:r>
                  <w:r>
                    <w:rPr>
                      <w:sz w:val="20"/>
                    </w:rPr>
                    <w:t>años</w:t>
                  </w:r>
                  <w:r w:rsidRPr="004A465D">
                    <w:rPr>
                      <w:sz w:val="20"/>
                    </w:rPr>
                    <w:t xml:space="preserve"> que participan en un </w:t>
                  </w:r>
                  <w:r>
                    <w:rPr>
                      <w:sz w:val="20"/>
                    </w:rPr>
                    <w:t>chequeo rutinario</w:t>
                  </w:r>
                  <w:r w:rsidRPr="004A465D">
                    <w:rPr>
                      <w:sz w:val="20"/>
                    </w:rPr>
                    <w:t>.</w:t>
                  </w:r>
                </w:p>
                <w:p w:rsidR="003644BD" w:rsidRDefault="003644BD" w:rsidP="002C3F00">
                  <w:pPr>
                    <w:ind w:left="284" w:right="196"/>
                    <w:jc w:val="both"/>
                    <w:rPr>
                      <w:sz w:val="20"/>
                    </w:rPr>
                  </w:pPr>
                </w:p>
                <w:p w:rsidR="003644BD" w:rsidRDefault="003644BD" w:rsidP="002C3F00">
                  <w:pPr>
                    <w:ind w:left="284" w:right="196"/>
                    <w:jc w:val="both"/>
                    <w:rPr>
                      <w:sz w:val="20"/>
                    </w:rPr>
                  </w:pPr>
                  <w:r>
                    <w:rPr>
                      <w:sz w:val="20"/>
                    </w:rPr>
                    <w:t xml:space="preserve">Si una </w:t>
                  </w:r>
                  <w:r w:rsidRPr="008C7A26">
                    <w:rPr>
                      <w:sz w:val="20"/>
                    </w:rPr>
                    <w:t xml:space="preserve">mujer tiene cáncer de </w:t>
                  </w:r>
                  <w:r>
                    <w:rPr>
                      <w:sz w:val="20"/>
                    </w:rPr>
                    <w:t>mama</w:t>
                  </w:r>
                  <w:r w:rsidRPr="008C7A26">
                    <w:rPr>
                      <w:sz w:val="20"/>
                    </w:rPr>
                    <w:t>, la prob</w:t>
                  </w:r>
                  <w:r>
                    <w:rPr>
                      <w:sz w:val="20"/>
                    </w:rPr>
                    <w:t>abilidad de que la mamografía dé</w:t>
                  </w:r>
                  <w:r w:rsidRPr="008C7A26">
                    <w:rPr>
                      <w:sz w:val="20"/>
                    </w:rPr>
                    <w:t xml:space="preserve"> positivo</w:t>
                  </w:r>
                  <w:r>
                    <w:rPr>
                      <w:sz w:val="20"/>
                    </w:rPr>
                    <w:t xml:space="preserve"> es de un 80%. </w:t>
                  </w:r>
                  <w:r w:rsidRPr="008C7A26">
                    <w:rPr>
                      <w:sz w:val="20"/>
                    </w:rPr>
                    <w:t xml:space="preserve">Si una mujer no tiene cáncer de </w:t>
                  </w:r>
                  <w:r>
                    <w:rPr>
                      <w:sz w:val="20"/>
                    </w:rPr>
                    <w:t>mama</w:t>
                  </w:r>
                  <w:r w:rsidRPr="008C7A26">
                    <w:rPr>
                      <w:sz w:val="20"/>
                    </w:rPr>
                    <w:t>, la probabilidad de que la mamografía</w:t>
                  </w:r>
                  <w:r>
                    <w:rPr>
                      <w:sz w:val="20"/>
                    </w:rPr>
                    <w:t xml:space="preserve"> también dé positivo es de un 9,</w:t>
                  </w:r>
                  <w:r w:rsidRPr="008C7A26">
                    <w:rPr>
                      <w:sz w:val="20"/>
                    </w:rPr>
                    <w:t>6%.</w:t>
                  </w:r>
                </w:p>
                <w:p w:rsidR="003644BD" w:rsidRPr="008C7A26" w:rsidRDefault="003644BD" w:rsidP="002C3F00">
                  <w:pPr>
                    <w:ind w:left="284" w:right="196"/>
                    <w:jc w:val="both"/>
                    <w:rPr>
                      <w:sz w:val="20"/>
                    </w:rPr>
                  </w:pPr>
                </w:p>
                <w:p w:rsidR="003644BD" w:rsidRDefault="003644BD" w:rsidP="002C3F00">
                  <w:pPr>
                    <w:ind w:left="284" w:right="196"/>
                    <w:jc w:val="both"/>
                    <w:rPr>
                      <w:sz w:val="20"/>
                    </w:rPr>
                  </w:pPr>
                  <w:r w:rsidRPr="008C7A26">
                    <w:rPr>
                      <w:sz w:val="20"/>
                    </w:rPr>
                    <w:t>Una mujer de este grupo</w:t>
                  </w:r>
                  <w:r>
                    <w:rPr>
                      <w:sz w:val="20"/>
                    </w:rPr>
                    <w:t xml:space="preserve"> de </w:t>
                  </w:r>
                  <w:r w:rsidRPr="00F82038">
                    <w:rPr>
                      <w:sz w:val="20"/>
                    </w:rPr>
                    <w:t>edad da positivo en una mamografía en</w:t>
                  </w:r>
                  <w:r>
                    <w:rPr>
                      <w:sz w:val="20"/>
                    </w:rPr>
                    <w:t xml:space="preserve"> un chequeo rutinario. ¿Cuál es la probabilidad de que ella tenga realmente cáncer de mama? ____%</w:t>
                  </w:r>
                </w:p>
                <w:p w:rsidR="003644BD" w:rsidRPr="002D55A1" w:rsidRDefault="003644BD" w:rsidP="002C3F00">
                  <w:pPr>
                    <w:ind w:left="284" w:right="196"/>
                    <w:jc w:val="both"/>
                    <w:rPr>
                      <w:sz w:val="16"/>
                    </w:rPr>
                  </w:pPr>
                </w:p>
                <w:p w:rsidR="003644BD" w:rsidRPr="002D55A1" w:rsidRDefault="003644BD" w:rsidP="002C3F00">
                  <w:pPr>
                    <w:ind w:left="284" w:right="196"/>
                    <w:jc w:val="both"/>
                    <w:rPr>
                      <w:sz w:val="16"/>
                    </w:rPr>
                  </w:pPr>
                </w:p>
                <w:p w:rsidR="003644BD" w:rsidRPr="002D55A1" w:rsidRDefault="003644BD" w:rsidP="002C3F00">
                  <w:pPr>
                    <w:ind w:left="284" w:right="196"/>
                    <w:jc w:val="both"/>
                    <w:rPr>
                      <w:b/>
                      <w:sz w:val="22"/>
                    </w:rPr>
                  </w:pPr>
                  <w:r>
                    <w:rPr>
                      <w:b/>
                      <w:sz w:val="22"/>
                    </w:rPr>
                    <w:t xml:space="preserve">2) </w:t>
                  </w:r>
                  <w:r w:rsidRPr="002D55A1">
                    <w:rPr>
                      <w:b/>
                      <w:sz w:val="22"/>
                    </w:rPr>
                    <w:t>Frecuencias Naturales</w:t>
                  </w:r>
                </w:p>
                <w:p w:rsidR="003644BD" w:rsidRDefault="003644BD" w:rsidP="002C3F00">
                  <w:pPr>
                    <w:ind w:left="284" w:right="196"/>
                    <w:jc w:val="both"/>
                    <w:rPr>
                      <w:sz w:val="20"/>
                    </w:rPr>
                  </w:pPr>
                </w:p>
                <w:p w:rsidR="003644BD" w:rsidRPr="008C7A26" w:rsidRDefault="003644BD" w:rsidP="002C3F00">
                  <w:pPr>
                    <w:ind w:left="284" w:right="196"/>
                    <w:jc w:val="both"/>
                    <w:rPr>
                      <w:sz w:val="20"/>
                    </w:rPr>
                  </w:pPr>
                  <w:r w:rsidRPr="008C7A26">
                    <w:rPr>
                      <w:sz w:val="20"/>
                    </w:rPr>
                    <w:t xml:space="preserve">Diez de cada 1000 mujeres de 40 </w:t>
                  </w:r>
                  <w:r>
                    <w:rPr>
                      <w:sz w:val="20"/>
                    </w:rPr>
                    <w:t>añ</w:t>
                  </w:r>
                  <w:r w:rsidRPr="008C7A26">
                    <w:rPr>
                      <w:sz w:val="20"/>
                    </w:rPr>
                    <w:t xml:space="preserve">os que participan en chequeos </w:t>
                  </w:r>
                  <w:r>
                    <w:rPr>
                      <w:sz w:val="20"/>
                    </w:rPr>
                    <w:t>rutinarios</w:t>
                  </w:r>
                  <w:r w:rsidRPr="008C7A26">
                    <w:rPr>
                      <w:sz w:val="20"/>
                    </w:rPr>
                    <w:t xml:space="preserve"> tienen cáncer de mama.</w:t>
                  </w:r>
                </w:p>
                <w:p w:rsidR="003644BD" w:rsidRDefault="003644BD" w:rsidP="002C3F00">
                  <w:pPr>
                    <w:ind w:left="284" w:right="196"/>
                    <w:jc w:val="both"/>
                    <w:rPr>
                      <w:sz w:val="20"/>
                    </w:rPr>
                  </w:pPr>
                </w:p>
                <w:p w:rsidR="003644BD" w:rsidRPr="008C7A26" w:rsidRDefault="003644BD" w:rsidP="002C3F00">
                  <w:pPr>
                    <w:ind w:left="284" w:right="196"/>
                    <w:jc w:val="both"/>
                    <w:rPr>
                      <w:sz w:val="20"/>
                    </w:rPr>
                  </w:pPr>
                  <w:r w:rsidRPr="008C7A26">
                    <w:rPr>
                      <w:sz w:val="20"/>
                    </w:rPr>
                    <w:t xml:space="preserve">Ocho de cada 10 mujeres con cáncer de </w:t>
                  </w:r>
                  <w:r>
                    <w:rPr>
                      <w:sz w:val="20"/>
                    </w:rPr>
                    <w:t>mama</w:t>
                  </w:r>
                  <w:r w:rsidRPr="008C7A26">
                    <w:rPr>
                      <w:sz w:val="20"/>
                    </w:rPr>
                    <w:t xml:space="preserve"> </w:t>
                  </w:r>
                  <w:r>
                    <w:rPr>
                      <w:sz w:val="20"/>
                    </w:rPr>
                    <w:t>darán</w:t>
                  </w:r>
                  <w:r w:rsidRPr="008C7A26">
                    <w:rPr>
                      <w:sz w:val="20"/>
                    </w:rPr>
                    <w:t xml:space="preserve"> </w:t>
                  </w:r>
                  <w:r>
                    <w:rPr>
                      <w:sz w:val="20"/>
                    </w:rPr>
                    <w:t>positivo en una</w:t>
                  </w:r>
                  <w:r w:rsidRPr="008C7A26">
                    <w:rPr>
                      <w:sz w:val="20"/>
                    </w:rPr>
                    <w:t xml:space="preserve"> mamografía. De cada 990 mujeres sin cáncer de </w:t>
                  </w:r>
                  <w:r>
                    <w:rPr>
                      <w:sz w:val="20"/>
                    </w:rPr>
                    <w:t>mama</w:t>
                  </w:r>
                  <w:r w:rsidRPr="008C7A26">
                    <w:rPr>
                      <w:sz w:val="20"/>
                    </w:rPr>
                    <w:t xml:space="preserve"> hay también 95 que </w:t>
                  </w:r>
                  <w:r>
                    <w:rPr>
                      <w:sz w:val="20"/>
                    </w:rPr>
                    <w:t xml:space="preserve">darán positivo en una </w:t>
                  </w:r>
                  <w:r w:rsidRPr="008C7A26">
                    <w:rPr>
                      <w:sz w:val="20"/>
                    </w:rPr>
                    <w:t>mamogra</w:t>
                  </w:r>
                  <w:r>
                    <w:rPr>
                      <w:sz w:val="20"/>
                    </w:rPr>
                    <w:t>fía</w:t>
                  </w:r>
                  <w:r w:rsidRPr="008C7A26">
                    <w:rPr>
                      <w:sz w:val="20"/>
                    </w:rPr>
                    <w:t>.</w:t>
                  </w:r>
                </w:p>
                <w:p w:rsidR="003644BD" w:rsidRDefault="003644BD" w:rsidP="002C3F00">
                  <w:pPr>
                    <w:ind w:left="284" w:right="196"/>
                    <w:jc w:val="both"/>
                    <w:rPr>
                      <w:sz w:val="20"/>
                    </w:rPr>
                  </w:pPr>
                </w:p>
                <w:p w:rsidR="003644BD" w:rsidRPr="002D55A1" w:rsidRDefault="003644BD" w:rsidP="002C3F00">
                  <w:pPr>
                    <w:ind w:left="284" w:right="196"/>
                    <w:jc w:val="both"/>
                    <w:rPr>
                      <w:sz w:val="20"/>
                      <w:lang w:val="en-GB"/>
                    </w:rPr>
                  </w:pPr>
                  <w:r>
                    <w:rPr>
                      <w:sz w:val="20"/>
                    </w:rPr>
                    <w:t>Aquí está</w:t>
                  </w:r>
                  <w:r w:rsidRPr="008C7A26">
                    <w:rPr>
                      <w:sz w:val="20"/>
                    </w:rPr>
                    <w:t xml:space="preserve"> una nueva muestra representativa de mujeres de 40 </w:t>
                  </w:r>
                  <w:r>
                    <w:rPr>
                      <w:sz w:val="20"/>
                    </w:rPr>
                    <w:t>añ</w:t>
                  </w:r>
                  <w:r w:rsidRPr="008C7A26">
                    <w:rPr>
                      <w:sz w:val="20"/>
                    </w:rPr>
                    <w:t xml:space="preserve">os que han </w:t>
                  </w:r>
                  <w:r>
                    <w:rPr>
                      <w:sz w:val="20"/>
                    </w:rPr>
                    <w:t xml:space="preserve">dado positivo en una </w:t>
                  </w:r>
                  <w:r w:rsidRPr="008C7A26">
                    <w:rPr>
                      <w:sz w:val="20"/>
                    </w:rPr>
                    <w:t xml:space="preserve">mamografía en chequeos rutinarios. </w:t>
                  </w:r>
                  <w:r>
                    <w:rPr>
                      <w:sz w:val="20"/>
                    </w:rPr>
                    <w:t>¿Cuá</w:t>
                  </w:r>
                  <w:r w:rsidRPr="008C7A26">
                    <w:rPr>
                      <w:sz w:val="20"/>
                    </w:rPr>
                    <w:t xml:space="preserve">ntas de estas mujeres esperas que tengan realmente cáncer de </w:t>
                  </w:r>
                  <w:r>
                    <w:rPr>
                      <w:sz w:val="20"/>
                    </w:rPr>
                    <w:t>mama</w:t>
                  </w:r>
                  <w:r w:rsidRPr="008C7A26">
                    <w:rPr>
                      <w:sz w:val="20"/>
                    </w:rPr>
                    <w:t>?</w:t>
                  </w:r>
                  <w:r>
                    <w:rPr>
                      <w:sz w:val="20"/>
                    </w:rPr>
                    <w:t xml:space="preserve"> </w:t>
                  </w:r>
                  <w:r>
                    <w:rPr>
                      <w:sz w:val="20"/>
                      <w:lang w:val="en-GB"/>
                    </w:rPr>
                    <w:t>____ de ____</w:t>
                  </w:r>
                </w:p>
              </w:txbxContent>
            </v:textbox>
            <w10:wrap type="none"/>
            <w10:anchorlock/>
          </v:shape>
        </w:pict>
      </w:r>
    </w:p>
    <w:p w:rsidR="00EC4724" w:rsidRPr="001007E6" w:rsidRDefault="00EC4724" w:rsidP="006343F7">
      <w:pPr>
        <w:pStyle w:val="Tesis"/>
      </w:pPr>
      <w:r>
        <w:t>Ha habido, no obstante, un</w:t>
      </w:r>
      <w:r w:rsidR="000D3095">
        <w:t>a considerable y extensa</w:t>
      </w:r>
      <w:r>
        <w:t xml:space="preserve"> </w:t>
      </w:r>
      <w:r w:rsidR="000D3095">
        <w:t>discusión</w:t>
      </w:r>
      <w:r>
        <w:t xml:space="preserve"> sobre los motivos de</w:t>
      </w:r>
      <w:r w:rsidR="000D3095">
        <w:t xml:space="preserve"> la aparente superioridad de un formato de representación sobre el otro</w:t>
      </w:r>
      <w:r w:rsidRPr="000A6166">
        <w:t>. En un lado de este debate se sitúan los frecuentistas, defen</w:t>
      </w:r>
      <w:r w:rsidR="000D3095">
        <w:t>sores de la superioridad de las frecuencias naturales</w:t>
      </w:r>
      <w:r w:rsidRPr="000A6166">
        <w:t xml:space="preserve">. </w:t>
      </w:r>
      <w:r>
        <w:t xml:space="preserve">Pero el frente frecuentista no es uniforme, la </w:t>
      </w:r>
      <w:r w:rsidRPr="007D35D1">
        <w:rPr>
          <w:i/>
        </w:rPr>
        <w:t>Ecological Rationality</w:t>
      </w:r>
      <w:r>
        <w:t xml:space="preserve"> de la que hablamos antes se situaría dentro de un conglomerado de teorías cuyo ámbito común es la defensa de las frecue</w:t>
      </w:r>
      <w:r w:rsidR="000D3095">
        <w:t xml:space="preserve">ncias naturales como formato </w:t>
      </w:r>
      <w:r>
        <w:t xml:space="preserve">idóneo para el cálculo de probabilidad, al menos Bayesiano. Barbey y Sloman establecen una gradación que nos parece </w:t>
      </w:r>
      <w:r w:rsidR="00490E70">
        <w:t xml:space="preserve">algo </w:t>
      </w:r>
      <w:r>
        <w:t>más detallada que las posturas que se encuentran en la literatura</w:t>
      </w:r>
      <w:r w:rsidR="00F5644D">
        <w:t xml:space="preserve"> </w:t>
      </w:r>
      <w:r w:rsidR="00DE1642">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fldChar w:fldCharType="separate"/>
      </w:r>
      <w:r w:rsidR="00EF4EF0">
        <w:rPr>
          <w:noProof/>
        </w:rPr>
        <w:t>(Brase, 2007)</w:t>
      </w:r>
      <w:r w:rsidR="00DE1642">
        <w:fldChar w:fldCharType="end"/>
      </w:r>
      <w:r w:rsidR="002C3F00">
        <w:t>,</w:t>
      </w:r>
      <w:r w:rsidR="00F5644D">
        <w:t xml:space="preserve"> </w:t>
      </w:r>
      <w:r>
        <w:t xml:space="preserve">pero que resulta útil para entender los argumentos teóricos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t xml:space="preserve">. La </w:t>
      </w:r>
      <w:r w:rsidRPr="001007E6">
        <w:t>visión que hemos explicado aquí correspondería al nivel de</w:t>
      </w:r>
      <w:r w:rsidR="00B41860" w:rsidRPr="001007E6">
        <w:t xml:space="preserve"> “Mente como navaja Suiza” (</w:t>
      </w:r>
      <w:r w:rsidRPr="001007E6">
        <w:rPr>
          <w:i/>
        </w:rPr>
        <w:t>Mind as Swiss army knife</w:t>
      </w:r>
      <w:r w:rsidR="00B41860" w:rsidRPr="001007E6">
        <w:t>)</w:t>
      </w:r>
      <w:r w:rsidR="00AA1E96">
        <w:t xml:space="preserve"> </w: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QXV0aG9yPkdpZ2VyZW56ZXI8L0F1dGhvcj48WWVhcj4yMDAxPC9ZZWFyPjxSZWNOdW0+MjMyPC9S
ZWNOdW0+PHJlY29yZD48cmVjLW51bWJlcj4yMzI8L3JlYy1udW1iZXI+PGZvcmVpZ24ta2V5cz48
a2V5IGFwcD0iRU4iIGRiLWlkPSJzZndhZjJ6dGdld3BleWUycDl1djU1cmR4cHdkZHBmejUyMnYi
PjIzMjwva2V5PjwvZm9yZWlnbi1rZXlzPjxyZWYtdHlwZSBuYW1lPSJCb29rIj42PC9yZWYtdHlw
ZT48Y29udHJpYnV0b3JzPjxhdXRob3JzPjxhdXRob3I+R2lnZXJlbnplciwgRy48L2F1dGhvcj48
YXV0aG9yPlNlbHRlbiwgUi48L2F1dGhvcj48L2F1dGhvcnM+PC9jb250cmlidXRvcnM+PHRpdGxl
cz48dGl0bGU+Qm91bmRlZCBSYXRpb25hbGl0eTogVGhlIEFkYXB0aXZlIFRvb2xib3g8L3RpdGxl
PjwvdGl0bGVzPjxkYXRlcz48eWVhcj4yMDAxPC95ZWFyPjwvZGF0ZXM+PHB1Ymxpc2hlcj5NSVQg
UHJlc3M8L3B1Ymxpc2hlcj48dXJscz48L3VybHM+PC9yZWNvcmQ+PC9DaXRlPjxDaXRlPjxBdXRo
b3I+VG9kZDwvQXV0aG9yPjxZZWFyPjIwMDc8L1llYXI+PFJlY051bT4xODg8L1JlY051bT48cmVj
b3JkPjxyZWMtbnVtYmVyPjE4ODwvcmVjLW51bWJlcj48Zm9yZWlnbi1rZXlzPjxrZXkgYXBwPSJF
TiIgZGItaWQ9InNmd2FmMnp0Z2V3cGV5ZTJwOXV2NTVyZHhwd2RkcGZ6NTIydiI+MTg4PC9rZXk+
PC9mb3JlaWduLWtleXM+PHJlZi10eXBlIG5hbWU9IkpvdXJuYWwgQXJ0aWNsZSI+MTc8L3JlZi10
eXBlPjxjb250cmlidXRvcnM+PGF1dGhvcnM+PGF1dGhvcj5Ub2RkLCBQTTwvYXV0aG9yPjxhdXRo
b3I+R2lnZXJlbnplciwgRzwvYXV0aG9yPjwvYXV0aG9ycz48L2NvbnRyaWJ1dG9ycz48dGl0bGVz
Pjx0aXRsZT5FbnZpcm9ubWVudHMgVGhhdCBNYWtlIFVzIFNtYXJ0OiBFY29sb2dpY2FsIFJhdGlv
bmFsaXR5PC90aXRsZT48c2Vjb25kYXJ5LXRpdGxlPkN1cnJlbnQgRGlyZWN0aW9ucyBpbiBQc3lj
aG9sb2dpY2FsIFNjaWVuY2U8L3NlY29uZGFyeS10aXRsZT48L3RpdGxlcz48cGVyaW9kaWNhbD48
ZnVsbC10aXRsZT5DdXJyZW50IERpcmVjdGlvbnMgaW4gUHN5Y2hvbG9naWNhbCBTY2llbmNlPC9m
dWxsLXRpdGxlPjwvcGVyaW9kaWNhbD48cGFnZXM+MTY3LTE3MTwvcGFnZXM+PHZvbHVtZT4xNjwv
dm9sdW1lPjxudW1iZXI+MzwvbnVtYmVyPjxkYXRlcz48eWVhcj4yMDA3PC95ZWFyPjwvZGF0ZXM+
PHVybHM+PC91cmxzPjwvcmVjb3JkPjwvQ2l0ZT48Q2l0ZT48QXV0aG9yPkdpZ2VyZW56ZXI8L0F1
dGhvcj48WWVhcj4yMDAzPC9ZZWFyPjxSZWNOdW0+MTc3PC9SZWNOdW0+PHJlY29yZD48cmVjLW51
bWJlcj4xNzc8L3JlYy1udW1iZXI+PGZvcmVpZ24ta2V5cz48a2V5IGFwcD0nRU4nIGRiLWlkPSdz
ZndhZjJ6dGdld3BleWUycDl1djU1cmR4cHdkZHBmejUyMnYnPjE3Nzwva2V5PjwvZm9yZWlnbi1r
ZXlzPjxyZWYtdHlwZSBuYW1lPSdKb3VybmFsIEFydGljbGUnPjE3PC9yZWYtdHlwZT48Y29udHJp
YnV0b3JzPjxhdXRob3JzPjxhdXRob3I+R2lnZXJlbnplciwgRzwvYXV0aG9yPjxhdXRob3I+Rmll
ZGxlciwgSzwvYXV0aG9yPjwvYXV0aG9ycz48L2NvbnRyaWJ1dG9ycz48dGl0bGVzPjx0aXRsZT5N
aW5kcyBpbiBlbnZpcm9ubWVudHM6IFRoZSBwb3RlbnRpYWwgb2YgYW4gZWNvbG9naWNhbCBhcHBy
b2FjaCB0byBjb2duaXRpb248L3RpdGxlPjxzZWNvbmRhcnktdGl0bGU+TWFudXNjcmlwdCBzdWJt
aXR0ZWQgZm9yIHB1YmxpY2F0aW9uLltHR108L3NlY29uZGFyeS10aXRsZT48L3RpdGxlcz48cGVy
aW9kaWNhbD48ZnVsbC10aXRsZT5NYW51c2NyaXB0IHN1Ym1pdHRlZCBmb3IgcHVibGljYXRpb24u
W0dHXTwvZnVsbC10aXRsZT48L3BlcmlvZGljYWw+PGRhdGVzPjx5ZWFyPjIwMDM8L3llYXI+PC9k
YXRlcz48dXJscz48L3VybHM+PC9yZWNvcmQ+PC9DaXRlPjxDaXRlPjxBdXRob3I+VG9kZDwvQXV0
aG9yPjxZZWFyPjIwMDc8L1llYXI+PFJlY051bT4xODg8L1JlY051bT48cmVjb3JkPjxyZWMtbnVt
YmVyPjE4ODwvcmVjLW51bWJlcj48Zm9yZWlnbi1rZXlzPjxrZXkgYXBwPSJFTiIgZGItaWQ9InNm
d2FmMnp0Z2V3cGV5ZTJwOXV2NTVyZHhwd2RkcGZ6NTIydiI+MTg4PC9rZXk+PC9mb3JlaWduLWtl
eXM+PHJlZi10eXBlIG5hbWU9IkpvdXJuYWwgQXJ0aWNsZSI+MTc8L3JlZi10eXBlPjxjb250cmli
dXRvcnM+PGF1dGhvcnM+PGF1dGhvcj5Ub2RkLCBQTTwvYXV0aG9yPjxhdXRob3I+R2lnZXJlbnpl
ciwgRzwvYXV0aG9yPjwvYXV0aG9ycz48L2NvbnRyaWJ1dG9ycz48dGl0bGVzPjx0aXRsZT5FbnZp
cm9ubWVudHMgVGhhdCBNYWtlIFVzIFNtYXJ0OiBFY29sb2dpY2FsIFJhdGlvbmFsaXR5PC90aXRs
ZT48c2Vjb25kYXJ5LXRpdGxlPkN1cnJlbnQgRGlyZWN0aW9ucyBpbiBQc3ljaG9sb2dpY2FsIFNj
aWVuY2U8L3NlY29uZGFyeS10aXRsZT48L3RpdGxlcz48cGVyaW9kaWNhbD48ZnVsbC10aXRsZT5D
dXJyZW50IERpcmVjdGlvbnMgaW4gUHN5Y2hvbG9naWNhbCBTY2llbmNlPC9mdWxsLXRpdGxlPjwv
cGVyaW9kaWNhbD48cGFnZXM+MTY3LTE3MTwvcGFnZXM+PHZvbHVtZT4xNjwvdm9sdW1lPjxudW1i
ZXI+MzwvbnVtYmVyPjxkYXRlcz48eWVhcj4yMDA3PC95ZWFyPjwvZGF0ZXM+PHVybHM+PC91cmxz
PjwvcmVjb3JkPjwvQ2l0ZT48L0VuZE5vdGU+
</w:fldData>
        </w:fldChar>
      </w:r>
      <w:r w:rsidR="00665A75">
        <w:instrText xml:space="preserve"> ADDIN EN.CITE </w:instrTex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QXV0aG9yPkdpZ2VyZW56ZXI8L0F1dGhvcj48WWVhcj4yMDAxPC9ZZWFyPjxSZWNOdW0+MjMyPC9S
ZWNOdW0+PHJlY29yZD48cmVjLW51bWJlcj4yMzI8L3JlYy1udW1iZXI+PGZvcmVpZ24ta2V5cz48
a2V5IGFwcD0iRU4iIGRiLWlkPSJzZndhZjJ6dGdld3BleWUycDl1djU1cmR4cHdkZHBmejUyMnYi
PjIzMjwva2V5PjwvZm9yZWlnbi1rZXlzPjxyZWYtdHlwZSBuYW1lPSJCb29rIj42PC9yZWYtdHlw
ZT48Y29udHJpYnV0b3JzPjxhdXRob3JzPjxhdXRob3I+R2lnZXJlbnplciwgRy48L2F1dGhvcj48
YXV0aG9yPlNlbHRlbiwgUi48L2F1dGhvcj48L2F1dGhvcnM+PC9jb250cmlidXRvcnM+PHRpdGxl
cz48dGl0bGU+Qm91bmRlZCBSYXRpb25hbGl0eTogVGhlIEFkYXB0aXZlIFRvb2xib3g8L3RpdGxl
PjwvdGl0bGVzPjxkYXRlcz48eWVhcj4yMDAxPC95ZWFyPjwvZGF0ZXM+PHB1Ymxpc2hlcj5NSVQg
UHJlc3M8L3B1Ymxpc2hlcj48dXJscz48L3VybHM+PC9yZWNvcmQ+PC9DaXRlPjxDaXRlPjxBdXRo
b3I+VG9kZDwvQXV0aG9yPjxZZWFyPjIwMDc8L1llYXI+PFJlY051bT4xODg8L1JlY051bT48cmVj
b3JkPjxyZWMtbnVtYmVyPjE4ODwvcmVjLW51bWJlcj48Zm9yZWlnbi1rZXlzPjxrZXkgYXBwPSJF
TiIgZGItaWQ9InNmd2FmMnp0Z2V3cGV5ZTJwOXV2NTVyZHhwd2RkcGZ6NTIydiI+MTg4PC9rZXk+
PC9mb3JlaWduLWtleXM+PHJlZi10eXBlIG5hbWU9IkpvdXJuYWwgQXJ0aWNsZSI+MTc8L3JlZi10
eXBlPjxjb250cmlidXRvcnM+PGF1dGhvcnM+PGF1dGhvcj5Ub2RkLCBQTTwvYXV0aG9yPjxhdXRo
b3I+R2lnZXJlbnplciwgRzwvYXV0aG9yPjwvYXV0aG9ycz48L2NvbnRyaWJ1dG9ycz48dGl0bGVz
Pjx0aXRsZT5FbnZpcm9ubWVudHMgVGhhdCBNYWtlIFVzIFNtYXJ0OiBFY29sb2dpY2FsIFJhdGlv
bmFsaXR5PC90aXRsZT48c2Vjb25kYXJ5LXRpdGxlPkN1cnJlbnQgRGlyZWN0aW9ucyBpbiBQc3lj
aG9sb2dpY2FsIFNjaWVuY2U8L3NlY29uZGFyeS10aXRsZT48L3RpdGxlcz48cGVyaW9kaWNhbD48
ZnVsbC10aXRsZT5DdXJyZW50IERpcmVjdGlvbnMgaW4gUHN5Y2hvbG9naWNhbCBTY2llbmNlPC9m
dWxsLXRpdGxlPjwvcGVyaW9kaWNhbD48cGFnZXM+MTY3LTE3MTwvcGFnZXM+PHZvbHVtZT4xNjwv
dm9sdW1lPjxudW1iZXI+MzwvbnVtYmVyPjxkYXRlcz48eWVhcj4yMDA3PC95ZWFyPjwvZGF0ZXM+
PHVybHM+PC91cmxzPjwvcmVjb3JkPjwvQ2l0ZT48Q2l0ZT48QXV0aG9yPkdpZ2VyZW56ZXI8L0F1
dGhvcj48WWVhcj4yMDAzPC9ZZWFyPjxSZWNOdW0+MTc3PC9SZWNOdW0+PHJlY29yZD48cmVjLW51
bWJlcj4xNzc8L3JlYy1udW1iZXI+PGZvcmVpZ24ta2V5cz48a2V5IGFwcD0nRU4nIGRiLWlkPSdz
ZndhZjJ6dGdld3BleWUycDl1djU1cmR4cHdkZHBmejUyMnYnPjE3Nzwva2V5PjwvZm9yZWlnbi1r
ZXlzPjxyZWYtdHlwZSBuYW1lPSdKb3VybmFsIEFydGljbGUnPjE3PC9yZWYtdHlwZT48Y29udHJp
YnV0b3JzPjxhdXRob3JzPjxhdXRob3I+R2lnZXJlbnplciwgRzwvYXV0aG9yPjxhdXRob3I+Rmll
ZGxlciwgSzwvYXV0aG9yPjwvYXV0aG9ycz48L2NvbnRyaWJ1dG9ycz48dGl0bGVzPjx0aXRsZT5N
aW5kcyBpbiBlbnZpcm9ubWVudHM6IFRoZSBwb3RlbnRpYWwgb2YgYW4gZWNvbG9naWNhbCBhcHBy
b2FjaCB0byBjb2duaXRpb248L3RpdGxlPjxzZWNvbmRhcnktdGl0bGU+TWFudXNjcmlwdCBzdWJt
aXR0ZWQgZm9yIHB1YmxpY2F0aW9uLltHR108L3NlY29uZGFyeS10aXRsZT48L3RpdGxlcz48cGVy
aW9kaWNhbD48ZnVsbC10aXRsZT5NYW51c2NyaXB0IHN1Ym1pdHRlZCBmb3IgcHVibGljYXRpb24u
W0dHXTwvZnVsbC10aXRsZT48L3BlcmlvZGljYWw+PGRhdGVzPjx5ZWFyPjIwMDM8L3llYXI+PC9k
YXRlcz48dXJscz48L3VybHM+PC9yZWNvcmQ+PC9DaXRlPjxDaXRlPjxBdXRob3I+VG9kZDwvQXV0
aG9yPjxZZWFyPjIwMDc8L1llYXI+PFJlY051bT4xODg8L1JlY051bT48cmVjb3JkPjxyZWMtbnVt
YmVyPjE4ODwvcmVjLW51bWJlcj48Zm9yZWlnbi1rZXlzPjxrZXkgYXBwPSJFTiIgZGItaWQ9InNm
d2FmMnp0Z2V3cGV5ZTJwOXV2NTVyZHhwd2RkcGZ6NTIydiI+MTg4PC9rZXk+PC9mb3JlaWduLWtl
eXM+PHJlZi10eXBlIG5hbWU9IkpvdXJuYWwgQXJ0aWNsZSI+MTc8L3JlZi10eXBlPjxjb250cmli
dXRvcnM+PGF1dGhvcnM+PGF1dGhvcj5Ub2RkLCBQTTwvYXV0aG9yPjxhdXRob3I+R2lnZXJlbnpl
ciwgRzwvYXV0aG9yPjwvYXV0aG9ycz48L2NvbnRyaWJ1dG9ycz48dGl0bGVzPjx0aXRsZT5FbnZp
cm9ubWVudHMgVGhhdCBNYWtlIFVzIFNtYXJ0OiBFY29sb2dpY2FsIFJhdGlvbmFsaXR5PC90aXRs
ZT48c2Vjb25kYXJ5LXRpdGxlPkN1cnJlbnQgRGlyZWN0aW9ucyBpbiBQc3ljaG9sb2dpY2FsIFNj
aWVuY2U8L3NlY29uZGFyeS10aXRsZT48L3RpdGxlcz48cGVyaW9kaWNhbD48ZnVsbC10aXRsZT5D
dXJyZW50IERpcmVjdGlvbnMgaW4gUHN5Y2hvbG9naWNhbCBTY2llbmNlPC9mdWxsLXRpdGxlPjwv
cGVyaW9kaWNhbD48cGFnZXM+MTY3LTE3MTwvcGFnZXM+PHZvbHVtZT4xNjwvdm9sdW1lPjxudW1i
ZXI+MzwvbnVtYmVyPjxkYXRlcz48eWVhcj4yMDA3PC95ZWFyPjwvZGF0ZXM+PHVybHM+PC91cmxz
PjwvcmVjb3JkPjwvQ2l0ZT48L0VuZE5vdGU+
</w:fldData>
        </w:fldChar>
      </w:r>
      <w:r w:rsidR="00665A75">
        <w:instrText xml:space="preserve"> ADDIN EN.CITE.DATA </w:instrText>
      </w:r>
      <w:r w:rsidR="00DE1642">
        <w:fldChar w:fldCharType="end"/>
      </w:r>
      <w:r w:rsidR="00DE1642">
        <w:fldChar w:fldCharType="separate"/>
      </w:r>
      <w:r w:rsidR="008628D7">
        <w:rPr>
          <w:noProof/>
        </w:rPr>
        <w:t>(Cosmides y Tooby, 1996; Gigerenzer y Fiedler, 2003; Gigerenzer y Selten, 2001; Todd y Gigerenzer, 2007)</w:t>
      </w:r>
      <w:r w:rsidR="00DE1642">
        <w:fldChar w:fldCharType="end"/>
      </w:r>
      <w:r w:rsidR="001E6D1E">
        <w:t>,</w:t>
      </w:r>
      <w:r w:rsidRPr="001007E6">
        <w:t xml:space="preserve"> el más extremo dentro de las posibilidades frecuentistas. Suavizándose en términos de impenetrabilidad cognitiva, encapsulación de la información o aspiraciones evolucionistas</w:t>
      </w:r>
      <w:r w:rsidR="00BA7BF3">
        <w:t>,</w:t>
      </w:r>
      <w:r w:rsidRPr="001007E6">
        <w:t xml:space="preserve"> se encuentran las posturas de </w:t>
      </w:r>
      <w:r w:rsidR="00B41860" w:rsidRPr="001007E6">
        <w:t>“Algoritmo de frecuencias natu</w:t>
      </w:r>
      <w:r w:rsidR="001007E6">
        <w:t>r</w:t>
      </w:r>
      <w:r w:rsidR="00B41860" w:rsidRPr="001007E6">
        <w:t>ales” (</w:t>
      </w:r>
      <w:r w:rsidRPr="001007E6">
        <w:rPr>
          <w:i/>
        </w:rPr>
        <w:t>Natural frequency algorithm</w:t>
      </w:r>
      <w:r w:rsidR="00B41860" w:rsidRPr="001007E6">
        <w:t>)</w:t>
      </w:r>
      <w:r w:rsidR="006343F7">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Pr="001007E6">
        <w:t>,</w:t>
      </w:r>
      <w:r w:rsidR="00B41860" w:rsidRPr="001007E6">
        <w:t xml:space="preserve"> “Heurístico de frecuencias naturales</w:t>
      </w:r>
      <w:r w:rsidR="00B41860" w:rsidRPr="001007E6">
        <w:rPr>
          <w:i/>
        </w:rPr>
        <w:t>” (</w:t>
      </w:r>
      <w:r w:rsidRPr="001007E6">
        <w:rPr>
          <w:i/>
        </w:rPr>
        <w:t xml:space="preserve">Natural frequency </w:t>
      </w:r>
      <w:r w:rsidR="00B41860" w:rsidRPr="001007E6">
        <w:rPr>
          <w:i/>
        </w:rPr>
        <w:t>heurístic)</w:t>
      </w:r>
      <w:r w:rsidR="001E6D1E">
        <w:rPr>
          <w:i/>
        </w:rPr>
        <w:t xml:space="preserve"> </w:t>
      </w:r>
      <w:r w:rsidR="00DE1642">
        <w:rPr>
          <w:i/>
        </w:rPr>
        <w:fldChar w:fldCharType="begin">
          <w:fldData xml:space="preserve">PEVuZE5vdGU+PENpdGU+PEF1dGhvcj5UdmVyc2t5PC9BdXRob3I+PFllYXI+MTk3NDwvWWVhcj48
UmVjTnVtPjcxPC9SZWNOdW0+PHJlY29yZD48cmVjLW51bWJlcj43MTwvcmVjLW51bWJlcj48Zm9y
ZWlnbi1rZXlzPjxrZXkgYXBwPSJFTiIgZGItaWQ9InNmd2FmMnp0Z2V3cGV5ZTJwOXV2NTVyZHhw
d2RkcGZ6NTIydiI+NzE8L2tleT48L2ZvcmVpZ24ta2V5cz48cmVmLXR5cGUgbmFtZT0iSm91cm5h
bCBBcnRpY2xlIj4xNzwvcmVmLXR5cGU+PGNvbnRyaWJ1dG9ycz48YXV0aG9ycz48YXV0aG9yPlR2
ZXJza3ksIEEuPC9hdXRob3I+PGF1dGhvcj5LYWhuZW1hbiwgRC48L2F1dGhvcj48L2F1dGhvcnM+
PC9jb250cmlidXRvcnM+PGF1dGgtYWRkcmVzcz5IRUJSRVcgVU5JVixERVBUIFBTWUNIT0wsSkVS
VVNBTEVNLElTUkFFTDwvYXV0aC1hZGRyZXNzPjx0aXRsZXM+PHRpdGxlPkp1ZGdtZW50IFVuZGVy
IFVuY2VydGFpbnR5IC0gSGV1cmlzdGljcyBhbmQgQmlhc2VzPC90aXRsZT48c2Vjb25kYXJ5LXRp
dGxlPlNjaWVuY2U8L3NlY29uZGFyeS10aXRsZT48L3RpdGxlcz48cGFnZXM+MTEyNC0xMTMxPC9w
YWdlcz48dm9sdW1lPjE4NTwvdm9sdW1lPjxudW1iZXI+NDE1NzwvbnVtYmVyPjxrZXl3b3Jkcz48
a2V5d29yZD5oZXVyaXN0aWNzPC9rZXl3b3JkPjxrZXl3b3JkPkpVREdNRU5UPC9rZXl3b3JkPjxr
ZXl3b3JkPlVOQ0VSVEFJTlRZPC9rZXl3b3JkPjwva2V5d29yZHM+PGRhdGVzPjx5ZWFyPjE5NzQ8
L3llYXI+PC9kYXRlcz48YWNjZXNzaW9uLW51bT4yNDA8L2FjY2Vzc2lvbi1udW0+PHVybHM+PHJl
bGF0ZWQtdXJscz48dXJsPklTSTpBMTk3NFUxMjQ0MDAwMDkgPC91cmw+PC9yZWxhdGVkLXVybHM+
PC91cmxzPjwvcmVjb3JkPjwvQ2l0ZT48Q2l0ZT48QXV0aG9yPkdpZ2VyZW56ZXI8L0F1dGhvcj48
WWVhcj4yMDAxPC9ZZWFyPjxSZWNOdW0+MjMyPC9SZWNOdW0+PHJlY29yZD48cmVjLW51bWJlcj4y
MzI8L3JlYy1udW1iZXI+PGZvcmVpZ24ta2V5cz48a2V5IGFwcD0iRU4iIGRiLWlkPSJzZndhZjJ6
dGdld3BleWUycDl1djU1cmR4cHdkZHBmejUyMnYiPjIzMjwva2V5PjwvZm9yZWlnbi1rZXlzPjxy
ZWYtdHlwZSBuYW1lPSJCb29rIj42PC9yZWYtdHlwZT48Y29udHJpYnV0b3JzPjxhdXRob3JzPjxh
dXRob3I+R2lnZXJlbnplciwgRy48L2F1dGhvcj48YXV0aG9yPlNlbHRlbiwgUi48L2F1dGhvcj48
L2F1dGhvcnM+PC9jb250cmlidXRvcnM+PHRpdGxlcz48dGl0bGU+Qm91bmRlZCBSYXRpb25hbGl0
eTogVGhlIEFkYXB0aXZlIFRvb2xib3g8L3RpdGxlPjwvdGl0bGVzPjxkYXRlcz48eWVhcj4yMDAx
PC95ZWFyPjwvZGF0ZXM+PHB1Ymxpc2hlcj5NSVQgUHJlc3M8L3B1Ymxpc2hlcj48dXJscz48L3Vy
bHM+PC9yZWNvcmQ+PC9DaXRlPjxDaXRlPjxBdXRob3I+R2lnZXJlbnplcjwvQXV0aG9yPjxZZWFy
PjIwMDc8L1llYXI+PFJlY051bT4yMzM8L1JlY051bT48cmVjb3JkPjxyZWMtbnVtYmVyPjIzMzwv
cmVjLW51bWJlcj48Zm9yZWlnbi1rZXlzPjxrZXkgYXBwPSJFTiIgZGItaWQ9InNmd2FmMnp0Z2V3
cGV5ZTJwOXV2NTVyZHhwd2RkcGZ6NTIydiI+MjMzPC9rZXk+PC9mb3JlaWduLWtleXM+PHJlZi10
eXBlIG5hbWU9IkpvdXJuYWwgQXJ0aWNsZSI+MTc8L3JlZi10eXBlPjxjb250cmlidXRvcnM+PGF1
dGhvcnM+PGF1dGhvcj5HaWdlcmVuemVyLCBHLjwvYXV0aG9yPjxhdXRob3I+SG9mZnJhZ2UsIFUu
PC9hdXRob3I+PC9hdXRob3JzPjwvY29udHJpYnV0b3JzPjx0aXRsZXM+PHRpdGxlPlRoZSByb2xl
IG9mIHJlcHJlc2VudGF0aW9uIGluIEJheWVzaWFuIHJlYXNvbmluZzogQ29ycmVjdGluZyBjb21t
b24gbWlzY29uY2VwdGlvbnM8L3RpdGxlPjxzZWNvbmRhcnktdGl0bGU+QmVoYXZpb3JhbCBhbmQg
QnJhaW4gU2NpZW5jZXM8L3NlY29uZGFyeS10aXRsZT48L3RpdGxlcz48cGVyaW9kaWNhbD48ZnVs
bC10aXRsZT5CZWhhdmlvcmFsIGFuZCBCcmFpbiBTY2llbmNlczwvZnVsbC10aXRsZT48L3Blcmlv
ZGljYWw+PHBhZ2VzPjI2NC0yNjc8L3BhZ2VzPjx2b2x1bWU+MzA8L3ZvbHVtZT48bnVtYmVyPjAz
PC9udW1iZXI+PGRhdGVzPjx5ZWFyPjIwMDc8L3llYXI+PC9kYXRlcz48dXJscz48L3VybHM+PC9y
ZWNvcmQ+PC9DaXRlPjwvRW5kTm90ZT5=
</w:fldData>
        </w:fldChar>
      </w:r>
      <w:r w:rsidR="00665A75">
        <w:rPr>
          <w:i/>
        </w:rPr>
        <w:instrText xml:space="preserve"> ADDIN EN.CITE </w:instrText>
      </w:r>
      <w:r w:rsidR="00DE1642">
        <w:rPr>
          <w:i/>
        </w:rPr>
        <w:fldChar w:fldCharType="begin">
          <w:fldData xml:space="preserve">PEVuZE5vdGU+PENpdGU+PEF1dGhvcj5UdmVyc2t5PC9BdXRob3I+PFllYXI+MTk3NDwvWWVhcj48
UmVjTnVtPjcxPC9SZWNOdW0+PHJlY29yZD48cmVjLW51bWJlcj43MTwvcmVjLW51bWJlcj48Zm9y
ZWlnbi1rZXlzPjxrZXkgYXBwPSJFTiIgZGItaWQ9InNmd2FmMnp0Z2V3cGV5ZTJwOXV2NTVyZHhw
d2RkcGZ6NTIydiI+NzE8L2tleT48L2ZvcmVpZ24ta2V5cz48cmVmLXR5cGUgbmFtZT0iSm91cm5h
bCBBcnRpY2xlIj4xNzwvcmVmLXR5cGU+PGNvbnRyaWJ1dG9ycz48YXV0aG9ycz48YXV0aG9yPlR2
ZXJza3ksIEEuPC9hdXRob3I+PGF1dGhvcj5LYWhuZW1hbiwgRC48L2F1dGhvcj48L2F1dGhvcnM+
PC9jb250cmlidXRvcnM+PGF1dGgtYWRkcmVzcz5IRUJSRVcgVU5JVixERVBUIFBTWUNIT0wsSkVS
VVNBTEVNLElTUkFFTDwvYXV0aC1hZGRyZXNzPjx0aXRsZXM+PHRpdGxlPkp1ZGdtZW50IFVuZGVy
IFVuY2VydGFpbnR5IC0gSGV1cmlzdGljcyBhbmQgQmlhc2VzPC90aXRsZT48c2Vjb25kYXJ5LXRp
dGxlPlNjaWVuY2U8L3NlY29uZGFyeS10aXRsZT48L3RpdGxlcz48cGFnZXM+MTEyNC0xMTMxPC9w
YWdlcz48dm9sdW1lPjE4NTwvdm9sdW1lPjxudW1iZXI+NDE1NzwvbnVtYmVyPjxrZXl3b3Jkcz48
a2V5d29yZD5oZXVyaXN0aWNzPC9rZXl3b3JkPjxrZXl3b3JkPkpVREdNRU5UPC9rZXl3b3JkPjxr
ZXl3b3JkPlVOQ0VSVEFJTlRZPC9rZXl3b3JkPjwva2V5d29yZHM+PGRhdGVzPjx5ZWFyPjE5NzQ8
L3llYXI+PC9kYXRlcz48YWNjZXNzaW9uLW51bT4yNDA8L2FjY2Vzc2lvbi1udW0+PHVybHM+PHJl
bGF0ZWQtdXJscz48dXJsPklTSTpBMTk3NFUxMjQ0MDAwMDkgPC91cmw+PC9yZWxhdGVkLXVybHM+
PC91cmxzPjwvcmVjb3JkPjwvQ2l0ZT48Q2l0ZT48QXV0aG9yPkdpZ2VyZW56ZXI8L0F1dGhvcj48
WWVhcj4yMDAxPC9ZZWFyPjxSZWNOdW0+MjMyPC9SZWNOdW0+PHJlY29yZD48cmVjLW51bWJlcj4y
MzI8L3JlYy1udW1iZXI+PGZvcmVpZ24ta2V5cz48a2V5IGFwcD0iRU4iIGRiLWlkPSJzZndhZjJ6
dGdld3BleWUycDl1djU1cmR4cHdkZHBmejUyMnYiPjIzMjwva2V5PjwvZm9yZWlnbi1rZXlzPjxy
ZWYtdHlwZSBuYW1lPSJCb29rIj42PC9yZWYtdHlwZT48Y29udHJpYnV0b3JzPjxhdXRob3JzPjxh
dXRob3I+R2lnZXJlbnplciwgRy48L2F1dGhvcj48YXV0aG9yPlNlbHRlbiwgUi48L2F1dGhvcj48
L2F1dGhvcnM+PC9jb250cmlidXRvcnM+PHRpdGxlcz48dGl0bGU+Qm91bmRlZCBSYXRpb25hbGl0
eTogVGhlIEFkYXB0aXZlIFRvb2xib3g8L3RpdGxlPjwvdGl0bGVzPjxkYXRlcz48eWVhcj4yMDAx
PC95ZWFyPjwvZGF0ZXM+PHB1Ymxpc2hlcj5NSVQgUHJlc3M8L3B1Ymxpc2hlcj48dXJscz48L3Vy
bHM+PC9yZWNvcmQ+PC9DaXRlPjxDaXRlPjxBdXRob3I+R2lnZXJlbnplcjwvQXV0aG9yPjxZZWFy
PjIwMDc8L1llYXI+PFJlY051bT4yMzM8L1JlY051bT48cmVjb3JkPjxyZWMtbnVtYmVyPjIzMzwv
cmVjLW51bWJlcj48Zm9yZWlnbi1rZXlzPjxrZXkgYXBwPSJFTiIgZGItaWQ9InNmd2FmMnp0Z2V3
cGV5ZTJwOXV2NTVyZHhwd2RkcGZ6NTIydiI+MjMzPC9rZXk+PC9mb3JlaWduLWtleXM+PHJlZi10
eXBlIG5hbWU9IkpvdXJuYWwgQXJ0aWNsZSI+MTc8L3JlZi10eXBlPjxjb250cmlidXRvcnM+PGF1
dGhvcnM+PGF1dGhvcj5HaWdlcmVuemVyLCBHLjwvYXV0aG9yPjxhdXRob3I+SG9mZnJhZ2UsIFUu
PC9hdXRob3I+PC9hdXRob3JzPjwvY29udHJpYnV0b3JzPjx0aXRsZXM+PHRpdGxlPlRoZSByb2xl
IG9mIHJlcHJlc2VudGF0aW9uIGluIEJheWVzaWFuIHJlYXNvbmluZzogQ29ycmVjdGluZyBjb21t
b24gbWlzY29uY2VwdGlvbnM8L3RpdGxlPjxzZWNvbmRhcnktdGl0bGU+QmVoYXZpb3JhbCBhbmQg
QnJhaW4gU2NpZW5jZXM8L3NlY29uZGFyeS10aXRsZT48L3RpdGxlcz48cGVyaW9kaWNhbD48ZnVs
bC10aXRsZT5CZWhhdmlvcmFsIGFuZCBCcmFpbiBTY2llbmNlczwvZnVsbC10aXRsZT48L3Blcmlv
ZGljYWw+PHBhZ2VzPjI2NC0yNjc8L3BhZ2VzPjx2b2x1bWU+MzA8L3ZvbHVtZT48bnVtYmVyPjAz
PC9udW1iZXI+PGRhdGVzPjx5ZWFyPjIwMDc8L3llYXI+PC9kYXRlcz48dXJscz48L3VybHM+PC9y
ZWNvcmQ+PC9DaXRlPjwvRW5kTm90ZT5=
</w:fldData>
        </w:fldChar>
      </w:r>
      <w:r w:rsidR="00665A75">
        <w:rPr>
          <w:i/>
        </w:rPr>
        <w:instrText xml:space="preserve"> ADDIN EN.CITE.DATA </w:instrText>
      </w:r>
      <w:r w:rsidR="00CD6FF9" w:rsidRPr="00DE1642">
        <w:rPr>
          <w:i/>
        </w:rPr>
      </w:r>
      <w:r w:rsidR="00DE1642">
        <w:rPr>
          <w:i/>
        </w:rPr>
        <w:fldChar w:fldCharType="end"/>
      </w:r>
      <w:r w:rsidR="00CD6FF9" w:rsidRPr="00DE1642">
        <w:rPr>
          <w:i/>
        </w:rPr>
      </w:r>
      <w:r w:rsidR="00DE1642">
        <w:rPr>
          <w:i/>
        </w:rPr>
        <w:fldChar w:fldCharType="separate"/>
      </w:r>
      <w:r w:rsidR="008628D7">
        <w:rPr>
          <w:i/>
          <w:noProof/>
        </w:rPr>
        <w:t>(Gigerenzer y Hoffrage, 2007; Gigerenzer y Selten, 2001; Tversky y Kahneman, 1974)</w:t>
      </w:r>
      <w:r w:rsidR="00DE1642">
        <w:rPr>
          <w:i/>
        </w:rPr>
        <w:fldChar w:fldCharType="end"/>
      </w:r>
      <w:r w:rsidRPr="001007E6">
        <w:t xml:space="preserve"> y </w:t>
      </w:r>
      <w:r w:rsidR="00B41860" w:rsidRPr="001007E6">
        <w:t>“</w:t>
      </w:r>
      <w:r w:rsidR="008951FE" w:rsidRPr="001007E6">
        <w:t>Heurístico de frecuencias naturales no-</w:t>
      </w:r>
      <w:r w:rsidR="008951FE" w:rsidRPr="00E4335F">
        <w:t>evolutivo</w:t>
      </w:r>
      <w:r w:rsidR="00B41860" w:rsidRPr="001007E6">
        <w:t>” (</w:t>
      </w:r>
      <w:r w:rsidRPr="001007E6">
        <w:rPr>
          <w:i/>
        </w:rPr>
        <w:t xml:space="preserve">Non-evolutionary natural frequency </w:t>
      </w:r>
      <w:r w:rsidR="00B41860" w:rsidRPr="001007E6">
        <w:rPr>
          <w:i/>
        </w:rPr>
        <w:t>heurístic</w:t>
      </w:r>
      <w:r w:rsidR="00B41860" w:rsidRPr="001007E6">
        <w:t>)</w:t>
      </w:r>
      <w:r w:rsidR="002C3F00">
        <w:t>,</w:t>
      </w:r>
      <w:r w:rsidR="00B41860" w:rsidRPr="001007E6">
        <w:t xml:space="preserve"> </w:t>
      </w:r>
      <w:r w:rsidRPr="001007E6">
        <w:t>respectivamente</w:t>
      </w:r>
      <w:r w:rsidR="008951FE" w:rsidRPr="001007E6">
        <w:t xml:space="preserve">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rsidR="00F5644D">
        <w:t>.</w:t>
      </w:r>
      <w:r w:rsidRPr="001007E6">
        <w:t xml:space="preserve"> La única de estas posturas que no incluye los aspectos evolutivos es la última y</w:t>
      </w:r>
      <w:r w:rsidR="002C3F00">
        <w:t>,</w:t>
      </w:r>
      <w:r w:rsidRPr="001007E6">
        <w:t xml:space="preserve"> hasta donde nosotros sabemos</w:t>
      </w:r>
      <w:r w:rsidR="002C3F00">
        <w:t>,</w:t>
      </w:r>
      <w:r w:rsidRPr="001007E6">
        <w:t xml:space="preserve"> no es más que una posibilidad teórica sin apoyos significativos. </w:t>
      </w:r>
    </w:p>
    <w:p w:rsidR="00EC4724" w:rsidRDefault="00BA7BF3" w:rsidP="00EC4724">
      <w:pPr>
        <w:pStyle w:val="Tesis"/>
      </w:pPr>
      <w:r>
        <w:t>En cualquier caso, si existiese</w:t>
      </w:r>
      <w:r w:rsidR="00EC4724" w:rsidRPr="001007E6">
        <w:t xml:space="preserve"> algo que pudiéramos cualificar como postura frecuen</w:t>
      </w:r>
      <w:r w:rsidR="002C3F00">
        <w:t>tista, y nosotros creemos que sí</w:t>
      </w:r>
      <w:r w:rsidR="00EC4724" w:rsidRPr="001007E6">
        <w:t>, ésta, en general, se basaría en</w:t>
      </w:r>
      <w:r w:rsidR="00EC4724">
        <w:t xml:space="preserve"> </w:t>
      </w:r>
      <w:r w:rsidR="00EC4724" w:rsidRPr="000A6166">
        <w:t xml:space="preserve">dos ejes </w:t>
      </w:r>
      <w:r w:rsidR="00EC4724">
        <w:t>fundamentales consistentes a lo largo de la práctica totalidad de su literatura:</w:t>
      </w:r>
      <w:r w:rsidR="00EC4724" w:rsidRPr="000A6166">
        <w:t xml:space="preserve"> </w:t>
      </w:r>
    </w:p>
    <w:p w:rsidR="00B66929" w:rsidRDefault="00B66929" w:rsidP="00EC4724">
      <w:pPr>
        <w:pStyle w:val="Tesis"/>
        <w:tabs>
          <w:tab w:val="clear" w:pos="8004"/>
          <w:tab w:val="left" w:pos="7938"/>
        </w:tabs>
        <w:spacing w:line="360" w:lineRule="auto"/>
        <w:ind w:left="810" w:right="703" w:hanging="180"/>
      </w:pPr>
    </w:p>
    <w:p w:rsidR="00EC4724" w:rsidRDefault="00EC4724" w:rsidP="00EC4724">
      <w:pPr>
        <w:pStyle w:val="Tesis"/>
        <w:tabs>
          <w:tab w:val="clear" w:pos="8004"/>
          <w:tab w:val="left" w:pos="7938"/>
        </w:tabs>
        <w:spacing w:line="360" w:lineRule="auto"/>
        <w:ind w:left="810" w:right="703" w:hanging="180"/>
      </w:pPr>
      <w:r w:rsidRPr="000A6166">
        <w:t xml:space="preserve">1) </w:t>
      </w:r>
      <w:r>
        <w:t xml:space="preserve">Los algoritmos Bayesianos son </w:t>
      </w:r>
      <w:r w:rsidRPr="000A6166">
        <w:t>más sencillos computacionalmente cuando la información est</w:t>
      </w:r>
      <w:r>
        <w:t>á</w:t>
      </w:r>
      <w:r w:rsidRPr="000A6166">
        <w:t xml:space="preserve"> codificada en forma de frecuencias naturales </w:t>
      </w:r>
      <w:r w:rsidR="00DE1642" w:rsidRPr="000A6166">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0A6166">
        <w:fldChar w:fldCharType="separate"/>
      </w:r>
      <w:r w:rsidR="008628D7">
        <w:rPr>
          <w:noProof/>
        </w:rPr>
        <w:t>(Gigerenzer y Hoffrage, 1995)</w:t>
      </w:r>
      <w:r w:rsidR="00DE1642" w:rsidRPr="000A6166">
        <w:fldChar w:fldCharType="end"/>
      </w:r>
      <w:r>
        <w:t>.</w:t>
      </w:r>
      <w:r w:rsidRPr="000A6166">
        <w:t xml:space="preserve"> </w:t>
      </w:r>
    </w:p>
    <w:p w:rsidR="00EC4724" w:rsidRDefault="00EC4724" w:rsidP="00EC4724">
      <w:pPr>
        <w:pStyle w:val="Tesis"/>
        <w:tabs>
          <w:tab w:val="clear" w:pos="8004"/>
          <w:tab w:val="left" w:pos="7938"/>
        </w:tabs>
        <w:spacing w:line="360" w:lineRule="auto"/>
        <w:ind w:left="810" w:right="703" w:hanging="180"/>
      </w:pPr>
    </w:p>
    <w:p w:rsidR="00EC4724" w:rsidRDefault="00EC4724" w:rsidP="00EC4724">
      <w:pPr>
        <w:pStyle w:val="Tesis"/>
        <w:tabs>
          <w:tab w:val="clear" w:pos="8004"/>
          <w:tab w:val="left" w:pos="7938"/>
        </w:tabs>
        <w:spacing w:line="360" w:lineRule="auto"/>
        <w:ind w:left="810" w:right="703" w:hanging="180"/>
      </w:pPr>
      <w:r w:rsidRPr="000A6166">
        <w:t>2) Asumiendo que los humanos han desarrol</w:t>
      </w:r>
      <w:r>
        <w:t>l</w:t>
      </w:r>
      <w:r w:rsidRPr="000A6166">
        <w:t xml:space="preserve">ado a través de la evolución algoritmos cognitivos, </w:t>
      </w:r>
      <w:r>
        <w:t>é</w:t>
      </w:r>
      <w:r w:rsidRPr="000A6166">
        <w:t xml:space="preserve">stos habrán sido diseñados para trabajar con frecuencias naturales </w:t>
      </w:r>
      <w:r w:rsidR="00DE1642" w:rsidRPr="000A6166">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cmxzPjwvcmVjb3JkPjwvQ2l0ZT48Q2l0ZT48QXV0aG9yPkJyYXNlPC9BdXRob3I+PFllYXI+MjAw
MzwvWWVhcj48UmVjTnVtPjEyNjwvUmVjTnVtPjxyZWNvcmQ+PHJlYy1udW1iZXI+MTI2PC9yZWMt
bnVtYmVyPjxmb3JlaWduLWtleXM+PGtleSBhcHA9IkVOIiBkYi1pZD0ic2Z3YWYyenRnZXdwZXll
MnA5dXY1NXJkeHB3ZGRwZno1MjJ2Ij4xMjY8L2tleT48L2ZvcmVpZ24ta2V5cz48cmVmLXR5cGUg
bmFtZT0iSm91cm5hbCBBcnRpY2xlIj4xNzwvcmVmLXR5cGU+PGNvbnRyaWJ1dG9ycz48YXV0aG9y
cz48YXV0aG9yPkJyYXNlLCBHTDwvYXV0aG9yPjwvYXV0aG9ycz48L2NvbnRyaWJ1dG9ycz48dGl0
bGVzPjx0aXRsZT5UaGVyZSBpcyBubyBldmlkZW50aWFyeSBzaWx2ZXIgYnVsbGV0IGZvciB0aGUg
ZnJlcXVlbmN5IGFkYXB0YXRpb24gaHlwb3RoZXNpczwvdGl0bGU+PHNlY29uZGFyeS10aXRsZT5C
ZWhhdmlvcmFsIGFuZCBCcmFpbiBTY2llbmNlczwvc2Vjb25kYXJ5LXRpdGxlPjwvdGl0bGVzPjxw
ZXJpb2RpY2FsPjxmdWxsLXRpdGxlPkJlaGF2aW9yYWwgYW5kIEJyYWluIFNjaWVuY2VzPC9mdWxs
LXRpdGxlPjwvcGVyaW9kaWNhbD48cGFnZXM+NTA4LTUwOTwvcGFnZXM+PHZvbHVtZT4yNTwvdm9s
dW1lPjxudW1iZXI+MDQ8L251bWJlcj48ZGF0ZXM+PHllYXI+MjAwMzwveWVhcj48L2RhdGVzPjx1
cmxzPjwvdXJscz48L3JlY29yZD48L0NpdGU+PENpdGU+PEF1dGhvcj5CcmFzZTwvQXV0aG9yPjxZ
ZWFyPjIwMDY8L1llYXI+PFJlY051bT4xMjg8L1JlY051bT48cmVjb3JkPjxyZWMtbnVtYmVyPjEy
ODwvcmVjLW51bWJlcj48Zm9yZWlnbi1rZXlzPjxrZXkgYXBwPSJFTiIgZGItaWQ9InNmd2FmMnp0
Z2V3cGV5ZTJwOXV2NTVyZHhwd2RkcGZ6NTIydiI+MTI4PC9rZXk+PC9mb3JlaWduLWtleXM+PHJl
Zi10eXBlIG5hbWU9IkpvdXJuYWwgQXJ0aWNsZSI+MTc8L3JlZi10eXBlPjxjb250cmlidXRvcnM+
PGF1dGhvcnM+PGF1dGhvcj5CcmFzZSwgR0w8L2F1dGhvcj48YXV0aG9yPkJhcmJleSwgQUs8L2F1
dGhvcj48L2F1dGhvcnM+PC9jb250cmlidXRvcnM+PHRpdGxlcz48dGl0bGU+TWVudGFsIHJlcHJl
c2VudGF0aW9ucyBvZiBzdGF0aXN0aWNhbCBpbmZvcm1hdGlvbjwvdGl0bGU+PHNlY29uZGFyeS10
aXRsZT5BZHZhbmNlcyBpbiBwc3ljaG9sb2d5IHJlc2VhcmNoPC9zZWNvbmRhcnktdGl0bGU+PC90
aXRsZXM+PHBlcmlvZGljYWw+PGZ1bGwtdGl0bGU+QWR2YW5jZXMgaW4gcHN5Y2hvbG9neSByZXNl
YXJjaDwvZnVsbC10aXRsZT48L3BlcmlvZGljYWw+PHBhZ2VzPjkx4oCTMTEzPC9wYWdlcz48dm9s
dW1lPjQxPC92b2x1bWU+PGRhdGVzPjx5ZWFyPjIwMDY8L3llYXI+PC9kYXRlcz48dXJscz48L3Vy
bHM+PC9yZWNvcmQ+PC9DaXRlPjwvRW5kTm90ZT5=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cmxzPjwvcmVjb3JkPjwvQ2l0ZT48Q2l0ZT48QXV0aG9yPkJyYXNlPC9BdXRob3I+PFllYXI+MjAw
MzwvWWVhcj48UmVjTnVtPjEyNjwvUmVjTnVtPjxyZWNvcmQ+PHJlYy1udW1iZXI+MTI2PC9yZWMt
bnVtYmVyPjxmb3JlaWduLWtleXM+PGtleSBhcHA9IkVOIiBkYi1pZD0ic2Z3YWYyenRnZXdwZXll
MnA5dXY1NXJkeHB3ZGRwZno1MjJ2Ij4xMjY8L2tleT48L2ZvcmVpZ24ta2V5cz48cmVmLXR5cGUg
bmFtZT0iSm91cm5hbCBBcnRpY2xlIj4xNzwvcmVmLXR5cGU+PGNvbnRyaWJ1dG9ycz48YXV0aG9y
cz48YXV0aG9yPkJyYXNlLCBHTDwvYXV0aG9yPjwvYXV0aG9ycz48L2NvbnRyaWJ1dG9ycz48dGl0
bGVzPjx0aXRsZT5UaGVyZSBpcyBubyBldmlkZW50aWFyeSBzaWx2ZXIgYnVsbGV0IGZvciB0aGUg
ZnJlcXVlbmN5IGFkYXB0YXRpb24gaHlwb3RoZXNpczwvdGl0bGU+PHNlY29uZGFyeS10aXRsZT5C
ZWhhdmlvcmFsIGFuZCBCcmFpbiBTY2llbmNlczwvc2Vjb25kYXJ5LXRpdGxlPjwvdGl0bGVzPjxw
ZXJpb2RpY2FsPjxmdWxsLXRpdGxlPkJlaGF2aW9yYWwgYW5kIEJyYWluIFNjaWVuY2VzPC9mdWxs
LXRpdGxlPjwvcGVyaW9kaWNhbD48cGFnZXM+NTA4LTUwOTwvcGFnZXM+PHZvbHVtZT4yNTwvdm9s
dW1lPjxudW1iZXI+MDQ8L251bWJlcj48ZGF0ZXM+PHllYXI+MjAwMzwveWVhcj48L2RhdGVzPjx1
cmxzPjwvdXJscz48L3JlY29yZD48L0NpdGU+PENpdGU+PEF1dGhvcj5CcmFzZTwvQXV0aG9yPjxZ
ZWFyPjIwMDY8L1llYXI+PFJlY051bT4xMjg8L1JlY051bT48cmVjb3JkPjxyZWMtbnVtYmVyPjEy
ODwvcmVjLW51bWJlcj48Zm9yZWlnbi1rZXlzPjxrZXkgYXBwPSJFTiIgZGItaWQ9InNmd2FmMnp0
Z2V3cGV5ZTJwOXV2NTVyZHhwd2RkcGZ6NTIydiI+MTI4PC9rZXk+PC9mb3JlaWduLWtleXM+PHJl
Zi10eXBlIG5hbWU9IkpvdXJuYWwgQXJ0aWNsZSI+MTc8L3JlZi10eXBlPjxjb250cmlidXRvcnM+
PGF1dGhvcnM+PGF1dGhvcj5CcmFzZSwgR0w8L2F1dGhvcj48YXV0aG9yPkJhcmJleSwgQUs8L2F1
dGhvcj48L2F1dGhvcnM+PC9jb250cmlidXRvcnM+PHRpdGxlcz48dGl0bGU+TWVudGFsIHJlcHJl
c2VudGF0aW9ucyBvZiBzdGF0aXN0aWNhbCBpbmZvcm1hdGlvbjwvdGl0bGU+PHNlY29uZGFyeS10
aXRsZT5BZHZhbmNlcyBpbiBwc3ljaG9sb2d5IHJlc2VhcmNoPC9zZWNvbmRhcnktdGl0bGU+PC90
aXRsZXM+PHBlcmlvZGljYWw+PGZ1bGwtdGl0bGU+QWR2YW5jZXMgaW4gcHN5Y2hvbG9neSByZXNl
YXJjaDwvZnVsbC10aXRsZT48L3BlcmlvZGljYWw+PHBhZ2VzPjkx4oCTMTEzPC9wYWdlcz48dm9s
dW1lPjQxPC92b2x1bWU+PGRhdGVzPjx5ZWFyPjIwMDY8L3llYXI+PC9kYXRlcz48dXJscz48L3Vy
bHM+PC9yZWNvcmQ+PC9DaXRlPjwvRW5kTm90ZT5=
</w:fldData>
        </w:fldChar>
      </w:r>
      <w:r w:rsidR="00665A75">
        <w:instrText xml:space="preserve"> ADDIN EN.CITE.DATA </w:instrText>
      </w:r>
      <w:r w:rsidR="00DE1642">
        <w:fldChar w:fldCharType="end"/>
      </w:r>
      <w:r w:rsidR="00DE1642" w:rsidRPr="000A6166">
        <w:fldChar w:fldCharType="separate"/>
      </w:r>
      <w:r w:rsidR="008628D7">
        <w:rPr>
          <w:noProof/>
        </w:rPr>
        <w:t>(Brase, 2003; Brase y Barbey, 2006; Cosmides y Tooby, 1996; Gigerenzer, 1991, 1993; Gigerenzer y Hoffrage, 1995)</w:t>
      </w:r>
      <w:r w:rsidR="00DE1642" w:rsidRPr="000A6166">
        <w:fldChar w:fldCharType="end"/>
      </w:r>
      <w:r>
        <w:t>.</w:t>
      </w:r>
    </w:p>
    <w:p w:rsidR="00EC4724" w:rsidRDefault="00EC4724" w:rsidP="00EC4724"/>
    <w:p w:rsidR="00EC4724" w:rsidRPr="000628CD" w:rsidRDefault="00EC4724" w:rsidP="00EC4724">
      <w:pPr>
        <w:pStyle w:val="Tesis"/>
        <w:rPr>
          <w:lang w:val="en-US"/>
        </w:rPr>
      </w:pPr>
      <w:r>
        <w:t>Con respecto al primer punto apenas hay discrepancias. Se acepta generalmente que las frecuencias naturales hacen más sencillo el cálculo de probabilidad Bayesiano y la disputa se centra en el porqué. El segundo punto es el más controvertido y, en la forma en la que lo hemos expresado aquí, englobaría lo que entendemos como postura frecuentista general</w:t>
      </w:r>
      <w:r w:rsidR="00F5644D">
        <w:t xml:space="preserve">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ZTwvQXV0aG9yPjxZZWFyPjIwMDM8L1llYXI+PFJlY051bT4xMjY8L1JlY051bT48cmVjb3JkPjxy
ZWMtbnVtYmVyPjEyNjwvcmVjLW51bWJlcj48Zm9yZWlnbi1rZXlzPjxrZXkgYXBwPSJFTiIgZGIt
aWQ9InNmd2FmMnp0Z2V3cGV5ZTJwOXV2NTVyZHhwd2RkcGZ6NTIydiI+MTI2PC9rZXk+PC9mb3Jl
aWduLWtleXM+PHJlZi10eXBlIG5hbWU9IkpvdXJuYWwgQXJ0aWNsZSI+MTc8L3JlZi10eXBlPjxj
b250cmlidXRvcnM+PGF1dGhvcnM+PGF1dGhvcj5CcmFzZSwgR0w8L2F1dGhvcj48L2F1dGhvcnM+
PC9jb250cmlidXRvcnM+PHRpdGxlcz48dGl0bGU+VGhlcmUgaXMgbm8gZXZpZGVudGlhcnkgc2ls
dmVyIGJ1bGxldCBmb3IgdGhlIGZyZXF1ZW5jeSBhZGFwdGF0aW9uIGh5cG90aGVzaXM8L3RpdGxl
PjxzZWNvbmRhcnktdGl0bGU+QmVoYXZpb3JhbCBhbmQgQnJhaW4gU2NpZW5jZXM8L3NlY29uZGFy
eS10aXRsZT48L3RpdGxlcz48cGVyaW9kaWNhbD48ZnVsbC10aXRsZT5CZWhhdmlvcmFsIGFuZCBC
cmFpbiBTY2llbmNlczwvZnVsbC10aXRsZT48L3BlcmlvZGljYWw+PHBhZ2VzPjUwOC01MDk8L3Bh
Z2VzPjx2b2x1bWU+MjU8L3ZvbHVtZT48bnVtYmVyPjA0PC9udW1iZXI+PGRhdGVzPjx5ZWFyPjIw
MDM8L3llYXI+PC9kYXRlcz48dXJscz48L3VybHM+PC9yZWNvcmQ+PC9DaXRlPjxDaXRlPjxBdXRo
b3I+QnJhc2U8L0F1dGhvcj48WWVhcj4yMDA2PC9ZZWFyPjxSZWNOdW0+MTI4PC9SZWNOdW0+PHJl
Y29yZD48cmVjLW51bWJlcj4xMjg8L3JlYy1udW1iZXI+PGZvcmVpZ24ta2V5cz48a2V5IGFwcD0i
RU4iIGRiLWlkPSJzZndhZjJ6dGdld3BleWUycDl1djU1cmR4cHdkZHBmejUyMnYiPjEyODwva2V5
PjwvZm9yZWlnbi1rZXlzPjxyZWYtdHlwZSBuYW1lPSJKb3VybmFsIEFydGljbGUiPjE3PC9yZWYt
dHlwZT48Y29udHJpYnV0b3JzPjxhdXRob3JzPjxhdXRob3I+QnJhc2UsIEdMPC9hdXRob3I+PGF1
dGhvcj5CYXJiZXksIEFLPC9hdXRob3I+PC9hdXRob3JzPjwvY29udHJpYnV0b3JzPjx0aXRsZXM+
PHRpdGxlPk1lbnRhbCByZXByZXNlbnRhdGlvbnMgb2Ygc3RhdGlzdGljYWwgaW5mb3JtYXRpb248
L3RpdGxlPjxzZWNvbmRhcnktdGl0bGU+QWR2YW5jZXMgaW4gcHN5Y2hvbG9neSByZXNlYXJjaDwv
c2Vjb25kYXJ5LXRpdGxlPjwvdGl0bGVzPjxwZXJpb2RpY2FsPjxmdWxsLXRpdGxlPkFkdmFuY2Vz
IGluIHBzeWNob2xvZ3kgcmVzZWFyY2g8L2Z1bGwtdGl0bGU+PC9wZXJpb2RpY2FsPjxwYWdlcz45
MeKAkzExMzwvcGFnZXM+PHZvbHVtZT40MTwvdm9sdW1lPjxkYXRlcz48eWVhcj4yMDA2PC95ZWFy
PjwvZGF0ZXM+PHVybHM+PC91cmxzPjwvcmVjb3JkPjwvQ2l0ZT48L0VuZE5vdGU+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2003; Brase y Barbey, 2006; Cosmides y Tooby, 1996; Gigerenzer y Hoffrage, 1995)</w:t>
      </w:r>
      <w:r w:rsidR="00DE1642">
        <w:fldChar w:fldCharType="end"/>
      </w:r>
      <w:r w:rsidR="00F5644D">
        <w:t xml:space="preserve">, </w:t>
      </w:r>
      <w:r>
        <w:t>en la que se asume que existe algún tipo de estructura (</w:t>
      </w:r>
      <w:r w:rsidR="001007E6">
        <w:t>algorítmica, modular o heurística) diseñada por selección natural y que permite computar frecuencias naturales de manera independiente de</w:t>
      </w:r>
      <w:r w:rsidR="005A73E8">
        <w:t xml:space="preserve"> las</w:t>
      </w:r>
      <w:r w:rsidR="001007E6">
        <w:t xml:space="preserve"> habilidades cognitivas generales, con el grado de impenetrabilidad y encapsulamiento que cada cual guste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rsidR="00F5644D">
        <w:t>.</w:t>
      </w:r>
      <w:r w:rsidR="001007E6">
        <w:t xml:space="preserve"> </w:t>
      </w:r>
      <w:r w:rsidR="001007E6" w:rsidRPr="000628CD">
        <w:rPr>
          <w:lang w:val="en-US"/>
        </w:rPr>
        <w:t xml:space="preserve">Tal y como han dicho </w:t>
      </w:r>
      <w:r w:rsidR="00DE1642">
        <w:rPr>
          <w:lang w:val="en-US"/>
        </w:rPr>
        <w:fldChar w:fldCharType="begin"/>
      </w:r>
      <w:r w:rsidR="00665A75">
        <w:rPr>
          <w:lang w:val="en-US"/>
        </w:rPr>
        <w:instrText xml:space="preserve"> ADDIN EN.CITE &lt;EndNote&gt;&lt;Cite&gt;&lt;Author&gt;Chase&lt;/Author&gt;&lt;Year&gt;1998&lt;/Year&gt;&lt;RecNum&gt;181&lt;/RecNum&gt;&lt;Suffix&gt;`, pag. 211&lt;/Suffix&gt;&lt;record&gt;&lt;rec-number&gt;181&lt;/rec-number&gt;&lt;foreign-keys&gt;&lt;key app="EN" db-id="sfwaf2ztgewpeye2p9uv55rdxpwddpfz522v"&gt;181&lt;/key&gt;&lt;/foreign-keys&gt;&lt;ref-type name="Journal Article"&gt;17&lt;/ref-type&gt;&lt;contributors&gt;&lt;authors&gt;&lt;author&gt;Chase, VM&lt;/author&gt;&lt;author&gt;Hertwig, R&lt;/author&gt;&lt;author&gt;Gigerenzer, G&lt;/author&gt;&lt;/authors&gt;&lt;/contributors&gt;&lt;titles&gt;&lt;title&gt;Visions of rationality&lt;/title&gt;&lt;secondary-title&gt;Trends in Cognitive Sciences&lt;/secondary-title&gt;&lt;/titles&gt;&lt;periodical&gt;&lt;full-title&gt;Trends in Cognitive Sciences&lt;/full-title&gt;&lt;/periodical&gt;&lt;pages&gt;206-214&lt;/pages&gt;&lt;volume&gt;2&lt;/volume&gt;&lt;number&gt;6&lt;/number&gt;&lt;dates&gt;&lt;year&gt;1998&lt;/year&gt;&lt;/dates&gt;&lt;urls&gt;&lt;/urls&gt;&lt;/record&gt;&lt;/Cite&gt;&lt;/EndNote&gt;</w:instrText>
      </w:r>
      <w:r w:rsidR="00DE1642">
        <w:rPr>
          <w:lang w:val="en-US"/>
        </w:rPr>
        <w:fldChar w:fldCharType="separate"/>
      </w:r>
      <w:r w:rsidR="007A3CB1">
        <w:rPr>
          <w:noProof/>
          <w:lang w:val="en-US"/>
        </w:rPr>
        <w:t>(Chase, Hertwig, y Gigerenzer, 1998, pag. 211)</w:t>
      </w:r>
      <w:r w:rsidR="00DE1642">
        <w:rPr>
          <w:lang w:val="en-US"/>
        </w:rPr>
        <w:fldChar w:fldCharType="end"/>
      </w:r>
      <w:r w:rsidR="001007E6" w:rsidRPr="000628CD">
        <w:rPr>
          <w:lang w:val="en-US"/>
        </w:rPr>
        <w:t>: “</w:t>
      </w:r>
      <w:r w:rsidR="001007E6" w:rsidRPr="000628CD">
        <w:rPr>
          <w:i/>
          <w:lang w:val="en-US"/>
        </w:rPr>
        <w:t>Human cognitive algorithms for this type of inference, if they exist, are most likely designed to operate on numerical information in the form in which humans have gathered it over evolutionary history: natural frequencies, that is, absolute frequencies that have not been normalized with respect to the base rates</w:t>
      </w:r>
      <w:r w:rsidR="001007E6" w:rsidRPr="000628CD">
        <w:rPr>
          <w:lang w:val="en-US"/>
        </w:rPr>
        <w:t>”.</w:t>
      </w:r>
      <w:r w:rsidR="00490E70">
        <w:rPr>
          <w:lang w:val="en-US"/>
        </w:rPr>
        <w:t xml:space="preserve"> </w:t>
      </w:r>
    </w:p>
    <w:p w:rsidR="00EC4724" w:rsidRDefault="00EC4724" w:rsidP="00EC4724">
      <w:pPr>
        <w:pStyle w:val="Tesis"/>
      </w:pPr>
      <w:r>
        <w:t xml:space="preserve">Los datos a favor de la superioridad de las frecuencias naturales son apabullantes. Ésta se ha demostrado con innumerables problemas </w:t>
      </w:r>
      <w:r w:rsidR="00DE1642" w:rsidRPr="000A6166">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aXRlPjxBdXRob3I+R2lnZXJlbnplcjwvQXV0aG9yPjxZZWFyPjE5OTE8L1llYXI+PFJlY051bT4x
NjE8L1JlY051bT48cmVjb3JkPjxyZWMtbnVtYmVyPjE2MTwvcmVjLW51bWJlcj48Zm9yZWlnbi1r
ZXlzPjxrZXkgYXBwPSJFTiIgZGItaWQ9InNmd2FmMnp0Z2V3cGV5ZTJwOXV2NTVyZHhwd2RkcGZ6
NTIydiI+MTYxPC9rZXk+PC9mb3JlaWduLWtleXM+PHJlZi10eXBlIG5hbWU9IkpvdXJuYWwgQXJ0
aWNsZSI+MTc8L3JlZi10eXBlPjxjb250cmlidXRvcnM+PGF1dGhvcnM+PGF1dGhvcj5HaWdlcmVu
emVyLCBHPC9hdXRob3I+PC9hdXRob3JzPjwvY29udHJpYnV0b3JzPjx0aXRsZXM+PHRpdGxlPkhv
dyB0byBNYWtlIENvZ25pdGl2ZSBJbGx1c2lvbnMgRGlzYXBwZWFyOiBCZXlvbmQg4oCcSGV1cmlz
dGljcyBhbmQgQmlhc2Vz4oCdPC90aXRsZT48c2Vjb25kYXJ5LXRpdGxlPkV1cm9wZWFuIFJldmll
dyBvZiBTb2NpYWwgUHN5Y2hvbG9neTwvc2Vjb25kYXJ5LXRpdGxlPjwvdGl0bGVzPjxwZXJpb2Rp
Y2FsPjxmdWxsLXRpdGxlPkV1cm9wZWFuIFJldmlldyBvZiBTb2NpYWwgUHN5Y2hvbG9neTwvZnVs
bC10aXRsZT48L3BlcmlvZGljYWw+PHBhZ2VzPjgzLTExNTwvcGFnZXM+PHZvbHVtZT4yPC92b2x1
bWU+PG51bWJlcj4xPC9udW1iZXI+PGRhdGVzPjx5ZWFyPjE5OTE8L3llYXI+PC9kYXRlcz48dXJs
cz48L3VybHM+PC9yZWNvcmQ+PC9DaXRlPjxDaXRlPjxBdXRob3I+Q29zbWlkZXM8L0F1dGhvcj48
WWVhcj4xOTk2PC9ZZWFyPjxSZWNOdW0+MTM8L1JlY051bT48cmVjb3JkPjxyZWMtbnVtYmVyPjEz
PC9yZWMtbnVtYmVyPjxmb3JlaWduLWtleXM+PGtleSBhcHA9IkVOIiBkYi1pZD0ic2Z3YWYyenRn
ZXdwZXllMnA5dXY1NXJkeHB3ZGRwZno1MjJ2Ij4xMzwva2V5PjwvZm9yZWlnbi1rZXlzPjxyZWYt
dHlwZSBuYW1lPSJKb3VybmFsIEFydGljbGUiPjE3PC9yZWYtdHlwZT48Y29udHJpYnV0b3JzPjxh
dXRob3JzPjxhdXRob3I+Q29zbWlkZXMsIEwuPC9hdXRob3I+PGF1dGhvcj5Ub29ieSwgSi48L2F1
dGhvcj48L2F1dGhvcnM+PC9jb250cmlidXRvcnM+PHRpdGxlcz48dGl0bGU+QXJlIGh1bWFucyBn
b29kIGludHVpdGl2ZSBzdGF0aXN0aWNpYW5zIGFmdGVyIGFsbD8gUmV0aGlua2luZyBzb21lIGNv
bmNsdXNpb25zIGZyb20gdGhlIGxpdGVyYXR1cmUgb24ganVkZ21lbnQgdW5kZXIgdW5jZXJ0YWlu
dHk8L3RpdGxlPjxzZWNvbmRhcnktdGl0bGU+Q29nbml0aW9uPC9zZWNvbmRhcnktdGl0bGU+PC90
aXRsZXM+PHBlcmlvZGljYWw+PGZ1bGwtdGl0bGU+Q29nbml0aW9uPC9mdWxsLXRpdGxlPjwvcGVy
aW9kaWNhbD48cGFnZXM+MS03MzwvcGFnZXM+PHZvbHVtZT41ODwvdm9sdW1lPjxudW1iZXI+MTwv
bnVtYmVyPjxrZXl3b3Jkcz48a2V5d29yZD5DT05KVU5DVElPTiBGQUxMQUNZPC9rZXl3b3JkPjxr
ZXl3b3JkPkVOVklST05NRU5UUzwva2V5d29yZD48a2V5d29yZD5GQUxMQUNZPC9rZXl3b3JkPjxr
ZXl3b3JkPkZSRVFVRU5DWTwva2V5d29yZD48a2V5d29yZD5IdW1hbnM8L2tleXdvcmQ+PGtleXdv
cmQ+SU5GT1JNQVRJT048L2tleXdvcmQ+PGtleXdvcmQ+SlVER01FTlQ8L2tleXdvcmQ+PGtleXdv
cmQ+bWVjaGFuaXNtPC9rZXl3b3JkPjxrZXl3b3JkPk1FQ0hBTklTTVM8L2tleXdvcmQ+PGtleXdv
cmQ+TUlORDwva2V5d29yZD48a2V5d29yZD5OQVRVUkFMLVNFTEVDVElPTjwva2V5d29yZD48a2V5
d29yZD5ORUdMRUNUPC9rZXl3b3JkPjxrZXl3b3JkPlBFUlNQRUNUSVZFPC9rZXl3b3JkPjxrZXl3
b3JkPlBST0JBQklMSVRZPC9rZXl3b3JkPjxrZXl3b3JkPlByb2JsZW0gU29sdmluZzwva2V5d29y
ZD48a2V5d29yZD5QU1lDSE9MT0dZPC9rZXl3b3JkPjxrZXl3b3JkPlJFUFJFU0VOVEFUSU9OUzwv
a2V5d29yZD48a2V5d29yZD5TT0NJQUwtRVhDSEFOR0U8L2tleXdvcmQ+PGtleXdvcmQ+VU5DRVJU
QUlOVFk8L2tleXdvcmQ+PC9rZXl3b3Jkcz48ZGF0ZXM+PHllYXI+MTk5NjwveWVhcj48L2RhdGVz
PjxhY2Nlc3Npb24tbnVtPjI3PC9hY2Nlc3Npb24tbnVtPjx1cmxzPjxyZWxhdGVkLXVybHM+PHVy
bD5JU0k6QTE5OTZUVDQ0NjAwMDAxIDwvdXJsPjwvcmVsYXRlZC11cmxzPjwvdXJscz48L3JlY29y
ZD48L0NpdGU+PENpdGU+PEF1dGhvcj5HaWdlcmVuemVyPC9BdXRob3I+PFllYXI+MjAwMjwvWWVh
cj48UmVjTnVtPjIzPC9SZWNOdW0+PHJlY29yZD48cmVjLW51bWJlcj4yMzwvcmVjLW51bWJlcj48
Zm9yZWlnbi1rZXlzPjxrZXkgYXBwPSJFTiIgZGItaWQ9InNmd2FmMnp0Z2V3cGV5ZTJwOXV2NTVy
ZHhwd2RkcGZ6NTIydiI+MjM8L2tleT48L2ZvcmVpZ24ta2V5cz48cmVmLXR5cGUgbmFtZT0iQm9v
ayI+NjwvcmVmLXR5cGU+PGNvbnRyaWJ1dG9ycz48YXV0aG9ycz48YXV0aG9yPkdpZ2VyZW56ZXIs
IEcuPC9hdXRob3I+PC9hdXRob3JzPjwvY29udHJpYnV0b3JzPjx0aXRsZXM+PHRpdGxlPlJlY2tv
bmluZyB3aXRoIHJpc2s6IGxlYXJuaW5nIHRvIGxpdmUgd2l0aCB1bmNlcnRhaW50eTwvdGl0bGU+
PC90aXRsZXM+PGtleXdvcmRzPjxrZXl3b3JkPlJJU0s8L2tleXdvcmQ+PGtleXdvcmQ+VU5DRVJU
QUlOVFk8L2tleXdvcmQ+PC9rZXl3b3Jkcz48ZGF0ZXM+PHllYXI+MjAwMjwveWVhcj48L2RhdGVz
PjxwdWItbG9jYXRpb24+TG9uZG9uPC9wdWItbG9jYXRpb24+PHB1Ymxpc2hlcj5QZW5ndWluIEJv
b2tzPC9wdWJsaXNoZXI+PGFjY2Vzc2lvbi1udW0+MjcwPC9hY2Nlc3Npb24tbnVtPjx1cmxzPjwv
dXJscz48L3JlY29yZD48L0NpdGU+PC9FbmROb3RlPgB=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aXRlPjxBdXRob3I+R2lnZXJlbnplcjwvQXV0aG9yPjxZZWFyPjE5OTE8L1llYXI+PFJlY051bT4x
NjE8L1JlY051bT48cmVjb3JkPjxyZWMtbnVtYmVyPjE2MTwvcmVjLW51bWJlcj48Zm9yZWlnbi1r
ZXlzPjxrZXkgYXBwPSJFTiIgZGItaWQ9InNmd2FmMnp0Z2V3cGV5ZTJwOXV2NTVyZHhwd2RkcGZ6
NTIydiI+MTYxPC9rZXk+PC9mb3JlaWduLWtleXM+PHJlZi10eXBlIG5hbWU9IkpvdXJuYWwgQXJ0
aWNsZSI+MTc8L3JlZi10eXBlPjxjb250cmlidXRvcnM+PGF1dGhvcnM+PGF1dGhvcj5HaWdlcmVu
emVyLCBHPC9hdXRob3I+PC9hdXRob3JzPjwvY29udHJpYnV0b3JzPjx0aXRsZXM+PHRpdGxlPkhv
dyB0byBNYWtlIENvZ25pdGl2ZSBJbGx1c2lvbnMgRGlzYXBwZWFyOiBCZXlvbmQg4oCcSGV1cmlz
dGljcyBhbmQgQmlhc2Vz4oCdPC90aXRsZT48c2Vjb25kYXJ5LXRpdGxlPkV1cm9wZWFuIFJldmll
dyBvZiBTb2NpYWwgUHN5Y2hvbG9neTwvc2Vjb25kYXJ5LXRpdGxlPjwvdGl0bGVzPjxwZXJpb2Rp
Y2FsPjxmdWxsLXRpdGxlPkV1cm9wZWFuIFJldmlldyBvZiBTb2NpYWwgUHN5Y2hvbG9neTwvZnVs
bC10aXRsZT48L3BlcmlvZGljYWw+PHBhZ2VzPjgzLTExNTwvcGFnZXM+PHZvbHVtZT4yPC92b2x1
bWU+PG51bWJlcj4xPC9udW1iZXI+PGRhdGVzPjx5ZWFyPjE5OTE8L3llYXI+PC9kYXRlcz48dXJs
cz48L3VybHM+PC9yZWNvcmQ+PC9DaXRlPjxDaXRlPjxBdXRob3I+Q29zbWlkZXM8L0F1dGhvcj48
WWVhcj4xOTk2PC9ZZWFyPjxSZWNOdW0+MTM8L1JlY051bT48cmVjb3JkPjxyZWMtbnVtYmVyPjEz
PC9yZWMtbnVtYmVyPjxmb3JlaWduLWtleXM+PGtleSBhcHA9IkVOIiBkYi1pZD0ic2Z3YWYyenRn
ZXdwZXllMnA5dXY1NXJkeHB3ZGRwZno1MjJ2Ij4xMzwva2V5PjwvZm9yZWlnbi1rZXlzPjxyZWYt
dHlwZSBuYW1lPSJKb3VybmFsIEFydGljbGUiPjE3PC9yZWYtdHlwZT48Y29udHJpYnV0b3JzPjxh
dXRob3JzPjxhdXRob3I+Q29zbWlkZXMsIEwuPC9hdXRob3I+PGF1dGhvcj5Ub29ieSwgSi48L2F1
dGhvcj48L2F1dGhvcnM+PC9jb250cmlidXRvcnM+PHRpdGxlcz48dGl0bGU+QXJlIGh1bWFucyBn
b29kIGludHVpdGl2ZSBzdGF0aXN0aWNpYW5zIGFmdGVyIGFsbD8gUmV0aGlua2luZyBzb21lIGNv
bmNsdXNpb25zIGZyb20gdGhlIGxpdGVyYXR1cmUgb24ganVkZ21lbnQgdW5kZXIgdW5jZXJ0YWlu
dHk8L3RpdGxlPjxzZWNvbmRhcnktdGl0bGU+Q29nbml0aW9uPC9zZWNvbmRhcnktdGl0bGU+PC90
aXRsZXM+PHBlcmlvZGljYWw+PGZ1bGwtdGl0bGU+Q29nbml0aW9uPC9mdWxsLXRpdGxlPjwvcGVy
aW9kaWNhbD48cGFnZXM+MS03MzwvcGFnZXM+PHZvbHVtZT41ODwvdm9sdW1lPjxudW1iZXI+MTwv
bnVtYmVyPjxrZXl3b3Jkcz48a2V5d29yZD5DT05KVU5DVElPTiBGQUxMQUNZPC9rZXl3b3JkPjxr
ZXl3b3JkPkVOVklST05NRU5UUzwva2V5d29yZD48a2V5d29yZD5GQUxMQUNZPC9rZXl3b3JkPjxr
ZXl3b3JkPkZSRVFVRU5DWTwva2V5d29yZD48a2V5d29yZD5IdW1hbnM8L2tleXdvcmQ+PGtleXdv
cmQ+SU5GT1JNQVRJT048L2tleXdvcmQ+PGtleXdvcmQ+SlVER01FTlQ8L2tleXdvcmQ+PGtleXdv
cmQ+bWVjaGFuaXNtPC9rZXl3b3JkPjxrZXl3b3JkPk1FQ0hBTklTTVM8L2tleXdvcmQ+PGtleXdv
cmQ+TUlORDwva2V5d29yZD48a2V5d29yZD5OQVRVUkFMLVNFTEVDVElPTjwva2V5d29yZD48a2V5
d29yZD5ORUdMRUNUPC9rZXl3b3JkPjxrZXl3b3JkPlBFUlNQRUNUSVZFPC9rZXl3b3JkPjxrZXl3
b3JkPlBST0JBQklMSVRZPC9rZXl3b3JkPjxrZXl3b3JkPlByb2JsZW0gU29sdmluZzwva2V5d29y
ZD48a2V5d29yZD5QU1lDSE9MT0dZPC9rZXl3b3JkPjxrZXl3b3JkPlJFUFJFU0VOVEFUSU9OUzwv
a2V5d29yZD48a2V5d29yZD5TT0NJQUwtRVhDSEFOR0U8L2tleXdvcmQ+PGtleXdvcmQ+VU5DRVJU
QUlOVFk8L2tleXdvcmQ+PC9rZXl3b3Jkcz48ZGF0ZXM+PHllYXI+MTk5NjwveWVhcj48L2RhdGVz
PjxhY2Nlc3Npb24tbnVtPjI3PC9hY2Nlc3Npb24tbnVtPjx1cmxzPjxyZWxhdGVkLXVybHM+PHVy
bD5JU0k6QTE5OTZUVDQ0NjAwMDAxIDwvdXJsPjwvcmVsYXRlZC11cmxzPjwvdXJscz48L3JlY29y
ZD48L0NpdGU+PENpdGU+PEF1dGhvcj5HaWdlcmVuemVyPC9BdXRob3I+PFllYXI+MjAwMjwvWWVh
cj48UmVjTnVtPjIzPC9SZWNOdW0+PHJlY29yZD48cmVjLW51bWJlcj4yMzwvcmVjLW51bWJlcj48
Zm9yZWlnbi1rZXlzPjxrZXkgYXBwPSJFTiIgZGItaWQ9InNmd2FmMnp0Z2V3cGV5ZTJwOXV2NTVy
ZHhwd2RkcGZ6NTIydiI+MjM8L2tleT48L2ZvcmVpZ24ta2V5cz48cmVmLXR5cGUgbmFtZT0iQm9v
ayI+NjwvcmVmLXR5cGU+PGNvbnRyaWJ1dG9ycz48YXV0aG9ycz48YXV0aG9yPkdpZ2VyZW56ZXIs
IEcuPC9hdXRob3I+PC9hdXRob3JzPjwvY29udHJpYnV0b3JzPjx0aXRsZXM+PHRpdGxlPlJlY2tv
bmluZyB3aXRoIHJpc2s6IGxlYXJuaW5nIHRvIGxpdmUgd2l0aCB1bmNlcnRhaW50eTwvdGl0bGU+
PC90aXRsZXM+PGtleXdvcmRzPjxrZXl3b3JkPlJJU0s8L2tleXdvcmQ+PGtleXdvcmQ+VU5DRVJU
QUlOVFk8L2tleXdvcmQ+PC9rZXl3b3Jkcz48ZGF0ZXM+PHllYXI+MjAwMjwveWVhcj48L2RhdGVz
PjxwdWItbG9jYXRpb24+TG9uZG9uPC9wdWItbG9jYXRpb24+PHB1Ymxpc2hlcj5QZW5ndWluIEJv
b2tzPC9wdWJsaXNoZXI+PGFjY2Vzc2lvbi1udW0+MjcwPC9hY2Nlc3Npb24tbnVtPjx1cmxzPjwv
dXJscz48L3JlY29yZD48L0NpdGU+PC9FbmROb3RlPgB=
</w:fldData>
        </w:fldChar>
      </w:r>
      <w:r w:rsidR="00665A75">
        <w:instrText xml:space="preserve"> ADDIN EN.CITE.DATA </w:instrText>
      </w:r>
      <w:r w:rsidR="00DE1642">
        <w:fldChar w:fldCharType="end"/>
      </w:r>
      <w:r w:rsidR="00DE1642" w:rsidRPr="000A6166">
        <w:fldChar w:fldCharType="separate"/>
      </w:r>
      <w:r w:rsidR="008628D7">
        <w:rPr>
          <w:noProof/>
        </w:rPr>
        <w:t>(Cosmides y Tooby, 1996; Gigerenzer, 1991; Gigerenzer, 2002; Gigerenzer y Hoffrage, 1995)</w:t>
      </w:r>
      <w:r w:rsidR="00DE1642" w:rsidRPr="000A6166">
        <w:fldChar w:fldCharType="end"/>
      </w:r>
      <w:r>
        <w:t xml:space="preserve">, con niños </w:t>
      </w:r>
      <w:r w:rsidR="00DE1642">
        <w:fldChar w:fldCharType="begin"/>
      </w:r>
      <w:r w:rsidR="00665A75">
        <w:instrText xml:space="preserve"> ADDIN EN.CITE &lt;EndNote&gt;&lt;Cite&gt;&lt;Author&gt;Zhu&lt;/Author&gt;&lt;Year&gt;2006&lt;/Year&gt;&lt;RecNum&gt;149&lt;/RecNum&gt;&lt;record&gt;&lt;rec-number&gt;149&lt;/rec-number&gt;&lt;foreign-keys&gt;&lt;key app="EN" db-id="sfwaf2ztgewpeye2p9uv55rdxpwddpfz522v"&gt;149&lt;/key&gt;&lt;/foreign-keys&gt;&lt;ref-type name="Journal Article"&gt;17&lt;/ref-type&gt;&lt;contributors&gt;&lt;authors&gt;&lt;author&gt;Zhu, L&lt;/author&gt;&lt;author&gt;Gigerenzer, G&lt;/author&gt;&lt;/authors&gt;&lt;/contributors&gt;&lt;titles&gt;&lt;title&gt;Children can solve Bayesian problems: the role of representation in mental computation&lt;/title&gt;&lt;secondary-title&gt;Cognition&lt;/secondary-title&gt;&lt;/titles&gt;&lt;periodical&gt;&lt;full-title&gt;Cognition&lt;/full-title&gt;&lt;/periodical&gt;&lt;pages&gt;287-308&lt;/pages&gt;&lt;volume&gt;98&lt;/volume&gt;&lt;number&gt;3&lt;/number&gt;&lt;dates&gt;&lt;year&gt;2006&lt;/year&gt;&lt;/dates&gt;&lt;urls&gt;&lt;/urls&gt;&lt;/record&gt;&lt;/Cite&gt;&lt;/EndNote&gt;</w:instrText>
      </w:r>
      <w:r w:rsidR="00DE1642">
        <w:fldChar w:fldCharType="separate"/>
      </w:r>
      <w:r w:rsidR="008628D7">
        <w:rPr>
          <w:noProof/>
        </w:rPr>
        <w:t>(Zhu y Gigerenzer, 2006)</w:t>
      </w:r>
      <w:r w:rsidR="00DE1642">
        <w:fldChar w:fldCharType="end"/>
      </w:r>
      <w:r>
        <w:t xml:space="preserve">, etc. Pero contrariamente a la predicción principal del campo frecuentista, varios artículos han comunicado situaciones en las que no se encontraba ningún efecto facilitador de las frecuencias sobre </w:t>
      </w:r>
      <w:r w:rsidR="005A73E8">
        <w:t xml:space="preserve">las </w:t>
      </w:r>
      <w:r>
        <w:t xml:space="preserve">probabilidades </w:t>
      </w:r>
      <w:r w:rsidR="00DE1642">
        <w:rPr>
          <w:noProof/>
        </w:rPr>
        <w:fldChar w:fldCharType="begin">
          <w:fldData xml:space="preserve">PEVuZE5vdGU+PENpdGU+PEF1dGhvcj5NYWNjaGk8L0F1dGhvcj48WWVhcj4yMDAwPC9ZZWFyPjxS
ZWNOdW0+MTUxPC9SZWNOdW0+PHJlY29yZD48cmVjLW51bWJlcj4xNTE8L3JlYy1udW1iZXI+PGZv
cmVpZ24ta2V5cz48a2V5IGFwcD0iRU4iIGRiLWlkPSJzZndhZjJ6dGdld3BleWUycDl1djU1cmR4
cHdkZHBmejUyMnYiPjE1MTwva2V5PjwvZm9yZWlnbi1rZXlzPjxyZWYtdHlwZSBuYW1lPSJKb3Vy
bmFsIEFydGljbGUiPjE3PC9yZWYtdHlwZT48Y29udHJpYnV0b3JzPjxhdXRob3JzPjxhdXRob3I+
TWFjY2hpLCBMPC9hdXRob3I+PC9hdXRob3JzPjwvY29udHJpYnV0b3JzPjx0aXRsZXM+PHRpdGxl
PlBhcnRpdGl2ZSBGb3JtdWxhdGlvbiBvZiBJbmZvcm1hdGlvbiBpbiBQcm9iYWJpbGlzdGljIFBy
b2JsZW1zOiBCZXlvbmQgSGV1cmlzdGljcyBhbmQgRnJlcXVlbmN5IEZvcm1hdCBFeHBsYW5hdGlv
bnM8L3RpdGxlPjxzZWNvbmRhcnktdGl0bGU+T3JnYW5pemF0aW9uYWwgQmVoYXZpb3IgYW5kIEh1
bWFuIERlY2lzaW9uIFByb2Nlc3Nlczwvc2Vjb25kYXJ5LXRpdGxlPjwvdGl0bGVzPjxwZXJpb2Rp
Y2FsPjxmdWxsLXRpdGxlPk9yZ2FuaXphdGlvbmFsIEJlaGF2aW9yIGFuZCBIdW1hbiBEZWNpc2lv
biBQcm9jZXNzZXM8L2Z1bGwtdGl0bGU+PC9wZXJpb2RpY2FsPjxwYWdlcz4yMTctMjM2PC9wYWdl
cz48dm9sdW1lPjgyPC92b2x1bWU+PG51bWJlcj4yPC9udW1iZXI+PGRhdGVzPjx5ZWFyPjIwMDA8
L3llYXI+PC9kYXRlcz48dXJscz48L3VybHM+PC9yZWNvcmQ+PC9DaXRlPjxDaXRlPjxBdXRob3I+
QmFyYmV5PC9BdXRob3I+PFllYXI+MjAwNzwvWWVhcj48UmVjTnVtPjEzMTwvUmVjTnVtPjxyZWNv
cmQ+PHJlYy1udW1iZXI+MTMxPC9yZWMtbnVtYmVyPjxmb3JlaWduLWtleXM+PGtleSBhcHA9IkVO
IiBkYi1pZD0ic2Z3YWYyenRnZXdwZXllMnA5dXY1NXJkeHB3ZGRwZno1MjJ2Ij4xMzE8L2tleT48
L2ZvcmVpZ24ta2V5cz48cmVmLXR5cGUgbmFtZT0iSm91cm5hbCBBcnRpY2xlIj4xNzwvcmVmLXR5
cGU+PGNvbnRyaWJ1dG9ycz48YXV0aG9ycz48YXV0aG9yPkJhcmJleSwgQUs8L2F1dGhvcj48YXV0
aG9yPlNsb21hbiwgU0E8L2F1dGhvcj48L2F1dGhvcnM+PC9jb250cmlidXRvcnM+PHRpdGxlcz48
dGl0bGU+QmFzZS1yYXRlIHJlc3BlY3Q6IEZyb20gZWNvbG9naWNhbCByYXRpb25hbGl0eSB0byBk
dWFsIHByb2Nlc3NlczwvdGl0bGU+PHNlY29uZGFyeS10aXRsZT5CZWhhdmlvcmFsIGFuZCBCcmFp
biBTY2llbmNlczwvc2Vjb25kYXJ5LXRpdGxlPjwvdGl0bGVzPjxwZXJpb2RpY2FsPjxmdWxsLXRp
dGxlPkJlaGF2aW9yYWwgYW5kIEJyYWluIFNjaWVuY2VzPC9mdWxsLXRpdGxlPjwvcGVyaW9kaWNh
bD48cGFnZXM+MjQxLTI1NDwvcGFnZXM+PHZvbHVtZT4zMDwvdm9sdW1lPjxudW1iZXI+MDM8L251
bWJlcj48ZGF0ZXM+PHllYXI+MjAwNzwveWVhcj48L2RhdGVzPjx1cmxzPjwvdXJscz48L3JlY29y
ZD48L0NpdGU+PENpdGU+PEF1dGhvcj5GaWVkbGVyPC9BdXRob3I+PFllYXI+MjAwMDwvWWVhcj48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dGhvcj5HaXJvdHRvPC9BdXRob3I+PFllYXI+MjAwMTwvWWVhcj48UmVjTnVtPjI0PC9SZWNOdW0+
PHJlY29yZD48cmVjLW51bWJlcj4yNDwvcmVjLW51bWJlcj48Zm9yZWlnbi1rZXlzPjxrZXkgYXBw
PSJFTiIgZGItaWQ9InNmd2FmMnp0Z2V3cGV5ZTJwOXV2NTVyZHhwd2RkcGZ6NTIydiI+MjQ8L2tl
eT48L2ZvcmVpZ24ta2V5cz48cmVmLXR5cGUgbmFtZT0iSm91cm5hbCBBcnRpY2xlIj4xNzwvcmVm
LXR5cGU+PGNvbnRyaWJ1dG9ycz48YXV0aG9ycz48YXV0aG9yPkdpcm90dG8sIFY8L2F1dGhvcj48
YXV0aG9yPkdvbnphbGV6LCBNPC9hdXRob3I+PC9hdXRob3JzPjwvY29udHJpYnV0b3JzPjxhdXRo
LWFkZHJlc3M+TGFib3JhdG9pcmUgZGUgUHN5Y2hvbG9naWUgQ29nbml0aXZlLCBDTlJTLS1Vbml2
ZXJzaXRlIGRlIFByb3ZlbmNlLCAyOSBBdi4gU2NodW1hbiwgMTM2MjEsIEFpeC1lbi1Qcm92ZW5j
ZSwgRnJhbmNlLiBnaXJvdHRvQHVuaXYudHJpZXN0ZS5pdDwvYXV0aC1hZGRyZXNzPjx0aXRsZXM+
PHRpdGxlPlNvbHZpbmcgcHJvYmFiaWxpc3RpYyBhbmQgc3RhdGlzdGljYWwgcHJvYmxlbXM6IGEg
bWF0dGVyIG9mIGluZm9ybWF0aW9uIHN0cnVjdHVyZSBhbmQgcXVlc3Rpb24gZm9ybTwvdGl0bGU+
PHNlY29uZGFyeS10aXRsZT5Db2duaXRpb248L3NlY29uZGFyeS10aXRsZT48L3RpdGxlcz48cGVy
aW9kaWNhbD48ZnVsbC10aXRsZT5Db2duaXRpb248L2Z1bGwtdGl0bGU+PC9wZXJpb2RpY2FsPjxw
YWdlcz4yNDctMjc2PC9wYWdlcz48dm9sdW1lPjc4PC92b2x1bWU+PG51bWJlcj4zPC9udW1iZXI+
PGtleXdvcmRzPjxrZXl3b3JkPkFkdWx0PC9rZXl3b3JkPjxrZXl3b3JkPkF3YXJlbmVzczwva2V5
d29yZD48a2V5d29yZD5Db2duaXRpb248L2tleXdvcmQ+PGtleXdvcmQ+RmVtYWxlPC9rZXl3b3Jk
PjxrZXl3b3JkPkZSRVFVRU5DWTwva2V5d29yZD48a2V5d29yZD5IdW1hbnM8L2tleXdvcmQ+PGtl
eXdvcmQ+TWFsZTwva2V5d29yZD48a2V5d29yZD5Qcm9iYWJpbGl0eSBMZWFybmluZzwva2V5d29y
ZD48a2V5d29yZD5Qcm9ibGVtIFNvbHZpbmc8L2tleXdvcmQ+PGtleXdvcmQ+U3RhdGlzdGljczwv
a2V5d29yZD48L2tleXdvcmRzPjxkYXRlcz48eWVhcj4yMDAxPC95ZWFyPjwvZGF0ZXM+PGFjY2Vz
c2lvbi1udW0+NzwvYWNjZXNzaW9uLW51bT48dXJscz48cmVsYXRlZC11cmxzPjx1cmw+PHN0eWxl
IGZhY2U9InVuZGVybGluZSIgZm9udD0iZGVmYXVsdCIgc2l6ZT0iMTAwJSI+UE06MTExMjQzNTEg
PC9zdHlsZT48L3VybD48L3JlbGF0ZWQtdXJscz48L3VybHM+PC9yZWNvcmQ+PC9DaXRlPjxDaXRl
PjxBdXRob3I+TWFjY2hpPC9BdXRob3I+PFllYXI+MTk5ODwvWWVhcj48UmVjTnVtPjE1MjwvUmVj
TnVtPjxyZWNvcmQ+PHJlYy1udW1iZXI+MTUyPC9yZWMtbnVtYmVyPjxmb3JlaWduLWtleXM+PGtl
eSBhcHA9IkVOIiBkYi1pZD0ic2Z3YWYyenRnZXdwZXllMnA5dXY1NXJkeHB3ZGRwZno1MjJ2Ij4x
NTI8L2tleT48L2ZvcmVpZ24ta2V5cz48cmVmLXR5cGUgbmFtZT0iSm91cm5hbCBBcnRpY2xlIj4x
NzwvcmVmLXR5cGU+PGNvbnRyaWJ1dG9ycz48YXV0aG9ycz48YXV0aG9yPk1hY2NoaSwgTDwvYXV0
aG9yPjxhdXRob3I+TW9zY29uaSwgRzwvYXV0aG9yPjwvYXV0aG9ycz48L2NvbnRyaWJ1dG9ycz48
dGl0bGVzPjx0aXRsZT5Db21wdXRhdGlvbmFsIGZlYXR1cmVzIHZzIGZyZXF1ZW50aXN0IHBocmFz
aW5nIGluIHRoZSBiYXNlLXJhdGUgZmFsbGFjeTwvdGl0bGU+PHNlY29uZGFyeS10aXRsZT5Td2lz
cyBKb3VybmFsIG9mIFBzeWNob2xvZ3k8L3NlY29uZGFyeS10aXRsZT48L3RpdGxlcz48cGVyaW9k
aWNhbD48ZnVsbC10aXRsZT5TV0lTUyBKT1VSTkFMIE9GIFBTWUNIT0xPR1k8L2Z1bGwtdGl0bGU+
PC9wZXJpb2RpY2FsPjxwYWdlcz43OS04NTwvcGFnZXM+PHZvbHVtZT41Nzwvdm9sdW1lPjxkYXRl
cz48eWVhcj4xOTk4PC95ZWFyPjwvZGF0ZXM+PHVybHM+PC91cmxzPjwvcmVjb3JkPjwvQ2l0ZT48
Q2l0ZT48QXV0aG9yPkV2YW5zPC9BdXRob3I+PFllYXI+MjAwMDwvWWVhcj48UmVjTnVtPjE1Mzwv
UmVjTnVtPjxyZWNvcmQ+PHJlYy1udW1iZXI+MTUzPC9yZWMtbnVtYmVyPjxmb3JlaWduLWtleXM+
PGtleSBhcHA9IkVOIiBkYi1pZD0ic2Z3YWYyenRnZXdwZXllMnA5dXY1NXJkeHB3ZGRwZno1MjJ2
Ij4xNTM8L2tleT48L2ZvcmVpZ24ta2V5cz48cmVmLXR5cGUgbmFtZT0iSm91cm5hbCBBcnRpY2xl
Ij4xNzwvcmVmLXR5cGU+PGNvbnRyaWJ1dG9ycz48YXV0aG9ycz48YXV0aG9yPkV2YW5zLCBKPC9h
dXRob3I+PGF1dGhvcj5IYW5kbGV5LCBTSjwvYXV0aG9yPjxhdXRob3I+UGVyaGFtLCBOPC9hdXRo
b3I+PGF1dGhvcj5PdmVyLCBERTwvYXV0aG9yPjxhdXRob3I+VGhvbXBzb24sIFZBPC9hdXRob3I+
PC9hdXRob3JzPjwvY29udHJpYnV0b3JzPjx0aXRsZXM+PHRpdGxlPkZyZXF1ZW5jeSB2ZXJzdXMg
cHJvYmFiaWxpdHkgZm9ybWF0cyBpbiBzdGF0aXN0aWNhbCB3b3JkIHByb2JsZW1zPC90aXRsZT48
c2Vjb25kYXJ5LXRpdGxlPkNvZ25pdGlvbjwvc2Vjb25kYXJ5LXRpdGxlPjwvdGl0bGVzPjxwZXJp
b2RpY2FsPjxmdWxsLXRpdGxlPkNvZ25pdGlvbjwvZnVsbC10aXRsZT48L3BlcmlvZGljYWw+PHBh
Z2VzPjE5Ny0yMTM8L3BhZ2VzPjx2b2x1bWU+Nzc8L3ZvbHVtZT48bnVtYmVyPjM8L251bWJlcj48
ZGF0ZXM+PHllYXI+MjAwMDwveWVhcj48L2RhdGVzPjx1cmxzPjwvdXJscz48L3JlY29yZD48L0Np
dGU+PENpdGU+PEF1dGhvcj5Kb2huc29uLUxhaXJkPC9BdXRob3I+PFllYXI+MTk5OTwvWWVhcj48
UmVjTnVtPjMzPC9SZWNOdW0+PHJlY29yZD48cmVjLW51bWJlcj4zMzwvcmVjLW51bWJlcj48Zm9y
ZWlnbi1rZXlzPjxrZXkgYXBwPSJFTiIgZGItaWQ9InNmd2FmMnp0Z2V3cGV5ZTJwOXV2NTVyZHhw
d2RkcGZ6NTIydiI+MzM8L2tleT48L2ZvcmVpZ24ta2V5cz48cmVmLXR5cGUgbmFtZT0iSm91cm5h
bCBBcnRpY2xlIj4xNzwvcmVmLXR5cGU+PGNvbnRyaWJ1dG9ycz48YXV0aG9ycz48YXV0aG9yPkpv
aG5zb24tTGFpcmQsIFAuIE4uPC9hdXRob3I+PGF1dGhvcj5MZWdyZW56aSwgUC48L2F1dGhvcj48
YXV0aG9yPkdpcm90dG8sIFYuPC9hdXRob3I+PGF1dGhvcj5MZWdyZW56aSwgTS4gUy48L2F1dGhv
cj48YXV0aG9yPkNhdmVybmksIEouIFAuPC9hdXRob3I+PC9hdXRob3JzPjwvY29udHJpYnV0b3Jz
PjxhdXRoLWFkZHJlc3M+UHJpbmNldG9uIFVuaXYsIERlcHQgUHN5Y2hvbCwgUHJpbmNldG9uLCBO
SiAwODU0NCBVU0EgVW5pdiBNaWxhbiwgSXN0IFBzaWNvbCwgRmFjIExldHRlcmUgJmFtcDsgRmls
b3NvZmlhLCBNaWxhbiwgSXRhbHkgVW5pdiBBaXggTWFyc2VpbGxlIDEsIEN0ciBSZWNoIFBzeWNo
b2wgQ29nbml0LCBDUkVQQ08sIEFpeCBFbiBQcm92ZW5jZSwgRnJhbmNlIFVuaXYgUGFkdWEsIERp
cGFydGltZW50byBQc2ljb2wgR2VuLCBQYWR1YSwgSXRhbHk8L2F1dGgtYWRkcmVzcz48dGl0bGVz
Pjx0aXRsZT5OYWl2ZSBwcm9iYWJpbGl0eTogQSBtZW50YWwgbW9kZWwgdGhlb3J5IG9mIGV4dGVu
c2lvbmFsIHJlYXNvbmluZzwvdGl0bGU+PHNlY29uZGFyeS10aXRsZT5Qc3ljaG9sb2dpY2FsIFJl
dmlldzwvc2Vjb25kYXJ5LXRpdGxlPjwvdGl0bGVzPjxwZXJpb2RpY2FsPjxmdWxsLXRpdGxlPlBz
eWNob2xvZ2ljYWwgUmV2aWV3PC9mdWxsLXRpdGxlPjwvcGVyaW9kaWNhbD48cGFnZXM+NjItODg8
L3BhZ2VzPjx2b2x1bWU+MTA2PC92b2x1bWU+PG51bWJlcj4xPC9udW1iZXI+PGtleXdvcmRzPjxr
ZXl3b3JkPjMgUFJJU09ORVJTPC9rZXl3b3JkPjxrZXl3b3JkPkZBTExBQ1k8L2tleXdvcmQ+PGtl
eXdvcmQ+RlJFUVVFTkNZPC9rZXl3b3JkPjxrZXl3b3JkPkpVREdNRU5UPC9rZXl3b3JkPjxrZXl3
b3JkPkxPR0lDPC9rZXl3b3JkPjwva2V5d29yZHM+PGRhdGVzPjx5ZWFyPjE5OTk8L3llYXI+PC9k
YXRlcz48YWNjZXNzaW9uLW51bT4xPC9hY2Nlc3Npb24tbnVtPjx1cmxzPjxyZWxhdGVkLXVybHM+
PHVybD5JU0k6MDAwMDc5MTA3MjAwMDAzIDwvdXJsPjwvcmVsYXRlZC11cmxzPjxwZGYtdXJscz48
dXJsPmludGVybmFsLXBkZjovL05haXZlIHByb2JhYmlsaXR5IC0gQSBtZW50YWwgbW9kZWwgdGhl
b3J5IG9mIGV4dGVuc2lvbmFsIHJlYXNvbmluZyAtIEotTCBMZWdyZW56aS0wNDk2MjY5MzEyL05h
aXZlIHByb2JhYmlsaXR5IC0gQSBtZW50YWwgbW9kZWwgdGhlb3J5IG9mIGV4dGVuc2lvbmFsIHJl
YXNvbmluZyAtIEotTCBMZWdyZW56aS5wZGY8L3VybD48L3BkZi11cmxzPjwvdXJscz48L3JlY29y
ZD48L0NpdGU+PENpdGU+PEF1dGhvcj5Sb2F6emk8L0F1dGhvcj48WWVhcj4yMDAzPC9ZZWFyPjxS
ZWNOdW0+MjQxPC9SZWNOdW0+PHJlY29yZD48cmVjLW51bWJlcj4yNDE8L3JlYy1udW1iZXI+PGZv
cmVpZ24ta2V5cz48a2V5IGFwcD0iRU4iIGRiLWlkPSJzZndhZjJ6dGdld3BleWUycDl1djU1cmR4
cHdkZHBmejUyMnYiPjI0MTwva2V5PjwvZm9yZWlnbi1rZXlzPjxyZWYtdHlwZSBuYW1lPSJKb3Vy
bmFsIEFydGljbGUiPjE3PC9yZWYtdHlwZT48Y29udHJpYnV0b3JzPjxhdXRob3JzPjxhdXRob3I+
Um9henppLCBBLjwvYXV0aG9yPjxhdXRob3I+TyZhcG9zO0JyaWVuLCBELiBQLjwvYXV0aG9yPjxh
dXRob3I+RGlhcywgTWdiYjwvYXV0aG9yPjwvYXV0aG9ycz48L2NvbnRyaWJ1dG9ycz48dGl0bGVz
Pjx0aXRsZT5PbiB0aGUgZnJlcXVlbnRpc3QgYW5kIHByb2JhYmlsaXN0aWMgZGViYXRlOiZxdW90
OyBkdW1iLWx1Y2smcXVvdDsgdHVybnMgb3V0IHRvIGJlIGEgcGxhdXNpYmxlIGV4cGxhbmF0aW9u
PC90aXRsZT48c2Vjb25kYXJ5LXRpdGxlPlBzaWNvbG9naWE6IFJlZmxleMOjbyBlIENyw610aWNh
PC9zZWNvbmRhcnktdGl0bGU+PC90aXRsZXM+PHBlcmlvZGljYWw+PGZ1bGwtdGl0bGU+UHNpY29s
b2dpYTogUmVmbGV4w6NvIGUgQ3LDrXRpY2E8L2Z1bGwtdGl0bGU+PC9wZXJpb2RpY2FsPjxwYWdl
cz4zODktNDAyPC9wYWdlcz48dm9sdW1lPjE2PC92b2x1bWU+PGRhdGVzPjx5ZWFyPjIwMDM8L3ll
YXI+PC9kYXRlcz48dXJscz48L3VybHM+PC9yZWNvcmQ+PC9DaXRlPjxDaXRlPjxBdXRob3I+T+KA
mUJyaWVuPC9BdXRob3I+PFllYXI+MjAwNDwvWWVhcj48UmVjTnVtPjI0MDwvUmVjTnVtPjxyZWNv
cmQ+PHJlYy1udW1iZXI+MjQwPC9yZWMtbnVtYmVyPjxmb3JlaWduLWtleXM+PGtleSBhcHA9IkVO
IiBkYi1pZD0ic2Z3YWYyenRnZXdwZXllMnA5dXY1NXJkeHB3ZGRwZno1MjJ2Ij4yNDA8L2tleT48
L2ZvcmVpZ24ta2V5cz48cmVmLXR5cGUgbmFtZT0iSm91cm5hbCBBcnRpY2xlIj4xNzwvcmVmLXR5
cGU+PGNvbnRyaWJ1dG9ycz48YXV0aG9ycz48YXV0aG9yPk/igJlCcmllbiwgRC48L2F1dGhvcj48
YXV0aG9yPlJvYXp6aSwgQS48L2F1dGhvcj48YXV0aG9yPk1hcmlhIGRhIEdyYcOnYSwgQi4gQi48
L2F1dGhvcj48L2F1dGhvcnM+PC9jb250cmlidXRvcnM+PHRpdGxlcz48dGl0bGU+UmFjaW9jw61u
aW8gc29icmUgcHJvYmFiaWxpZGFkZXMgY29uZGljaW9uYWlzOiBhcyBldmlkw6puY2lhcyBhIGZh
dm9yIGRhIGhpcMOzdGVzZSBmcmVxw7xlbnRpc3RhIHNlIGZ1bmRhbWVudGFtIGVtIGNvbXBhcmHD
p8O1ZXMgZXJyw7RuZWFzPC90aXRsZT48c2Vjb25kYXJ5LXRpdGxlPkVzdHVkb3MgZGUgUHNpY29s
b2dpYTwvc2Vjb25kYXJ5LXRpdGxlPjwvdGl0bGVzPjxwZXJpb2RpY2FsPjxmdWxsLXRpdGxlPkVz
dHVkb3MgZGUgUHNpY29sb2dpYTwvZnVsbC10aXRsZT48L3BlcmlvZGljYWw+PHBhZ2VzPjM1LTQz
PC9wYWdlcz48dm9sdW1lPjk8L3ZvbHVtZT48bnVtYmVyPjE8L251bWJlcj48ZGF0ZXM+PHllYXI+
MjAwNDwveWVhcj48L2RhdGVzPjx1cmxzPjwvdXJscz48L3JlY29yZD48L0NpdGU+PC9FbmROb3Rl
PgB=
</w:fldData>
        </w:fldChar>
      </w:r>
      <w:r w:rsidR="00665A75">
        <w:rPr>
          <w:noProof/>
        </w:rPr>
        <w:instrText xml:space="preserve"> ADDIN EN.CITE </w:instrText>
      </w:r>
      <w:r w:rsidR="00DE1642">
        <w:rPr>
          <w:noProof/>
        </w:rPr>
        <w:fldChar w:fldCharType="begin">
          <w:fldData xml:space="preserve">PEVuZE5vdGU+PENpdGU+PEF1dGhvcj5NYWNjaGk8L0F1dGhvcj48WWVhcj4yMDAwPC9ZZWFyPjxS
ZWNOdW0+MTUxPC9SZWNOdW0+PHJlY29yZD48cmVjLW51bWJlcj4xNTE8L3JlYy1udW1iZXI+PGZv
cmVpZ24ta2V5cz48a2V5IGFwcD0iRU4iIGRiLWlkPSJzZndhZjJ6dGdld3BleWUycDl1djU1cmR4
cHdkZHBmejUyMnYiPjE1MTwva2V5PjwvZm9yZWlnbi1rZXlzPjxyZWYtdHlwZSBuYW1lPSJKb3Vy
bmFsIEFydGljbGUiPjE3PC9yZWYtdHlwZT48Y29udHJpYnV0b3JzPjxhdXRob3JzPjxhdXRob3I+
TWFjY2hpLCBMPC9hdXRob3I+PC9hdXRob3JzPjwvY29udHJpYnV0b3JzPjx0aXRsZXM+PHRpdGxl
PlBhcnRpdGl2ZSBGb3JtdWxhdGlvbiBvZiBJbmZvcm1hdGlvbiBpbiBQcm9iYWJpbGlzdGljIFBy
b2JsZW1zOiBCZXlvbmQgSGV1cmlzdGljcyBhbmQgRnJlcXVlbmN5IEZvcm1hdCBFeHBsYW5hdGlv
bnM8L3RpdGxlPjxzZWNvbmRhcnktdGl0bGU+T3JnYW5pemF0aW9uYWwgQmVoYXZpb3IgYW5kIEh1
bWFuIERlY2lzaW9uIFByb2Nlc3Nlczwvc2Vjb25kYXJ5LXRpdGxlPjwvdGl0bGVzPjxwZXJpb2Rp
Y2FsPjxmdWxsLXRpdGxlPk9yZ2FuaXphdGlvbmFsIEJlaGF2aW9yIGFuZCBIdW1hbiBEZWNpc2lv
biBQcm9jZXNzZXM8L2Z1bGwtdGl0bGU+PC9wZXJpb2RpY2FsPjxwYWdlcz4yMTctMjM2PC9wYWdl
cz48dm9sdW1lPjgyPC92b2x1bWU+PG51bWJlcj4yPC9udW1iZXI+PGRhdGVzPjx5ZWFyPjIwMDA8
L3llYXI+PC9kYXRlcz48dXJscz48L3VybHM+PC9yZWNvcmQ+PC9DaXRlPjxDaXRlPjxBdXRob3I+
QmFyYmV5PC9BdXRob3I+PFllYXI+MjAwNzwvWWVhcj48UmVjTnVtPjEzMTwvUmVjTnVtPjxyZWNv
cmQ+PHJlYy1udW1iZXI+MTMxPC9yZWMtbnVtYmVyPjxmb3JlaWduLWtleXM+PGtleSBhcHA9IkVO
IiBkYi1pZD0ic2Z3YWYyenRnZXdwZXllMnA5dXY1NXJkeHB3ZGRwZno1MjJ2Ij4xMzE8L2tleT48
L2ZvcmVpZ24ta2V5cz48cmVmLXR5cGUgbmFtZT0iSm91cm5hbCBBcnRpY2xlIj4xNzwvcmVmLXR5
cGU+PGNvbnRyaWJ1dG9ycz48YXV0aG9ycz48YXV0aG9yPkJhcmJleSwgQUs8L2F1dGhvcj48YXV0
aG9yPlNsb21hbiwgU0E8L2F1dGhvcj48L2F1dGhvcnM+PC9jb250cmlidXRvcnM+PHRpdGxlcz48
dGl0bGU+QmFzZS1yYXRlIHJlc3BlY3Q6IEZyb20gZWNvbG9naWNhbCByYXRpb25hbGl0eSB0byBk
dWFsIHByb2Nlc3NlczwvdGl0bGU+PHNlY29uZGFyeS10aXRsZT5CZWhhdmlvcmFsIGFuZCBCcmFp
biBTY2llbmNlczwvc2Vjb25kYXJ5LXRpdGxlPjwvdGl0bGVzPjxwZXJpb2RpY2FsPjxmdWxsLXRp
dGxlPkJlaGF2aW9yYWwgYW5kIEJyYWluIFNjaWVuY2VzPC9mdWxsLXRpdGxlPjwvcGVyaW9kaWNh
bD48cGFnZXM+MjQxLTI1NDwvcGFnZXM+PHZvbHVtZT4zMDwvdm9sdW1lPjxudW1iZXI+MDM8L251
bWJlcj48ZGF0ZXM+PHllYXI+MjAwNzwveWVhcj48L2RhdGVzPjx1cmxzPjwvdXJscz48L3JlY29y
ZD48L0NpdGU+PENpdGU+PEF1dGhvcj5GaWVkbGVyPC9BdXRob3I+PFllYXI+MjAwMDwvWWVhcj48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dGhvcj5HaXJvdHRvPC9BdXRob3I+PFllYXI+MjAwMTwvWWVhcj48UmVjTnVtPjI0PC9SZWNOdW0+
PHJlY29yZD48cmVjLW51bWJlcj4yNDwvcmVjLW51bWJlcj48Zm9yZWlnbi1rZXlzPjxrZXkgYXBw
PSJFTiIgZGItaWQ9InNmd2FmMnp0Z2V3cGV5ZTJwOXV2NTVyZHhwd2RkcGZ6NTIydiI+MjQ8L2tl
eT48L2ZvcmVpZ24ta2V5cz48cmVmLXR5cGUgbmFtZT0iSm91cm5hbCBBcnRpY2xlIj4xNzwvcmVm
LXR5cGU+PGNvbnRyaWJ1dG9ycz48YXV0aG9ycz48YXV0aG9yPkdpcm90dG8sIFY8L2F1dGhvcj48
YXV0aG9yPkdvbnphbGV6LCBNPC9hdXRob3I+PC9hdXRob3JzPjwvY29udHJpYnV0b3JzPjxhdXRo
LWFkZHJlc3M+TGFib3JhdG9pcmUgZGUgUHN5Y2hvbG9naWUgQ29nbml0aXZlLCBDTlJTLS1Vbml2
ZXJzaXRlIGRlIFByb3ZlbmNlLCAyOSBBdi4gU2NodW1hbiwgMTM2MjEsIEFpeC1lbi1Qcm92ZW5j
ZSwgRnJhbmNlLiBnaXJvdHRvQHVuaXYudHJpZXN0ZS5pdDwvYXV0aC1hZGRyZXNzPjx0aXRsZXM+
PHRpdGxlPlNvbHZpbmcgcHJvYmFiaWxpc3RpYyBhbmQgc3RhdGlzdGljYWwgcHJvYmxlbXM6IGEg
bWF0dGVyIG9mIGluZm9ybWF0aW9uIHN0cnVjdHVyZSBhbmQgcXVlc3Rpb24gZm9ybTwvdGl0bGU+
PHNlY29uZGFyeS10aXRsZT5Db2duaXRpb248L3NlY29uZGFyeS10aXRsZT48L3RpdGxlcz48cGVy
aW9kaWNhbD48ZnVsbC10aXRsZT5Db2duaXRpb248L2Z1bGwtdGl0bGU+PC9wZXJpb2RpY2FsPjxw
YWdlcz4yNDctMjc2PC9wYWdlcz48dm9sdW1lPjc4PC92b2x1bWU+PG51bWJlcj4zPC9udW1iZXI+
PGtleXdvcmRzPjxrZXl3b3JkPkFkdWx0PC9rZXl3b3JkPjxrZXl3b3JkPkF3YXJlbmVzczwva2V5
d29yZD48a2V5d29yZD5Db2duaXRpb248L2tleXdvcmQ+PGtleXdvcmQ+RmVtYWxlPC9rZXl3b3Jk
PjxrZXl3b3JkPkZSRVFVRU5DWTwva2V5d29yZD48a2V5d29yZD5IdW1hbnM8L2tleXdvcmQ+PGtl
eXdvcmQ+TWFsZTwva2V5d29yZD48a2V5d29yZD5Qcm9iYWJpbGl0eSBMZWFybmluZzwva2V5d29y
ZD48a2V5d29yZD5Qcm9ibGVtIFNvbHZpbmc8L2tleXdvcmQ+PGtleXdvcmQ+U3RhdGlzdGljczwv
a2V5d29yZD48L2tleXdvcmRzPjxkYXRlcz48eWVhcj4yMDAxPC95ZWFyPjwvZGF0ZXM+PGFjY2Vz
c2lvbi1udW0+NzwvYWNjZXNzaW9uLW51bT48dXJscz48cmVsYXRlZC11cmxzPjx1cmw+PHN0eWxl
IGZhY2U9InVuZGVybGluZSIgZm9udD0iZGVmYXVsdCIgc2l6ZT0iMTAwJSI+UE06MTExMjQzNTEg
PC9zdHlsZT48L3VybD48L3JlbGF0ZWQtdXJscz48L3VybHM+PC9yZWNvcmQ+PC9DaXRlPjxDaXRl
PjxBdXRob3I+TWFjY2hpPC9BdXRob3I+PFllYXI+MTk5ODwvWWVhcj48UmVjTnVtPjE1MjwvUmVj
TnVtPjxyZWNvcmQ+PHJlYy1udW1iZXI+MTUyPC9yZWMtbnVtYmVyPjxmb3JlaWduLWtleXM+PGtl
eSBhcHA9IkVOIiBkYi1pZD0ic2Z3YWYyenRnZXdwZXllMnA5dXY1NXJkeHB3ZGRwZno1MjJ2Ij4x
NTI8L2tleT48L2ZvcmVpZ24ta2V5cz48cmVmLXR5cGUgbmFtZT0iSm91cm5hbCBBcnRpY2xlIj4x
NzwvcmVmLXR5cGU+PGNvbnRyaWJ1dG9ycz48YXV0aG9ycz48YXV0aG9yPk1hY2NoaSwgTDwvYXV0
aG9yPjxhdXRob3I+TW9zY29uaSwgRzwvYXV0aG9yPjwvYXV0aG9ycz48L2NvbnRyaWJ1dG9ycz48
dGl0bGVzPjx0aXRsZT5Db21wdXRhdGlvbmFsIGZlYXR1cmVzIHZzIGZyZXF1ZW50aXN0IHBocmFz
aW5nIGluIHRoZSBiYXNlLXJhdGUgZmFsbGFjeTwvdGl0bGU+PHNlY29uZGFyeS10aXRsZT5Td2lz
cyBKb3VybmFsIG9mIFBzeWNob2xvZ3k8L3NlY29uZGFyeS10aXRsZT48L3RpdGxlcz48cGVyaW9k
aWNhbD48ZnVsbC10aXRsZT5TV0lTUyBKT1VSTkFMIE9GIFBTWUNIT0xPR1k8L2Z1bGwtdGl0bGU+
PC9wZXJpb2RpY2FsPjxwYWdlcz43OS04NTwvcGFnZXM+PHZvbHVtZT41Nzwvdm9sdW1lPjxkYXRl
cz48eWVhcj4xOTk4PC95ZWFyPjwvZGF0ZXM+PHVybHM+PC91cmxzPjwvcmVjb3JkPjwvQ2l0ZT48
Q2l0ZT48QXV0aG9yPkV2YW5zPC9BdXRob3I+PFllYXI+MjAwMDwvWWVhcj48UmVjTnVtPjE1Mzwv
UmVjTnVtPjxyZWNvcmQ+PHJlYy1udW1iZXI+MTUzPC9yZWMtbnVtYmVyPjxmb3JlaWduLWtleXM+
PGtleSBhcHA9IkVOIiBkYi1pZD0ic2Z3YWYyenRnZXdwZXllMnA5dXY1NXJkeHB3ZGRwZno1MjJ2
Ij4xNTM8L2tleT48L2ZvcmVpZ24ta2V5cz48cmVmLXR5cGUgbmFtZT0iSm91cm5hbCBBcnRpY2xl
Ij4xNzwvcmVmLXR5cGU+PGNvbnRyaWJ1dG9ycz48YXV0aG9ycz48YXV0aG9yPkV2YW5zLCBKPC9h
dXRob3I+PGF1dGhvcj5IYW5kbGV5LCBTSjwvYXV0aG9yPjxhdXRob3I+UGVyaGFtLCBOPC9hdXRo
b3I+PGF1dGhvcj5PdmVyLCBERTwvYXV0aG9yPjxhdXRob3I+VGhvbXBzb24sIFZBPC9hdXRob3I+
PC9hdXRob3JzPjwvY29udHJpYnV0b3JzPjx0aXRsZXM+PHRpdGxlPkZyZXF1ZW5jeSB2ZXJzdXMg
cHJvYmFiaWxpdHkgZm9ybWF0cyBpbiBzdGF0aXN0aWNhbCB3b3JkIHByb2JsZW1zPC90aXRsZT48
c2Vjb25kYXJ5LXRpdGxlPkNvZ25pdGlvbjwvc2Vjb25kYXJ5LXRpdGxlPjwvdGl0bGVzPjxwZXJp
b2RpY2FsPjxmdWxsLXRpdGxlPkNvZ25pdGlvbjwvZnVsbC10aXRsZT48L3BlcmlvZGljYWw+PHBh
Z2VzPjE5Ny0yMTM8L3BhZ2VzPjx2b2x1bWU+Nzc8L3ZvbHVtZT48bnVtYmVyPjM8L251bWJlcj48
ZGF0ZXM+PHllYXI+MjAwMDwveWVhcj48L2RhdGVzPjx1cmxzPjwvdXJscz48L3JlY29yZD48L0Np
dGU+PENpdGU+PEF1dGhvcj5Kb2huc29uLUxhaXJkPC9BdXRob3I+PFllYXI+MTk5OTwvWWVhcj48
UmVjTnVtPjMzPC9SZWNOdW0+PHJlY29yZD48cmVjLW51bWJlcj4zMzwvcmVjLW51bWJlcj48Zm9y
ZWlnbi1rZXlzPjxrZXkgYXBwPSJFTiIgZGItaWQ9InNmd2FmMnp0Z2V3cGV5ZTJwOXV2NTVyZHhw
d2RkcGZ6NTIydiI+MzM8L2tleT48L2ZvcmVpZ24ta2V5cz48cmVmLXR5cGUgbmFtZT0iSm91cm5h
bCBBcnRpY2xlIj4xNzwvcmVmLXR5cGU+PGNvbnRyaWJ1dG9ycz48YXV0aG9ycz48YXV0aG9yPkpv
aG5zb24tTGFpcmQsIFAuIE4uPC9hdXRob3I+PGF1dGhvcj5MZWdyZW56aSwgUC48L2F1dGhvcj48
YXV0aG9yPkdpcm90dG8sIFYuPC9hdXRob3I+PGF1dGhvcj5MZWdyZW56aSwgTS4gUy48L2F1dGhv
cj48YXV0aG9yPkNhdmVybmksIEouIFAuPC9hdXRob3I+PC9hdXRob3JzPjwvY29udHJpYnV0b3Jz
PjxhdXRoLWFkZHJlc3M+UHJpbmNldG9uIFVuaXYsIERlcHQgUHN5Y2hvbCwgUHJpbmNldG9uLCBO
SiAwODU0NCBVU0EgVW5pdiBNaWxhbiwgSXN0IFBzaWNvbCwgRmFjIExldHRlcmUgJmFtcDsgRmls
b3NvZmlhLCBNaWxhbiwgSXRhbHkgVW5pdiBBaXggTWFyc2VpbGxlIDEsIEN0ciBSZWNoIFBzeWNo
b2wgQ29nbml0LCBDUkVQQ08sIEFpeCBFbiBQcm92ZW5jZSwgRnJhbmNlIFVuaXYgUGFkdWEsIERp
cGFydGltZW50byBQc2ljb2wgR2VuLCBQYWR1YSwgSXRhbHk8L2F1dGgtYWRkcmVzcz48dGl0bGVz
Pjx0aXRsZT5OYWl2ZSBwcm9iYWJpbGl0eTogQSBtZW50YWwgbW9kZWwgdGhlb3J5IG9mIGV4dGVu
c2lvbmFsIHJlYXNvbmluZzwvdGl0bGU+PHNlY29uZGFyeS10aXRsZT5Qc3ljaG9sb2dpY2FsIFJl
dmlldzwvc2Vjb25kYXJ5LXRpdGxlPjwvdGl0bGVzPjxwZXJpb2RpY2FsPjxmdWxsLXRpdGxlPlBz
eWNob2xvZ2ljYWwgUmV2aWV3PC9mdWxsLXRpdGxlPjwvcGVyaW9kaWNhbD48cGFnZXM+NjItODg8
L3BhZ2VzPjx2b2x1bWU+MTA2PC92b2x1bWU+PG51bWJlcj4xPC9udW1iZXI+PGtleXdvcmRzPjxr
ZXl3b3JkPjMgUFJJU09ORVJTPC9rZXl3b3JkPjxrZXl3b3JkPkZBTExBQ1k8L2tleXdvcmQ+PGtl
eXdvcmQ+RlJFUVVFTkNZPC9rZXl3b3JkPjxrZXl3b3JkPkpVREdNRU5UPC9rZXl3b3JkPjxrZXl3
b3JkPkxPR0lDPC9rZXl3b3JkPjwva2V5d29yZHM+PGRhdGVzPjx5ZWFyPjE5OTk8L3llYXI+PC9k
YXRlcz48YWNjZXNzaW9uLW51bT4xPC9hY2Nlc3Npb24tbnVtPjx1cmxzPjxyZWxhdGVkLXVybHM+
PHVybD5JU0k6MDAwMDc5MTA3MjAwMDAzIDwvdXJsPjwvcmVsYXRlZC11cmxzPjxwZGYtdXJscz48
dXJsPmludGVybmFsLXBkZjovL05haXZlIHByb2JhYmlsaXR5IC0gQSBtZW50YWwgbW9kZWwgdGhl
b3J5IG9mIGV4dGVuc2lvbmFsIHJlYXNvbmluZyAtIEotTCBMZWdyZW56aS0wNDk2MjY5MzEyL05h
aXZlIHByb2JhYmlsaXR5IC0gQSBtZW50YWwgbW9kZWwgdGhlb3J5IG9mIGV4dGVuc2lvbmFsIHJl
YXNvbmluZyAtIEotTCBMZWdyZW56aS5wZGY8L3VybD48L3BkZi11cmxzPjwvdXJscz48L3JlY29y
ZD48L0NpdGU+PENpdGU+PEF1dGhvcj5Sb2F6emk8L0F1dGhvcj48WWVhcj4yMDAzPC9ZZWFyPjxS
ZWNOdW0+MjQxPC9SZWNOdW0+PHJlY29yZD48cmVjLW51bWJlcj4yNDE8L3JlYy1udW1iZXI+PGZv
cmVpZ24ta2V5cz48a2V5IGFwcD0iRU4iIGRiLWlkPSJzZndhZjJ6dGdld3BleWUycDl1djU1cmR4
cHdkZHBmejUyMnYiPjI0MTwva2V5PjwvZm9yZWlnbi1rZXlzPjxyZWYtdHlwZSBuYW1lPSJKb3Vy
bmFsIEFydGljbGUiPjE3PC9yZWYtdHlwZT48Y29udHJpYnV0b3JzPjxhdXRob3JzPjxhdXRob3I+
Um9henppLCBBLjwvYXV0aG9yPjxhdXRob3I+TyZhcG9zO0JyaWVuLCBELiBQLjwvYXV0aG9yPjxh
dXRob3I+RGlhcywgTWdiYjwvYXV0aG9yPjwvYXV0aG9ycz48L2NvbnRyaWJ1dG9ycz48dGl0bGVz
Pjx0aXRsZT5PbiB0aGUgZnJlcXVlbnRpc3QgYW5kIHByb2JhYmlsaXN0aWMgZGViYXRlOiZxdW90
OyBkdW1iLWx1Y2smcXVvdDsgdHVybnMgb3V0IHRvIGJlIGEgcGxhdXNpYmxlIGV4cGxhbmF0aW9u
PC90aXRsZT48c2Vjb25kYXJ5LXRpdGxlPlBzaWNvbG9naWE6IFJlZmxleMOjbyBlIENyw610aWNh
PC9zZWNvbmRhcnktdGl0bGU+PC90aXRsZXM+PHBlcmlvZGljYWw+PGZ1bGwtdGl0bGU+UHNpY29s
b2dpYTogUmVmbGV4w6NvIGUgQ3LDrXRpY2E8L2Z1bGwtdGl0bGU+PC9wZXJpb2RpY2FsPjxwYWdl
cz4zODktNDAyPC9wYWdlcz48dm9sdW1lPjE2PC92b2x1bWU+PGRhdGVzPjx5ZWFyPjIwMDM8L3ll
YXI+PC9kYXRlcz48dXJscz48L3VybHM+PC9yZWNvcmQ+PC9DaXRlPjxDaXRlPjxBdXRob3I+T+KA
mUJyaWVuPC9BdXRob3I+PFllYXI+MjAwNDwvWWVhcj48UmVjTnVtPjI0MDwvUmVjTnVtPjxyZWNv
cmQ+PHJlYy1udW1iZXI+MjQwPC9yZWMtbnVtYmVyPjxmb3JlaWduLWtleXM+PGtleSBhcHA9IkVO
IiBkYi1pZD0ic2Z3YWYyenRnZXdwZXllMnA5dXY1NXJkeHB3ZGRwZno1MjJ2Ij4yNDA8L2tleT48
L2ZvcmVpZ24ta2V5cz48cmVmLXR5cGUgbmFtZT0iSm91cm5hbCBBcnRpY2xlIj4xNzwvcmVmLXR5
cGU+PGNvbnRyaWJ1dG9ycz48YXV0aG9ycz48YXV0aG9yPk/igJlCcmllbiwgRC48L2F1dGhvcj48
YXV0aG9yPlJvYXp6aSwgQS48L2F1dGhvcj48YXV0aG9yPk1hcmlhIGRhIEdyYcOnYSwgQi4gQi48
L2F1dGhvcj48L2F1dGhvcnM+PC9jb250cmlidXRvcnM+PHRpdGxlcz48dGl0bGU+UmFjaW9jw61u
aW8gc29icmUgcHJvYmFiaWxpZGFkZXMgY29uZGljaW9uYWlzOiBhcyBldmlkw6puY2lhcyBhIGZh
dm9yIGRhIGhpcMOzdGVzZSBmcmVxw7xlbnRpc3RhIHNlIGZ1bmRhbWVudGFtIGVtIGNvbXBhcmHD
p8O1ZXMgZXJyw7RuZWFzPC90aXRsZT48c2Vjb25kYXJ5LXRpdGxlPkVzdHVkb3MgZGUgUHNpY29s
b2dpYTwvc2Vjb25kYXJ5LXRpdGxlPjwvdGl0bGVzPjxwZXJpb2RpY2FsPjxmdWxsLXRpdGxlPkVz
dHVkb3MgZGUgUHNpY29sb2dpYTwvZnVsbC10aXRsZT48L3BlcmlvZGljYWw+PHBhZ2VzPjM1LTQz
PC9wYWdlcz48dm9sdW1lPjk8L3ZvbHVtZT48bnVtYmVyPjE8L251bWJlcj48ZGF0ZXM+PHllYXI+
MjAwNDwveWVhcj48L2RhdGVzPjx1cmxzPjwvdXJscz48L3JlY29yZD48L0NpdGU+PC9FbmROb3Rl
PgB=
</w:fldData>
        </w:fldChar>
      </w:r>
      <w:r w:rsidR="00665A75">
        <w:rPr>
          <w:noProof/>
        </w:rPr>
        <w:instrText xml:space="preserve"> ADDIN EN.CITE.DATA </w:instrText>
      </w:r>
      <w:r w:rsidR="00CD6FF9">
        <w:rPr>
          <w:noProof/>
        </w:rPr>
      </w:r>
      <w:r w:rsidR="00DE1642">
        <w:rPr>
          <w:noProof/>
        </w:rPr>
        <w:fldChar w:fldCharType="end"/>
      </w:r>
      <w:r w:rsidR="00CD6FF9">
        <w:rPr>
          <w:noProof/>
        </w:rPr>
      </w:r>
      <w:r w:rsidR="00DE1642">
        <w:rPr>
          <w:noProof/>
        </w:rPr>
        <w:fldChar w:fldCharType="separate"/>
      </w:r>
      <w:r w:rsidR="008628D7">
        <w:rPr>
          <w:noProof/>
        </w:rPr>
        <w:t>(Barbey y Sloman, 2007; Evans, Handley, Perham, Over, y Thompson, 2000; Fiedler, Brinkmann, Betsch, y Wild, 2000; Girotto y Gonzalez, 2001; Johnson-Laird et al., 1999; Macchi, 2000; Macchi y Mosconi, 1998; O’Brien, Roazzi, y Maria da Graça, 2004; Roazzi, O'Brien, y Dias, 2003)</w:t>
      </w:r>
      <w:r w:rsidR="00DE1642">
        <w:rPr>
          <w:noProof/>
        </w:rPr>
        <w:fldChar w:fldCharType="end"/>
      </w:r>
      <w:r>
        <w:t xml:space="preserve">. </w:t>
      </w:r>
      <w:r w:rsidRPr="004F1CAF">
        <w:t xml:space="preserve">Hoffrage </w:t>
      </w:r>
      <w:r>
        <w:t>y colaboradores</w:t>
      </w:r>
      <w:r w:rsidRPr="004F1CAF">
        <w:t xml:space="preserve"> </w:t>
      </w:r>
      <w:r w:rsidR="00DE1642" w:rsidRPr="004F1CAF">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fldChar w:fldCharType="separate"/>
      </w:r>
      <w:r w:rsidR="008628D7">
        <w:rPr>
          <w:noProof/>
        </w:rPr>
        <w:t>(Hoffrage, Gigerenzer, Krauss, y Martignon, 2002)</w:t>
      </w:r>
      <w:r w:rsidR="00DE1642" w:rsidRPr="004F1CAF">
        <w:fldChar w:fldCharType="end"/>
      </w:r>
      <w:r>
        <w:t xml:space="preserve"> respondieron a las críticas argumentando que algunos de estos autores estaban usando </w:t>
      </w:r>
      <w:r w:rsidRPr="001F1AAD">
        <w:rPr>
          <w:i/>
        </w:rPr>
        <w:t>frecuencias normalizadas</w:t>
      </w:r>
      <w:r>
        <w:t xml:space="preserve"> en lugar de </w:t>
      </w:r>
      <w:r w:rsidRPr="001F1AAD">
        <w:rPr>
          <w:i/>
        </w:rPr>
        <w:t>frecuencias naturales</w:t>
      </w:r>
      <w:r>
        <w:t xml:space="preserve"> y que en general se usaron </w:t>
      </w:r>
      <w:r w:rsidR="006B2AF3">
        <w:t>estrategias poco elegantes</w:t>
      </w:r>
      <w:r>
        <w:t xml:space="preserve"> (normalizando frecuencias naturales, </w:t>
      </w:r>
      <w:r w:rsidR="003F781D">
        <w:t xml:space="preserve">etiquetando </w:t>
      </w:r>
      <w:r>
        <w:t>frecuencias naturales como probabilidades, etc.) para cerrar la brecha entre probabilidades y frecuencias naturales</w:t>
      </w:r>
      <w:r w:rsidR="00DD195E">
        <w:t xml:space="preserve"> y se renombran principios y ecuaciones ya mostradas por ellos</w:t>
      </w:r>
      <w:r>
        <w:t>.</w:t>
      </w:r>
      <w:r w:rsidR="00DD195E">
        <w:t xml:space="preserve"> Estrategias que, por otro lado, surgen de una grave malinterpretación o de una lectura superficial </w:t>
      </w:r>
      <w:r w:rsidR="00DE1642" w:rsidRPr="004F1CAF">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fldChar w:fldCharType="separate"/>
      </w:r>
      <w:r w:rsidR="004B1718">
        <w:rPr>
          <w:noProof/>
        </w:rPr>
        <w:t>(Hoffrage et al., 2002)</w:t>
      </w:r>
      <w:r w:rsidR="00DE1642" w:rsidRPr="004F1CAF">
        <w:fldChar w:fldCharType="end"/>
      </w:r>
      <w:r w:rsidR="00DD195E">
        <w:t>.</w:t>
      </w:r>
    </w:p>
    <w:p w:rsidR="006B2AF3" w:rsidRDefault="00EC4724" w:rsidP="00EC4724">
      <w:pPr>
        <w:pStyle w:val="Tesis"/>
      </w:pPr>
      <w:r>
        <w:t xml:space="preserve">Desde el punto de vista frecuentista, las frecuencias naturales son el resultado del muestreo natural, que es la manera en la que nuestra especie se ha </w:t>
      </w:r>
      <w:r w:rsidRPr="009D3F2B">
        <w:t>encontrado la información estadística durante milenios</w:t>
      </w:r>
      <w:r w:rsidR="000A13C3">
        <w:t>, y no es m</w:t>
      </w:r>
      <w:r w:rsidR="00DF49BF">
        <w:t>á</w:t>
      </w:r>
      <w:r w:rsidR="000A13C3">
        <w:t xml:space="preserve">s que a partir de una presentación secuencial de </w:t>
      </w:r>
      <w:r w:rsidR="00971EEF">
        <w:t>información</w:t>
      </w:r>
      <w:r w:rsidR="000A13C3">
        <w:t>. Al llegar a la cueva p</w:t>
      </w:r>
      <w:r w:rsidR="00266CE5">
        <w:t>or la noche uno recuerda:</w:t>
      </w:r>
      <w:r w:rsidR="006B2AF3">
        <w:t xml:space="preserve"> hoy vi</w:t>
      </w:r>
      <w:r w:rsidR="000A13C3">
        <w:t xml:space="preserve"> 14 tigres dientes de sable, de los </w:t>
      </w:r>
      <w:r w:rsidR="00266CE5">
        <w:t>que</w:t>
      </w:r>
      <w:r w:rsidR="000A13C3">
        <w:t xml:space="preserve"> 8 eran machos</w:t>
      </w:r>
      <w:r w:rsidRPr="009D3F2B">
        <w:t>. Las frecuencias naturales</w:t>
      </w:r>
      <w:r w:rsidR="00266CE5">
        <w:t>,</w:t>
      </w:r>
      <w:r w:rsidR="000A13C3">
        <w:t xml:space="preserve"> además</w:t>
      </w:r>
      <w:r w:rsidR="00266CE5">
        <w:t>,</w:t>
      </w:r>
      <w:r w:rsidRPr="009D3F2B">
        <w:t xml:space="preserve"> no están normalizadas, lo que significa que </w:t>
      </w:r>
      <w:r w:rsidR="00281FCB">
        <w:t>los datos se aportan en frecuencias absolutas (el n</w:t>
      </w:r>
      <w:r w:rsidR="00DF49BF">
        <w:t>ú</w:t>
      </w:r>
      <w:r w:rsidR="00281FCB">
        <w:t>mero total de observaciones) y no han su</w:t>
      </w:r>
      <w:r w:rsidR="006B2AF3">
        <w:t>frido una conversión arbitraria (e.g. recodificándolos en base 100). P</w:t>
      </w:r>
      <w:r w:rsidR="00281FCB">
        <w:t>or ejemplo</w:t>
      </w:r>
      <w:r w:rsidR="006B2AF3">
        <w:t>, en una posible visión alternativa, al l</w:t>
      </w:r>
      <w:r w:rsidR="00266CE5">
        <w:t>legar a la cueva uno recordaría:</w:t>
      </w:r>
      <w:r w:rsidR="006B2AF3">
        <w:t xml:space="preserve"> hoy</w:t>
      </w:r>
      <w:r w:rsidR="00281FCB">
        <w:t xml:space="preserve"> </w:t>
      </w:r>
      <w:r w:rsidR="006B2AF3">
        <w:t xml:space="preserve">vi bastantes tigres dientes de sable, de los </w:t>
      </w:r>
      <w:r w:rsidR="00266CE5">
        <w:t>que</w:t>
      </w:r>
      <w:r w:rsidR="006B2AF3">
        <w:t xml:space="preserve"> </w:t>
      </w:r>
      <w:r w:rsidR="00281FCB">
        <w:t>el 57% eran machos.</w:t>
      </w:r>
      <w:r w:rsidRPr="009D3F2B">
        <w:t xml:space="preserve"> </w:t>
      </w:r>
    </w:p>
    <w:p w:rsidR="00EC4724" w:rsidRDefault="00EC4724" w:rsidP="00EC4724">
      <w:pPr>
        <w:pStyle w:val="Tesis"/>
      </w:pPr>
      <w:r>
        <w:t>Por otro lado, s</w:t>
      </w:r>
      <w:r w:rsidRPr="009D3F2B">
        <w:t>egún</w:t>
      </w:r>
      <w:r>
        <w:t xml:space="preserve"> admiten los frecuentistas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el razonamiento Bayesiano con frecuencias </w:t>
      </w:r>
      <w:r w:rsidRPr="001A45AE">
        <w:t>naturales (i.e. absolutas</w:t>
      </w:r>
      <w:r>
        <w:t xml:space="preserve">) </w:t>
      </w:r>
      <w:r w:rsidRPr="00E14662">
        <w:t>supone menos pasos de cálculo</w:t>
      </w:r>
      <w:r>
        <w:t xml:space="preserve"> que </w:t>
      </w:r>
      <w:r w:rsidRPr="00E14662">
        <w:t>con frecuencias relativas</w:t>
      </w:r>
      <w:r>
        <w:t xml:space="preserve"> o </w:t>
      </w:r>
      <w:r w:rsidR="008E5C05">
        <w:t>probabilidades</w:t>
      </w:r>
      <w:r>
        <w:t xml:space="preserve"> </w:t>
      </w:r>
      <w:r w:rsidRPr="004F1CAF">
        <w:t>(</w:t>
      </w:r>
      <w:r>
        <w:t>ver también</w:t>
      </w:r>
      <w:r w:rsidRPr="004F1CAF">
        <w:t>, Howson &amp; Urbach, 1993; Machi &amp; Mosconi, 1998)</w:t>
      </w:r>
      <w:r w:rsidR="00982944">
        <w:t>,</w:t>
      </w:r>
      <w:r w:rsidR="00281FCB">
        <w:t xml:space="preserve"> porque éstas conservan información sobre las probabilidades previas </w:t>
      </w:r>
      <w:r w:rsidR="00DE1642" w:rsidRPr="004F1CAF" w:rsidDel="00AC6F1A">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sidDel="00AC6F1A">
        <w:fldChar w:fldCharType="separate"/>
      </w:r>
      <w:r w:rsidR="00811A08">
        <w:rPr>
          <w:noProof/>
        </w:rPr>
        <w:t>(Hoffrage et al., 2002)</w:t>
      </w:r>
      <w:r w:rsidR="00DE1642" w:rsidRPr="004F1CAF" w:rsidDel="00AC6F1A">
        <w:fldChar w:fldCharType="end"/>
      </w:r>
      <w:r w:rsidR="00281FCB">
        <w:t xml:space="preserve">, </w:t>
      </w:r>
      <w:r>
        <w:t xml:space="preserve">factor que también </w:t>
      </w:r>
      <w:r w:rsidR="005E2C7B">
        <w:t xml:space="preserve">ha </w:t>
      </w:r>
      <w:r>
        <w:t xml:space="preserve">sido </w:t>
      </w:r>
      <w:r w:rsidR="00DF49BF">
        <w:t>desestimado</w:t>
      </w:r>
      <w:r>
        <w:t xml:space="preserve"> por algunos de los críticos.</w:t>
      </w:r>
    </w:p>
    <w:p w:rsidR="00EC4724" w:rsidRDefault="00EC4724" w:rsidP="00EC4724">
      <w:pPr>
        <w:pStyle w:val="Tesis"/>
      </w:pPr>
      <w:r>
        <w:t xml:space="preserve">Sin embargo, algunos estudios también han demostrado que este tipo de simplificación computacional también puede ser obtenida por medios distintos al uso de frecuencias naturales </w:t>
      </w:r>
      <w:r w:rsidR="00DE1642">
        <w:fldChar w:fldCharType="begin">
          <w:fldData xml:space="preserve">PEVuZE5vdGU+PENpdGU+PEF1dGhvcj5GaWVkbGVyPC9BdXRob3I+PFllYXI+MjAwMDwvWWVhcj48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dGhvcj5NYWNjaGk8L0F1dGhvcj48WWVhcj4yMDAwPC9ZZWFyPjxSZWNOdW0+MTUxPC9SZWNOdW0+
PHJlY29yZD48cmVjLW51bWJlcj4xNTE8L3JlYy1udW1iZXI+PGZvcmVpZ24ta2V5cz48a2V5IGFw
cD0iRU4iIGRiLWlkPSJzZndhZjJ6dGdld3BleWUycDl1djU1cmR4cHdkZHBmejUyMnYiPjE1MTwv
a2V5PjwvZm9yZWlnbi1rZXlzPjxyZWYtdHlwZSBuYW1lPSJKb3VybmFsIEFydGljbGUiPjE3PC9y
ZWYtdHlwZT48Y29udHJpYnV0b3JzPjxhdXRob3JzPjxhdXRob3I+TWFjY2hpLCBMPC9hdXRob3I+
PC9hdXRob3JzPjwvY29udHJpYnV0b3JzPjx0aXRsZXM+PHRpdGxlPlBhcnRpdGl2ZSBGb3JtdWxh
dGlvbiBvZiBJbmZvcm1hdGlvbiBpbiBQcm9iYWJpbGlzdGljIFByb2JsZW1zOiBCZXlvbmQgSGV1
cmlzdGljcyBhbmQgRnJlcXVlbmN5IEZvcm1hdCBFeHBsYW5hdGlvbnM8L3RpdGxlPjxzZWNvbmRh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dGl0bGU+PC9wZXJpb2RpY2FsPjxwYWdlcz4yMTctMjM2PC9wYWdlcz48dm9sdW1lPjgyPC92b2x1
bWU+PG51bWJlcj4yPC9udW1iZXI+PGRhdGVzPjx5ZWFyPjIwMDA8L3llYXI+PC9kYXRlcz48dXJs
cz48L3VybHM+PC9yZWNvcmQ+PC9DaXRlPjxDaXRlPjxBdXRob3I+RXZhbnM8L0F1dGhvcj48WWVh
cj4yMDAwPC9ZZWFyPjxSZWNOdW0+MTUzPC9SZWNOdW0+PHJlY29yZD48cmVjLW51bWJlcj4xNTM8
L3JlYy1udW1iZXI+PGZvcmVpZ24ta2V5cz48a2V5IGFwcD0iRU4iIGRiLWlkPSJzZndhZjJ6dGdl
d3BleWUycDl1djU1cmR4cHdkZHBmejUyMnYiPjE1Mzwva2V5PjwvZm9yZWlnbi1rZXlzPjxyZWYt
dHlwZSBuYW1lPSJKb3VybmFsIEFydGljbGUiPjE3PC9yZWYtdHlwZT48Y29udHJpYnV0b3JzPjxh
dXRob3JzPjxhdXRob3I+RXZhbnMsIEo8L2F1dGhvcj48YXV0aG9yPkhhbmRsZXksIFNKPC9hdXRo
b3I+PGF1dGhvcj5QZXJoYW0sIE48L2F1dGhvcj48YXV0aG9yPk92ZXIsIERFPC9hdXRob3I+PGF1
dGhvcj5UaG9tcHNvbiwgVkE8L2F1dGhvcj48L2F1dGhvcnM+PC9jb250cmlidXRvcnM+PHRpdGxl
cz48dGl0bGU+RnJlcXVlbmN5IHZlcnN1cyBwcm9iYWJpbGl0eSBmb3JtYXRzIGluIHN0YXRpc3Rp
Y2FsIHdvcmQgcHJvYmxlbXM8L3RpdGxlPjxzZWNvbmRhcnktdGl0bGU+Q29nbml0aW9uPC9zZWNv
bmRhcnktdGl0bGU+PC90aXRsZXM+PHBlcmlvZGljYWw+PGZ1bGwtdGl0bGU+Q29nbml0aW9uPC9m
dWxsLXRpdGxlPjwvcGVyaW9kaWNhbD48cGFnZXM+MTk3LTIxMzwvcGFnZXM+PHZvbHVtZT43Nzwv
dm9sdW1lPjxudW1iZXI+MzwvbnVtYmVyPjxkYXRlcz48eWVhcj4yMDAwPC95ZWFyPjwvZGF0ZXM+
PHVybHM+PC91cmxzPjwvcmVjb3JkPjwvQ2l0ZT48L0VuZE5vdGU+
</w:fldData>
        </w:fldChar>
      </w:r>
      <w:r w:rsidR="00665A75">
        <w:instrText xml:space="preserve"> ADDIN EN.CITE </w:instrText>
      </w:r>
      <w:r w:rsidR="00DE1642">
        <w:fldChar w:fldCharType="begin">
          <w:fldData xml:space="preserve">PEVuZE5vdGU+PENpdGU+PEF1dGhvcj5GaWVkbGVyPC9BdXRob3I+PFllYXI+MjAwMDwvWWVhcj48
UmVjTnVtPjE0NDwvUmVjTnVtPjxyZWNvcmQ+PHJlYy1udW1iZXI+MTQ0PC9yZWMtbnVtYmVyPjxm
b3JlaWduLWtleXM+PGtleSBhcHA9IkVOIiBkYi1pZD0ic2Z3YWYyenRnZXdwZXllMnA5dXY1NXJk
eHB3ZGRwZno1MjJ2Ij4xNDQ8L2tleT48L2ZvcmVpZ24ta2V5cz48cmVmLXR5cGUgbmFtZT0iSm91
cm5hbCBBcnRpY2xlIj4xNzwvcmVmLXR5cGU+PGNvbnRyaWJ1dG9ycz48YXV0aG9ycz48YXV0aG9y
PkZpZWRsZXIsIEs8L2F1dGhvcj48YXV0aG9yPkJyaW5rbWFubiwgQjwvYXV0aG9yPjxhdXRob3I+
QmV0c2NoLCBUPC9hdXRob3I+PGF1dGhvcj5XaWxkLCBCPC9hdXRob3I+PC9hdXRob3JzPjwvY29u
dHJpYnV0b3JzPjx0aXRsZXM+PHRpdGxlPkEgU2FtcGxpbmcgQXBwcm9hY2ggdG8gQmlhc2VzIGlu
IENvbmRpdGlvbmFsIFByb2JhYmlsaXR5IEp1ZGdtZW50czogQmV5b25kIEJhc2UgUmF0ZSBOZWds
ZWN0IGFuZCBTdGF0aXN0aWNhbCBGb3JtYXQ8L3RpdGxlPjxzZWNvbmRhcnktdGl0bGU+Sm91cm5h
bCBvZiBFeHBlcmltZW50YWwgUHN5Y2hvbG9neSBHZW5lcmFsPC9zZWNvbmRhcnktdGl0bGU+PC90
aXRsZXM+PHBlcmlvZGljYWw+PGZ1bGwtdGl0bGU+Sk9VUk5BTCBPRiBFWFBFUklNRU5UQUwgUFNZ
Q0hPTE9HWSBHRU5FUkFMPC9mdWxsLXRpdGxlPjwvcGVyaW9kaWNhbD48cGFnZXM+Mzk5LTQxODwv
cGFnZXM+PHZvbHVtZT4xMjk8L3ZvbHVtZT48bnVtYmVyPjM8L251bWJlcj48ZGF0ZXM+PHllYXI+
MjAwMDwveWVhcj48L2RhdGVzPjx1cmxzPjwvdXJscz48L3JlY29yZD48L0NpdGU+PENpdGU+PEF1
dGhvcj5NYWNjaGk8L0F1dGhvcj48WWVhcj4yMDAwPC9ZZWFyPjxSZWNOdW0+MTUxPC9SZWNOdW0+
PHJlY29yZD48cmVjLW51bWJlcj4xNTE8L3JlYy1udW1iZXI+PGZvcmVpZ24ta2V5cz48a2V5IGFw
cD0iRU4iIGRiLWlkPSJzZndhZjJ6dGdld3BleWUycDl1djU1cmR4cHdkZHBmejUyMnYiPjE1MTwv
a2V5PjwvZm9yZWlnbi1rZXlzPjxyZWYtdHlwZSBuYW1lPSJKb3VybmFsIEFydGljbGUiPjE3PC9y
ZWYtdHlwZT48Y29udHJpYnV0b3JzPjxhdXRob3JzPjxhdXRob3I+TWFjY2hpLCBMPC9hdXRob3I+
PC9hdXRob3JzPjwvY29udHJpYnV0b3JzPjx0aXRsZXM+PHRpdGxlPlBhcnRpdGl2ZSBGb3JtdWxh
dGlvbiBvZiBJbmZvcm1hdGlvbiBpbiBQcm9iYWJpbGlzdGljIFByb2JsZW1zOiBCZXlvbmQgSGV1
cmlzdGljcyBhbmQgRnJlcXVlbmN5IEZvcm1hdCBFeHBsYW5hdGlvbnM8L3RpdGxlPjxzZWNvbmRh
cnktdGl0bGU+T3JnYW5pemF0aW9uYWwgQmVoYXZpb3IgYW5kIEh1bWFuIERlY2lzaW9uIFByb2Nl
c3Nlczwvc2Vjb25kYXJ5LXRpdGxlPjwvdGl0bGVzPjxwZXJpb2RpY2FsPjxmdWxsLXRpdGxlPk9y
Z2FuaXphdGlvbmFsIEJlaGF2aW9yIGFuZCBIdW1hbiBEZWNpc2lvbiBQcm9jZXNzZXM8L2Z1bGwt
dGl0bGU+PC9wZXJpb2RpY2FsPjxwYWdlcz4yMTctMjM2PC9wYWdlcz48dm9sdW1lPjgyPC92b2x1
bWU+PG51bWJlcj4yPC9udW1iZXI+PGRhdGVzPjx5ZWFyPjIwMDA8L3llYXI+PC9kYXRlcz48dXJs
cz48L3VybHM+PC9yZWNvcmQ+PC9DaXRlPjxDaXRlPjxBdXRob3I+RXZhbnM8L0F1dGhvcj48WWVh
cj4yMDAwPC9ZZWFyPjxSZWNOdW0+MTUzPC9SZWNOdW0+PHJlY29yZD48cmVjLW51bWJlcj4xNTM8
L3JlYy1udW1iZXI+PGZvcmVpZ24ta2V5cz48a2V5IGFwcD0iRU4iIGRiLWlkPSJzZndhZjJ6dGdl
d3BleWUycDl1djU1cmR4cHdkZHBmejUyMnYiPjE1Mzwva2V5PjwvZm9yZWlnbi1rZXlzPjxyZWYt
dHlwZSBuYW1lPSJKb3VybmFsIEFydGljbGUiPjE3PC9yZWYtdHlwZT48Y29udHJpYnV0b3JzPjxh
dXRob3JzPjxhdXRob3I+RXZhbnMsIEo8L2F1dGhvcj48YXV0aG9yPkhhbmRsZXksIFNKPC9hdXRo
b3I+PGF1dGhvcj5QZXJoYW0sIE48L2F1dGhvcj48YXV0aG9yPk92ZXIsIERFPC9hdXRob3I+PGF1
dGhvcj5UaG9tcHNvbiwgVkE8L2F1dGhvcj48L2F1dGhvcnM+PC9jb250cmlidXRvcnM+PHRpdGxl
cz48dGl0bGU+RnJlcXVlbmN5IHZlcnN1cyBwcm9iYWJpbGl0eSBmb3JtYXRzIGluIHN0YXRpc3Rp
Y2FsIHdvcmQgcHJvYmxlbXM8L3RpdGxlPjxzZWNvbmRhcnktdGl0bGU+Q29nbml0aW9uPC9zZWNv
bmRhcnktdGl0bGU+PC90aXRsZXM+PHBlcmlvZGljYWw+PGZ1bGwtdGl0bGU+Q29nbml0aW9uPC9m
dWxsLXRpdGxlPjwvcGVyaW9kaWNhbD48cGFnZXM+MTk3LTIxMzwvcGFnZXM+PHZvbHVtZT43Nzwv
dm9sdW1lPjxudW1iZXI+MzwvbnVtYmVyPjxkYXRlcz48eWVhcj4yMDAwPC95ZWFyPjwvZGF0ZXM+
PHVybHM+PC91cmxzPjwvcmVjb3JkPjwvQ2l0ZT48L0VuZE5vdGU+
</w:fldData>
        </w:fldChar>
      </w:r>
      <w:r w:rsidR="00665A75">
        <w:instrText xml:space="preserve"> ADDIN EN.CITE.DATA </w:instrText>
      </w:r>
      <w:r w:rsidR="00DE1642">
        <w:fldChar w:fldCharType="end"/>
      </w:r>
      <w:r w:rsidR="00DE1642">
        <w:fldChar w:fldCharType="separate"/>
      </w:r>
      <w:r w:rsidR="008273A0">
        <w:rPr>
          <w:noProof/>
        </w:rPr>
        <w:t>(Evans et al., 2000; Fiedler et al., 2000; Macchi, 2000)</w:t>
      </w:r>
      <w:r w:rsidR="00DE1642">
        <w:fldChar w:fldCharType="end"/>
      </w:r>
      <w:r w:rsidR="00982944">
        <w:t>, a</w:t>
      </w:r>
      <w:r>
        <w:t>unque puede ser argume</w:t>
      </w:r>
      <w:r w:rsidR="00982944">
        <w:t>ntado</w:t>
      </w:r>
      <w:r>
        <w:t xml:space="preserve"> </w:t>
      </w:r>
      <w:r w:rsidR="00DE1642" w:rsidRPr="004F1CAF" w:rsidDel="00AC6F1A">
        <w:fldChar w:fldCharType="begin"/>
      </w:r>
      <w:r w:rsidR="00665A75">
        <w:instrText xml:space="preserve"> ADDIN EN.CITE &lt;EndNote&gt;&lt;Cite&gt;&lt;Author&gt;Hoffrage&lt;/Author&gt;&lt;Year&gt;2002&lt;/Year&gt;&lt;RecNum&gt;105&lt;/RecNum&gt;&lt;Prefix&gt;tal y como han hecho &lt;/Prefix&gt;&lt;record&gt;&lt;rec-number&gt;105&lt;/rec-number&gt;&lt;foreign-keys&gt;&lt;key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sidDel="00AC6F1A">
        <w:fldChar w:fldCharType="separate"/>
      </w:r>
      <w:r w:rsidR="00982944">
        <w:rPr>
          <w:noProof/>
        </w:rPr>
        <w:t>(tal y como han hecho Hoffrage et al., 2002)</w:t>
      </w:r>
      <w:r w:rsidR="00DE1642" w:rsidRPr="004F1CAF" w:rsidDel="00AC6F1A">
        <w:fldChar w:fldCharType="end"/>
      </w:r>
      <w:r w:rsidR="00982944">
        <w:t>,</w:t>
      </w:r>
      <w:r w:rsidRPr="004F1CAF">
        <w:t xml:space="preserve"> </w:t>
      </w:r>
      <w:r>
        <w:t xml:space="preserve">que en estos experimentos los formatos probabilísticos </w:t>
      </w:r>
      <w:r w:rsidRPr="009D3F2B">
        <w:rPr>
          <w:color w:val="auto"/>
        </w:rPr>
        <w:t>imitan el muestreo natural (</w:t>
      </w:r>
      <w:r w:rsidRPr="009D3F2B">
        <w:rPr>
          <w:i/>
          <w:color w:val="auto"/>
        </w:rPr>
        <w:t>natural sampling</w:t>
      </w:r>
      <w:r w:rsidRPr="009D3F2B">
        <w:rPr>
          <w:color w:val="auto"/>
        </w:rPr>
        <w:t>) característico de las frecuencia</w:t>
      </w:r>
      <w:r>
        <w:t>s naturales. Desde el punto de vista frecuentista, las frecuencias son la causa de facilitación y no s</w:t>
      </w:r>
      <w:r w:rsidR="002D511D">
        <w:t>o</w:t>
      </w:r>
      <w:r>
        <w:t xml:space="preserve">lo una de las posibles maneras de simplificar la computación en problemas Bayesianos. </w:t>
      </w:r>
    </w:p>
    <w:p w:rsidR="00552822" w:rsidRPr="00014F05" w:rsidRDefault="00EC4724" w:rsidP="00EC4724">
      <w:pPr>
        <w:pStyle w:val="Tesis"/>
      </w:pPr>
      <w:r>
        <w:t>Si existe un módulo o algoritmo en la mente que ha evolucionado para computar frecuencias naturales y no probabilidades, la facilitación debería ocurrir en cualquier tipo de problema de</w:t>
      </w:r>
      <w:r w:rsidR="00C20352">
        <w:t xml:space="preserve"> probabilidades. S</w:t>
      </w:r>
      <w:r w:rsidR="00281FCB">
        <w:t>e ha demostrado</w:t>
      </w:r>
      <w:r w:rsidR="00C20352">
        <w:t>, por ejemplo,</w:t>
      </w:r>
      <w:r w:rsidR="00281FCB">
        <w:t xml:space="preserve"> que facilitan el razonamiento también en situaciones Bayesianas complejas </w:t>
      </w:r>
      <w:r w:rsidR="00281FCB" w:rsidRPr="00014F05">
        <w:t>en las que existen varios predictores</w:t>
      </w:r>
      <w:r w:rsidR="007505EE" w:rsidRPr="00014F05">
        <w:t>,</w:t>
      </w:r>
      <w:r w:rsidR="00281FCB" w:rsidRPr="00014F05">
        <w:t xml:space="preserve"> o predictores y criterios con varios valores</w:t>
      </w:r>
      <w:r w:rsidR="00F5644D" w:rsidRPr="00014F05">
        <w:t xml:space="preserve"> </w:t>
      </w:r>
      <w:r w:rsidR="00DE1642" w:rsidRPr="00014F05">
        <w:fldChar w:fldCharType="begin"/>
      </w:r>
      <w:r w:rsidR="00665A75">
        <w:instrText xml:space="preserve"> ADDIN EN.CITE &lt;EndNote&gt;&lt;Cite&gt;&lt;Author&gt;Krauss&lt;/Author&gt;&lt;Year&gt;2002&lt;/Year&gt;&lt;RecNum&gt;206&lt;/RecNum&gt;&lt;record&gt;&lt;rec-number&gt;206&lt;/rec-number&gt;&lt;foreign-keys&gt;&lt;key app="EN" db-id="sfwaf2ztgewpeye2p9uv55rdxpwddpfz522v"&gt;206&lt;/key&gt;&lt;/foreign-keys&gt;&lt;ref-type name="Journal Article"&gt;17&lt;/ref-type&gt;&lt;contributors&gt;&lt;authors&gt;&lt;author&gt;Krauss, S.&lt;/author&gt;&lt;author&gt;Martignon, L.&lt;/author&gt;&lt;author&gt;Hoffrage, U.&lt;/author&gt;&lt;author&gt;Gigerenzer, G.&lt;/author&gt;&lt;/authors&gt;&lt;/contributors&gt;&lt;titles&gt;&lt;title&gt;Bayesian reasoning and natural frequencies: A generalization to complex situations&lt;/title&gt;&lt;secondary-title&gt;Manuscript submitted for publication&lt;/secondary-title&gt;&lt;/titles&gt;&lt;periodical&gt;&lt;full-title&gt;Manuscript submitted for publication&lt;/full-title&gt;&lt;/periodical&gt;&lt;dates&gt;&lt;year&gt;2002&lt;/year&gt;&lt;/dates&gt;&lt;urls&gt;&lt;/urls&gt;&lt;/record&gt;&lt;/Cite&gt;&lt;/EndNote&gt;</w:instrText>
      </w:r>
      <w:r w:rsidR="00DE1642" w:rsidRPr="00014F05">
        <w:fldChar w:fldCharType="separate"/>
      </w:r>
      <w:r w:rsidR="008628D7" w:rsidRPr="00014F05">
        <w:rPr>
          <w:noProof/>
        </w:rPr>
        <w:t>(Krauss, Martignon, Hoffrage, y Gigerenzer, 2002)</w:t>
      </w:r>
      <w:r w:rsidR="00DE1642" w:rsidRPr="00014F05">
        <w:fldChar w:fldCharType="end"/>
      </w:r>
      <w:r w:rsidR="00D81D06" w:rsidRPr="00014F05">
        <w:t xml:space="preserve">. </w:t>
      </w:r>
      <w:r w:rsidRPr="00014F05">
        <w:t>También esperaríamos que su efecto fuera</w:t>
      </w:r>
      <w:r w:rsidR="006343F7" w:rsidRPr="00014F05">
        <w:t>,</w:t>
      </w:r>
      <w:r w:rsidRPr="00014F05">
        <w:t xml:space="preserve"> </w:t>
      </w:r>
      <w:r w:rsidR="006343F7" w:rsidRPr="00014F05">
        <w:t xml:space="preserve">al menos, tan prevalente como </w:t>
      </w:r>
      <w:r w:rsidR="00773646">
        <w:t xml:space="preserve">el de </w:t>
      </w:r>
      <w:r w:rsidRPr="00014F05">
        <w:t xml:space="preserve">factores contextuales </w:t>
      </w:r>
      <w:r w:rsidR="006343F7" w:rsidRPr="00014F05">
        <w:t>(</w:t>
      </w:r>
      <w:r w:rsidR="00773646">
        <w:t xml:space="preserve">e.g. </w:t>
      </w:r>
      <w:r w:rsidRPr="00014F05">
        <w:t>forma exacta de las instrucciones, coincidencia en escala entre instrucciones y respuesta y otros similares</w:t>
      </w:r>
      <w:r w:rsidR="006343F7" w:rsidRPr="00014F05">
        <w:t>)</w:t>
      </w:r>
      <w:r w:rsidRPr="00014F05">
        <w:t xml:space="preserve">. </w:t>
      </w:r>
      <w:r w:rsidR="00552822" w:rsidRPr="00014F05">
        <w:t>Por poner un ejemplo que aclare a q</w:t>
      </w:r>
      <w:r w:rsidR="006B3C56" w:rsidRPr="00014F05">
        <w:t>ué</w:t>
      </w:r>
      <w:r w:rsidR="00552822" w:rsidRPr="00014F05">
        <w:t xml:space="preserve"> nos referimos, en el caso de la coincidencia en escala entre instrucciones y respuesta, </w:t>
      </w:r>
      <w:r w:rsidR="00D81D06" w:rsidRPr="00014F05">
        <w:t xml:space="preserve">si comparamos situaciones en las que hay coincidencia </w:t>
      </w:r>
      <w:r w:rsidR="00552822" w:rsidRPr="00014F05">
        <w:t>entre el contenido de las instrucciones (el 57% de los tigres dientes de sable son machos) y la respuesta solicitada (57%)</w:t>
      </w:r>
      <w:r w:rsidR="00D81D06" w:rsidRPr="00014F05">
        <w:t xml:space="preserve">, con situaciones en las que no (un </w:t>
      </w:r>
      <w:r w:rsidR="00AD4B77" w:rsidRPr="00014F05">
        <w:t>0,</w:t>
      </w:r>
      <w:r w:rsidR="00D81D06" w:rsidRPr="00014F05">
        <w:t>57 de los tigres dientes de sable son machos)</w:t>
      </w:r>
      <w:r w:rsidR="00552822" w:rsidRPr="00014F05">
        <w:t xml:space="preserve">, esperaríamos que este factor, que es puramente contextual, fuera </w:t>
      </w:r>
      <w:r w:rsidR="000412FA" w:rsidRPr="00014F05">
        <w:t>menos importante</w:t>
      </w:r>
      <w:r w:rsidR="00552822" w:rsidRPr="00014F05">
        <w:t xml:space="preserve"> que </w:t>
      </w:r>
      <w:r w:rsidR="000412FA" w:rsidRPr="00014F05">
        <w:t>el</w:t>
      </w:r>
      <w:r w:rsidR="00552822" w:rsidRPr="00014F05">
        <w:t xml:space="preserve"> formato de representación.</w:t>
      </w:r>
    </w:p>
    <w:p w:rsidR="00EC4724" w:rsidRDefault="00EC4724" w:rsidP="00EC4724">
      <w:pPr>
        <w:pStyle w:val="Tesis"/>
        <w:rPr>
          <w:color w:val="auto"/>
        </w:rPr>
      </w:pPr>
      <w:r w:rsidRPr="00014F05">
        <w:t>Si no fuera así, y los errores pudieran ser atribuidos</w:t>
      </w:r>
      <w:r>
        <w:t xml:space="preserve"> a un artefacto en el formato de presentación</w:t>
      </w:r>
      <w:r w:rsidR="00552822">
        <w:t xml:space="preserve"> u otras variables similares</w:t>
      </w:r>
      <w:r>
        <w:t>, el papel de las frecuencias naturales en particular y del formato de representación en general perdería relevancia. El punto no es trivial</w:t>
      </w:r>
      <w:r w:rsidR="00C20352">
        <w:t>,</w:t>
      </w:r>
      <w:r>
        <w:t xml:space="preserve"> ya que algunos autores se basan en el amplio corpus de resultados relativos a la superioridad de las frecuencias </w:t>
      </w:r>
      <w:r w:rsidR="009E0548">
        <w:t>naturales para proclamar que las personas son buenos estadísticos intuitivos</w:t>
      </w:r>
      <w:r w:rsidRPr="004F1CAF">
        <w:t xml:space="preserve"> </w:t>
      </w:r>
      <w:r w:rsidR="00DE1642" w:rsidRPr="00E643F8">
        <w:rPr>
          <w:color w:val="auto"/>
        </w:rPr>
        <w:fldChar w:fldCharType="begin"/>
      </w:r>
      <w:r w:rsidR="00665A75">
        <w:rPr>
          <w:color w:val="auto"/>
        </w:rPr>
        <w:instrText xml:space="preserve"> ADDIN EN.CITE &lt;EndNote&gt;&lt;Cite&gt;&lt;Author&gt;Cosmides&lt;/Author&gt;&lt;Year&gt;1996&lt;/Year&gt;&lt;RecNum&gt;13&lt;/RecNum&gt;&lt;record&gt;&lt;rec-number&gt;13&lt;/rec-number&gt;&lt;foreign-keys&gt;&lt;key app="EN" db-id="sfwaf2ztgewpeye2p9uv55rdxpwddpfz522v"&gt;13&lt;/key&gt;&lt;/foreign-keys&gt;&lt;ref-type name="Journal Article"&gt;17&lt;/ref-type&gt;&lt;contributors&gt;&lt;authors&gt;&lt;author&gt;Cosmides, L.&lt;/author&gt;&lt;author&gt;Tooby, J.&lt;/author&gt;&lt;/authors&gt;&lt;/contributors&gt;&lt;titles&gt;&lt;title&gt;Are humans good intuitive statisticians after all? Rethinking some conclusions from the literature on judgment under uncertainty&lt;/title&gt;&lt;secondary-title&gt;Cognition&lt;/secondary-title&gt;&lt;/titles&gt;&lt;periodical&gt;&lt;full-title&gt;Cognition&lt;/full-title&gt;&lt;/periodical&gt;&lt;pages&gt;1-73&lt;/pages&gt;&lt;volume&gt;58&lt;/volume&gt;&lt;number&gt;1&lt;/number&gt;&lt;keywords&gt;&lt;keyword&gt;CONJUNCTION FALLACY&lt;/keyword&gt;&lt;keyword&gt;ENVIRONMENTS&lt;/keyword&gt;&lt;keyword&gt;FALLACY&lt;/keyword&gt;&lt;keyword&gt;FREQUENCY&lt;/keyword&gt;&lt;keyword&gt;Humans&lt;/keyword&gt;&lt;keyword&gt;INFORMATION&lt;/keyword&gt;&lt;keyword&gt;JUDGMENT&lt;/keyword&gt;&lt;keyword&gt;mechanism&lt;/keyword&gt;&lt;keyword&gt;MECHANISMS&lt;/keyword&gt;&lt;keyword&gt;MIND&lt;/keyword&gt;&lt;keyword&gt;NATURAL-SELECTION&lt;/keyword&gt;&lt;keyword&gt;NEGLECT&lt;/keyword&gt;&lt;keyword&gt;PERSPECTIVE&lt;/keyword&gt;&lt;keyword&gt;PROBABILITY&lt;/keyword&gt;&lt;keyword&gt;Problem Solving&lt;/keyword&gt;&lt;keyword&gt;PSYCHOLOGY&lt;/keyword&gt;&lt;keyword&gt;REPRESENTATIONS&lt;/keyword&gt;&lt;keyword&gt;SOCIAL-EXCHANGE&lt;/keyword&gt;&lt;keyword&gt;UNCERTAINTY&lt;/keyword&gt;&lt;/keywords&gt;&lt;dates&gt;&lt;year&gt;1996&lt;/year&gt;&lt;/dates&gt;&lt;accession-num&gt;27&lt;/accession-num&gt;&lt;urls&gt;&lt;related-urls&gt;&lt;url&gt;ISI:A1996TT44600001 &lt;/url&gt;&lt;/related-urls&gt;&lt;/urls&gt;&lt;/record&gt;&lt;/Cite&gt;&lt;/EndNote&gt;</w:instrText>
      </w:r>
      <w:r w:rsidR="00DE1642" w:rsidRPr="00E643F8">
        <w:rPr>
          <w:color w:val="auto"/>
        </w:rPr>
        <w:fldChar w:fldCharType="separate"/>
      </w:r>
      <w:r w:rsidR="008628D7">
        <w:rPr>
          <w:noProof/>
          <w:color w:val="auto"/>
        </w:rPr>
        <w:t>(Cosmides y Tooby, 1996)</w:t>
      </w:r>
      <w:r w:rsidR="00DE1642" w:rsidRPr="00E643F8">
        <w:rPr>
          <w:color w:val="auto"/>
        </w:rPr>
        <w:fldChar w:fldCharType="end"/>
      </w:r>
      <w:r w:rsidRPr="00E643F8">
        <w:rPr>
          <w:color w:val="auto"/>
        </w:rPr>
        <w:t>.</w:t>
      </w:r>
    </w:p>
    <w:p w:rsidR="00D758EC" w:rsidRDefault="00D758EC" w:rsidP="00EC4724">
      <w:pPr>
        <w:pStyle w:val="Heading3"/>
      </w:pPr>
    </w:p>
    <w:p w:rsidR="00EC4724" w:rsidRDefault="00B474A1" w:rsidP="00EC4724">
      <w:pPr>
        <w:pStyle w:val="Heading3"/>
      </w:pPr>
      <w:bookmarkStart w:id="7" w:name="_Toc89265457"/>
      <w:r>
        <w:t>Adquisición y representación de información</w:t>
      </w:r>
      <w:bookmarkEnd w:id="7"/>
    </w:p>
    <w:p w:rsidR="00EC4724" w:rsidRDefault="00EC4724" w:rsidP="00EC4724">
      <w:pPr>
        <w:pStyle w:val="Tesis"/>
      </w:pPr>
    </w:p>
    <w:p w:rsidR="00552822" w:rsidRDefault="00EC4724" w:rsidP="00EC4724">
      <w:pPr>
        <w:pStyle w:val="Tesis"/>
      </w:pPr>
      <w:r>
        <w:t xml:space="preserve">Según algunos psicólogos </w:t>
      </w:r>
      <w:r w:rsidRPr="00E14662">
        <w:t>evolucionistas</w:t>
      </w:r>
      <w:r w:rsidR="00C20352">
        <w:t>,</w:t>
      </w:r>
      <w:r w:rsidRPr="00EE5583">
        <w:t xml:space="preserve"> </w:t>
      </w:r>
      <w:r>
        <w:t>la mente humana ha evolucionado para procesar información en el formato en el que ésta es adquirida en el mundo</w:t>
      </w:r>
      <w:r w:rsidRPr="00406E0E">
        <w:t xml:space="preserve"> </w:t>
      </w:r>
      <w:r>
        <w:t xml:space="preserve">real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PjwvcmVsYXRlZC11cmxzPjwvdXJscz48L3JlY29yZD48L0NpdGU+PC9FbmROb3RlPgB=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PjwvcmVsYXRlZC11cmxzPjwvdXJscz48L3JlY29yZD48L0NpdGU+PC9FbmROb3RlPgB=
</w:fldData>
        </w:fldChar>
      </w:r>
      <w:r w:rsidR="00665A75">
        <w:instrText xml:space="preserve"> ADDIN EN.CITE.DATA </w:instrText>
      </w:r>
      <w:r w:rsidR="00DE1642">
        <w:fldChar w:fldCharType="end"/>
      </w:r>
      <w:r w:rsidR="00DE1642">
        <w:fldChar w:fldCharType="separate"/>
      </w:r>
      <w:r w:rsidR="008628D7">
        <w:rPr>
          <w:noProof/>
        </w:rPr>
        <w:t>(Cosmides y Tooby, 1996; Gigerenzer y Hoffrage, 1995)</w:t>
      </w:r>
      <w:r w:rsidR="00DE1642">
        <w:fldChar w:fldCharType="end"/>
      </w:r>
      <w:r>
        <w:t xml:space="preserve">, habiéndose consolidado a lo largo de nuestra historia evolutiva un módulo o algoritmo especializado para el procesamiento de frecuencias naturales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ZTwvQXV0aG9yPjxZZWFyPjIwMDY8L1llYXI+PFJlY051bT4xMjg8L1JlY051bT48cmVjb3JkPjxy
ZWMtbnVtYmVyPjEyODwvcmVjLW51bWJlcj48Zm9yZWlnbi1rZXlzPjxrZXkgYXBwPSJFTiIgZGIt
aWQ9InNmd2FmMnp0Z2V3cGV5ZTJwOXV2NTVyZHhwd2RkcGZ6NTIydiI+MTI4PC9rZXk+PC9mb3Jl
aWduLWtleXM+PHJlZi10eXBlIG5hbWU9IkpvdXJuYWwgQXJ0aWNsZSI+MTc8L3JlZi10eXBlPjxj
b250cmlidXRvcnM+PGF1dGhvcnM+PGF1dGhvcj5CcmFzZSwgR0w8L2F1dGhvcj48YXV0aG9yPkJh
cmJleSwgQUs8L2F1dGhvcj48L2F1dGhvcnM+PC9jb250cmlidXRvcnM+PHRpdGxlcz48dGl0bGU+
TWVudGFsIHJlcHJlc2VudGF0aW9ucyBvZiBzdGF0aXN0aWNhbCBpbmZvcm1hdGlvbjwvdGl0bGU+
PHNlY29uZGFyeS10aXRsZT5BZHZhbmNlcyBpbiBwc3ljaG9sb2d5IHJlc2VhcmNoPC9zZWNvbmRh
cnktdGl0bGU+PC90aXRsZXM+PHBlcmlvZGljYWw+PGZ1bGwtdGl0bGU+QWR2YW5jZXMgaW4gcHN5
Y2hvbG9neSByZXNlYXJjaDwvZnVsbC10aXRsZT48L3BlcmlvZGljYWw+PHBhZ2VzPjkx4oCTMTEz
PC9wYWdlcz48dm9sdW1lPjQxPC92b2x1bWU+PGRhdGVzPjx5ZWFyPjIwMDY8L3llYXI+PC9kYXRl
cz48dXJscz48L3VybHM+PC9yZWNvcmQ+PC9DaXRlPjxDaXRlPjxBdXRob3I+QnJhc2U8L0F1dGhv
cj48WWVhcj4yMDAzPC9ZZWFyPjxSZWNOdW0+MTI2PC9SZWNOdW0+PHJlY29yZD48cmVjLW51bWJl
cj4xMjY8L3JlYy1udW1iZXI+PGZvcmVpZ24ta2V5cz48a2V5IGFwcD0iRU4iIGRiLWlkPSJzZndh
ZjJ6dGdld3BleWUycDl1djU1cmR4cHdkZHBmejUyMnYiPjEyNjwva2V5PjwvZm9yZWlnbi1rZXlz
PjxyZWYtdHlwZSBuYW1lPSJKb3VybmFsIEFydGljbGUiPjE3PC9yZWYtdHlwZT48Y29udHJpYnV0
b3JzPjxhdXRob3JzPjxhdXRob3I+QnJhc2UsIEdMPC9hdXRob3I+PC9hdXRob3JzPjwvY29udHJp
YnV0b3JzPjx0aXRsZXM+PHRpdGxlPlRoZXJlIGlzIG5vIGV2aWRlbnRpYXJ5IHNpbHZlciBidWxs
ZXQgZm9yIHRoZSBmcmVxdWVuY3kgYWRhcHRhdGlvbiBoeXBvdGhlc2lzPC90aXRsZT48c2Vjb25k
YXJ5LXRpdGxlPkJlaGF2aW9yYWwgYW5kIEJyYWluIFNjaWVuY2VzPC9zZWNvbmRhcnktdGl0bGU+
PC90aXRsZXM+PHBlcmlvZGljYWw+PGZ1bGwtdGl0bGU+QmVoYXZpb3JhbCBhbmQgQnJhaW4gU2Np
ZW5jZXM8L2Z1bGwtdGl0bGU+PC9wZXJpb2RpY2FsPjxwYWdlcz41MDgtNTA5PC9wYWdlcz48dm9s
dW1lPjI1PC92b2x1bWU+PG51bWJlcj4wNDwvbnVtYmVyPjxkYXRlcz48eWVhcj4yMDAzPC95ZWFy
PjwvZGF0ZXM+PHVybHM+PC91cmxzPjwvcmVjb3JkPjwvQ2l0ZT48L0VuZE5vdGU+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PjwvcmVsYXRlZC11cmxzPjwvdXJscz48L3JlY29yZD48L0NpdGU+PENpdGU+PEF1dGhvcj5CcmFz
ZTwvQXV0aG9yPjxZZWFyPjIwMDY8L1llYXI+PFJlY051bT4xMjg8L1JlY051bT48cmVjb3JkPjxy
ZWMtbnVtYmVyPjEyODwvcmVjLW51bWJlcj48Zm9yZWlnbi1rZXlzPjxrZXkgYXBwPSJFTiIgZGIt
aWQ9InNmd2FmMnp0Z2V3cGV5ZTJwOXV2NTVyZHhwd2RkcGZ6NTIydiI+MTI4PC9rZXk+PC9mb3Jl
aWduLWtleXM+PHJlZi10eXBlIG5hbWU9IkpvdXJuYWwgQXJ0aWNsZSI+MTc8L3JlZi10eXBlPjxj
b250cmlidXRvcnM+PGF1dGhvcnM+PGF1dGhvcj5CcmFzZSwgR0w8L2F1dGhvcj48YXV0aG9yPkJh
cmJleSwgQUs8L2F1dGhvcj48L2F1dGhvcnM+PC9jb250cmlidXRvcnM+PHRpdGxlcz48dGl0bGU+
TWVudGFsIHJlcHJlc2VudGF0aW9ucyBvZiBzdGF0aXN0aWNhbCBpbmZvcm1hdGlvbjwvdGl0bGU+
PHNlY29uZGFyeS10aXRsZT5BZHZhbmNlcyBpbiBwc3ljaG9sb2d5IHJlc2VhcmNoPC9zZWNvbmRh
cnktdGl0bGU+PC90aXRsZXM+PHBlcmlvZGljYWw+PGZ1bGwtdGl0bGU+QWR2YW5jZXMgaW4gcHN5
Y2hvbG9neSByZXNlYXJjaDwvZnVsbC10aXRsZT48L3BlcmlvZGljYWw+PHBhZ2VzPjkx4oCTMTEz
PC9wYWdlcz48dm9sdW1lPjQxPC92b2x1bWU+PGRhdGVzPjx5ZWFyPjIwMDY8L3llYXI+PC9kYXRl
cz48dXJscz48L3VybHM+PC9yZWNvcmQ+PC9DaXRlPjxDaXRlPjxBdXRob3I+QnJhc2U8L0F1dGhv
cj48WWVhcj4yMDAzPC9ZZWFyPjxSZWNOdW0+MTI2PC9SZWNOdW0+PHJlY29yZD48cmVjLW51bWJl
cj4xMjY8L3JlYy1udW1iZXI+PGZvcmVpZ24ta2V5cz48a2V5IGFwcD0iRU4iIGRiLWlkPSJzZndh
ZjJ6dGdld3BleWUycDl1djU1cmR4cHdkZHBmejUyMnYiPjEyNjwva2V5PjwvZm9yZWlnbi1rZXlz
PjxyZWYtdHlwZSBuYW1lPSJKb3VybmFsIEFydGljbGUiPjE3PC9yZWYtdHlwZT48Y29udHJpYnV0
b3JzPjxhdXRob3JzPjxhdXRob3I+QnJhc2UsIEdMPC9hdXRob3I+PC9hdXRob3JzPjwvY29udHJp
YnV0b3JzPjx0aXRsZXM+PHRpdGxlPlRoZXJlIGlzIG5vIGV2aWRlbnRpYXJ5IHNpbHZlciBidWxs
ZXQgZm9yIHRoZSBmcmVxdWVuY3kgYWRhcHRhdGlvbiBoeXBvdGhlc2lzPC90aXRsZT48c2Vjb25k
YXJ5LXRpdGxlPkJlaGF2aW9yYWwgYW5kIEJyYWluIFNjaWVuY2VzPC9zZWNvbmRhcnktdGl0bGU+
PC90aXRsZXM+PHBlcmlvZGljYWw+PGZ1bGwtdGl0bGU+QmVoYXZpb3JhbCBhbmQgQnJhaW4gU2Np
ZW5jZXM8L2Z1bGwtdGl0bGU+PC9wZXJpb2RpY2FsPjxwYWdlcz41MDgtNTA5PC9wYWdlcz48dm9s
dW1lPjI1PC92b2x1bWU+PG51bWJlcj4wNDwvbnVtYmVyPjxkYXRlcz48eWVhcj4yMDAzPC95ZWFy
PjwvZGF0ZXM+PHVybHM+PC91cmxzPjwvcmVjb3JkPjwvQ2l0ZT48L0VuZE5vdGU+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2003; Brase y Barbey, 2006; Cosmides y Tooby, 1996; Gigerenzer y Hoffrage, 1995)</w:t>
      </w:r>
      <w:r w:rsidR="00DE1642">
        <w:fldChar w:fldCharType="end"/>
      </w:r>
      <w:r>
        <w:t xml:space="preserve">. Ejemplos de una adquisición de información serial-frecuentista se pueden encontrar en ámbitos tan dispares como </w:t>
      </w:r>
      <w:r w:rsidR="00552822">
        <w:t>la caza y recolección a</w:t>
      </w:r>
      <w:r>
        <w:t>nimal o las redes neuronales artificiales</w:t>
      </w:r>
      <w:r w:rsidRPr="004F1CAF">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w:t>
      </w:r>
    </w:p>
    <w:p w:rsidR="00B474A1" w:rsidRDefault="00EC4724" w:rsidP="00EC4724">
      <w:pPr>
        <w:pStyle w:val="Tesis"/>
      </w:pPr>
      <w:r>
        <w:t>No obstante, la propuesta frecuentista establece, desde nuestro punto de vista, un paralelismo engañoso entre adquisición de información y representación de la infor</w:t>
      </w:r>
      <w:r w:rsidR="00543166">
        <w:t>mación. No es necesario asumir a priori</w:t>
      </w:r>
      <w:r>
        <w:t xml:space="preserve"> este paralelismo. Un ejemplo puede ser encontrado en el dominio de las redes neuronales, el mismo que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citan para ilustrar la adquisición de información secuencial. Aunque es cierto que las redes neuronales adquieren información de manera secuencial, éstas representan la información de manera amodal, distribuida y probabilística </w:t>
      </w:r>
      <w:r w:rsidR="00DE1642" w:rsidRPr="004F1CAF">
        <w:fldChar w:fldCharType="begin"/>
      </w:r>
      <w:r w:rsidR="00665A75">
        <w:instrText xml:space="preserve"> ADDIN EN.CITE &lt;EndNote&gt;&lt;Cite&gt;&lt;Author&gt;Hinton&lt;/Author&gt;&lt;Year&gt;1986&lt;/Year&gt;&lt;RecNum&gt;103&lt;/RecNum&gt;&lt;record&gt;&lt;rec-number&gt;103&lt;/rec-number&gt;&lt;foreign-keys&gt;&lt;key app="EN" db-id="sfwaf2ztgewpeye2p9uv55rdxpwddpfz522v"&gt;103&lt;/key&gt;&lt;/foreign-keys&gt;&lt;ref-type name="Book Section"&gt;5&lt;/ref-type&gt;&lt;contributors&gt;&lt;authors&gt;&lt;author&gt;Hinton, G. E.&lt;/author&gt;&lt;author&gt;McClelland, J. L.&lt;/author&gt;&lt;author&gt;Rumelhart, D. E.&lt;/author&gt;&lt;/authors&gt;&lt;/contributors&gt;&lt;titles&gt;&lt;title&gt;Distributed representations&lt;/title&gt;&lt;secondary-title&gt;Mit Press Computational Models Of Cognition And Perception Series&lt;/secondary-title&gt;&lt;/titles&gt;&lt;periodical&gt;&lt;full-title&gt;Mit Press Computational Models Of Cognition And Perception Series&lt;/full-title&gt;&lt;/periodical&gt;&lt;pages&gt;77-109&lt;/pages&gt;&lt;dates&gt;&lt;year&gt;1986&lt;/year&gt;&lt;/dates&gt;&lt;urls&gt;&lt;/urls&gt;&lt;/record&gt;&lt;/Cite&gt;&lt;/EndNote&gt;</w:instrText>
      </w:r>
      <w:r w:rsidR="00DE1642" w:rsidRPr="004F1CAF">
        <w:fldChar w:fldCharType="separate"/>
      </w:r>
      <w:r w:rsidR="008628D7">
        <w:rPr>
          <w:noProof/>
        </w:rPr>
        <w:t>(Hinton, McClelland, y Rumelhart, 1986)</w:t>
      </w:r>
      <w:r w:rsidR="00DE1642" w:rsidRPr="004F1CAF">
        <w:fldChar w:fldCharType="end"/>
      </w:r>
      <w:r w:rsidRPr="004F1CAF">
        <w:t>.</w:t>
      </w:r>
      <w:r>
        <w:t xml:space="preserve"> En un sistema así, habría un coste computacional innecesario asociado </w:t>
      </w:r>
      <w:r w:rsidR="00BA7BF3">
        <w:t>a</w:t>
      </w:r>
      <w:r>
        <w:t xml:space="preserve"> una representación frecuentista de la información. </w:t>
      </w:r>
    </w:p>
    <w:p w:rsidR="00B474A1" w:rsidRDefault="00B474A1" w:rsidP="00D758EC">
      <w:pPr>
        <w:pStyle w:val="Tesis"/>
      </w:pPr>
      <w:r>
        <w:t>En cualquier caso, es muy importante tener en cuenta que</w:t>
      </w:r>
      <w:r w:rsidR="00D81D06">
        <w:t>,</w:t>
      </w:r>
      <w:r>
        <w:t xml:space="preserve"> a partir del hecho de que la naturaleza secuencial de los formatos frecuentistas puede corresponder con el de la adquisición de información a través del muestreo natural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no se desprende que la misma correspondencia pueda encontrarse a nivel de representación y manipulación de información. Los defensores de la </w:t>
      </w:r>
      <w:r w:rsidRPr="00543166">
        <w:rPr>
          <w:i/>
        </w:rPr>
        <w:t>E</w:t>
      </w:r>
      <w:r w:rsidRPr="0028468B">
        <w:rPr>
          <w:i/>
        </w:rPr>
        <w:t xml:space="preserve">cological </w:t>
      </w:r>
      <w:r>
        <w:rPr>
          <w:i/>
        </w:rPr>
        <w:t>R</w:t>
      </w:r>
      <w:r w:rsidRPr="0028468B">
        <w:rPr>
          <w:i/>
        </w:rPr>
        <w:t>ationality</w:t>
      </w:r>
      <w:r>
        <w:t xml:space="preserve"> basan una parte importante de los argumentos evolutivos a favor de las frecuencias naturales en este tan </w:t>
      </w:r>
      <w:r w:rsidR="00C72145">
        <w:t>aventurado</w:t>
      </w:r>
      <w:r>
        <w:t xml:space="preserve"> como </w:t>
      </w:r>
      <w:r w:rsidR="00C72145">
        <w:t>innecesario</w:t>
      </w:r>
      <w:r>
        <w:t xml:space="preserve"> paralelismo. </w:t>
      </w:r>
    </w:p>
    <w:p w:rsidR="00D758EC" w:rsidRDefault="00D758EC" w:rsidP="00B474A1">
      <w:pPr>
        <w:pStyle w:val="Heading3"/>
      </w:pPr>
    </w:p>
    <w:p w:rsidR="00B474A1" w:rsidRDefault="00291587" w:rsidP="00B474A1">
      <w:pPr>
        <w:pStyle w:val="Heading3"/>
      </w:pPr>
      <w:bookmarkStart w:id="8" w:name="_Toc89265458"/>
      <w:r>
        <w:br w:type="page"/>
      </w:r>
      <w:r w:rsidR="00B474A1">
        <w:t>Representación del número</w:t>
      </w:r>
      <w:bookmarkEnd w:id="8"/>
    </w:p>
    <w:p w:rsidR="00B474A1" w:rsidRDefault="00B474A1" w:rsidP="00B474A1">
      <w:pPr>
        <w:pStyle w:val="Tesis"/>
      </w:pPr>
    </w:p>
    <w:p w:rsidR="00A21A23" w:rsidRDefault="00EC4724" w:rsidP="00EC4724">
      <w:pPr>
        <w:pStyle w:val="Tesis"/>
      </w:pPr>
      <w:r>
        <w:t>Por otro lado, estudios del desarrollo y transculturales sobre la representación del número</w:t>
      </w:r>
      <w:r w:rsidR="0028468B">
        <w:t xml:space="preserve"> en los seres humanos</w:t>
      </w:r>
      <w:r>
        <w:t xml:space="preserve"> sugieren algunos sistemas mucho menos sofisticados de lo que sería necesario para manejar frecuencias naturales como </w:t>
      </w:r>
      <w:r w:rsidRPr="00BC21F7">
        <w:t xml:space="preserve">candidatos </w:t>
      </w:r>
      <w:r>
        <w:rPr>
          <w:color w:val="auto"/>
        </w:rPr>
        <w:t>a los</w:t>
      </w:r>
      <w:r w:rsidRPr="00BC21F7">
        <w:rPr>
          <w:color w:val="auto"/>
        </w:rPr>
        <w:t xml:space="preserve"> sistema</w:t>
      </w:r>
      <w:r>
        <w:rPr>
          <w:color w:val="auto"/>
        </w:rPr>
        <w:t>s evolutivos</w:t>
      </w:r>
      <w:r w:rsidRPr="00BC21F7">
        <w:rPr>
          <w:color w:val="auto"/>
        </w:rPr>
        <w:t xml:space="preserve"> de representación numérica central</w:t>
      </w:r>
      <w:r>
        <w:rPr>
          <w:color w:val="auto"/>
        </w:rPr>
        <w:t xml:space="preserve"> </w:t>
      </w:r>
      <w:r w:rsidRPr="00BC21F7">
        <w:t>(</w:t>
      </w:r>
      <w:r w:rsidRPr="00BC21F7">
        <w:rPr>
          <w:i/>
          <w:color w:val="auto"/>
        </w:rPr>
        <w:t>evolved core number systems</w:t>
      </w:r>
      <w:r w:rsidRPr="00BC21F7">
        <w:rPr>
          <w:color w:val="auto"/>
        </w:rPr>
        <w:t xml:space="preserve">) </w:t>
      </w:r>
      <w:r w:rsidR="00DE1642" w:rsidRPr="00BC21F7">
        <w:rPr>
          <w:color w:val="auto"/>
        </w:rPr>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PjwvcmVjb3JkPjwvQ2l0ZT48Q2l0ZT48QXV0aG9yPkJpc2hvcDwvQXV0aG9yPjxZZWFyPjE5OTc8
L1llYXI+PFJlY051bT41PC9SZWNOdW0+PHJlY29yZD48cmVjLW51bWJlcj41PC9yZWMtbnVtYmVy
Pjxmb3JlaWduLWtleXM+PGtleSBhcHA9IkVOIiBkYi1pZD0ic2Z3YWYyenRnZXdwZXllMnA5dXY1
NXJkeHB3ZGRwZno1MjJ2Ij41PC9rZXk+PC9mb3JlaWduLWtleXM+PHJlZi10eXBlIG5hbWU9IkJv
b2siPjY8L3JlZi10eXBlPjxjb250cmlidXRvcnM+PGF1dGhvcnM+PGF1dGhvcj5CaXNob3AsIEMu
PC9hdXRob3I+PC9hdXRob3JzPjwvY29udHJpYnV0b3JzPjx0aXRsZXM+PHRpdGxlPk5ldXJhbCBO
ZXR3b3JrcyBmb3IgUGF0dGVybiBSZWNvZ25pdGlvbjwvdGl0bGU+PC90aXRsZXM+PGRhdGVzPjx5
ZWFyPjE5OTc8L3llYXI+PC9kYXRlcz48cHVibGlzaGVyPk94Zm9yZCBVbml2ZXJzaXR5IFByZXNz
PC9wdWJsaXNoZXI+PGFjY2Vzc2lvbi1udW0+MjY3PC9hY2Nlc3Npb24tbnVtPjx1cmxzPjwvdXJs
cz48L3JlY29yZD48L0NpdGU+PENpdGU+PEF1dGhvcj5EZWhhZW5lPC9BdXRob3I+PFllYXI+MTk5
NzwvWWVhcj48UmVjTnVtPjEwNDwvUmVjTnVtPjxyZWNvcmQ+PHJlYy1udW1iZXI+MTA0PC9yZWMt
bnVtYmVyPjxmb3JlaWduLWtleXM+PGtleSBhcHA9IkVOIiBkYi1pZD0ic2Z3YWYyenRnZXdwZXll
MnA5dXY1NXJkeHB3ZGRwZno1MjJ2Ij4xMDQ8L2tleT48L2ZvcmVpZ24ta2V5cz48cmVmLXR5cGUg
bmFtZT0iQm9vayI+NjwvcmVmLXR5cGU+PGNvbnRyaWJ1dG9ycz48YXV0aG9ycz48YXV0aG9yPkRl
aGFlbmUsIFMuPC9hdXRob3I+PC9hdXRob3JzPjwvY29udHJpYnV0b3JzPjx0aXRsZXM+PHRpdGxl
PlRoZSBOdW1iZXIgU2Vuc2U6IGhvdyB0aGUgbWluZCBjcmVhdGVzIG1hdGhlbWF0aWNzPC90aXRs
ZT48L3RpdGxlcz48ZGF0ZXM+PHllYXI+MTk5NzwveWVhcj48L2RhdGVzPjxwdWJsaXNoZXI+T3hm
b3JkIFVuaXZlcnNpdHkgUHJlc3M8L3B1Ymxpc2hlcj48dXJscz48L3VybHM+PC9yZWNvcmQ+PC9D
aXRlPjxDaXRlPjxBdXRob3I+RGVoYWVuZTwvQXV0aG9yPjxZZWFyPjIwMDE8L1llYXI+PFJlY051
bT4xNTQ8L1JlY051bT48cmVjb3JkPjxyZWMtbnVtYmVyPjE1NDwvcmVjLW51bWJlcj48Zm9yZWln
bi1rZXlzPjxrZXkgYXBwPSJFTiIgZGItaWQ9InNmd2FmMnp0Z2V3cGV5ZTJwOXV2NTVyZHhwd2Rk
cGZ6NTIydiI+MTU0PC9rZXk+PC9mb3JlaWduLWtleXM+PHJlZi10eXBlIG5hbWU9IkpvdXJuYWwg
QXJ0aWNsZSI+MTc8L3JlZi10eXBlPjxjb250cmlidXRvcnM+PGF1dGhvcnM+PGF1dGhvcj5EZWhh
ZW5lLCBTPC9hdXRob3I+PC9hdXRob3JzPjwvY29udHJpYnV0b3JzPjx0aXRsZXM+PHRpdGxlPlBy
ZWNpcyBvZiBUaGUgTnVtYmVyIFNlbnNlPC90aXRsZT48c2Vjb25kYXJ5LXRpdGxlPk1pbmQgJmFt
cDsgTGFuZ3VhZ2U8L3NlY29uZGFyeS10aXRsZT48L3RpdGxlcz48cGVyaW9kaWNhbD48ZnVsbC10
aXRsZT5NaW5kICZhbXA7IExhbmd1YWdlPC9mdWxsLXRpdGxlPjwvcGVyaW9kaWNhbD48cGFnZXM+
MTYtMzY8L3BhZ2VzPjx2b2x1bWU+MTY8L3ZvbHVtZT48bnVtYmVyPjE8L251bWJlcj48ZGF0ZXM+
PHllYXI+MjAwMTwveWVhcj48L2RhdGVzPjx1cmxzPjwvdXJscz48L3JlY29yZD48L0NpdGU+PC9F
bmROb3RlPn==
</w:fldData>
        </w:fldChar>
      </w:r>
      <w:r w:rsidR="00665A75">
        <w:rPr>
          <w:color w:val="auto"/>
        </w:rPr>
        <w:instrText xml:space="preserve"> ADDIN EN.CITE </w:instrText>
      </w:r>
      <w:r w:rsidR="00DE1642">
        <w:rPr>
          <w:color w:val="auto"/>
        </w:rPr>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PjwvcmVjb3JkPjwvQ2l0ZT48Q2l0ZT48QXV0aG9yPkJpc2hvcDwvQXV0aG9yPjxZZWFyPjE5OTc8
L1llYXI+PFJlY051bT41PC9SZWNOdW0+PHJlY29yZD48cmVjLW51bWJlcj41PC9yZWMtbnVtYmVy
Pjxmb3JlaWduLWtleXM+PGtleSBhcHA9IkVOIiBkYi1pZD0ic2Z3YWYyenRnZXdwZXllMnA5dXY1
NXJkeHB3ZGRwZno1MjJ2Ij41PC9rZXk+PC9mb3JlaWduLWtleXM+PHJlZi10eXBlIG5hbWU9IkJv
b2siPjY8L3JlZi10eXBlPjxjb250cmlidXRvcnM+PGF1dGhvcnM+PGF1dGhvcj5CaXNob3AsIEMu
PC9hdXRob3I+PC9hdXRob3JzPjwvY29udHJpYnV0b3JzPjx0aXRsZXM+PHRpdGxlPk5ldXJhbCBO
ZXR3b3JrcyBmb3IgUGF0dGVybiBSZWNvZ25pdGlvbjwvdGl0bGU+PC90aXRsZXM+PGRhdGVzPjx5
ZWFyPjE5OTc8L3llYXI+PC9kYXRlcz48cHVibGlzaGVyPk94Zm9yZCBVbml2ZXJzaXR5IFByZXNz
PC9wdWJsaXNoZXI+PGFjY2Vzc2lvbi1udW0+MjY3PC9hY2Nlc3Npb24tbnVtPjx1cmxzPjwvdXJs
cz48L3JlY29yZD48L0NpdGU+PENpdGU+PEF1dGhvcj5EZWhhZW5lPC9BdXRob3I+PFllYXI+MTk5
NzwvWWVhcj48UmVjTnVtPjEwNDwvUmVjTnVtPjxyZWNvcmQ+PHJlYy1udW1iZXI+MTA0PC9yZWMt
bnVtYmVyPjxmb3JlaWduLWtleXM+PGtleSBhcHA9IkVOIiBkYi1pZD0ic2Z3YWYyenRnZXdwZXll
MnA5dXY1NXJkeHB3ZGRwZno1MjJ2Ij4xMDQ8L2tleT48L2ZvcmVpZ24ta2V5cz48cmVmLXR5cGUg
bmFtZT0iQm9vayI+NjwvcmVmLXR5cGU+PGNvbnRyaWJ1dG9ycz48YXV0aG9ycz48YXV0aG9yPkRl
aGFlbmUsIFMuPC9hdXRob3I+PC9hdXRob3JzPjwvY29udHJpYnV0b3JzPjx0aXRsZXM+PHRpdGxl
PlRoZSBOdW1iZXIgU2Vuc2U6IGhvdyB0aGUgbWluZCBjcmVhdGVzIG1hdGhlbWF0aWNzPC90aXRs
ZT48L3RpdGxlcz48ZGF0ZXM+PHllYXI+MTk5NzwveWVhcj48L2RhdGVzPjxwdWJsaXNoZXI+T3hm
b3JkIFVuaXZlcnNpdHkgUHJlc3M8L3B1Ymxpc2hlcj48dXJscz48L3VybHM+PC9yZWNvcmQ+PC9D
aXRlPjxDaXRlPjxBdXRob3I+RGVoYWVuZTwvQXV0aG9yPjxZZWFyPjIwMDE8L1llYXI+PFJlY051
bT4xNTQ8L1JlY051bT48cmVjb3JkPjxyZWMtbnVtYmVyPjE1NDwvcmVjLW51bWJlcj48Zm9yZWln
bi1rZXlzPjxrZXkgYXBwPSJFTiIgZGItaWQ9InNmd2FmMnp0Z2V3cGV5ZTJwOXV2NTVyZHhwd2Rk
cGZ6NTIydiI+MTU0PC9rZXk+PC9mb3JlaWduLWtleXM+PHJlZi10eXBlIG5hbWU9IkpvdXJuYWwg
QXJ0aWNsZSI+MTc8L3JlZi10eXBlPjxjb250cmlidXRvcnM+PGF1dGhvcnM+PGF1dGhvcj5EZWhh
ZW5lLCBTPC9hdXRob3I+PC9hdXRob3JzPjwvY29udHJpYnV0b3JzPjx0aXRsZXM+PHRpdGxlPlBy
ZWNpcyBvZiBUaGUgTnVtYmVyIFNlbnNlPC90aXRsZT48c2Vjb25kYXJ5LXRpdGxlPk1pbmQgJmFt
cDsgTGFuZ3VhZ2U8L3NlY29uZGFyeS10aXRsZT48L3RpdGxlcz48cGVyaW9kaWNhbD48ZnVsbC10
aXRsZT5NaW5kICZhbXA7IExhbmd1YWdlPC9mdWxsLXRpdGxlPjwvcGVyaW9kaWNhbD48cGFnZXM+
MTYtMzY8L3BhZ2VzPjx2b2x1bWU+MTY8L3ZvbHVtZT48bnVtYmVyPjE8L251bWJlcj48ZGF0ZXM+
PHllYXI+MjAwMTwveWVhcj48L2RhdGVzPjx1cmxzPjwvdXJscz48L3JlY29yZD48L0NpdGU+PC9F
bmROb3RlPn==
</w:fldData>
        </w:fldChar>
      </w:r>
      <w:r w:rsidR="00665A75">
        <w:rPr>
          <w:color w:val="auto"/>
        </w:rPr>
        <w:instrText xml:space="preserve"> ADDIN EN.CITE.DATA </w:instrText>
      </w:r>
      <w:r w:rsidR="00CD6FF9" w:rsidRPr="00DE1642">
        <w:rPr>
          <w:color w:val="auto"/>
        </w:rPr>
      </w:r>
      <w:r w:rsidR="00DE1642">
        <w:rPr>
          <w:color w:val="auto"/>
        </w:rPr>
        <w:fldChar w:fldCharType="end"/>
      </w:r>
      <w:r w:rsidR="00CD6FF9" w:rsidRPr="00DE1642">
        <w:rPr>
          <w:color w:val="auto"/>
        </w:rPr>
      </w:r>
      <w:r w:rsidR="00DE1642" w:rsidRPr="00BC21F7">
        <w:rPr>
          <w:color w:val="auto"/>
        </w:rPr>
        <w:fldChar w:fldCharType="separate"/>
      </w:r>
      <w:r w:rsidR="008628D7">
        <w:rPr>
          <w:noProof/>
          <w:color w:val="auto"/>
        </w:rPr>
        <w:t>(Bishop, 1997; S. Dehaene, 1997; S Dehaene, 2001; Feigenson, Dehaene, y Spelke, 2004)</w:t>
      </w:r>
      <w:r w:rsidR="00DE1642" w:rsidRPr="00BC21F7">
        <w:rPr>
          <w:color w:val="auto"/>
        </w:rPr>
        <w:fldChar w:fldCharType="end"/>
      </w:r>
      <w:r>
        <w:t>. Aunque el deba</w:t>
      </w:r>
      <w:r w:rsidR="00543166">
        <w:t>te sobre los detalles no está aú</w:t>
      </w:r>
      <w:r>
        <w:t xml:space="preserve">n cerrado, los sistemas numéricos propuestos </w:t>
      </w:r>
      <w:r w:rsidR="009707B5">
        <w:t xml:space="preserve">(e.g. </w:t>
      </w:r>
      <w:r w:rsidR="009707B5">
        <w:rPr>
          <w:lang w:val="en-US"/>
        </w:rPr>
        <w:t>representación borrosa de número</w:t>
      </w:r>
      <w:r w:rsidR="006E532B">
        <w:rPr>
          <w:lang w:val="en-US"/>
        </w:rPr>
        <w:t>s</w:t>
      </w:r>
      <w:r w:rsidR="009707B5">
        <w:rPr>
          <w:lang w:val="en-US"/>
        </w:rPr>
        <w:t xml:space="preserve"> aproximado</w:t>
      </w:r>
      <w:r w:rsidR="006E532B">
        <w:rPr>
          <w:lang w:val="en-US"/>
        </w:rPr>
        <w:t>s</w:t>
      </w:r>
      <w:r w:rsidR="009707B5">
        <w:t xml:space="preserve">) </w:t>
      </w:r>
      <w:r>
        <w:t xml:space="preserve">son decididamente demasiado simples como para manejar la relativa complejidad de un sistema especializado para las frecuencias naturales tal y como proponen los frecuentistas. </w:t>
      </w:r>
    </w:p>
    <w:p w:rsidR="00552822" w:rsidRDefault="00552822" w:rsidP="00EC4724">
      <w:pPr>
        <w:pStyle w:val="Tesis"/>
      </w:pPr>
    </w:p>
    <w:p w:rsidR="00EC4724" w:rsidRDefault="00EC4724" w:rsidP="00EC4724">
      <w:pPr>
        <w:pStyle w:val="Heading3"/>
      </w:pPr>
      <w:bookmarkStart w:id="9" w:name="_Toc89265459"/>
      <w:r>
        <w:t>Complejidad computacional</w:t>
      </w:r>
      <w:bookmarkEnd w:id="9"/>
    </w:p>
    <w:p w:rsidR="00A21A23" w:rsidRDefault="00A21A23" w:rsidP="00EC4724">
      <w:pPr>
        <w:pStyle w:val="Tesis"/>
        <w:rPr>
          <w:color w:val="auto"/>
        </w:rPr>
      </w:pPr>
    </w:p>
    <w:p w:rsidR="00EC4724" w:rsidRDefault="00EC4724" w:rsidP="00EC4724">
      <w:pPr>
        <w:pStyle w:val="Tesis"/>
      </w:pPr>
      <w:r>
        <w:t>Comentábamos antes que el primer pilar de la postura frecuentista, el hecho de que el uso de algoritmos Bayesianos sea más sencillo cuando la información está expresada en forma de frecuencias naturales</w:t>
      </w:r>
      <w:r w:rsidR="00543166">
        <w:t>,</w:t>
      </w:r>
      <w:r>
        <w:t xml:space="preserve"> es apenas controvertido y que la disputa se centra en por</w:t>
      </w:r>
      <w:r w:rsidR="00B474A1">
        <w:t xml:space="preserve"> </w:t>
      </w:r>
      <w:r>
        <w:t>qué esto es así y, sobre</w:t>
      </w:r>
      <w:r w:rsidR="00405E3D">
        <w:t xml:space="preserve"> </w:t>
      </w:r>
      <w:r>
        <w:t>todo, en el segundo pilar, el evolucionista.</w:t>
      </w:r>
    </w:p>
    <w:p w:rsidR="00B15CA0" w:rsidRDefault="00EC4724" w:rsidP="00EC4724">
      <w:pPr>
        <w:pStyle w:val="Tesis"/>
      </w:pPr>
      <w:r>
        <w:t>Cuando elaboran sobre la mayor complejidad que supone el cálculo con probabilidades con respecto a las frecuencias naturales, Gigerenzer y Hoffrage (</w:t>
      </w:r>
      <w:r w:rsidRPr="009D2391">
        <w:t>1995</w:t>
      </w:r>
      <w:r>
        <w:t xml:space="preserve">) lo hacen desde una postura que parece centrada en distanciar ambos formatos de representación más que </w:t>
      </w:r>
      <w:r w:rsidR="00543166">
        <w:t xml:space="preserve">en </w:t>
      </w:r>
      <w:r>
        <w:t xml:space="preserve">explorar de manera profunda el principio que subyace a las diferencias. Ellos distinguen </w:t>
      </w:r>
      <w:r w:rsidRPr="00D81D06">
        <w:t xml:space="preserve">entre formato de la información y menú de la información. La primera </w:t>
      </w:r>
      <w:r w:rsidR="00A21A23" w:rsidRPr="00D81D06">
        <w:t xml:space="preserve">dimensión enfrenta a </w:t>
      </w:r>
      <w:r w:rsidRPr="00D81D06">
        <w:t>probabilidades y frecuencias naturales</w:t>
      </w:r>
      <w:r>
        <w:t xml:space="preserve">, </w:t>
      </w:r>
      <w:r w:rsidR="00A21A23">
        <w:t>y</w:t>
      </w:r>
      <w:r>
        <w:t xml:space="preserve"> la segunda, el menú de la información</w:t>
      </w:r>
      <w:r w:rsidR="00A21A23">
        <w:t>,</w:t>
      </w:r>
      <w:r>
        <w:t xml:space="preserve"> se basa en la</w:t>
      </w:r>
      <w:r w:rsidR="00821639">
        <w:t xml:space="preserve"> manera en que la información está segmentada en cada formato</w:t>
      </w:r>
      <w:r w:rsidR="009D6398">
        <w:t xml:space="preserve"> y diferencia entre menú estándar y abreviado</w:t>
      </w:r>
      <w:r w:rsidR="00821639">
        <w:t>. Para los problemas del formato estándar de proba</w:t>
      </w:r>
      <w:r w:rsidR="00DE1E88">
        <w:t xml:space="preserve">bilidades </w:t>
      </w:r>
      <w:r w:rsidR="009D6398">
        <w:t>se muestran las tres piezas necesarias para la resolución del problema</w:t>
      </w:r>
      <w:r w:rsidR="00821639">
        <w:t>,</w:t>
      </w:r>
      <w:r w:rsidR="006E3878">
        <w:t xml:space="preserve"> </w:t>
      </w:r>
      <w:r w:rsidR="00821639">
        <w:t>p(H), p(D|H) y p(D|</w:t>
      </w:r>
      <w:r w:rsidR="009D6398">
        <w:t>~</w:t>
      </w:r>
      <w:r w:rsidR="00821639">
        <w:t>H)</w:t>
      </w:r>
      <w:r w:rsidR="00D81D06">
        <w:t>,</w:t>
      </w:r>
      <w:r w:rsidR="009D6398">
        <w:t xml:space="preserve"> </w:t>
      </w:r>
      <w:r w:rsidR="00BA7BF3">
        <w:t>que son la probabilidad previa – de tener la enfermedad –</w:t>
      </w:r>
      <w:r w:rsidR="006E3878">
        <w:t xml:space="preserve">, </w:t>
      </w:r>
      <w:r w:rsidR="006E3878" w:rsidRPr="009707B5">
        <w:t xml:space="preserve">la </w:t>
      </w:r>
      <w:r w:rsidR="00D81D06" w:rsidRPr="009707B5">
        <w:t>tasa de aciertos (</w:t>
      </w:r>
      <w:r w:rsidR="006E3878" w:rsidRPr="009707B5">
        <w:rPr>
          <w:i/>
        </w:rPr>
        <w:t>hit rate</w:t>
      </w:r>
      <w:r w:rsidR="00D81D06" w:rsidRPr="009707B5">
        <w:t>)</w:t>
      </w:r>
      <w:r w:rsidR="00BA7BF3">
        <w:t xml:space="preserve"> – </w:t>
      </w:r>
      <w:r w:rsidR="006E3878" w:rsidRPr="009707B5">
        <w:t>probabilidad</w:t>
      </w:r>
      <w:r w:rsidR="006E3878">
        <w:t xml:space="preserve"> de dar positivo cuando se tiene la </w:t>
      </w:r>
      <w:r w:rsidR="00BA7BF3">
        <w:t>enfermedad –</w:t>
      </w:r>
      <w:r w:rsidR="006E3878" w:rsidRPr="009707B5">
        <w:t xml:space="preserve"> y la </w:t>
      </w:r>
      <w:r w:rsidR="00D81D06" w:rsidRPr="009707B5">
        <w:t>tasa de falsas alarmas (</w:t>
      </w:r>
      <w:r w:rsidR="006E3878" w:rsidRPr="009707B5">
        <w:rPr>
          <w:i/>
        </w:rPr>
        <w:t>false alarm rate</w:t>
      </w:r>
      <w:r w:rsidR="00D81D06" w:rsidRPr="009707B5">
        <w:t xml:space="preserve">) </w:t>
      </w:r>
      <w:r w:rsidR="00BA7BF3">
        <w:t xml:space="preserve">– </w:t>
      </w:r>
      <w:r w:rsidR="006E3878" w:rsidRPr="009707B5">
        <w:t>probabilidad</w:t>
      </w:r>
      <w:r w:rsidR="006E3878">
        <w:t xml:space="preserve"> de dar positivo cuando no se tien</w:t>
      </w:r>
      <w:r w:rsidR="00BA7BF3">
        <w:t>e la enfermedad – respectivamente. E</w:t>
      </w:r>
      <w:r w:rsidR="00D81D06">
        <w:t>n realidad también se necesita p(~H)</w:t>
      </w:r>
      <w:r w:rsidR="00BA7BF3">
        <w:t xml:space="preserve"> – probabilidad de no tener la enfermedad –</w:t>
      </w:r>
      <w:r w:rsidR="00543166">
        <w:t>,</w:t>
      </w:r>
      <w:r w:rsidR="00BA7BF3">
        <w:t xml:space="preserve"> pero é</w:t>
      </w:r>
      <w:r w:rsidR="00D81D06">
        <w:t xml:space="preserve">sta se </w:t>
      </w:r>
      <w:r w:rsidR="00BA7BF3">
        <w:t>puede calcular a partir de p(H)</w:t>
      </w:r>
      <w:r w:rsidR="00DD05E6">
        <w:t>. En el caso de</w:t>
      </w:r>
      <w:r w:rsidR="006E3878">
        <w:t>l menú abreviado, que es el que corresponde a frecuencias naturales, s</w:t>
      </w:r>
      <w:r w:rsidR="00F4627E">
        <w:t>o</w:t>
      </w:r>
      <w:r w:rsidR="006E3878">
        <w:t xml:space="preserve">lo son necesarias dos piezas de información, d&amp;h (positivo y enfermedad) y d&amp;~h (positivo y no enfermedad) o, según ellos, alternativamente d&amp;h y d (positivos) </w:t>
      </w:r>
      <w:r w:rsidR="00DE1642">
        <w:fldChar w:fldCharType="begin"/>
      </w:r>
      <w:r w:rsidR="00665A75">
        <w:instrText xml:space="preserve"> ADDIN EN.CITE &lt;EndNote&gt;&lt;Cite&gt;&lt;Author&gt;Gigerenzer&lt;/Author&gt;&lt;Year&gt;1995&lt;/Year&gt;&lt;RecNum&gt;22&lt;/RecNum&gt;&lt;Suffix&gt;`, pag. 687&lt;/Suffix&gt;&lt;record&gt;&lt;rec-number&gt;22&lt;/rec-number&gt;&lt;foreign-keys&gt;&lt;key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543166">
        <w:rPr>
          <w:noProof/>
        </w:rPr>
        <w:t>(Gigerenzer y Hoffrage, 1995, pag. 687)</w:t>
      </w:r>
      <w:r w:rsidR="00DE1642">
        <w:fldChar w:fldCharType="end"/>
      </w:r>
      <w:r w:rsidR="006E3878">
        <w:t>.</w:t>
      </w:r>
    </w:p>
    <w:p w:rsidR="00B15CA0" w:rsidRDefault="00B15CA0" w:rsidP="00EC4724">
      <w:pPr>
        <w:pStyle w:val="Tesis"/>
      </w:pPr>
    </w:p>
    <w:p w:rsidR="0009535B" w:rsidRDefault="00B15CA0" w:rsidP="00B15CA0">
      <w:pPr>
        <w:pStyle w:val="Tesis"/>
        <w:tabs>
          <w:tab w:val="left" w:pos="1134"/>
        </w:tabs>
        <w:spacing w:line="240" w:lineRule="auto"/>
        <w:ind w:firstLine="0"/>
        <w:jc w:val="center"/>
        <w:rPr>
          <w:sz w:val="16"/>
        </w:rPr>
      </w:pPr>
      <w:r w:rsidRPr="00AC6CD5">
        <w:rPr>
          <w:sz w:val="16"/>
        </w:rPr>
        <w:t xml:space="preserve">Cuadro </w:t>
      </w:r>
      <w:r w:rsidR="00AC583D">
        <w:rPr>
          <w:sz w:val="16"/>
        </w:rPr>
        <w:t>3</w:t>
      </w:r>
      <w:r w:rsidRPr="00AC6CD5">
        <w:rPr>
          <w:sz w:val="16"/>
        </w:rPr>
        <w:t xml:space="preserve">. </w:t>
      </w:r>
      <w:r w:rsidRPr="008137DE">
        <w:rPr>
          <w:sz w:val="16"/>
        </w:rPr>
        <w:t xml:space="preserve">Información </w:t>
      </w:r>
      <w:r w:rsidR="008137DE" w:rsidRPr="008137DE">
        <w:rPr>
          <w:sz w:val="16"/>
        </w:rPr>
        <w:t xml:space="preserve">en los </w:t>
      </w:r>
      <w:r w:rsidR="0009535B">
        <w:rPr>
          <w:sz w:val="16"/>
        </w:rPr>
        <w:t>menús estándar y abreviado para</w:t>
      </w:r>
    </w:p>
    <w:p w:rsidR="00B15CA0" w:rsidRPr="00AC6CD5" w:rsidRDefault="008137DE" w:rsidP="00B15CA0">
      <w:pPr>
        <w:pStyle w:val="Tesis"/>
        <w:tabs>
          <w:tab w:val="left" w:pos="1134"/>
        </w:tabs>
        <w:spacing w:line="240" w:lineRule="auto"/>
        <w:ind w:firstLine="0"/>
        <w:jc w:val="center"/>
        <w:rPr>
          <w:sz w:val="16"/>
        </w:rPr>
      </w:pPr>
      <w:r w:rsidRPr="008137DE">
        <w:rPr>
          <w:sz w:val="16"/>
        </w:rPr>
        <w:t xml:space="preserve">probabilidades y frecuencias </w:t>
      </w:r>
      <w:r w:rsidR="00AC583D">
        <w:rPr>
          <w:sz w:val="16"/>
        </w:rPr>
        <w:t>naturales</w:t>
      </w:r>
      <w:r w:rsidR="00B15CA0" w:rsidRPr="008137DE">
        <w:rPr>
          <w:sz w:val="16"/>
        </w:rPr>
        <w:t xml:space="preserve"> </w:t>
      </w:r>
      <w:r w:rsidR="00DE1642" w:rsidRPr="008137DE">
        <w:rPr>
          <w:sz w:val="16"/>
        </w:rPr>
        <w:fldChar w:fldCharType="begin"/>
      </w:r>
      <w:r w:rsidR="00665A75">
        <w:rPr>
          <w:sz w:val="16"/>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8137DE">
        <w:rPr>
          <w:sz w:val="16"/>
        </w:rPr>
        <w:fldChar w:fldCharType="separate"/>
      </w:r>
      <w:r w:rsidR="008628D7">
        <w:rPr>
          <w:noProof/>
          <w:sz w:val="16"/>
        </w:rPr>
        <w:t>(Gigerenzer y Hoffrage, 1995)</w:t>
      </w:r>
      <w:r w:rsidR="00DE1642" w:rsidRPr="008137DE">
        <w:rPr>
          <w:sz w:val="16"/>
        </w:rPr>
        <w:fldChar w:fldCharType="end"/>
      </w:r>
      <w:r w:rsidR="00B15CA0" w:rsidRPr="008137DE">
        <w:rPr>
          <w:sz w:val="16"/>
        </w:rPr>
        <w:t>.</w:t>
      </w:r>
      <w:r w:rsidR="00B15CA0" w:rsidRPr="00AC6CD5">
        <w:rPr>
          <w:sz w:val="16"/>
        </w:rPr>
        <w:br/>
      </w:r>
      <w:r w:rsidR="00DE1642" w:rsidRPr="00DE1642">
        <w:rPr>
          <w:sz w:val="16"/>
        </w:rPr>
      </w:r>
      <w:r w:rsidR="00DE1642" w:rsidRPr="00DE1642">
        <w:rPr>
          <w:sz w:val="16"/>
        </w:rPr>
        <w:pict>
          <v:shape id="_x0000_s1117" type="#_x0000_t202" style="width:237.65pt;height:215.4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17" inset=",7.2pt,,7.2pt">
              <w:txbxContent>
                <w:p w:rsidR="003644BD" w:rsidRPr="00F36CBB" w:rsidRDefault="003644BD" w:rsidP="00B15CA0">
                  <w:pPr>
                    <w:ind w:left="284" w:right="196"/>
                    <w:jc w:val="both"/>
                    <w:rPr>
                      <w:sz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Estándar</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highlight w:val="yellow"/>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B15CA0">
                    <w:rPr>
                      <w:rFonts w:ascii="Times" w:hAnsi="Times" w:cs="Times"/>
                      <w:sz w:val="20"/>
                      <w:szCs w:val="20"/>
                    </w:rPr>
                    <w:t>p(H)</w:t>
                  </w:r>
                  <w:r>
                    <w:rPr>
                      <w:rFonts w:ascii="Times" w:hAnsi="Times" w:cs="Times"/>
                      <w:sz w:val="20"/>
                      <w:szCs w:val="20"/>
                    </w:rPr>
                    <w:t xml:space="preserve"> </w:t>
                  </w: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B15CA0">
                    <w:rPr>
                      <w:rFonts w:ascii="Times" w:hAnsi="Times" w:cs="Times"/>
                      <w:sz w:val="20"/>
                      <w:szCs w:val="20"/>
                    </w:rPr>
                    <w:t>p(D|H)</w:t>
                  </w:r>
                </w:p>
                <w:p w:rsidR="003644BD" w:rsidRPr="00B15CA0"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Pr>
                      <w:rFonts w:ascii="Times" w:hAnsi="Times" w:cs="Times"/>
                      <w:sz w:val="20"/>
                      <w:szCs w:val="20"/>
                    </w:rPr>
                    <w:t>p(D|~H)</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rFonts w:ascii="Times" w:hAnsi="Times" w:cs="Times"/>
                      <w:sz w:val="20"/>
                      <w:szCs w:val="20"/>
                    </w:rPr>
                    <w:t>*p(~H)= 1-p(H)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Abreviado</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d&amp;h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t>d&amp;~h</w:t>
                  </w: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15C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Pr="006D030B" w:rsidRDefault="003644BD" w:rsidP="00B15CA0">
                  <w:pPr>
                    <w:ind w:left="284" w:right="196"/>
                    <w:jc w:val="both"/>
                    <w:rPr>
                      <w:sz w:val="20"/>
                    </w:rPr>
                  </w:pPr>
                </w:p>
              </w:txbxContent>
            </v:textbox>
            <w10:wrap type="none"/>
            <w10:anchorlock/>
          </v:shape>
        </w:pict>
      </w:r>
    </w:p>
    <w:p w:rsidR="00821639" w:rsidRDefault="00821639" w:rsidP="008137DE">
      <w:pPr>
        <w:pStyle w:val="Tesis"/>
        <w:ind w:firstLine="0"/>
      </w:pPr>
    </w:p>
    <w:p w:rsidR="00306BFD" w:rsidRDefault="00821639" w:rsidP="00306BFD">
      <w:pPr>
        <w:pStyle w:val="Tesis"/>
      </w:pPr>
      <w:r>
        <w:t>Esta distinción resulta extraña por varios motivos</w:t>
      </w:r>
      <w:r w:rsidR="005E7664">
        <w:t>,</w:t>
      </w:r>
      <w:r>
        <w:t xml:space="preserve"> pero principalmente por la redundancia con respecto a la primera dimensión, el formato de representación. Dicho de otra manera, ellos distinguen entre probabilidades y frecuencias naturales por un lado y entre la información que se aporta en un problema de probabilidades y uno de frecuencias naturales por el otr</w:t>
      </w:r>
      <w:r w:rsidR="008137DE">
        <w:t>o, aunque eso sí</w:t>
      </w:r>
      <w:r w:rsidR="006E3878">
        <w:t xml:space="preserve">, después </w:t>
      </w:r>
      <w:r w:rsidR="00DD05E6">
        <w:t>cruzan ambos factores creando condiciones de probabilidades con men</w:t>
      </w:r>
      <w:r w:rsidR="00306BFD">
        <w:t>ú abreviado</w:t>
      </w:r>
      <w:r w:rsidR="00DD05E6">
        <w:t xml:space="preserve"> y frec</w:t>
      </w:r>
      <w:r w:rsidR="00306BFD">
        <w:t>uencias naturales con menú estándar</w:t>
      </w:r>
      <w:r w:rsidR="00DD05E6">
        <w:t xml:space="preserve">. </w:t>
      </w:r>
      <w:r w:rsidR="00EC4724">
        <w:t>Encuentran diferencias enormes entre los formatos de representación, pero esto lo hacen comparando condiciones que no s</w:t>
      </w:r>
      <w:r w:rsidR="00F4627E">
        <w:t>o</w:t>
      </w:r>
      <w:r w:rsidR="00EC4724">
        <w:t>lo se diferencian en el formato de la información</w:t>
      </w:r>
      <w:r w:rsidR="005E7664">
        <w:t>,</w:t>
      </w:r>
      <w:r w:rsidR="00EC4724">
        <w:t xml:space="preserve"> sino también en cosas como la clase de referencia</w:t>
      </w:r>
      <w:r w:rsidR="008137DE">
        <w:t xml:space="preserve"> (absoluta para frecuencias naturales y relativa para probabilidades)</w:t>
      </w:r>
      <w:r w:rsidR="00EC4724">
        <w:t>, por no hablar de la complejidad computacional</w:t>
      </w:r>
      <w:r w:rsidR="008137DE">
        <w:t>,</w:t>
      </w:r>
      <w:r w:rsidR="00EC4724">
        <w:t xml:space="preserve"> aunque esto último, según ellos, es por definición y</w:t>
      </w:r>
      <w:r w:rsidR="005E7664">
        <w:t>,</w:t>
      </w:r>
      <w:r w:rsidR="00EC4724">
        <w:t xml:space="preserve"> por lo tanto</w:t>
      </w:r>
      <w:r w:rsidR="005E7664">
        <w:t>,</w:t>
      </w:r>
      <w:r w:rsidR="00EC4724">
        <w:t xml:space="preserve"> inevitable. El menú de la información también tien</w:t>
      </w:r>
      <w:r w:rsidR="00D11AC6">
        <w:t>e su influencia</w:t>
      </w:r>
      <w:r w:rsidR="005E7664">
        <w:t>,</w:t>
      </w:r>
      <w:r w:rsidR="00D11AC6">
        <w:t xml:space="preserve"> pero é</w:t>
      </w:r>
      <w:r w:rsidR="00EC4724">
        <w:t>sta es más moderada y por un motivo u otro ha sido ensombrecida históricamente por su hermano mayor, el formato de representación.</w:t>
      </w:r>
    </w:p>
    <w:p w:rsidR="00EC4724" w:rsidRDefault="00EC4724" w:rsidP="00306BFD">
      <w:pPr>
        <w:pStyle w:val="Tesis"/>
      </w:pPr>
    </w:p>
    <w:p w:rsidR="00EC4724" w:rsidRDefault="00EC4724" w:rsidP="00EC4724">
      <w:pPr>
        <w:pStyle w:val="Heading3"/>
      </w:pPr>
      <w:bookmarkStart w:id="10" w:name="_Toc89265460"/>
      <w:r>
        <w:t>Enredos y desenredos</w:t>
      </w:r>
      <w:bookmarkEnd w:id="10"/>
    </w:p>
    <w:p w:rsidR="00A21A23" w:rsidRDefault="00A21A23" w:rsidP="00EC4724">
      <w:pPr>
        <w:pStyle w:val="Tesis"/>
        <w:rPr>
          <w:color w:val="auto"/>
        </w:rPr>
      </w:pPr>
    </w:p>
    <w:p w:rsidR="008137DE" w:rsidRDefault="00EC4724" w:rsidP="00EC4724">
      <w:pPr>
        <w:pStyle w:val="Tesis"/>
      </w:pPr>
      <w:r>
        <w:t xml:space="preserve">La discusión sobre formatos de representación es enormemente compleja y, a pesar de que hay bastante acuerdo sobre el rol de algunos factores como la desambiguación semántica </w:t>
      </w:r>
      <w:r w:rsidR="00DE1642" w:rsidRPr="004F1CAF">
        <w:fldChar w:fldCharType="begin"/>
      </w:r>
      <w:r w:rsidR="00665A75">
        <w:instrText xml:space="preserve"> ADDIN EN.CITE &lt;EndNote&gt;&lt;Cite&gt;&lt;Author&gt;Hertwig&lt;/Author&gt;&lt;Year&gt;1999&lt;/Year&gt;&lt;RecNum&gt;94&lt;/RecNum&gt;&lt;record&gt;&lt;rec-number&gt;94&lt;/rec-number&gt;&lt;foreign-keys&gt;&lt;key app="EN" db-id="sfwaf2ztgewpeye2p9uv55rdxpwddpfz522v"&gt;94&lt;/key&gt;&lt;/foreign-keys&gt;&lt;ref-type name="Journal Article"&gt;17&lt;/ref-type&gt;&lt;contributors&gt;&lt;authors&gt;&lt;author&gt;Hertwig, R.&lt;/author&gt;&lt;author&gt;Gigerenzer, G.&lt;/author&gt;&lt;/authors&gt;&lt;/contributors&gt;&lt;titles&gt;&lt;title&gt;TheConjunction Fallacy Revisited: How Intelligent Inferences Look Like Reasoning Errors&lt;/title&gt;&lt;secondary-title&gt;Journal of Behavioral Decision Making&lt;/secondary-title&gt;&lt;/titles&gt;&lt;periodical&gt;&lt;full-title&gt;Journal of Behavioral Decision Making&lt;/full-title&gt;&lt;/periodical&gt;&lt;pages&gt;275-305&lt;/pages&gt;&lt;volume&gt;12&lt;/volume&gt;&lt;dates&gt;&lt;year&gt;1999&lt;/year&gt;&lt;/dates&gt;&lt;urls&gt;&lt;/urls&gt;&lt;/record&gt;&lt;/Cite&gt;&lt;/EndNote&gt;</w:instrText>
      </w:r>
      <w:r w:rsidR="00DE1642" w:rsidRPr="004F1CAF">
        <w:fldChar w:fldCharType="separate"/>
      </w:r>
      <w:r w:rsidR="008628D7">
        <w:rPr>
          <w:noProof/>
        </w:rPr>
        <w:t>(Hertwig y Gigerenzer, 1999)</w:t>
      </w:r>
      <w:r w:rsidR="00DE1642" w:rsidRPr="004F1CAF">
        <w:fldChar w:fldCharType="end"/>
      </w:r>
      <w:r w:rsidRPr="004F1CAF">
        <w:t xml:space="preserve"> </w:t>
      </w:r>
      <w:r>
        <w:t xml:space="preserve">y la </w:t>
      </w:r>
      <w:r w:rsidRPr="00E14662">
        <w:t>clarificación de la clase de referencia</w:t>
      </w:r>
      <w:r w:rsidRPr="004F1CAF">
        <w:t xml:space="preserve"> </w:t>
      </w:r>
      <w:r w:rsidR="00DE1642" w:rsidRPr="009707B5">
        <w:fldChar w:fldCharType="begin"/>
      </w:r>
      <w:r w:rsidR="00665A75">
        <w:instrText xml:space="preserve"> ADDIN EN.CITE &lt;EndNote&gt;&lt;Cite&gt;&lt;Author&gt;Gigerenzer&lt;/Author&gt;&lt;Year&gt;1991&lt;/Year&gt;&lt;RecNum&gt;95&lt;/RecNum&gt;&lt;record&gt;&lt;rec-number&gt;95&lt;/rec-number&gt;&lt;foreign-keys&gt;&lt;key app="EN" db-id="sfwaf2ztgewpeye2p9uv55rdxpwddpfz522v"&gt;95&lt;/key&gt;&lt;/foreign-keys&gt;&lt;ref-type name="Journal Article"&gt;17&lt;/ref-type&gt;&lt;contributors&gt;&lt;authors&gt;&lt;author&gt;Gigerenzer, G.&lt;/author&gt;&lt;author&gt;Hoffrage, U.&lt;/author&gt;&lt;author&gt;Kleinbölting, H.&lt;/author&gt;&lt;/authors&gt;&lt;/contributors&gt;&lt;titles&gt;&lt;title&gt;Probabilistic mental models: A Brunswikian theory of confidence&lt;/title&gt;&lt;secondary-title&gt;Psychological Review&lt;/secondary-title&gt;&lt;/titles&gt;&lt;periodical&gt;&lt;full-title&gt;Psychological Review&lt;/full-title&gt;&lt;/periodical&gt;&lt;pages&gt;506-528&lt;/pages&gt;&lt;volume&gt;98&lt;/volume&gt;&lt;number&gt;4&lt;/number&gt;&lt;dates&gt;&lt;year&gt;1991&lt;/year&gt;&lt;/dates&gt;&lt;urls&gt;&lt;/urls&gt;&lt;/record&gt;&lt;/Cite&gt;&lt;/EndNote&gt;</w:instrText>
      </w:r>
      <w:r w:rsidR="00DE1642" w:rsidRPr="009707B5">
        <w:fldChar w:fldCharType="separate"/>
      </w:r>
      <w:r w:rsidR="00814DF0" w:rsidRPr="009707B5">
        <w:rPr>
          <w:noProof/>
        </w:rPr>
        <w:t>(Gigerenzer et al., 1991)</w:t>
      </w:r>
      <w:r w:rsidR="00DE1642" w:rsidRPr="009707B5">
        <w:fldChar w:fldCharType="end"/>
      </w:r>
      <w:r w:rsidRPr="009707B5">
        <w:t xml:space="preserve">, </w:t>
      </w:r>
      <w:r w:rsidR="0030434F">
        <w:t>las</w:t>
      </w:r>
      <w:r w:rsidR="005D33B7" w:rsidRPr="009707B5">
        <w:t xml:space="preserve"> confusiones y malinterpretaciones </w:t>
      </w:r>
      <w:r w:rsidR="0030434F">
        <w:t>por parte del frente opositor a los frecuentistas, algunas críticas sin base empírica por parte de los frecuentistas (e.g. influencia de la muestra total), etc.,</w:t>
      </w:r>
      <w:r w:rsidR="00942121">
        <w:t xml:space="preserve"> </w:t>
      </w:r>
      <w:r w:rsidR="0030434F">
        <w:t>han hecho</w:t>
      </w:r>
      <w:r w:rsidR="005D33B7">
        <w:t xml:space="preserve"> prácticamente imposible un acuerdo</w:t>
      </w:r>
      <w:r w:rsidR="0030434F">
        <w:t xml:space="preserve"> </w: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PjxDaXRlPjxBdXRob3I+QmFyYmV5PC9BdXRob3I+PFllYXI+MjAwNzwvWWVhcj48UmVjTnVtPjEz
MTwvUmVjTnVtPjxyZWNvcmQ+PHJlYy1udW1iZXI+MTMxPC9yZWMtbnVtYmVyPjxmb3JlaWduLWtl
eXM+PGtleSBhcHA9IkVOIiBkYi1pZD0ic2Z3YWYyenRnZXdwZXllMnA5dXY1NXJkeHB3ZGRwZno1
MjJ2Ij4xMzE8L2tleT48L2ZvcmVpZ24ta2V5cz48cmVmLXR5cGUgbmFtZT0iSm91cm5hbCBBcnRp
Y2xlIj4xNzwvcmVmLXR5cGU+PGNvbnRyaWJ1dG9ycz48YXV0aG9ycz48YXV0aG9yPkJhcmJleSwg
QUs8L2F1dGhvcj48YXV0aG9yPlNsb21hbiwgU0E8L2F1dGhvcj48L2F1dGhvcnM+PC9jb250cmli
dXRvcnM+PHRpdGxlcz48dGl0bGU+QmFzZS1yYXRlIHJlc3BlY3Q6IEZyb20gZWNvbG9naWNhbCBy
YXRpb25hbGl0eSB0byBkdWFsIHByb2Nlc3NlczwvdGl0bGU+PHNlY29uZGFyeS10aXRsZT5CZWhh
dmlvcmFsIGFuZCBCcmFpbiBTY2llbmNlczwvc2Vjb25kYXJ5LXRpdGxlPjwvdGl0bGVzPjxwZXJp
b2RpY2FsPjxmdWxsLXRpdGxlPkJlaGF2aW9yYWwgYW5kIEJyYWluIFNjaWVuY2VzPC9mdWxsLXRp
dGxlPjwvcGVyaW9kaWNhbD48cGFnZXM+MjQxLTI1NDwvcGFnZXM+PHZvbHVtZT4zMDwvdm9sdW1l
PjxudW1iZXI+MDM8L251bWJlcj48ZGF0ZXM+PHllYXI+MjAwNzwveWVhcj48L2RhdGVzPjx1cmxz
PjwvdXJscz48L3JlY29yZD48L0NpdGU+PENpdGU+PEF1dGhvcj5CcmFzZTwvQXV0aG9yPjxZZWFy
PjIwMDc8L1llYXI+PFJlY051bT4yMDU8L1JlY051bT48cmVjb3JkPjxyZWMtbnVtYmVyPjIwNTwv
cmVjLW51bWJlcj48Zm9yZWlnbi1rZXlzPjxrZXkgYXBwPSJFTiIgZGItaWQ9InNmd2FmMnp0Z2V3
cGV5ZTJwOXV2NTVyZHhwd2RkcGZ6NTIydiI+MjA1PC9rZXk+PC9mb3JlaWduLWtleXM+PHJlZi10
eXBlIG5hbWU9IkpvdXJuYWwgQXJ0aWNsZSI+MTc8L3JlZi10eXBlPjxjb250cmlidXRvcnM+PGF1
dGhvcnM+PGF1dGhvcj5CcmFzZSwgR0w8L2F1dGhvcj48L2F1dGhvcnM+PC9jb250cmlidXRvcnM+
PHRpdGxlcz48dGl0bGU+T21pc3Npb25zLCBjb25mbGF0aW9ucywgYW5kIGZhbHNlIGRpY2hvdG9t
aWVzOiBDb25jZXB0dWFsIGFuZCBlbXBpcmljYWwgcHJvYmxlbXMgd2l0aCB0aGUgQmFyYmV5IGFu
ZCBTbG9tYW4gYWNjb3VudDwvdGl0bGU+PHNlY29uZGFyeS10aXRsZT5CZWhhdmlvcmFsIGFuZCBC
cmFpbiBTY2llbmNlczwvc2Vjb25kYXJ5LXRpdGxlPjwvdGl0bGVzPjxwZXJpb2RpY2FsPjxmdWxs
LXRpdGxlPkJlaGF2aW9yYWwgYW5kIEJyYWluIFNjaWVuY2VzPC9mdWxsLXRpdGxlPjwvcGVyaW9k
aWNhbD48cGFnZXM+MjU4LTI1OTwvcGFnZXM+PHZvbHVtZT4zMDwvdm9sdW1lPjxudW1iZXI+MDM8
L251bWJlcj48ZGF0ZXM+PHllYXI+MjAwNzwveWVhcj48L2RhdGVzPjx1cmxzPjwvdXJscz48L3Jl
Y29yZD48L0NpdGU+PENpdGU+PEF1dGhvcj5HaXJvdHRvPC9BdXRob3I+PFllYXI+MjAwMTwvWWVh
cj48UmVjTnVtPjI0PC9SZWNOdW0+PHJlY29yZD48cmVjLW51bWJlcj4yNDwvcmVjLW51bWJlcj48
Zm9yZWlnbi1rZXlzPjxrZXkgYXBwPSJFTiIgZGItaWQ9InNmd2FmMnp0Z2V3cGV5ZTJwOXV2NTVy
ZHhwd2RkcGZ6NTIydiI+MjQ8L2tleT48L2ZvcmVpZ24ta2V5cz48cmVmLXR5cGUgbmFtZT0iSm91
cm5hbCBBcnRpY2xlIj4xNzwvcmVmLXR5cGU+PGNvbnRyaWJ1dG9ycz48YXV0aG9ycz48YXV0aG9y
Pkdpcm90dG8sIFY8L2F1dGhvcj48YXV0aG9yPkdvbnphbGV6LCBNPC9hdXRob3I+PC9hdXRob3Jz
PjwvY29udHJpYnV0b3JzPjxhdXRoLWFkZHJlc3M+TGFib3JhdG9pcmUgZGUgUHN5Y2hvbG9naWUg
Q29nbml0aXZlLCBDTlJTLS1Vbml2ZXJzaXRlIGRlIFByb3ZlbmNlLCAyOSBBdi4gU2NodW1hbiwg
MTM2MjEsIEFpeC1lbi1Qcm92ZW5jZSwgRnJhbmNlLiBnaXJvdHRvQHVuaXYudHJpZXN0ZS5pdDwv
YXV0aC1hZGRyZXNzPjx0aXRsZXM+PHRpdGxlPlNvbHZpbmcgcHJvYmFiaWxpc3RpYyBhbmQgc3Rh
dGlzdGljYWwgcHJvYmxlbXM6IGEgbWF0dGVyIG9mIGluZm9ybWF0aW9uIHN0cnVjdHVyZSBhbmQg
cXVlc3Rpb24gZm9ybTwvdGl0bGU+PHNlY29uZGFyeS10aXRsZT5Db2duaXRpb248L3NlY29uZGFy
eS10aXRsZT48L3RpdGxlcz48cGVyaW9kaWNhbD48ZnVsbC10aXRsZT5Db2duaXRpb248L2Z1bGwt
dGl0bGU+PC9wZXJpb2RpY2FsPjxwYWdlcz4yNDctMjc2PC9wYWdlcz48dm9sdW1lPjc4PC92b2x1
bWU+PG51bWJlcj4zPC9udW1iZXI+PGtleXdvcmRzPjxrZXl3b3JkPkFkdWx0PC9rZXl3b3JkPjxr
ZXl3b3JkPkF3YXJlbmVzczwva2V5d29yZD48a2V5d29yZD5Db2duaXRpb248L2tleXdvcmQ+PGtl
eXdvcmQ+RmVtYWxlPC9rZXl3b3JkPjxrZXl3b3JkPkZSRVFVRU5DWTwva2V5d29yZD48a2V5d29y
ZD5IdW1hbnM8L2tleXdvcmQ+PGtleXdvcmQ+TWFsZTwva2V5d29yZD48a2V5d29yZD5Qcm9iYWJp
bGl0eSBMZWFybmluZzwva2V5d29yZD48a2V5d29yZD5Qcm9ibGVtIFNvbHZpbmc8L2tleXdvcmQ+
PGtleXdvcmQ+U3RhdGlzdGljczwva2V5d29yZD48L2tleXdvcmRzPjxkYXRlcz48eWVhcj4yMDAx
PC95ZWFyPjwvZGF0ZXM+PGFjY2Vzc2lvbi1udW0+NzwvYWNjZXNzaW9uLW51bT48dXJscz48cmVs
YXRlZC11cmxzPjx1cmw+PHN0eWxlIGZhY2U9InVuZGVybGluZSIgZm9udD0iZGVmYXVsdCIgc2l6
ZT0iMTAwJSI+UE06MTExMjQzNTEgPC9zdHlsZT48L3VybD48L3JlbGF0ZWQtdXJscz48L3VybHM+
PC9yZWNvcmQ+PC9DaXRlPjxDaXRlPjxBdXRob3I+R2lnZXJlbnplcjwvQXV0aG9yPjxZZWFyPjE5
OTU8L1llYXI+PFJlY051bT4yMjwvUmVjTnVtPjxyZWNvcmQ+PHJlYy1udW1iZXI+MjI8L3JlYy1u
dW1iZXI+PGZvcmVpZ24ta2V5cz48a2V5IGFwcD0iRU4iIGRiLWlkPSJzZndhZjJ6dGdld3BleWUy
cDl1djU1cmR4cHdkZHBmejUyMnYiPjIyPC9rZXk+PC9mb3JlaWduLWtleXM+PHJlZi10eXBlIG5h
bWU9IkpvdXJuYWwgQXJ0aWNsZSI+MTc8L3JlZi10eXBlPjxjb250cmlidXRvcnM+PGF1dGhvcnM+
PGF1dGhvcj5HaWdlcmVuemVyLCBHLjwvYXV0aG9yPjxhdXRob3I+SG9mZnJhZ2UsIFUuPC9hdXRo
b3I+PC9hdXRob3JzPjwvY29udHJpYnV0b3JzPjx0aXRsZXM+PHRpdGxlPkhvdyB0byBJbXByb3Zl
IEJheWVzaWFuIFJlYXNvbmluZyBXaXRob3V0IEluc3RydWN0aW9uOiBGcmVxdWVuY3kgRm9ybWF0
czwvdGl0bGU+PHNlY29uZGFyeS10aXRsZT5Qc3ljaG9sb2dpY2FsIFJldmlldzwvc2Vjb25kYXJ5
LXRpdGxlPjwvdGl0bGVzPjxwZXJpb2RpY2FsPjxmdWxsLXRpdGxlPlBzeWNob2xvZ2ljYWwgUmV2
aWV3PC9mdWxsLXRpdGxlPjwvcGVyaW9kaWNhbD48cGFnZXM+Njg0LTcwNDwvcGFnZXM+PHZvbHVt
ZT4xMDI8L3ZvbHVtZT48bnVtYmVyPjQ8L251bWJlcj48a2V5d29yZHM+PGtleXdvcmQ+RlJFUVVF
TkNZPC9rZXl3b3JkPjwva2V5d29yZHM+PGRhdGVzPjx5ZWFyPjE5OTU8L3llYXI+PC9kYXRlcz48
YWNjZXNzaW9uLW51bT4yMTM8L2FjY2Vzc2lvbi1udW0+PHVybHM+PC91cmxzPjwvcmVjb3JkPjwv
Q2l0ZT48Q2l0ZT48QXV0aG9yPkhvZmZyYWdlPC9BdXRob3I+PFllYXI+MjAwMjwvWWVhcj48UmVj
TnVtPjEwNTwvUmVjTnVtPjxyZWNvcmQ+PHJlYy1udW1iZXI+MTA1PC9yZWMtbnVtYmVyPjxmb3Jl
aWduLWtleXM+PGtleSBhcHA9IkVOIiBkYi1pZD0ic2Z3YWYyenRnZXdwZXllMnA5dXY1NXJkeHB3
ZGRwZno1MjJ2Ij4xMDU8L2tleT48L2ZvcmVpZ24ta2V5cz48cmVmLXR5cGUgbmFtZT0iSm91cm5h
bCBBcnRpY2xlIj4xNzwvcmVmLXR5cGU+PGNvbnRyaWJ1dG9ycz48YXV0aG9ycz48YXV0aG9yPkhv
ZmZyYWdlLCBVLjwvYXV0aG9yPjxhdXRob3I+R2lnZXJlbnplciwgRy48L2F1dGhvcj48YXV0aG9y
PktyYXVzcywgUy48L2F1dGhvcj48YXV0aG9yPk1hcnRpZ25vbiwgTC48L2F1dGhvcj48L2F1dGhv
cnM+PC9jb250cmlidXRvcnM+PHRpdGxlcz48dGl0bGU+UmVwcmVzZW50YXRpb24gZmFjaWxpdGF0
ZXMgcmVhc29uaW5nOiB3aGF0IG5hdHVyYWwgZnJlcXVlbmNpZXMgYXJlIGFuZCB3aGF0IHRoZXkg
YXJlIG5vdDwvdGl0bGU+PHNlY29uZGFyeS10aXRsZT5Db2duaXRpb248L3NlY29uZGFyeS10aXRs
ZT48L3RpdGxlcz48cGVyaW9kaWNhbD48ZnVsbC10aXRsZT5Db2duaXRpb248L2Z1bGwtdGl0bGU+
PC9wZXJpb2RpY2FsPjxwYWdlcz4zNDMtMzUyPC9wYWdlcz48dm9sdW1lPjg0PC92b2x1bWU+PG51
bWJlcj4zPC9udW1iZXI+PGRhdGVzPjx5ZWFyPjIwMDI8L3llYXI+PC9kYXRlcz48dXJscz48L3Vy
bHM+PC9yZWNvcmQ+PC9DaXRlPjxDaXRlPjxBdXRob3I+R2lyb3R0bzwvQXV0aG9yPjxZZWFyPjIw
MDI8L1llYXI+PFJlY051bT4xMzY8L1JlY051bT48cmVjb3JkPjxyZWMtbnVtYmVyPjEzNjwvcmVj
LW51bWJlcj48Zm9yZWlnbi1rZXlzPjxrZXkgYXBwPSJFTiIgZGItaWQ9InNmd2FmMnp0Z2V3cGV5
ZTJwOXV2NTVyZHhwd2RkcGZ6NTIydiI+MTM2PC9rZXk+PC9mb3JlaWduLWtleXM+PHJlZi10eXBl
IG5hbWU9IkpvdXJuYWwgQXJ0aWNsZSI+MTc8L3JlZi10eXBlPjxjb250cmlidXRvcnM+PGF1dGhv
cnM+PGF1dGhvcj5HaXJvdHRvLCBWPC9hdXRob3I+PGF1dGhvcj5Hb256YWxleiwgTTwvYXV0aG9y
PjwvYXV0aG9ycz48L2NvbnRyaWJ1dG9ycz48dGl0bGVzPjx0aXRsZT5DaGFuY2VzIGFuZCBmcmVx
dWVuY2llcyBpbiBwcm9iYWJpbGlzdGljIHJlYXNvbmluZzogcmVqb2luZGVyIHRvIEhvZmZyYWdl
LCBHaWdlcmVuemVyLCBLcmF1c3MsIGFuZCBNYXJ0aWdub248L3RpdGxlPjxzZWNvbmRhcnktdGl0
bGU+Q29nbml0aW9uPC9zZWNvbmRhcnktdGl0bGU+PC90aXRsZXM+PHBlcmlvZGljYWw+PGZ1bGwt
dGl0bGU+Q29nbml0aW9uPC9mdWxsLXRpdGxlPjwvcGVyaW9kaWNhbD48cGFnZXM+MzUzLTM1OTwv
cGFnZXM+PHZvbHVtZT44NDwvdm9sdW1lPjxudW1iZXI+MzwvbnVtYmVyPjxkYXRlcz48eWVhcj4y
MDAyPC95ZWFyPjwvZGF0ZXM+PHVybHM+PC91cmxzPjwvcmVjb3JkPjwvQ2l0ZT48Q2l0ZT48QXV0
aG9yPkpvaG5zb24tTGFpcmQ8L0F1dGhvcj48WWVhcj4xOTk5PC9ZZWFyPjxSZWNOdW0+MzM8L1Jl
Y051bT48cmVjb3JkPjxyZWMtbnVtYmVyPjMzPC9yZWMtbnVtYmVyPjxmb3JlaWduLWtleXM+PGtl
eSBhcHA9IkVOIiBkYi1pZD0ic2Z3YWYyenRnZXdwZXllMnA5dXY1NXJkeHB3ZGRwZno1MjJ2Ij4z
Mzwva2V5PjwvZm9yZWlnbi1rZXlzPjxyZWYtdHlwZSBuYW1lPSJKb3VybmFsIEFydGljbGUiPjE3
PC9yZWYtdHlwZT48Y29udHJpYnV0b3JzPjxhdXRob3JzPjxhdXRob3I+Sm9obnNvbi1MYWlyZCwg
UC4gTi48L2F1dGhvcj48YXV0aG9yPkxlZ3JlbnppLCBQLjwvYXV0aG9yPjxhdXRob3I+R2lyb3R0
bywgVi48L2F1dGhvcj48YXV0aG9yPkxlZ3JlbnppLCBNLiBTLjwvYXV0aG9yPjxhdXRob3I+Q2F2
ZXJuaSwgSi4gUC48L2F1dGhvcj48L2F1dGhvcnM+PC9jb250cmlidXRvcnM+PGF1dGgtYWRkcmVz
cz5QcmluY2V0b24gVW5pdiwgRGVwdCBQc3ljaG9sLCBQcmluY2V0b24sIE5KIDA4NTQ0IFVTQSBV
bml2IE1pbGFuLCBJc3QgUHNpY29sLCBGYWMgTGV0dGVyZSAmYW1wOyBGaWxvc29maWEsIE1pbGFu
LCBJdGFseSBVbml2IEFpeCBNYXJzZWlsbGUgMSwgQ3RyIFJlY2ggUHN5Y2hvbCBDb2duaXQsIENS
RVBDTywgQWl4IEVuIFByb3ZlbmNlLCBGcmFuY2UgVW5pdiBQYWR1YSwgRGlwYXJ0aW1lbnRvIFBz
aWNvbCBHZW4sIFBhZHVhLCBJdGFseTwvYXV0aC1hZGRyZXNzPjx0aXRsZXM+PHRpdGxlPk5haXZl
IHByb2JhYmlsaXR5OiBBIG1lbnRhbCBtb2RlbCB0aGVvcnkgb2YgZXh0ZW5zaW9uYWwgcmVhc29u
aW5nPC90aXRsZT48c2Vjb25kYXJ5LXRpdGxlPlBzeWNob2xvZ2ljYWwgUmV2aWV3PC9zZWNvbmRh
cnktdGl0bGU+PC90aXRsZXM+PHBlcmlvZGljYWw+PGZ1bGwtdGl0bGU+UHN5Y2hvbG9naWNhbCBS
ZXZpZXc8L2Z1bGwtdGl0bGU+PC9wZXJpb2RpY2FsPjxwYWdlcz42Mi04ODwvcGFnZXM+PHZvbHVt
ZT4xMDY8L3ZvbHVtZT48bnVtYmVyPjE8L251bWJlcj48a2V5d29yZHM+PGtleXdvcmQ+MyBQUklT
T05FUlM8L2tleXdvcmQ+PGtleXdvcmQ+RkFMTEFDWTwva2V5d29yZD48a2V5d29yZD5GUkVRVUVO
Q1k8L2tleXdvcmQ+PGtleXdvcmQ+SlVER01FTlQ8L2tleXdvcmQ+PGtleXdvcmQ+TE9HSUM8L2tl
eXdvcmQ+PC9rZXl3b3Jkcz48ZGF0ZXM+PHllYXI+MTk5OTwveWVhcj48L2RhdGVzPjxhY2Nlc3Np
b24tbnVtPjE8L2FjY2Vzc2lvbi1udW0+PHVybHM+PHJlbGF0ZWQtdXJscz48dXJsPklTSTowMDAw
NzkxMDcyMDAwMDMgPC91cmw+PC9yZWxhdGVkLXVybHM+PHBkZi11cmxzPjx1cmw+aW50ZXJuYWwt
cGRmOi8vTmFpdmUgcHJvYmFiaWxpdHkgLSBBIG1lbnRhbCBtb2RlbCB0aGVvcnkgb2YgZXh0ZW5z
aW9uYWwgcmVhc29uaW5nIC0gSi1MIExlZ3JlbnppLTA0OTYyNjkzMTIvTmFpdmUgcHJvYmFiaWxp
dHkgLSBBIG1lbnRhbCBtb2RlbCB0aGVvcnkgb2YgZXh0ZW5zaW9uYWwgcmVhc29uaW5nIC0gSi1M
IExlZ3JlbnppLnBkZjwvdXJsPjwvcGRmLXVybHM+PC91cmxzPjwvcmVjb3JkPjwvQ2l0ZT48L0Vu
ZE5vdGU+AG==
</w:fldData>
        </w:fldChar>
      </w:r>
      <w:r w:rsidR="00665A75">
        <w:instrText xml:space="preserve"> ADDIN EN.CITE </w:instrTex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PjxDaXRlPjxBdXRob3I+QmFyYmV5PC9BdXRob3I+PFllYXI+MjAwNzwvWWVhcj48UmVjTnVtPjEz
MTwvUmVjTnVtPjxyZWNvcmQ+PHJlYy1udW1iZXI+MTMxPC9yZWMtbnVtYmVyPjxmb3JlaWduLWtl
eXM+PGtleSBhcHA9IkVOIiBkYi1pZD0ic2Z3YWYyenRnZXdwZXllMnA5dXY1NXJkeHB3ZGRwZno1
MjJ2Ij4xMzE8L2tleT48L2ZvcmVpZ24ta2V5cz48cmVmLXR5cGUgbmFtZT0iSm91cm5hbCBBcnRp
Y2xlIj4xNzwvcmVmLXR5cGU+PGNvbnRyaWJ1dG9ycz48YXV0aG9ycz48YXV0aG9yPkJhcmJleSwg
QUs8L2F1dGhvcj48YXV0aG9yPlNsb21hbiwgU0E8L2F1dGhvcj48L2F1dGhvcnM+PC9jb250cmli
dXRvcnM+PHRpdGxlcz48dGl0bGU+QmFzZS1yYXRlIHJlc3BlY3Q6IEZyb20gZWNvbG9naWNhbCBy
YXRpb25hbGl0eSB0byBkdWFsIHByb2Nlc3NlczwvdGl0bGU+PHNlY29uZGFyeS10aXRsZT5CZWhh
dmlvcmFsIGFuZCBCcmFpbiBTY2llbmNlczwvc2Vjb25kYXJ5LXRpdGxlPjwvdGl0bGVzPjxwZXJp
b2RpY2FsPjxmdWxsLXRpdGxlPkJlaGF2aW9yYWwgYW5kIEJyYWluIFNjaWVuY2VzPC9mdWxsLXRp
dGxlPjwvcGVyaW9kaWNhbD48cGFnZXM+MjQxLTI1NDwvcGFnZXM+PHZvbHVtZT4zMDwvdm9sdW1l
PjxudW1iZXI+MDM8L251bWJlcj48ZGF0ZXM+PHllYXI+MjAwNzwveWVhcj48L2RhdGVzPjx1cmxz
PjwvdXJscz48L3JlY29yZD48L0NpdGU+PENpdGU+PEF1dGhvcj5CcmFzZTwvQXV0aG9yPjxZZWFy
PjIwMDc8L1llYXI+PFJlY051bT4yMDU8L1JlY051bT48cmVjb3JkPjxyZWMtbnVtYmVyPjIwNTwv
cmVjLW51bWJlcj48Zm9yZWlnbi1rZXlzPjxrZXkgYXBwPSJFTiIgZGItaWQ9InNmd2FmMnp0Z2V3
cGV5ZTJwOXV2NTVyZHhwd2RkcGZ6NTIydiI+MjA1PC9rZXk+PC9mb3JlaWduLWtleXM+PHJlZi10
eXBlIG5hbWU9IkpvdXJuYWwgQXJ0aWNsZSI+MTc8L3JlZi10eXBlPjxjb250cmlidXRvcnM+PGF1
dGhvcnM+PGF1dGhvcj5CcmFzZSwgR0w8L2F1dGhvcj48L2F1dGhvcnM+PC9jb250cmlidXRvcnM+
PHRpdGxlcz48dGl0bGU+T21pc3Npb25zLCBjb25mbGF0aW9ucywgYW5kIGZhbHNlIGRpY2hvdG9t
aWVzOiBDb25jZXB0dWFsIGFuZCBlbXBpcmljYWwgcHJvYmxlbXMgd2l0aCB0aGUgQmFyYmV5IGFu
ZCBTbG9tYW4gYWNjb3VudDwvdGl0bGU+PHNlY29uZGFyeS10aXRsZT5CZWhhdmlvcmFsIGFuZCBC
cmFpbiBTY2llbmNlczwvc2Vjb25kYXJ5LXRpdGxlPjwvdGl0bGVzPjxwZXJpb2RpY2FsPjxmdWxs
LXRpdGxlPkJlaGF2aW9yYWwgYW5kIEJyYWluIFNjaWVuY2VzPC9mdWxsLXRpdGxlPjwvcGVyaW9k
aWNhbD48cGFnZXM+MjU4LTI1OTwvcGFnZXM+PHZvbHVtZT4zMDwvdm9sdW1lPjxudW1iZXI+MDM8
L251bWJlcj48ZGF0ZXM+PHllYXI+MjAwNzwveWVhcj48L2RhdGVzPjx1cmxzPjwvdXJscz48L3Jl
Y29yZD48L0NpdGU+PENpdGU+PEF1dGhvcj5HaXJvdHRvPC9BdXRob3I+PFllYXI+MjAwMTwvWWVh
cj48UmVjTnVtPjI0PC9SZWNOdW0+PHJlY29yZD48cmVjLW51bWJlcj4yNDwvcmVjLW51bWJlcj48
Zm9yZWlnbi1rZXlzPjxrZXkgYXBwPSJFTiIgZGItaWQ9InNmd2FmMnp0Z2V3cGV5ZTJwOXV2NTVy
ZHhwd2RkcGZ6NTIydiI+MjQ8L2tleT48L2ZvcmVpZ24ta2V5cz48cmVmLXR5cGUgbmFtZT0iSm91
cm5hbCBBcnRpY2xlIj4xNzwvcmVmLXR5cGU+PGNvbnRyaWJ1dG9ycz48YXV0aG9ycz48YXV0aG9y
Pkdpcm90dG8sIFY8L2F1dGhvcj48YXV0aG9yPkdvbnphbGV6LCBNPC9hdXRob3I+PC9hdXRob3Jz
PjwvY29udHJpYnV0b3JzPjxhdXRoLWFkZHJlc3M+TGFib3JhdG9pcmUgZGUgUHN5Y2hvbG9naWUg
Q29nbml0aXZlLCBDTlJTLS1Vbml2ZXJzaXRlIGRlIFByb3ZlbmNlLCAyOSBBdi4gU2NodW1hbiwg
MTM2MjEsIEFpeC1lbi1Qcm92ZW5jZSwgRnJhbmNlLiBnaXJvdHRvQHVuaXYudHJpZXN0ZS5pdDwv
YXV0aC1hZGRyZXNzPjx0aXRsZXM+PHRpdGxlPlNvbHZpbmcgcHJvYmFiaWxpc3RpYyBhbmQgc3Rh
dGlzdGljYWwgcHJvYmxlbXM6IGEgbWF0dGVyIG9mIGluZm9ybWF0aW9uIHN0cnVjdHVyZSBhbmQg
cXVlc3Rpb24gZm9ybTwvdGl0bGU+PHNlY29uZGFyeS10aXRsZT5Db2duaXRpb248L3NlY29uZGFy
eS10aXRsZT48L3RpdGxlcz48cGVyaW9kaWNhbD48ZnVsbC10aXRsZT5Db2duaXRpb248L2Z1bGwt
dGl0bGU+PC9wZXJpb2RpY2FsPjxwYWdlcz4yNDctMjc2PC9wYWdlcz48dm9sdW1lPjc4PC92b2x1
bWU+PG51bWJlcj4zPC9udW1iZXI+PGtleXdvcmRzPjxrZXl3b3JkPkFkdWx0PC9rZXl3b3JkPjxr
ZXl3b3JkPkF3YXJlbmVzczwva2V5d29yZD48a2V5d29yZD5Db2duaXRpb248L2tleXdvcmQ+PGtl
eXdvcmQ+RmVtYWxlPC9rZXl3b3JkPjxrZXl3b3JkPkZSRVFVRU5DWTwva2V5d29yZD48a2V5d29y
ZD5IdW1hbnM8L2tleXdvcmQ+PGtleXdvcmQ+TWFsZTwva2V5d29yZD48a2V5d29yZD5Qcm9iYWJp
bGl0eSBMZWFybmluZzwva2V5d29yZD48a2V5d29yZD5Qcm9ibGVtIFNvbHZpbmc8L2tleXdvcmQ+
PGtleXdvcmQ+U3RhdGlzdGljczwva2V5d29yZD48L2tleXdvcmRzPjxkYXRlcz48eWVhcj4yMDAx
PC95ZWFyPjwvZGF0ZXM+PGFjY2Vzc2lvbi1udW0+NzwvYWNjZXNzaW9uLW51bT48dXJscz48cmVs
YXRlZC11cmxzPjx1cmw+PHN0eWxlIGZhY2U9InVuZGVybGluZSIgZm9udD0iZGVmYXVsdCIgc2l6
ZT0iMTAwJSI+UE06MTExMjQzNTEgPC9zdHlsZT48L3VybD48L3JlbGF0ZWQtdXJscz48L3VybHM+
PC9yZWNvcmQ+PC9DaXRlPjxDaXRlPjxBdXRob3I+R2lnZXJlbnplcjwvQXV0aG9yPjxZZWFyPjE5
OTU8L1llYXI+PFJlY051bT4yMjwvUmVjTnVtPjxyZWNvcmQ+PHJlYy1udW1iZXI+MjI8L3JlYy1u
dW1iZXI+PGZvcmVpZ24ta2V5cz48a2V5IGFwcD0iRU4iIGRiLWlkPSJzZndhZjJ6dGdld3BleWUy
cDl1djU1cmR4cHdkZHBmejUyMnYiPjIyPC9rZXk+PC9mb3JlaWduLWtleXM+PHJlZi10eXBlIG5h
bWU9IkpvdXJuYWwgQXJ0aWNsZSI+MTc8L3JlZi10eXBlPjxjb250cmlidXRvcnM+PGF1dGhvcnM+
PGF1dGhvcj5HaWdlcmVuemVyLCBHLjwvYXV0aG9yPjxhdXRob3I+SG9mZnJhZ2UsIFUuPC9hdXRo
b3I+PC9hdXRob3JzPjwvY29udHJpYnV0b3JzPjx0aXRsZXM+PHRpdGxlPkhvdyB0byBJbXByb3Zl
IEJheWVzaWFuIFJlYXNvbmluZyBXaXRob3V0IEluc3RydWN0aW9uOiBGcmVxdWVuY3kgRm9ybWF0
czwvdGl0bGU+PHNlY29uZGFyeS10aXRsZT5Qc3ljaG9sb2dpY2FsIFJldmlldzwvc2Vjb25kYXJ5
LXRpdGxlPjwvdGl0bGVzPjxwZXJpb2RpY2FsPjxmdWxsLXRpdGxlPlBzeWNob2xvZ2ljYWwgUmV2
aWV3PC9mdWxsLXRpdGxlPjwvcGVyaW9kaWNhbD48cGFnZXM+Njg0LTcwNDwvcGFnZXM+PHZvbHVt
ZT4xMDI8L3ZvbHVtZT48bnVtYmVyPjQ8L251bWJlcj48a2V5d29yZHM+PGtleXdvcmQ+RlJFUVVF
TkNZPC9rZXl3b3JkPjwva2V5d29yZHM+PGRhdGVzPjx5ZWFyPjE5OTU8L3llYXI+PC9kYXRlcz48
YWNjZXNzaW9uLW51bT4yMTM8L2FjY2Vzc2lvbi1udW0+PHVybHM+PC91cmxzPjwvcmVjb3JkPjwv
Q2l0ZT48Q2l0ZT48QXV0aG9yPkhvZmZyYWdlPC9BdXRob3I+PFllYXI+MjAwMjwvWWVhcj48UmVj
TnVtPjEwNTwvUmVjTnVtPjxyZWNvcmQ+PHJlYy1udW1iZXI+MTA1PC9yZWMtbnVtYmVyPjxmb3Jl
aWduLWtleXM+PGtleSBhcHA9IkVOIiBkYi1pZD0ic2Z3YWYyenRnZXdwZXllMnA5dXY1NXJkeHB3
ZGRwZno1MjJ2Ij4xMDU8L2tleT48L2ZvcmVpZ24ta2V5cz48cmVmLXR5cGUgbmFtZT0iSm91cm5h
bCBBcnRpY2xlIj4xNzwvcmVmLXR5cGU+PGNvbnRyaWJ1dG9ycz48YXV0aG9ycz48YXV0aG9yPkhv
ZmZyYWdlLCBVLjwvYXV0aG9yPjxhdXRob3I+R2lnZXJlbnplciwgRy48L2F1dGhvcj48YXV0aG9y
PktyYXVzcywgUy48L2F1dGhvcj48YXV0aG9yPk1hcnRpZ25vbiwgTC48L2F1dGhvcj48L2F1dGhv
cnM+PC9jb250cmlidXRvcnM+PHRpdGxlcz48dGl0bGU+UmVwcmVzZW50YXRpb24gZmFjaWxpdGF0
ZXMgcmVhc29uaW5nOiB3aGF0IG5hdHVyYWwgZnJlcXVlbmNpZXMgYXJlIGFuZCB3aGF0IHRoZXkg
YXJlIG5vdDwvdGl0bGU+PHNlY29uZGFyeS10aXRsZT5Db2duaXRpb248L3NlY29uZGFyeS10aXRs
ZT48L3RpdGxlcz48cGVyaW9kaWNhbD48ZnVsbC10aXRsZT5Db2duaXRpb248L2Z1bGwtdGl0bGU+
PC9wZXJpb2RpY2FsPjxwYWdlcz4zNDMtMzUyPC9wYWdlcz48dm9sdW1lPjg0PC92b2x1bWU+PG51
bWJlcj4zPC9udW1iZXI+PGRhdGVzPjx5ZWFyPjIwMDI8L3llYXI+PC9kYXRlcz48dXJscz48L3Vy
bHM+PC9yZWNvcmQ+PC9DaXRlPjxDaXRlPjxBdXRob3I+R2lyb3R0bzwvQXV0aG9yPjxZZWFyPjIw
MDI8L1llYXI+PFJlY051bT4xMzY8L1JlY051bT48cmVjb3JkPjxyZWMtbnVtYmVyPjEzNjwvcmVj
LW51bWJlcj48Zm9yZWlnbi1rZXlzPjxrZXkgYXBwPSJFTiIgZGItaWQ9InNmd2FmMnp0Z2V3cGV5
ZTJwOXV2NTVyZHhwd2RkcGZ6NTIydiI+MTM2PC9rZXk+PC9mb3JlaWduLWtleXM+PHJlZi10eXBl
IG5hbWU9IkpvdXJuYWwgQXJ0aWNsZSI+MTc8L3JlZi10eXBlPjxjb250cmlidXRvcnM+PGF1dGhv
cnM+PGF1dGhvcj5HaXJvdHRvLCBWPC9hdXRob3I+PGF1dGhvcj5Hb256YWxleiwgTTwvYXV0aG9y
PjwvYXV0aG9ycz48L2NvbnRyaWJ1dG9ycz48dGl0bGVzPjx0aXRsZT5DaGFuY2VzIGFuZCBmcmVx
dWVuY2llcyBpbiBwcm9iYWJpbGlzdGljIHJlYXNvbmluZzogcmVqb2luZGVyIHRvIEhvZmZyYWdl
LCBHaWdlcmVuemVyLCBLcmF1c3MsIGFuZCBNYXJ0aWdub248L3RpdGxlPjxzZWNvbmRhcnktdGl0
bGU+Q29nbml0aW9uPC9zZWNvbmRhcnktdGl0bGU+PC90aXRsZXM+PHBlcmlvZGljYWw+PGZ1bGwt
dGl0bGU+Q29nbml0aW9uPC9mdWxsLXRpdGxlPjwvcGVyaW9kaWNhbD48cGFnZXM+MzUzLTM1OTwv
cGFnZXM+PHZvbHVtZT44NDwvdm9sdW1lPjxudW1iZXI+MzwvbnVtYmVyPjxkYXRlcz48eWVhcj4y
MDAyPC95ZWFyPjwvZGF0ZXM+PHVybHM+PC91cmxzPjwvcmVjb3JkPjwvQ2l0ZT48Q2l0ZT48QXV0
aG9yPkpvaG5zb24tTGFpcmQ8L0F1dGhvcj48WWVhcj4xOTk5PC9ZZWFyPjxSZWNOdW0+MzM8L1Jl
Y051bT48cmVjb3JkPjxyZWMtbnVtYmVyPjMzPC9yZWMtbnVtYmVyPjxmb3JlaWduLWtleXM+PGtl
eSBhcHA9IkVOIiBkYi1pZD0ic2Z3YWYyenRnZXdwZXllMnA5dXY1NXJkeHB3ZGRwZno1MjJ2Ij4z
Mzwva2V5PjwvZm9yZWlnbi1rZXlzPjxyZWYtdHlwZSBuYW1lPSJKb3VybmFsIEFydGljbGUiPjE3
PC9yZWYtdHlwZT48Y29udHJpYnV0b3JzPjxhdXRob3JzPjxhdXRob3I+Sm9obnNvbi1MYWlyZCwg
UC4gTi48L2F1dGhvcj48YXV0aG9yPkxlZ3JlbnppLCBQLjwvYXV0aG9yPjxhdXRob3I+R2lyb3R0
bywgVi48L2F1dGhvcj48YXV0aG9yPkxlZ3JlbnppLCBNLiBTLjwvYXV0aG9yPjxhdXRob3I+Q2F2
ZXJuaSwgSi4gUC48L2F1dGhvcj48L2F1dGhvcnM+PC9jb250cmlidXRvcnM+PGF1dGgtYWRkcmVz
cz5QcmluY2V0b24gVW5pdiwgRGVwdCBQc3ljaG9sLCBQcmluY2V0b24sIE5KIDA4NTQ0IFVTQSBV
bml2IE1pbGFuLCBJc3QgUHNpY29sLCBGYWMgTGV0dGVyZSAmYW1wOyBGaWxvc29maWEsIE1pbGFu
LCBJdGFseSBVbml2IEFpeCBNYXJzZWlsbGUgMSwgQ3RyIFJlY2ggUHN5Y2hvbCBDb2duaXQsIENS
RVBDTywgQWl4IEVuIFByb3ZlbmNlLCBGcmFuY2UgVW5pdiBQYWR1YSwgRGlwYXJ0aW1lbnRvIFBz
aWNvbCBHZW4sIFBhZHVhLCBJdGFseTwvYXV0aC1hZGRyZXNzPjx0aXRsZXM+PHRpdGxlPk5haXZl
IHByb2JhYmlsaXR5OiBBIG1lbnRhbCBtb2RlbCB0aGVvcnkgb2YgZXh0ZW5zaW9uYWwgcmVhc29u
aW5nPC90aXRsZT48c2Vjb25kYXJ5LXRpdGxlPlBzeWNob2xvZ2ljYWwgUmV2aWV3PC9zZWNvbmRh
cnktdGl0bGU+PC90aXRsZXM+PHBlcmlvZGljYWw+PGZ1bGwtdGl0bGU+UHN5Y2hvbG9naWNhbCBS
ZXZpZXc8L2Z1bGwtdGl0bGU+PC9wZXJpb2RpY2FsPjxwYWdlcz42Mi04ODwvcGFnZXM+PHZvbHVt
ZT4xMDY8L3ZvbHVtZT48bnVtYmVyPjE8L251bWJlcj48a2V5d29yZHM+PGtleXdvcmQ+MyBQUklT
T05FUlM8L2tleXdvcmQ+PGtleXdvcmQ+RkFMTEFDWTwva2V5d29yZD48a2V5d29yZD5GUkVRVUVO
Q1k8L2tleXdvcmQ+PGtleXdvcmQ+SlVER01FTlQ8L2tleXdvcmQ+PGtleXdvcmQ+TE9HSUM8L2tl
eXdvcmQ+PC9rZXl3b3Jkcz48ZGF0ZXM+PHllYXI+MTk5OTwveWVhcj48L2RhdGVzPjxhY2Nlc3Np
b24tbnVtPjE8L2FjY2Vzc2lvbi1udW0+PHVybHM+PHJlbGF0ZWQtdXJscz48dXJsPklTSTowMDAw
NzkxMDcyMDAwMDMgPC91cmw+PC9yZWxhdGVkLXVybHM+PHBkZi11cmxzPjx1cmw+aW50ZXJuYWwt
cGRmOi8vTmFpdmUgcHJvYmFiaWxpdHkgLSBBIG1lbnRhbCBtb2RlbCB0aGVvcnkgb2YgZXh0ZW5z
aW9uYWwgcmVhc29uaW5nIC0gSi1MIExlZ3JlbnppLTA0OTYyNjkzMTIvTmFpdmUgcHJvYmFiaWxp
dHkgLSBBIG1lbnRhbCBtb2RlbCB0aGVvcnkgb2YgZXh0ZW5zaW9uYWwgcmVhc29uaW5nIC0gSi1M
IExlZ3JlbnppLnBkZjwvdXJsPjwvcGRmLXVybHM+PC91cmxzPjwvcmVjb3JkPjwvQ2l0ZT48L0Vu
ZE5vdGU+AG==
</w:fldData>
        </w:fldChar>
      </w:r>
      <w:r w:rsidR="00665A75">
        <w:instrText xml:space="preserve"> ADDIN EN.CITE.DATA </w:instrText>
      </w:r>
      <w:r w:rsidR="00DE1642">
        <w:fldChar w:fldCharType="end"/>
      </w:r>
      <w:r w:rsidR="00DE1642">
        <w:fldChar w:fldCharType="separate"/>
      </w:r>
      <w:r w:rsidR="008628D7">
        <w:rPr>
          <w:noProof/>
        </w:rPr>
        <w:t>(Barbey y Sloman, 2007; Brase, 2007; Brase y Barbey, 2006; Gigerenzer y Hoffrage, 1995; Girotto y Gonzalez, 2001, 2002; Hoffrage et al., 2002; Johnson-Laird et al., 1999)</w:t>
      </w:r>
      <w:r w:rsidR="00DE1642">
        <w:fldChar w:fldCharType="end"/>
      </w:r>
      <w:r w:rsidR="005D33B7">
        <w:t xml:space="preserve">. Desde nuestro punto de vista, </w:t>
      </w:r>
      <w:r w:rsidR="008137DE">
        <w:t>los</w:t>
      </w:r>
      <w:r w:rsidR="005D33B7">
        <w:t xml:space="preserve"> tema</w:t>
      </w:r>
      <w:r w:rsidR="008137DE">
        <w:t>s</w:t>
      </w:r>
      <w:r w:rsidR="005D33B7">
        <w:t xml:space="preserve"> crítico</w:t>
      </w:r>
      <w:r w:rsidR="008137DE">
        <w:t>s</w:t>
      </w:r>
      <w:r w:rsidR="005D33B7">
        <w:t xml:space="preserve"> que hace</w:t>
      </w:r>
      <w:r w:rsidR="008137DE">
        <w:t>n</w:t>
      </w:r>
      <w:r w:rsidR="005D33B7">
        <w:t xml:space="preserve"> impo</w:t>
      </w:r>
      <w:r w:rsidR="008137DE">
        <w:t xml:space="preserve">sible dirimir el asunto </w:t>
      </w:r>
      <w:r w:rsidR="005D33B7">
        <w:t>s</w:t>
      </w:r>
      <w:r w:rsidR="008137DE">
        <w:t>on,</w:t>
      </w:r>
      <w:r w:rsidR="005D33B7">
        <w:t xml:space="preserve"> </w:t>
      </w:r>
      <w:r w:rsidR="008137DE">
        <w:t>la mala conceptualización de la complejidad computacional</w:t>
      </w:r>
      <w:r w:rsidR="005E7664">
        <w:t>,</w:t>
      </w:r>
      <w:r w:rsidR="008137DE">
        <w:t xml:space="preserve"> por un lado, y </w:t>
      </w:r>
      <w:r w:rsidR="005D33B7">
        <w:t>la confusión entre complejidad computacional y el estatus evolutivamente especial de las frecuencias</w:t>
      </w:r>
      <w:r w:rsidR="005E7664">
        <w:t>,</w:t>
      </w:r>
      <w:r w:rsidR="008137DE">
        <w:t xml:space="preserve"> por otro lado</w:t>
      </w:r>
      <w:r w:rsidR="005D33B7">
        <w:t>.</w:t>
      </w:r>
      <w:r w:rsidR="008137DE">
        <w:t xml:space="preserve"> La operacionalización de complejidad computacional que realizan los frecuentistas es </w:t>
      </w:r>
      <w:r w:rsidR="008D6C0C">
        <w:t>poco útil</w:t>
      </w:r>
      <w:r w:rsidR="005E7664">
        <w:t>,</w:t>
      </w:r>
      <w:r w:rsidR="008137DE">
        <w:t xml:space="preserve"> porque existe un solapamiento entre los pasos de cálculo y los menús de la información (para la condición de frecuencias naturales, el número de pasos de cálculo es idéntico para los menús abreviado y estándar).</w:t>
      </w:r>
    </w:p>
    <w:p w:rsidR="00A80FB8" w:rsidRDefault="005D33B7" w:rsidP="00EC4724">
      <w:pPr>
        <w:pStyle w:val="Tesis"/>
      </w:pPr>
      <w:r>
        <w:t xml:space="preserve"> </w:t>
      </w:r>
      <w:r w:rsidR="005E7664">
        <w:t xml:space="preserve">Además, un inconveniente </w:t>
      </w:r>
      <w:r w:rsidR="00EC4724">
        <w:t xml:space="preserve">que surge al usar problemas Bayesianos para demostrar las ventajas de las frecuencias naturales sobre otros formatos de representación </w:t>
      </w:r>
      <w:r w:rsidR="005E7664">
        <w:t>es el provocado por</w:t>
      </w:r>
      <w:r w:rsidR="00EC4724">
        <w:t xml:space="preserve"> las dificultades que se </w:t>
      </w:r>
      <w:r w:rsidR="00EC4724" w:rsidRPr="004A763F">
        <w:t>encuentran a la hora de desenredar la influencia de la complejidad matemática de la del formato de representación</w:t>
      </w:r>
      <w:r w:rsidR="005E7664">
        <w:t>,</w:t>
      </w:r>
      <w:r w:rsidR="00EC4724" w:rsidRPr="004A763F">
        <w:t xml:space="preserve"> ya que, como hemos comentado antes, la resolución de problemas Bayesianos</w:t>
      </w:r>
      <w:r w:rsidR="00EC4724">
        <w:t xml:space="preserve"> (del tipo empleado habitualmente)</w:t>
      </w:r>
      <w:r w:rsidR="00EC4724" w:rsidRPr="004A763F">
        <w:t xml:space="preserve"> con frecuencias naturales es computacionalmente más sencilla que con probabilidades.</w:t>
      </w:r>
      <w:r w:rsidR="00490E70">
        <w:t xml:space="preserve"> </w:t>
      </w:r>
      <w:r w:rsidR="00EA06AA">
        <w:t>En el cuadro siguiente se pueden ver los algoritmos Bayesianos necesarios para r</w:t>
      </w:r>
      <w:r w:rsidR="005E7664">
        <w:t>esolver uno y otro problema y có</w:t>
      </w:r>
      <w:r w:rsidR="00EA06AA">
        <w:t>mo la dificultad difiere entre ellos.</w:t>
      </w:r>
    </w:p>
    <w:p w:rsidR="00EA06AA" w:rsidRDefault="00EA06AA" w:rsidP="00EC4724">
      <w:pPr>
        <w:pStyle w:val="Tesis"/>
      </w:pPr>
    </w:p>
    <w:p w:rsidR="00EA06AA" w:rsidRPr="00EA06AA" w:rsidRDefault="00A80FB8" w:rsidP="00574085">
      <w:pPr>
        <w:pStyle w:val="Tesis"/>
        <w:spacing w:line="240" w:lineRule="auto"/>
        <w:ind w:firstLine="0"/>
        <w:jc w:val="center"/>
        <w:rPr>
          <w:sz w:val="16"/>
        </w:rPr>
      </w:pPr>
      <w:r w:rsidRPr="00A80FB8">
        <w:rPr>
          <w:color w:val="000000"/>
          <w:sz w:val="16"/>
        </w:rPr>
        <w:t>Cuadro 4</w:t>
      </w:r>
      <w:r w:rsidR="00EA06AA" w:rsidRPr="00A80FB8">
        <w:rPr>
          <w:color w:val="000000"/>
          <w:sz w:val="16"/>
        </w:rPr>
        <w:t>:</w:t>
      </w:r>
      <w:r w:rsidR="00EA06AA" w:rsidRPr="00EA06AA">
        <w:rPr>
          <w:color w:val="000000"/>
          <w:sz w:val="16"/>
        </w:rPr>
        <w:t xml:space="preserve"> Algoritmos Bayesianos para la resolución de problemas de </w:t>
      </w:r>
      <w:r w:rsidR="00DE1E88">
        <w:rPr>
          <w:color w:val="000000"/>
          <w:sz w:val="16"/>
        </w:rPr>
        <w:t>probabilidades</w:t>
      </w:r>
      <w:r w:rsidR="00EA06AA" w:rsidRPr="00EA06AA">
        <w:rPr>
          <w:color w:val="000000"/>
          <w:sz w:val="16"/>
        </w:rPr>
        <w:t xml:space="preserve"> y frecuencias naturales.</w:t>
      </w:r>
      <w:r w:rsidR="00EA06AA">
        <w:rPr>
          <w:color w:val="000000"/>
          <w:sz w:val="16"/>
        </w:rPr>
        <w:br/>
      </w:r>
      <w:r w:rsidR="00DE1642" w:rsidRPr="00DE1642">
        <w:rPr>
          <w:color w:val="000000"/>
          <w:sz w:val="16"/>
        </w:rPr>
      </w:r>
      <w:r w:rsidR="00DE1642" w:rsidRPr="00DE1642">
        <w:rPr>
          <w:color w:val="000000"/>
          <w:sz w:val="16"/>
        </w:rPr>
        <w:pict>
          <v:shape id="_x0000_s1116" type="#_x0000_t202" style="width:337.15pt;height:152.8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16" inset=",7.2pt,,7.2pt">
              <w:txbxContent>
                <w:p w:rsidR="003644BD" w:rsidRPr="00AC6CD5"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Pr>
                      <w:rFonts w:ascii="Times" w:hAnsi="Times" w:cs="Times"/>
                      <w:b/>
                      <w:sz w:val="22"/>
                      <w:szCs w:val="20"/>
                    </w:rPr>
                    <w:t>Probabilidades</w:t>
                  </w:r>
                </w:p>
                <w:p w:rsidR="003644BD"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EC4611" w:rsidRDefault="00DE1642"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sidRPr="00DE1642">
                    <w:rPr>
                      <w:position w:val="-26"/>
                    </w:rPr>
                    <w:pict>
                      <v:shape id="_x0000_i1031" type="#_x0000_t75" style="width:235.35pt;height:31.35pt">
                        <v:imagedata r:id="rId24" r:pict="rId25" o:title=""/>
                      </v:shape>
                    </w:pict>
                  </w: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EC4611">
                    <w:rPr>
                      <w:rFonts w:ascii="Times" w:hAnsi="Times" w:cs="Times"/>
                      <w:b/>
                      <w:sz w:val="22"/>
                      <w:szCs w:val="20"/>
                    </w:rPr>
                    <w:t>Frecuencias naturales</w:t>
                  </w:r>
                </w:p>
                <w:p w:rsidR="003644BD" w:rsidRPr="00EC4611" w:rsidRDefault="003644BD"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p>
                <w:p w:rsidR="003644BD" w:rsidRPr="00AC6CD5" w:rsidRDefault="00DE1642" w:rsidP="00EA06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DE1642">
                    <w:rPr>
                      <w:position w:val="-26"/>
                    </w:rPr>
                    <w:pict>
                      <v:shape id="_x0000_i1033" type="#_x0000_t75" style="width:172pt;height:31.35pt">
                        <v:imagedata r:id="rId26" r:pict="rId27" o:title=""/>
                      </v:shape>
                    </w:pict>
                  </w:r>
                </w:p>
                <w:p w:rsidR="003644BD" w:rsidRDefault="003644BD" w:rsidP="00EA06AA">
                  <w:pPr>
                    <w:pStyle w:val="Tesis"/>
                  </w:pPr>
                </w:p>
                <w:p w:rsidR="003644BD" w:rsidRDefault="003644BD" w:rsidP="00EA06AA">
                  <w:pPr>
                    <w:ind w:left="284" w:right="196"/>
                    <w:jc w:val="both"/>
                    <w:rPr>
                      <w:b/>
                      <w:sz w:val="22"/>
                    </w:rPr>
                  </w:pPr>
                </w:p>
              </w:txbxContent>
            </v:textbox>
            <w10:wrap type="none"/>
            <w10:anchorlock/>
          </v:shape>
        </w:pict>
      </w:r>
    </w:p>
    <w:p w:rsidR="00EA06AA" w:rsidRDefault="00EA06AA" w:rsidP="00EC4724">
      <w:pPr>
        <w:pStyle w:val="Tesis"/>
      </w:pPr>
    </w:p>
    <w:p w:rsidR="008D6C0C" w:rsidRDefault="00EC4724" w:rsidP="005D33B7">
      <w:pPr>
        <w:pStyle w:val="Tesis"/>
        <w:rPr>
          <w:color w:val="auto"/>
        </w:rPr>
      </w:pPr>
      <w:r w:rsidRPr="004A763F">
        <w:t>Es difícil</w:t>
      </w:r>
      <w:r>
        <w:t>,</w:t>
      </w:r>
      <w:r w:rsidRPr="004A763F">
        <w:t xml:space="preserve"> por lo tanto</w:t>
      </w:r>
      <w:r>
        <w:t>,</w:t>
      </w:r>
      <w:r w:rsidRPr="004A763F">
        <w:t xml:space="preserve"> </w:t>
      </w:r>
      <w:r w:rsidR="005D33B7">
        <w:t xml:space="preserve">diferenciar entre los dos ejes propuestos por los frecuentistas y </w:t>
      </w:r>
      <w:r w:rsidRPr="004A763F">
        <w:t>determinar si las diferencias que se encuentran son causad</w:t>
      </w:r>
      <w:r w:rsidR="005D33B7">
        <w:t xml:space="preserve">as por la mayor simplicidad de las frecuencias naturales </w:t>
      </w:r>
      <w:r w:rsidR="008D5076">
        <w:t xml:space="preserve">al resolver problemas Bayesianos </w:t>
      </w:r>
      <w:r w:rsidRPr="004A763F">
        <w:t xml:space="preserve">o por su </w:t>
      </w:r>
      <w:r w:rsidR="005D33B7">
        <w:t xml:space="preserve">presunto </w:t>
      </w:r>
      <w:r w:rsidRPr="004A763F">
        <w:t>especial estatus</w:t>
      </w:r>
      <w:r>
        <w:t xml:space="preserve"> evolutivo</w:t>
      </w:r>
      <w:r w:rsidR="009918F8">
        <w:t>, el cual no se puede probar</w:t>
      </w:r>
      <w:r>
        <w:t>.</w:t>
      </w:r>
      <w:r w:rsidR="008D6C0C">
        <w:t xml:space="preserve"> </w:t>
      </w:r>
      <w:r w:rsidR="008D6C0C">
        <w:rPr>
          <w:color w:val="auto"/>
        </w:rPr>
        <w:t>Además, es complicado hablar sobre la relevancia del otro factor manipulado por ellos, el menú de la información, cuando existe un solapamiento con la complejidad aritmética.</w:t>
      </w:r>
    </w:p>
    <w:p w:rsidR="005D33B7" w:rsidRDefault="005D33B7" w:rsidP="005D33B7">
      <w:pPr>
        <w:pStyle w:val="Tesis"/>
      </w:pPr>
      <w:r w:rsidRPr="0010068F">
        <w:rPr>
          <w:color w:val="auto"/>
        </w:rPr>
        <w:t>En este trabajo pretendemos deshacer este enredo.</w:t>
      </w:r>
      <w:r w:rsidRPr="0010068F">
        <w:rPr>
          <w:color w:val="800000"/>
        </w:rPr>
        <w:t xml:space="preserve"> </w:t>
      </w:r>
      <w:r>
        <w:rPr>
          <w:color w:val="auto"/>
        </w:rPr>
        <w:t>Nuestra intención es comprobar empíricamente algunas de las afirmaciones que se han realizado en el campo y</w:t>
      </w:r>
      <w:r w:rsidR="005E7664">
        <w:rPr>
          <w:color w:val="auto"/>
        </w:rPr>
        <w:t>,</w:t>
      </w:r>
      <w:r>
        <w:rPr>
          <w:color w:val="auto"/>
        </w:rPr>
        <w:t xml:space="preserve"> sobre todo</w:t>
      </w:r>
      <w:r w:rsidR="005E7664">
        <w:rPr>
          <w:color w:val="auto"/>
        </w:rPr>
        <w:t>,</w:t>
      </w:r>
      <w:r>
        <w:rPr>
          <w:color w:val="auto"/>
        </w:rPr>
        <w:t xml:space="preserve"> buscar las </w:t>
      </w:r>
      <w:r w:rsidRPr="004A763F">
        <w:rPr>
          <w:color w:val="auto"/>
        </w:rPr>
        <w:t>causas subyacentes a las diferencias demostradas entre los distintos formatos de representación. Es una tarea que creemos factible</w:t>
      </w:r>
      <w:r w:rsidR="005E7664">
        <w:rPr>
          <w:color w:val="auto"/>
        </w:rPr>
        <w:t>,</w:t>
      </w:r>
      <w:r w:rsidRPr="004A763F">
        <w:rPr>
          <w:color w:val="auto"/>
        </w:rPr>
        <w:t xml:space="preserve"> pero no debemos olvidar la cantidad ingente de publicaciones y el profundo desacuer</w:t>
      </w:r>
      <w:r w:rsidR="005E7664">
        <w:rPr>
          <w:color w:val="auto"/>
        </w:rPr>
        <w:t>do que aú</w:t>
      </w:r>
      <w:r w:rsidRPr="004A763F">
        <w:rPr>
          <w:color w:val="auto"/>
        </w:rPr>
        <w:t>n hoy</w:t>
      </w:r>
      <w:r>
        <w:rPr>
          <w:color w:val="auto"/>
        </w:rPr>
        <w:t>,</w:t>
      </w:r>
      <w:r w:rsidRPr="004A763F">
        <w:rPr>
          <w:color w:val="auto"/>
        </w:rPr>
        <w:t xml:space="preserve"> después de más de una década</w:t>
      </w:r>
      <w:r>
        <w:rPr>
          <w:color w:val="auto"/>
        </w:rPr>
        <w:t>,</w:t>
      </w:r>
      <w:r w:rsidRPr="004A763F">
        <w:rPr>
          <w:color w:val="auto"/>
        </w:rPr>
        <w:t xml:space="preserve"> reina sobre las tierras del formato de representación y cálculo de probabilidad. </w:t>
      </w:r>
      <w:r w:rsidRPr="004A763F">
        <w:t>Idealmente nuestros resultados deberían aportar un nuevo marco interpretativo</w:t>
      </w:r>
      <w:r w:rsidR="008D6C0C">
        <w:t>, o mejor, un marco más claro</w:t>
      </w:r>
      <w:r w:rsidRPr="004A763F">
        <w:t xml:space="preserve"> que contribuya a cerrar la polémica</w:t>
      </w:r>
      <w:r w:rsidR="008D6C0C">
        <w:t>,</w:t>
      </w:r>
      <w:r w:rsidRPr="004A763F">
        <w:t xml:space="preserve"> evitando</w:t>
      </w:r>
      <w:r>
        <w:t xml:space="preserve"> convertirse en otro conjunto de resultados negando o apoyando la superioridad de uno u otro </w:t>
      </w:r>
      <w:r w:rsidR="008D6C0C">
        <w:t>formato de representación para e</w:t>
      </w:r>
      <w:r>
        <w:t>ste o aquel tipo de cálculo de probabilidad.</w:t>
      </w:r>
    </w:p>
    <w:p w:rsidR="005D33B7" w:rsidRDefault="005D33B7" w:rsidP="005D33B7">
      <w:pPr>
        <w:pStyle w:val="Tesis"/>
      </w:pPr>
      <w:r>
        <w:rPr>
          <w:color w:val="auto"/>
        </w:rPr>
        <w:t>Más concretamente, intentaremos comprobar si algo como la complejidad computacional o algorítmica definida como los pasos de cálculo puede ser suficiente para explicar la aparente superioridad de las frecuencias naturales</w:t>
      </w:r>
      <w:r w:rsidR="008D6C0C">
        <w:rPr>
          <w:color w:val="auto"/>
        </w:rPr>
        <w:t>, más allá de menús de la información, módulos especializados y formatos de representación</w:t>
      </w:r>
      <w:r>
        <w:rPr>
          <w:color w:val="auto"/>
        </w:rPr>
        <w:t>.</w:t>
      </w:r>
    </w:p>
    <w:p w:rsidR="00EC4724" w:rsidRDefault="00EC4724" w:rsidP="00EC4724">
      <w:pPr>
        <w:pStyle w:val="Tesis"/>
      </w:pPr>
    </w:p>
    <w:p w:rsidR="00091C06" w:rsidRDefault="00212C3B" w:rsidP="00EC4724">
      <w:pPr>
        <w:pStyle w:val="Heading3"/>
      </w:pPr>
      <w:bookmarkStart w:id="11" w:name="_Toc89265461"/>
      <w:r>
        <w:br w:type="page"/>
      </w:r>
      <w:r w:rsidR="00EC4724">
        <w:t>Probabilidades simples y Bayesianas</w:t>
      </w:r>
      <w:bookmarkEnd w:id="11"/>
    </w:p>
    <w:p w:rsidR="00091C06" w:rsidRDefault="00091C06" w:rsidP="00091C06"/>
    <w:p w:rsidR="00BB4893" w:rsidRDefault="005D33B7" w:rsidP="005D33B7">
      <w:pPr>
        <w:pStyle w:val="Tesis"/>
      </w:pPr>
      <w:r>
        <w:t xml:space="preserve">La facilitación de la que hablan los frecuentistas no se da únicamente en los problemas </w:t>
      </w:r>
      <w:r w:rsidR="00461892">
        <w:t>clásicos</w:t>
      </w:r>
      <w:r>
        <w:t xml:space="preserve"> usados por Gigerenzer y Hoffrage</w:t>
      </w:r>
      <w:r w:rsidR="00340E9B">
        <w:t>. Asimismo</w:t>
      </w:r>
      <w:r w:rsidR="0096562C">
        <w:t>, como veíamos m</w:t>
      </w:r>
      <w:r w:rsidR="00D2341A">
        <w:t>á</w:t>
      </w:r>
      <w:r w:rsidR="0096562C">
        <w:t>s arriba,</w:t>
      </w:r>
      <w:r w:rsidR="00942121">
        <w:t xml:space="preserve"> </w:t>
      </w:r>
      <w:r w:rsidR="0096562C">
        <w:t>se ha demostrado que facilitan el razonamiento también en situaciones Bayesianas complejas en las que existen varios predictores</w:t>
      </w:r>
      <w:r w:rsidR="00E24612">
        <w:t>,</w:t>
      </w:r>
      <w:r w:rsidR="0096562C">
        <w:t xml:space="preserve"> o predictores y criterios con varios valores</w:t>
      </w:r>
      <w:r w:rsidR="008F63D0">
        <w:t xml:space="preserve"> </w:t>
      </w:r>
      <w:r w:rsidR="00DE1642">
        <w:fldChar w:fldCharType="begin"/>
      </w:r>
      <w:r w:rsidR="00665A75">
        <w:instrText xml:space="preserve"> ADDIN EN.CITE &lt;EndNote&gt;&lt;Cite&gt;&lt;Author&gt;Krauss&lt;/Author&gt;&lt;Year&gt;2002&lt;/Year&gt;&lt;RecNum&gt;206&lt;/RecNum&gt;&lt;record&gt;&lt;rec-number&gt;206&lt;/rec-number&gt;&lt;foreign-keys&gt;&lt;key app="EN" db-id="sfwaf2ztgewpeye2p9uv55rdxpwddpfz522v"&gt;206&lt;/key&gt;&lt;/foreign-keys&gt;&lt;ref-type name="Journal Article"&gt;17&lt;/ref-type&gt;&lt;contributors&gt;&lt;authors&gt;&lt;author&gt;Krauss, S.&lt;/author&gt;&lt;author&gt;Martignon, L.&lt;/author&gt;&lt;author&gt;Hoffrage, U.&lt;/author&gt;&lt;author&gt;Gigerenzer, G.&lt;/author&gt;&lt;/authors&gt;&lt;/contributors&gt;&lt;titles&gt;&lt;title&gt;Bayesian reasoning and natural frequencies: A generalization to complex situations&lt;/title&gt;&lt;secondary-title&gt;Manuscript submitted for publication&lt;/secondary-title&gt;&lt;/titles&gt;&lt;periodical&gt;&lt;full-title&gt;Manuscript submitted for publication&lt;/full-title&gt;&lt;/periodical&gt;&lt;dates&gt;&lt;year&gt;2002&lt;/year&gt;&lt;/dates&gt;&lt;urls&gt;&lt;/urls&gt;&lt;/record&gt;&lt;/Cite&gt;&lt;/EndNote&gt;</w:instrText>
      </w:r>
      <w:r w:rsidR="00DE1642">
        <w:fldChar w:fldCharType="separate"/>
      </w:r>
      <w:r w:rsidR="008F63D0">
        <w:rPr>
          <w:noProof/>
        </w:rPr>
        <w:t>(Krauss et al., 2002)</w:t>
      </w:r>
      <w:r w:rsidR="00DE1642">
        <w:fldChar w:fldCharType="end"/>
      </w:r>
      <w:r w:rsidR="0096562C">
        <w:t>.</w:t>
      </w:r>
    </w:p>
    <w:p w:rsidR="002174CB" w:rsidRDefault="00BB4893" w:rsidP="005D33B7">
      <w:pPr>
        <w:pStyle w:val="Tesis"/>
      </w:pPr>
      <w:r>
        <w:t xml:space="preserve">Parte de los argumentos de los partidarios de la </w:t>
      </w:r>
      <w:r>
        <w:rPr>
          <w:i/>
        </w:rPr>
        <w:t>Ecological Rationality</w:t>
      </w:r>
      <w:r>
        <w:t xml:space="preserve"> en defensa de las frecuencias naturales como formato seleccionado por la evolución tienen su base en argumentos de sentido común sobre la ubicuidad de las frecuencias a lo largo de nuestra historia evolutiva. Si tenemos en consideración que para realizar un cálculo posterior o Bayesiano son necesarias como mínimo 2 </w:t>
      </w:r>
      <w:r w:rsidR="0089715B">
        <w:t>probabilidades</w:t>
      </w:r>
      <w:r w:rsidR="00405AC2" w:rsidRPr="009D2391">
        <w:t xml:space="preserve"> </w:t>
      </w:r>
      <w:r w:rsidRPr="009D2391">
        <w:t>simples</w:t>
      </w:r>
      <w:r>
        <w:t xml:space="preserve"> (</w:t>
      </w:r>
      <w:r w:rsidR="00C974B6">
        <w:t>o al menos más simples</w:t>
      </w:r>
      <w:r>
        <w:t>),</w:t>
      </w:r>
      <w:r w:rsidR="0089715B">
        <w:t xml:space="preserve"> y que</w:t>
      </w:r>
      <w:r>
        <w:t xml:space="preserve"> es una verdad analítica que la presencia de las probabilidades simples es mayor que la de posteriores, a priori no se debería descartar que el presunto módulo o algoritmo cognitivo existente para trabajar con frecuencias naturales facilite también el cálculo con probabilidades simples, o que exista un segundo módulo o algoritmo para </w:t>
      </w:r>
      <w:r w:rsidR="00405AC2">
        <w:t>é</w:t>
      </w:r>
      <w:r>
        <w:t>stas.</w:t>
      </w:r>
    </w:p>
    <w:p w:rsidR="00EC4724" w:rsidRDefault="00EC4724" w:rsidP="005D33B7">
      <w:pPr>
        <w:pStyle w:val="Tesis"/>
      </w:pPr>
    </w:p>
    <w:p w:rsidR="00091C06" w:rsidRDefault="005D33B7" w:rsidP="00091C06">
      <w:pPr>
        <w:pStyle w:val="Heading3"/>
      </w:pPr>
      <w:bookmarkStart w:id="12" w:name="_Toc89265462"/>
      <w:r>
        <w:t>Objetivos e Hipótesis</w:t>
      </w:r>
      <w:bookmarkEnd w:id="12"/>
    </w:p>
    <w:p w:rsidR="00091C06" w:rsidRDefault="00091C06" w:rsidP="00EC4724">
      <w:pPr>
        <w:pStyle w:val="Tesis"/>
      </w:pPr>
    </w:p>
    <w:p w:rsidR="005D33B7" w:rsidRDefault="005D33B7" w:rsidP="005D33B7">
      <w:pPr>
        <w:pStyle w:val="Tesis"/>
      </w:pPr>
      <w:r>
        <w:t xml:space="preserve">Dividiremos la exposición </w:t>
      </w:r>
      <w:r w:rsidRPr="005462D0">
        <w:rPr>
          <w:color w:val="auto"/>
        </w:rPr>
        <w:t>de los resultados en dos grandes bloques que tratarán de manera diferenciada, por un lado, el cálculo de</w:t>
      </w:r>
      <w:r>
        <w:rPr>
          <w:color w:val="auto"/>
        </w:rPr>
        <w:t xml:space="preserve"> probabilidades simples, </w:t>
      </w:r>
      <w:r w:rsidRPr="005462D0">
        <w:rPr>
          <w:color w:val="auto"/>
        </w:rPr>
        <w:t>y, por otro lado, el cálculo de probabilidades Bayesianas usando versiones ligeramente modificadas de las tareas clásicas. Esta separación obedece a la voluntad de que, en primer lugar, los</w:t>
      </w:r>
      <w:r>
        <w:t xml:space="preserve"> resultados sean extrapolables más allá de las tareas de cálculo de probabilidad Bayesiano y</w:t>
      </w:r>
      <w:r w:rsidR="00405AC2">
        <w:t>,</w:t>
      </w:r>
      <w:r>
        <w:t xml:space="preserve"> en segundo lugar, a la necesidad de simplificar conceptualmente el estudio del papel de los formatos de representación en el cálculo de probabilidad. </w:t>
      </w:r>
      <w:r w:rsidRPr="00FA456E">
        <w:t>Miraremos también a travé</w:t>
      </w:r>
      <w:r w:rsidR="00340E9B">
        <w:t>s de esta separación, veremos có</w:t>
      </w:r>
      <w:r w:rsidRPr="00FA456E">
        <w:t>mo el principio fundamental que regula los resultados de los experimentos de la primera parte, aquella referida a probabilidades simples, se aplica de manera elegante a los datos de la segunda parte</w:t>
      </w:r>
      <w:r w:rsidR="0053693F">
        <w:t>,</w:t>
      </w:r>
      <w:r w:rsidRPr="00FA456E">
        <w:t xml:space="preserve"> en la que se trata el cálculo Bayesiano.</w:t>
      </w:r>
    </w:p>
    <w:p w:rsidR="005D33B7" w:rsidRPr="007C5534" w:rsidRDefault="005D33B7" w:rsidP="0001031D">
      <w:pPr>
        <w:pStyle w:val="Tesis"/>
      </w:pPr>
      <w:r>
        <w:t>Nuestros obje</w:t>
      </w:r>
      <w:r w:rsidR="007C5534">
        <w:t>tivos son muy claros. Pretendemos despojar de ambigüedades, complejidad y variables extrañas el estudio del cálculo de probabilidad, particularmente el Bayesiano. Han sido tantos los pasos en falso, malinterpretaciones, afirmaciones sin base empírica</w:t>
      </w:r>
      <w:r w:rsidR="0053693F">
        <w:t>,</w:t>
      </w:r>
      <w:r w:rsidR="007C5534">
        <w:t xml:space="preserve"> que creemos que es necesario comprobar</w:t>
      </w:r>
      <w:r w:rsidR="0053693F">
        <w:t>,</w:t>
      </w:r>
      <w:r w:rsidR="007C5534">
        <w:t xml:space="preserve"> a partir de principios lo más sencillos posibles</w:t>
      </w:r>
      <w:r w:rsidR="0053693F">
        <w:t>,</w:t>
      </w:r>
      <w:r w:rsidR="007C5534">
        <w:t xml:space="preserve"> d</w:t>
      </w:r>
      <w:r w:rsidR="0053693F">
        <w:t>ó</w:t>
      </w:r>
      <w:r w:rsidR="007C5534">
        <w:t>nde nos encontramos</w:t>
      </w:r>
      <w:r w:rsidR="00405AC2" w:rsidRPr="00405AC2">
        <w:t xml:space="preserve"> </w:t>
      </w:r>
      <w:r w:rsidR="00405AC2">
        <w:t>realmente</w:t>
      </w:r>
      <w:r w:rsidR="007C5534">
        <w:t>. Por ejemplo, hasta el momento</w:t>
      </w:r>
      <w:r w:rsidR="0053693F">
        <w:t>,</w:t>
      </w:r>
      <w:r w:rsidR="007C5534">
        <w:t xml:space="preserve"> las afirmaciones sobre la superioridad de las frecuencias naturales, especialmente desde la </w:t>
      </w:r>
      <w:r w:rsidR="007C5534">
        <w:rPr>
          <w:i/>
        </w:rPr>
        <w:t>Ecological Rationality</w:t>
      </w:r>
      <w:r w:rsidR="007C5534">
        <w:t xml:space="preserve">, han resultado </w:t>
      </w:r>
      <w:r w:rsidR="0001031D">
        <w:t>casi indistinguibles de los argumentos evolutivos. ¿Son las frecuencias naturales más sencillas porque la evolución ha creado un módulo o algoritmo especializado para su tratamiento por la omnipresencia de éstas? O</w:t>
      </w:r>
      <w:r w:rsidR="0053693F">
        <w:t>.</w:t>
      </w:r>
      <w:r w:rsidR="0001031D">
        <w:t xml:space="preserve"> por el contrario</w:t>
      </w:r>
      <w:r w:rsidR="0053693F">
        <w:t>,</w:t>
      </w:r>
      <w:r w:rsidR="0001031D">
        <w:t xml:space="preserve"> ¿su mayor simplicidad intrínseca ha provocado que la selección natural las seleccionara? ¿O tal vez los argumentos evolutivos son un añadido innecesario?</w:t>
      </w:r>
    </w:p>
    <w:p w:rsidR="0001031D" w:rsidRDefault="005D33B7" w:rsidP="0001031D">
      <w:pPr>
        <w:pStyle w:val="Tesis"/>
      </w:pPr>
      <w:r>
        <w:t>La</w:t>
      </w:r>
      <w:r w:rsidR="00490E70">
        <w:t>s</w:t>
      </w:r>
      <w:r>
        <w:t xml:space="preserve"> hipótesis de fondo</w:t>
      </w:r>
      <w:r w:rsidR="0001031D">
        <w:t xml:space="preserve"> que nos mueven se podrían resumir en los siguientes puntos:</w:t>
      </w:r>
    </w:p>
    <w:p w:rsidR="00BA392A" w:rsidRDefault="0053693F" w:rsidP="0001031D">
      <w:pPr>
        <w:pStyle w:val="Tesis"/>
        <w:numPr>
          <w:ilvl w:val="0"/>
          <w:numId w:val="34"/>
        </w:numPr>
        <w:ind w:left="1276" w:hanging="567"/>
      </w:pPr>
      <w:r>
        <w:t xml:space="preserve">Las diferencias </w:t>
      </w:r>
      <w:r w:rsidR="0001031D">
        <w:t>entre probabilidades y fre</w:t>
      </w:r>
      <w:r w:rsidR="000E4737">
        <w:t>cuencias naturales se dan por la</w:t>
      </w:r>
      <w:r w:rsidR="0001031D">
        <w:t xml:space="preserve"> </w:t>
      </w:r>
      <w:r w:rsidR="000E4737">
        <w:t>disparidad</w:t>
      </w:r>
      <w:r w:rsidR="0001031D">
        <w:t xml:space="preserve"> en complejidad de ambos formatos</w:t>
      </w:r>
      <w:r w:rsidR="00D2341A">
        <w:t xml:space="preserve"> en </w:t>
      </w:r>
      <w:r w:rsidR="000E4737">
        <w:t xml:space="preserve">los </w:t>
      </w:r>
      <w:r w:rsidR="00D2341A">
        <w:t>problemas Bayesianos</w:t>
      </w:r>
      <w:r w:rsidR="0001031D">
        <w:t>.</w:t>
      </w:r>
      <w:r w:rsidR="00BA392A">
        <w:t xml:space="preserve"> Al usar probabilidades simples estas diferencias deberían desaparecer.</w:t>
      </w:r>
    </w:p>
    <w:p w:rsidR="0001031D" w:rsidRDefault="00BA392A" w:rsidP="0001031D">
      <w:pPr>
        <w:pStyle w:val="Tesis"/>
        <w:numPr>
          <w:ilvl w:val="0"/>
          <w:numId w:val="34"/>
        </w:numPr>
        <w:ind w:left="1276" w:hanging="567"/>
      </w:pPr>
      <w:r>
        <w:t xml:space="preserve">Cualquier factor que añada complejidad a la </w:t>
      </w:r>
      <w:r w:rsidR="00C94045">
        <w:t>resolución de un problema (sea é</w:t>
      </w:r>
      <w:r>
        <w:t>ste con probabilidades simples o posteriores) afectará al rendimiento de los sujetos independientemente del formato de representación.</w:t>
      </w:r>
    </w:p>
    <w:p w:rsidR="0001031D" w:rsidRDefault="00BA392A" w:rsidP="0001031D">
      <w:pPr>
        <w:pStyle w:val="Tesis"/>
        <w:numPr>
          <w:ilvl w:val="0"/>
          <w:numId w:val="34"/>
        </w:numPr>
        <w:ind w:left="1276" w:hanging="567"/>
      </w:pPr>
      <w:r>
        <w:t>Si no existiera un módulo o algoritmo especializado para las frecuencias naturales, l</w:t>
      </w:r>
      <w:r w:rsidR="0001031D">
        <w:t>as habilidades cognitivas generales deberían influir en la correcta resolución de los problemas Bayesianos.</w:t>
      </w:r>
    </w:p>
    <w:p w:rsidR="00EC4724" w:rsidRDefault="0001031D" w:rsidP="009918F8">
      <w:pPr>
        <w:pStyle w:val="Tesis"/>
        <w:numPr>
          <w:ilvl w:val="0"/>
          <w:numId w:val="34"/>
        </w:numPr>
        <w:ind w:left="1276" w:hanging="567"/>
      </w:pPr>
      <w:r>
        <w:t>La complejidad computacional o aritmética, entendida como pasos de cálculo necesarios para resolver el problema</w:t>
      </w:r>
      <w:r w:rsidR="00FD64B2">
        <w:t>,</w:t>
      </w:r>
      <w:r w:rsidR="00BA392A">
        <w:t xml:space="preserve"> podría ser una herramienta útil para predecir el comportamiento de los sujetos y explicar diferencias basadas en formatos de representación, clases de referencia, estructura </w:t>
      </w:r>
      <w:r w:rsidR="00FD64B2">
        <w:t>d</w:t>
      </w:r>
      <w:r w:rsidR="00BA392A">
        <w:t>el problema, etc.</w:t>
      </w:r>
    </w:p>
    <w:p w:rsidR="00EC4724" w:rsidRDefault="00EC4724" w:rsidP="00EC4724"/>
    <w:p w:rsidR="005222F3" w:rsidRDefault="005222F3" w:rsidP="00EC4724">
      <w:pPr>
        <w:pStyle w:val="Heading1"/>
        <w:sectPr w:rsidR="005222F3">
          <w:footerReference w:type="default" r:id="rId28"/>
          <w:type w:val="continuous"/>
          <w:pgSz w:w="12240" w:h="15840"/>
          <w:pgMar w:top="1440" w:right="1800" w:bottom="1440" w:left="1800" w:gutter="0"/>
          <w:titlePg/>
        </w:sectPr>
      </w:pPr>
    </w:p>
    <w:p w:rsidR="005222F3" w:rsidRDefault="005222F3" w:rsidP="00EC4724">
      <w:pPr>
        <w:pStyle w:val="Heading1"/>
        <w:sectPr w:rsidR="005222F3">
          <w:footerReference w:type="default" r:id="rId29"/>
          <w:type w:val="continuous"/>
          <w:pgSz w:w="12240" w:h="15840"/>
          <w:pgMar w:top="1440" w:right="1800" w:bottom="1440" w:left="1800" w:gutter="0"/>
          <w:titlePg/>
        </w:sectPr>
      </w:pPr>
      <w:r>
        <w:br w:type="page"/>
      </w:r>
    </w:p>
    <w:p w:rsidR="0058598F" w:rsidRPr="004F1CAF" w:rsidRDefault="00990CDD" w:rsidP="00EC4724">
      <w:pPr>
        <w:pStyle w:val="Heading1"/>
      </w:pPr>
      <w:r>
        <w:br w:type="page"/>
      </w:r>
      <w:bookmarkStart w:id="13" w:name="_Toc89265463"/>
      <w:r w:rsidR="00697714">
        <w:t>EXPERIMENTOS</w:t>
      </w:r>
      <w:bookmarkEnd w:id="0"/>
      <w:bookmarkEnd w:id="13"/>
    </w:p>
    <w:p w:rsidR="00682B9F" w:rsidRPr="004F1CAF" w:rsidRDefault="00682B9F" w:rsidP="004F1CAF"/>
    <w:p w:rsidR="00C702C9" w:rsidRPr="004F1CAF" w:rsidRDefault="0058598F" w:rsidP="00682B9F">
      <w:pPr>
        <w:pStyle w:val="Heading2"/>
        <w:jc w:val="both"/>
      </w:pPr>
      <w:bookmarkStart w:id="14" w:name="_Toc74556814"/>
      <w:bookmarkStart w:id="15" w:name="_Toc89265464"/>
      <w:r w:rsidRPr="004F1CAF">
        <w:t>1.</w:t>
      </w:r>
      <w:r w:rsidR="00C702C9" w:rsidRPr="004F1CAF">
        <w:t xml:space="preserve"> Factores contextuales y formatos de representación.</w:t>
      </w:r>
      <w:bookmarkEnd w:id="14"/>
      <w:bookmarkEnd w:id="15"/>
    </w:p>
    <w:p w:rsidR="00682B9F" w:rsidRPr="004F1CAF" w:rsidRDefault="00C702C9" w:rsidP="00682B9F">
      <w:pPr>
        <w:jc w:val="both"/>
      </w:pPr>
      <w:r w:rsidRPr="004F1CAF">
        <w:tab/>
      </w:r>
    </w:p>
    <w:p w:rsidR="0010068F" w:rsidRPr="008B21FC" w:rsidRDefault="00D2341A" w:rsidP="0010068F">
      <w:pPr>
        <w:pStyle w:val="Tesis"/>
      </w:pPr>
      <w:r>
        <w:t>En esta sección</w:t>
      </w:r>
      <w:r w:rsidR="008B21FC">
        <w:t xml:space="preserve"> </w:t>
      </w:r>
      <w:r w:rsidR="008B21FC" w:rsidRPr="00AB11BA">
        <w:t xml:space="preserve">ponemos a prueba la hipótesis frecuentista usando </w:t>
      </w:r>
      <w:r w:rsidR="008B21FC" w:rsidRPr="00AB11BA">
        <w:rPr>
          <w:color w:val="auto"/>
        </w:rPr>
        <w:t xml:space="preserve">probabilidades simples en lugar de </w:t>
      </w:r>
      <w:r w:rsidR="00AB11BA" w:rsidRPr="00AB11BA">
        <w:rPr>
          <w:color w:val="auto"/>
        </w:rPr>
        <w:t>condicionadas</w:t>
      </w:r>
      <w:r w:rsidR="008B21FC" w:rsidRPr="00AB11BA">
        <w:rPr>
          <w:color w:val="auto"/>
        </w:rPr>
        <w:t xml:space="preserve">. </w:t>
      </w:r>
      <w:r w:rsidR="0010068F" w:rsidRPr="00AB11BA">
        <w:rPr>
          <w:color w:val="auto"/>
        </w:rPr>
        <w:t>La aparición de las probabilidades simples</w:t>
      </w:r>
      <w:r w:rsidR="0010068F">
        <w:t xml:space="preserve"> en este primer bloque de los resultados responde a que, ya que para los proponentes de la </w:t>
      </w:r>
      <w:r w:rsidR="0010068F" w:rsidRPr="004F1CAF" w:rsidDel="00AC6F1A">
        <w:rPr>
          <w:i/>
        </w:rPr>
        <w:t>E</w:t>
      </w:r>
      <w:r w:rsidR="0010068F" w:rsidRPr="004F1CAF">
        <w:rPr>
          <w:i/>
        </w:rPr>
        <w:t xml:space="preserve">cological </w:t>
      </w:r>
      <w:r w:rsidR="0010068F" w:rsidRPr="004F1CAF" w:rsidDel="00AC6F1A">
        <w:rPr>
          <w:i/>
        </w:rPr>
        <w:t>R</w:t>
      </w:r>
      <w:r w:rsidR="0010068F" w:rsidRPr="004F1CAF">
        <w:rPr>
          <w:i/>
        </w:rPr>
        <w:t>ationalit</w:t>
      </w:r>
      <w:r w:rsidR="0010068F">
        <w:rPr>
          <w:i/>
        </w:rPr>
        <w:t>y</w:t>
      </w:r>
      <w:r w:rsidR="0010068F">
        <w:t xml:space="preserve"> </w:t>
      </w:r>
      <w:r w:rsidR="00E7376D">
        <w:t>a lo largo de nuestra historia evolutiva se ha desarrollado un algoritmo cognitivo especializado en el tratamiento de</w:t>
      </w:r>
      <w:r w:rsidR="0010068F">
        <w:t xml:space="preserve"> frecuencias naturales, </w:t>
      </w:r>
      <w:r w:rsidR="003035A9">
        <w:t>é</w:t>
      </w:r>
      <w:r w:rsidR="0010068F">
        <w:t xml:space="preserve">stas deberían también </w:t>
      </w:r>
      <w:r w:rsidR="00E7376D">
        <w:t>mejorar el rendimiento en</w:t>
      </w:r>
      <w:r w:rsidR="0010068F">
        <w:t xml:space="preserve"> los </w:t>
      </w:r>
      <w:r w:rsidR="0010068F" w:rsidRPr="008B21FC">
        <w:t>problemas de probabilidad simple</w:t>
      </w:r>
      <w:r w:rsidR="009918F8">
        <w:t>,</w:t>
      </w:r>
      <w:r w:rsidR="0010068F" w:rsidRPr="008B21FC">
        <w:t xml:space="preserve"> donde no es necesar</w:t>
      </w:r>
      <w:r w:rsidR="00425A72">
        <w:t>ia simplificación computacional. Este extremo</w:t>
      </w:r>
      <w:r w:rsidR="00E55E3F">
        <w:t>, que nosotros sepamos, no</w:t>
      </w:r>
      <w:r w:rsidR="00E7376D">
        <w:t xml:space="preserve"> ha sido comprobado hasta ahora</w:t>
      </w:r>
      <w:r w:rsidR="00D91663">
        <w:t xml:space="preserve">, a pesar </w:t>
      </w:r>
      <w:r w:rsidR="003035A9">
        <w:t xml:space="preserve">de </w:t>
      </w:r>
      <w:r w:rsidR="00D91663">
        <w:t>su importancia, ya que</w:t>
      </w:r>
      <w:r w:rsidR="00405AC2">
        <w:t>, como decíamos,</w:t>
      </w:r>
      <w:r w:rsidR="00D91663">
        <w:t xml:space="preserve"> </w:t>
      </w:r>
      <w:r w:rsidR="00D91663" w:rsidRPr="004F1CAF">
        <w:t xml:space="preserve">cada vez que uno de nuestros antepasados se encontró con las frecuencias necesarias para calcular una probabilidad Bayesiana, </w:t>
      </w:r>
      <w:r w:rsidR="003035A9">
        <w:t xml:space="preserve">previamente </w:t>
      </w:r>
      <w:r w:rsidR="00D91663" w:rsidRPr="004F1CAF">
        <w:t>debió encontrar</w:t>
      </w:r>
      <w:r w:rsidR="00FD64B2">
        <w:t>,</w:t>
      </w:r>
      <w:r w:rsidR="00D91663" w:rsidRPr="004F1CAF">
        <w:t xml:space="preserve"> </w:t>
      </w:r>
      <w:r w:rsidR="00405AC2">
        <w:t>al menos</w:t>
      </w:r>
      <w:r w:rsidR="00FD64B2">
        <w:t>,</w:t>
      </w:r>
      <w:r w:rsidR="00405AC2">
        <w:t xml:space="preserve"> dos</w:t>
      </w:r>
      <w:r w:rsidR="00D91663" w:rsidRPr="004F1CAF">
        <w:t xml:space="preserve"> frecuencias simples</w:t>
      </w:r>
      <w:r w:rsidR="00E7376D">
        <w:t>.</w:t>
      </w:r>
    </w:p>
    <w:p w:rsidR="005E7278" w:rsidRDefault="00771EE5" w:rsidP="005E7278">
      <w:pPr>
        <w:pStyle w:val="Tesis"/>
      </w:pPr>
      <w:r>
        <w:t xml:space="preserve">La probabilidades simples (e.g. la simple </w:t>
      </w:r>
      <w:r w:rsidR="009A69A8">
        <w:t>relación</w:t>
      </w:r>
      <w:r>
        <w:t xml:space="preserve"> entre casos </w:t>
      </w:r>
      <w:r w:rsidR="009A69A8">
        <w:t>favorables</w:t>
      </w:r>
      <w:r>
        <w:t xml:space="preserve"> y posibles) han sido </w:t>
      </w:r>
      <w:r w:rsidR="009A69A8">
        <w:t>históricamente</w:t>
      </w:r>
      <w:r>
        <w:t xml:space="preserve"> descartadas</w:t>
      </w:r>
      <w:r w:rsidR="00FD64B2">
        <w:t>,</w:t>
      </w:r>
      <w:r>
        <w:t xml:space="preserve"> porque son </w:t>
      </w:r>
      <w:r w:rsidR="009A69A8">
        <w:t>fáciles</w:t>
      </w:r>
      <w:r>
        <w:t xml:space="preserve"> de calcular y generalmente no tan dadas al error</w:t>
      </w:r>
      <w:r w:rsidR="009918F8">
        <w:t xml:space="preserve"> (e.g. probabilidad de que en el siguiente lanzamiento de una moneda salga cara)</w:t>
      </w:r>
      <w:r>
        <w:t xml:space="preserve">. Sin embargo, tienen una ventaja importante y es que nos permiten controlar </w:t>
      </w:r>
      <w:r w:rsidR="005E7278">
        <w:t xml:space="preserve">la </w:t>
      </w:r>
      <w:r w:rsidR="009A69A8">
        <w:t>confusión</w:t>
      </w:r>
      <w:r w:rsidR="005E7278">
        <w:t xml:space="preserve"> creada por la complejidad computacional, en el sentido de que </w:t>
      </w:r>
      <w:r w:rsidR="00E55E3F">
        <w:t xml:space="preserve">en probabilidades simples no hay diferencia en términos de complejidad entre problemas </w:t>
      </w:r>
      <w:r w:rsidR="00D91663">
        <w:t>en formato</w:t>
      </w:r>
      <w:r w:rsidR="00E55E3F">
        <w:t xml:space="preserve"> </w:t>
      </w:r>
      <w:r w:rsidR="00D91663">
        <w:t>probabilista</w:t>
      </w:r>
      <w:r w:rsidR="00E55E3F">
        <w:t xml:space="preserve"> </w:t>
      </w:r>
      <w:r w:rsidR="00D91663">
        <w:t>o</w:t>
      </w:r>
      <w:r w:rsidR="00E55E3F">
        <w:t xml:space="preserve"> frecuen</w:t>
      </w:r>
      <w:r w:rsidR="00D91663">
        <w:t>tista</w:t>
      </w:r>
      <w:r w:rsidR="00E55E3F">
        <w:t xml:space="preserve">. Además, un paradigma más sencillo debería ayudar a minimizar otros factores como la desambiguación semántica y la clarificación de la clase de referencia. Por </w:t>
      </w:r>
      <w:r w:rsidR="00F11CED">
        <w:t>último</w:t>
      </w:r>
      <w:r w:rsidR="00E55E3F">
        <w:t>, si las frecuencias facilitan el razonamiento lo deberían hacer tanto en problemas Bayesianos como de probabilidad simple. Es poco probable que nuestros ancestros desarrollaran dos mecanismos separados e independientes</w:t>
      </w:r>
      <w:r w:rsidR="00490E70">
        <w:t xml:space="preserve"> </w:t>
      </w:r>
      <w:r w:rsidR="00E55E3F">
        <w:t>para probabilidades simples y condicionadas.</w:t>
      </w:r>
    </w:p>
    <w:p w:rsidR="009918F8" w:rsidRDefault="008E5D8E" w:rsidP="00682B9F">
      <w:pPr>
        <w:pStyle w:val="Tesis"/>
        <w:rPr>
          <w:color w:val="auto"/>
        </w:rPr>
      </w:pPr>
      <w:r>
        <w:t xml:space="preserve">Un tipo de problema de probabilidad simple en el que se han encontrado tasas de error considerables es la </w:t>
      </w:r>
      <w:r w:rsidRPr="005462D0">
        <w:t>inferencia a partir de “rachas”</w:t>
      </w:r>
      <w:r w:rsidRPr="005462D0">
        <w:rPr>
          <w:color w:val="auto"/>
        </w:rPr>
        <w:t>. En estas</w:t>
      </w:r>
      <w:r>
        <w:rPr>
          <w:color w:val="auto"/>
        </w:rPr>
        <w:t xml:space="preserve"> tareas, los participantes son informados de </w:t>
      </w:r>
      <w:r w:rsidR="00405AC2">
        <w:rPr>
          <w:color w:val="auto"/>
        </w:rPr>
        <w:t>una</w:t>
      </w:r>
      <w:r>
        <w:rPr>
          <w:color w:val="auto"/>
        </w:rPr>
        <w:t xml:space="preserve"> secuencia de evento</w:t>
      </w:r>
      <w:r w:rsidR="00405AC2">
        <w:rPr>
          <w:color w:val="auto"/>
        </w:rPr>
        <w:t>s</w:t>
      </w:r>
      <w:r>
        <w:rPr>
          <w:color w:val="auto"/>
        </w:rPr>
        <w:t xml:space="preserve"> y se les pide que predigan el </w:t>
      </w:r>
      <w:r w:rsidR="009A69A8">
        <w:rPr>
          <w:color w:val="auto"/>
        </w:rPr>
        <w:t>siguiente</w:t>
      </w:r>
      <w:r>
        <w:rPr>
          <w:color w:val="auto"/>
        </w:rPr>
        <w:t xml:space="preserve"> evento de la serie o que calculen la probabilidad de eventos subsiguientes (e.g. tiradas de moneda). Este procedimiento </w:t>
      </w:r>
      <w:r w:rsidR="007329F0">
        <w:rPr>
          <w:color w:val="auto"/>
        </w:rPr>
        <w:t>tiene</w:t>
      </w:r>
      <w:r w:rsidR="00DF4924">
        <w:rPr>
          <w:color w:val="auto"/>
        </w:rPr>
        <w:t>,</w:t>
      </w:r>
      <w:r w:rsidR="007329F0">
        <w:rPr>
          <w:color w:val="auto"/>
        </w:rPr>
        <w:t xml:space="preserve"> además</w:t>
      </w:r>
      <w:r w:rsidR="00DF4924">
        <w:rPr>
          <w:color w:val="auto"/>
        </w:rPr>
        <w:t>,</w:t>
      </w:r>
      <w:r w:rsidR="007329F0">
        <w:rPr>
          <w:color w:val="auto"/>
        </w:rPr>
        <w:t xml:space="preserve"> la ventaja de que </w:t>
      </w:r>
      <w:r>
        <w:rPr>
          <w:color w:val="auto"/>
        </w:rPr>
        <w:t xml:space="preserve">puede ser considerado como un buen ejemplo </w:t>
      </w:r>
      <w:r w:rsidRPr="001A45AE">
        <w:rPr>
          <w:color w:val="auto"/>
        </w:rPr>
        <w:t xml:space="preserve">de </w:t>
      </w:r>
      <w:r w:rsidR="001A45AE" w:rsidRPr="001A45AE">
        <w:rPr>
          <w:color w:val="auto"/>
        </w:rPr>
        <w:t>muestreo natural</w:t>
      </w:r>
      <w:r w:rsidRPr="001A45AE">
        <w:rPr>
          <w:color w:val="800000"/>
        </w:rPr>
        <w:t>.</w:t>
      </w:r>
      <w:r>
        <w:rPr>
          <w:color w:val="auto"/>
        </w:rPr>
        <w:t xml:space="preserve"> </w:t>
      </w:r>
    </w:p>
    <w:p w:rsidR="00E55E3F" w:rsidRDefault="009918F8" w:rsidP="00682B9F">
      <w:pPr>
        <w:pStyle w:val="Tesis"/>
        <w:rPr>
          <w:color w:val="auto"/>
        </w:rPr>
      </w:pPr>
      <w:r>
        <w:rPr>
          <w:color w:val="auto"/>
        </w:rPr>
        <w:t>En este primer bloque esperamos dilucidar si la teórica ventaja de las frecuencias naturales se da también</w:t>
      </w:r>
      <w:r w:rsidR="00DF4924">
        <w:rPr>
          <w:color w:val="auto"/>
        </w:rPr>
        <w:t xml:space="preserve"> usando problemas simples, y qué</w:t>
      </w:r>
      <w:r>
        <w:rPr>
          <w:color w:val="auto"/>
        </w:rPr>
        <w:t xml:space="preserve"> determina exactamente las diferencias, si las hubiera. ¿Son relevantes cosas como la presencia o ausencia de la clase complementaria o el emparejamiento entre instrucciones y respuesta más allá del formato de representación? </w:t>
      </w:r>
    </w:p>
    <w:p w:rsidR="00C702C9" w:rsidRPr="004F1CAF" w:rsidRDefault="00C702C9" w:rsidP="00682B9F">
      <w:pPr>
        <w:pStyle w:val="Tesis"/>
      </w:pPr>
    </w:p>
    <w:p w:rsidR="00C834BB" w:rsidRDefault="008E5D8E" w:rsidP="00C834BB">
      <w:pPr>
        <w:pStyle w:val="Heading3"/>
        <w:numPr>
          <w:ilvl w:val="1"/>
          <w:numId w:val="37"/>
        </w:numPr>
        <w:jc w:val="both"/>
      </w:pPr>
      <w:bookmarkStart w:id="16" w:name="_Toc74556815"/>
      <w:r>
        <w:br w:type="page"/>
      </w:r>
      <w:bookmarkStart w:id="17" w:name="_Toc89265465"/>
      <w:bookmarkEnd w:id="16"/>
      <w:r w:rsidR="004D4854">
        <w:t>Probabilidades de eventos simples I</w:t>
      </w:r>
      <w:bookmarkEnd w:id="17"/>
    </w:p>
    <w:p w:rsidR="00C834BB" w:rsidRDefault="00C834BB"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E55E3F" w:rsidRDefault="00C702C9"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rsidRPr="004F1CAF">
        <w:t xml:space="preserve">El primer experimento pone en juego juicios simples de probabilidad sobre series de eventos en problemas referidos a la distribución de pimientos picantes y no picantes en platos con </w:t>
      </w:r>
      <w:r w:rsidR="00DF4924">
        <w:t>diez</w:t>
      </w:r>
      <w:r w:rsidRPr="004F1CAF">
        <w:t xml:space="preserve"> pimientos de Padrón (</w:t>
      </w:r>
      <w:r w:rsidR="00D2341A">
        <w:t xml:space="preserve">de los que decíamos </w:t>
      </w:r>
      <w:r w:rsidR="007329F0" w:rsidRPr="00E55E3F">
        <w:t xml:space="preserve">que un </w:t>
      </w:r>
      <w:r w:rsidRPr="00E55E3F">
        <w:t xml:space="preserve">10% </w:t>
      </w:r>
      <w:r w:rsidR="00D2341A">
        <w:t>eran</w:t>
      </w:r>
      <w:r w:rsidR="007329F0" w:rsidRPr="00E55E3F">
        <w:t xml:space="preserve"> </w:t>
      </w:r>
      <w:r w:rsidRPr="00E55E3F">
        <w:t>picantes).</w:t>
      </w:r>
      <w:r w:rsidRPr="004F1CAF">
        <w:t xml:space="preserve"> Elegimos pimientos de Padrón para estos experimentos porque</w:t>
      </w:r>
      <w:r w:rsidR="00425A72">
        <w:t>,</w:t>
      </w:r>
      <w:r w:rsidRPr="004F1CAF">
        <w:t xml:space="preserve"> como es bien sabido</w:t>
      </w:r>
      <w:r w:rsidR="00425A72">
        <w:t>,</w:t>
      </w:r>
      <w:r w:rsidRPr="004F1CAF">
        <w:t xml:space="preserve"> estos pimientos no tienen ningún signo externo </w:t>
      </w:r>
      <w:r w:rsidR="00DF4924">
        <w:t>que dé</w:t>
      </w:r>
      <w:r w:rsidR="00425A72">
        <w:t xml:space="preserve"> pistas sobre si picará</w:t>
      </w:r>
      <w:r w:rsidRPr="004F1CAF">
        <w:t xml:space="preserve">n o no. A su vez, </w:t>
      </w:r>
      <w:r w:rsidR="00425A72">
        <w:t>é</w:t>
      </w:r>
      <w:r w:rsidRPr="004F1CAF">
        <w:t xml:space="preserve">stos crean de forma </w:t>
      </w:r>
      <w:r w:rsidR="00730112">
        <w:t xml:space="preserve">espontánea un muestreo aleatorio. </w:t>
      </w:r>
      <w:r w:rsidR="00EF4E85">
        <w:t>S</w:t>
      </w:r>
      <w:r w:rsidR="002C53B3">
        <w:t>o</w:t>
      </w:r>
      <w:r w:rsidR="00EF4E85">
        <w:t xml:space="preserve">lo un cocinero omnisciente podría usar </w:t>
      </w:r>
      <w:r w:rsidRPr="004F1CAF">
        <w:t>un procedimie</w:t>
      </w:r>
      <w:r w:rsidR="00730112">
        <w:t xml:space="preserve">nto de selección representativa, </w:t>
      </w:r>
      <w:r w:rsidRPr="00E55E3F">
        <w:t>cogiendo un pimiento picante y 9 no picantes para cada plato.</w:t>
      </w:r>
      <w:r w:rsidRPr="004F1CAF">
        <w:t xml:space="preserve"> Los sujetos debían calcular la probabilidad de que el primer y </w:t>
      </w:r>
      <w:r w:rsidR="00F11CED">
        <w:t>último</w:t>
      </w:r>
      <w:r w:rsidRPr="004F1CAF">
        <w:t xml:space="preserve"> pimiento del plato f</w:t>
      </w:r>
      <w:r w:rsidR="00E55E3F">
        <w:t>ueran picantes</w:t>
      </w:r>
      <w:r w:rsidR="00425A72">
        <w:t xml:space="preserve"> (en este último caso sin que hubiera picado ninguno de los otros 9 pimientos)</w:t>
      </w:r>
      <w:r w:rsidR="00E55E3F">
        <w:t>. El resultado crí</w:t>
      </w:r>
      <w:r w:rsidRPr="004F1CAF">
        <w:t>tico era la probabilidad de que el</w:t>
      </w:r>
      <w:r w:rsidR="00E55E3F">
        <w:t xml:space="preserve"> </w:t>
      </w:r>
      <w:r w:rsidR="00F11CED">
        <w:t>último</w:t>
      </w:r>
      <w:r w:rsidR="00E55E3F">
        <w:t xml:space="preserve"> pimiento fuera picante.</w:t>
      </w:r>
    </w:p>
    <w:p w:rsidR="00C834BB" w:rsidRDefault="00C702C9" w:rsidP="00C83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rsidRPr="00E55E3F">
        <w:t>En resumidas cuentas,</w:t>
      </w:r>
      <w:r w:rsidR="00263248">
        <w:t xml:space="preserve"> en este primer experimento</w:t>
      </w:r>
      <w:r w:rsidRPr="00E55E3F">
        <w:t xml:space="preserve"> comparamos frecuencias naturales con </w:t>
      </w:r>
      <w:r w:rsidR="00D91663" w:rsidRPr="00D91663">
        <w:t>probabilidades</w:t>
      </w:r>
      <w:r w:rsidRPr="00E55E3F">
        <w:t xml:space="preserve"> en una tarea de juicios de probabilidades simples sobre series de eventos.</w:t>
      </w:r>
      <w:r w:rsidR="00E55E3F" w:rsidRPr="00E55E3F">
        <w:t xml:space="preserve"> </w:t>
      </w:r>
      <w:r w:rsidR="00405AC2">
        <w:t>Por lo que hemos comentado con anterioridad, a</w:t>
      </w:r>
      <w:r w:rsidR="00D91663">
        <w:t xml:space="preserve"> partir </w:t>
      </w:r>
      <w:r w:rsidR="00DF4924">
        <w:t xml:space="preserve">de </w:t>
      </w:r>
      <w:r w:rsidR="00405AC2">
        <w:t xml:space="preserve">los principios </w:t>
      </w:r>
      <w:r w:rsidR="00D91663">
        <w:t xml:space="preserve">de la </w:t>
      </w:r>
      <w:r w:rsidRPr="00E55E3F">
        <w:t>teoría frecuentista</w:t>
      </w:r>
      <w:r w:rsidRPr="004F1CAF">
        <w:t xml:space="preserve"> </w:t>
      </w:r>
      <w:r w:rsidR="00D91663">
        <w:t>se podría deducir lógicamente</w:t>
      </w:r>
      <w:r w:rsidRPr="004F1CAF">
        <w:t xml:space="preserve"> que los resultados serán superiores en esta tarea cuando es presentada en forma de frecuencias naturales</w:t>
      </w:r>
      <w:r w:rsidR="00405AC2">
        <w:t xml:space="preserve"> (ya que, como decíamos, es analíticamente cierto que nuestros antepasados vieron más frecuencias simples que posteriores)</w:t>
      </w:r>
      <w:r w:rsidR="00730112">
        <w:t>.</w:t>
      </w:r>
      <w:r w:rsidR="00732222">
        <w:t xml:space="preserve"> </w:t>
      </w:r>
    </w:p>
    <w:p w:rsidR="00C702C9" w:rsidRPr="004F1CAF" w:rsidRDefault="00C702C9" w:rsidP="00C834B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30733E" w:rsidRPr="00C834BB" w:rsidRDefault="00E73187" w:rsidP="00682B9F">
      <w:pPr>
        <w:pStyle w:val="Heading4"/>
        <w:jc w:val="both"/>
      </w:pPr>
      <w:r>
        <w:br w:type="page"/>
      </w:r>
      <w:bookmarkStart w:id="18" w:name="_Toc89265466"/>
      <w:r w:rsidR="005B451B" w:rsidRPr="004F1CAF">
        <w:t>Método</w:t>
      </w:r>
      <w:bookmarkEnd w:id="18"/>
    </w:p>
    <w:p w:rsidR="0030733E" w:rsidRPr="004F1CAF" w:rsidRDefault="0030733E" w:rsidP="00682B9F">
      <w:pPr>
        <w:pStyle w:val="Heading4"/>
        <w:jc w:val="both"/>
      </w:pPr>
      <w:bookmarkStart w:id="19" w:name="_Toc89265467"/>
      <w:r w:rsidRPr="004F1CAF">
        <w:t>Participant</w:t>
      </w:r>
      <w:r w:rsidR="00031380" w:rsidRPr="004F1CAF">
        <w:t>e</w:t>
      </w:r>
      <w:r w:rsidRPr="004F1CAF">
        <w:t xml:space="preserve">s </w:t>
      </w:r>
      <w:r w:rsidR="00031380" w:rsidRPr="004F1CAF">
        <w:t>y</w:t>
      </w:r>
      <w:r w:rsidRPr="004F1CAF">
        <w:t xml:space="preserve"> </w:t>
      </w:r>
      <w:r w:rsidR="005B451B" w:rsidRPr="004F1CAF">
        <w:t>diseño</w:t>
      </w:r>
      <w:bookmarkEnd w:id="19"/>
    </w:p>
    <w:p w:rsidR="0030733E" w:rsidRPr="004F1CAF" w:rsidRDefault="0030733E"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AB0D3C" w:rsidRDefault="00031380" w:rsidP="00682B9F">
      <w:pPr>
        <w:pStyle w:val="Tesis"/>
        <w:ind w:firstLine="0"/>
      </w:pPr>
      <w:r w:rsidRPr="004F1CAF">
        <w:rPr>
          <w:color w:val="4F6228" w:themeColor="accent3" w:themeShade="80"/>
        </w:rPr>
        <w:tab/>
      </w:r>
      <w:r w:rsidRPr="004F1CAF">
        <w:t xml:space="preserve">Un total de 80 estudiantes de </w:t>
      </w:r>
      <w:r w:rsidR="005B451B" w:rsidRPr="004F1CAF">
        <w:t>psicología</w:t>
      </w:r>
      <w:r w:rsidRPr="004F1CAF">
        <w:t xml:space="preserve"> de la Universidad de </w:t>
      </w:r>
      <w:r w:rsidR="006542AD" w:rsidRPr="004F1CAF">
        <w:t>Málaga</w:t>
      </w:r>
      <w:r w:rsidRPr="004F1CAF">
        <w:t xml:space="preserve"> completaron un cuestionario en clase. Fueron asignados de forma aleatoria a dos grupos correspond</w:t>
      </w:r>
      <w:r w:rsidR="001242E2" w:rsidRPr="004F1CAF">
        <w:t>ientes</w:t>
      </w:r>
      <w:r w:rsidR="005B451B" w:rsidRPr="004F1CAF">
        <w:t xml:space="preserve"> </w:t>
      </w:r>
      <w:r w:rsidR="001242E2" w:rsidRPr="004F1CAF">
        <w:t>al</w:t>
      </w:r>
      <w:r w:rsidR="005B451B" w:rsidRPr="004F1CAF">
        <w:t xml:space="preserve"> </w:t>
      </w:r>
      <w:r w:rsidR="001242E2" w:rsidRPr="004F1CAF">
        <w:t xml:space="preserve">factor entre-sujetos, </w:t>
      </w:r>
      <w:r w:rsidR="001242E2" w:rsidRPr="004F1CAF">
        <w:rPr>
          <w:i/>
        </w:rPr>
        <w:t xml:space="preserve">Formato de </w:t>
      </w:r>
      <w:r w:rsidR="006542AD" w:rsidRPr="004F1CAF">
        <w:rPr>
          <w:i/>
        </w:rPr>
        <w:t>r</w:t>
      </w:r>
      <w:r w:rsidR="005B451B" w:rsidRPr="004F1CAF">
        <w:rPr>
          <w:i/>
        </w:rPr>
        <w:t>epresentación</w:t>
      </w:r>
      <w:r w:rsidR="001242E2" w:rsidRPr="004F1CAF">
        <w:t xml:space="preserve"> (frecuencias/</w:t>
      </w:r>
      <w:r w:rsidR="008E5C05">
        <w:t>probabilidades</w:t>
      </w:r>
      <w:r w:rsidR="001242E2" w:rsidRPr="004F1CAF">
        <w:t xml:space="preserve">). Todos recibieron preguntas sobre el primer y </w:t>
      </w:r>
      <w:r w:rsidR="00F11CED">
        <w:t>último</w:t>
      </w:r>
      <w:r w:rsidR="001242E2" w:rsidRPr="004F1CAF">
        <w:t xml:space="preserve"> pimiento de un plato con 10 pimientos de </w:t>
      </w:r>
      <w:r w:rsidR="005B451B" w:rsidRPr="004F1CAF">
        <w:t>Padrón</w:t>
      </w:r>
      <w:r w:rsidR="001242E2" w:rsidRPr="004F1CAF">
        <w:t xml:space="preserve">. Esto </w:t>
      </w:r>
      <w:r w:rsidR="005B451B" w:rsidRPr="004F1CAF">
        <w:t>definió</w:t>
      </w:r>
      <w:r w:rsidR="001242E2" w:rsidRPr="004F1CAF">
        <w:t xml:space="preserve"> el factor intra-sujetos </w:t>
      </w:r>
      <w:r w:rsidR="005B451B" w:rsidRPr="004F1CAF">
        <w:rPr>
          <w:i/>
        </w:rPr>
        <w:t xml:space="preserve">Ensayo </w:t>
      </w:r>
      <w:r w:rsidR="005B451B" w:rsidRPr="004F1CAF">
        <w:t>(primer/</w:t>
      </w:r>
      <w:r w:rsidR="00F11CED">
        <w:t>último</w:t>
      </w:r>
      <w:r w:rsidR="005B451B" w:rsidRPr="004F1CAF">
        <w:t xml:space="preserve"> pimiento).</w:t>
      </w:r>
    </w:p>
    <w:p w:rsidR="00C834BB" w:rsidRDefault="00C834BB" w:rsidP="00AB0D3C">
      <w:pPr>
        <w:pBdr>
          <w:bottom w:val="single" w:sz="12" w:space="1" w:color="auto"/>
        </w:pBdr>
        <w:spacing w:line="480" w:lineRule="auto"/>
        <w:jc w:val="both"/>
        <w:rPr>
          <w:sz w:val="16"/>
        </w:rPr>
      </w:pPr>
    </w:p>
    <w:p w:rsidR="00AB0D3C" w:rsidRPr="004F1CAF" w:rsidRDefault="00AB0D3C" w:rsidP="00AB0D3C">
      <w:pPr>
        <w:pBdr>
          <w:bottom w:val="single" w:sz="12" w:space="1" w:color="auto"/>
        </w:pBdr>
        <w:spacing w:line="480" w:lineRule="auto"/>
        <w:jc w:val="both"/>
        <w:rPr>
          <w:sz w:val="16"/>
        </w:rPr>
      </w:pPr>
      <w:r w:rsidRPr="00AB0D3C">
        <w:rPr>
          <w:sz w:val="16"/>
        </w:rPr>
        <w:t>Tabla 1. Variables independientes usadas y representación esquemática del material</w:t>
      </w:r>
      <w:r>
        <w:rPr>
          <w:sz w:val="16"/>
        </w:rPr>
        <w:t>.</w:t>
      </w:r>
    </w:p>
    <w:p w:rsidR="00AB0D3C" w:rsidRPr="004F1CAF" w:rsidRDefault="00AB0D3C" w:rsidP="00AB0D3C">
      <w:pPr>
        <w:jc w:val="both"/>
        <w:rPr>
          <w:b/>
        </w:rPr>
      </w:pPr>
    </w:p>
    <w:p w:rsidR="00AB0D3C" w:rsidRPr="00AB0D3C" w:rsidRDefault="00AB0D3C" w:rsidP="00AB0D3C">
      <w:pPr>
        <w:ind w:firstLine="283"/>
        <w:jc w:val="both"/>
        <w:rPr>
          <w:b/>
          <w:sz w:val="22"/>
        </w:rPr>
      </w:pPr>
      <w:r w:rsidRPr="00AB0D3C">
        <w:rPr>
          <w:b/>
          <w:sz w:val="22"/>
        </w:rPr>
        <w:t>Variable independiente</w:t>
      </w:r>
    </w:p>
    <w:p w:rsidR="00AB0D3C" w:rsidRPr="00AB0D3C" w:rsidRDefault="00AB0D3C" w:rsidP="00AB0D3C">
      <w:pPr>
        <w:ind w:firstLine="283"/>
        <w:jc w:val="both"/>
        <w:rPr>
          <w:i/>
          <w:sz w:val="22"/>
          <w:u w:val="single"/>
        </w:rPr>
      </w:pPr>
    </w:p>
    <w:p w:rsidR="00AB0D3C" w:rsidRPr="00AB0D3C" w:rsidRDefault="00AB0D3C" w:rsidP="00AB0D3C">
      <w:pPr>
        <w:spacing w:line="480" w:lineRule="auto"/>
        <w:ind w:firstLine="283"/>
        <w:jc w:val="both"/>
        <w:rPr>
          <w:sz w:val="22"/>
        </w:rPr>
      </w:pPr>
      <w:r w:rsidRPr="00AB0D3C">
        <w:rPr>
          <w:sz w:val="22"/>
          <w:u w:val="single"/>
        </w:rPr>
        <w:t>Entre-sujetos:</w:t>
      </w:r>
      <w:r w:rsidRPr="00AB0D3C">
        <w:rPr>
          <w:i/>
          <w:sz w:val="22"/>
        </w:rPr>
        <w:t xml:space="preserve"> </w:t>
      </w:r>
    </w:p>
    <w:p w:rsidR="00AB0D3C" w:rsidRPr="00AB0D3C" w:rsidRDefault="00AB0D3C" w:rsidP="00AB0D3C">
      <w:pPr>
        <w:pStyle w:val="ListParagraph"/>
        <w:numPr>
          <w:ilvl w:val="0"/>
          <w:numId w:val="1"/>
        </w:numPr>
        <w:ind w:firstLine="283"/>
        <w:jc w:val="both"/>
        <w:rPr>
          <w:sz w:val="22"/>
        </w:rPr>
      </w:pPr>
      <w:r w:rsidRPr="00AB0D3C">
        <w:rPr>
          <w:sz w:val="22"/>
        </w:rPr>
        <w:t>Formato de representación</w:t>
      </w:r>
    </w:p>
    <w:p w:rsidR="00AB0D3C" w:rsidRPr="00AB0D3C" w:rsidRDefault="00AB0D3C" w:rsidP="00AB0D3C">
      <w:pPr>
        <w:ind w:firstLine="283"/>
        <w:jc w:val="both"/>
        <w:rPr>
          <w:sz w:val="22"/>
        </w:rPr>
      </w:pPr>
    </w:p>
    <w:p w:rsidR="00AB0D3C" w:rsidRPr="00AB0D3C" w:rsidRDefault="00520252" w:rsidP="00AB0D3C">
      <w:pPr>
        <w:pStyle w:val="ListParagraph"/>
        <w:numPr>
          <w:ilvl w:val="1"/>
          <w:numId w:val="1"/>
        </w:numPr>
        <w:ind w:firstLine="283"/>
        <w:jc w:val="both"/>
        <w:rPr>
          <w:sz w:val="22"/>
        </w:rPr>
      </w:pPr>
      <w:r>
        <w:rPr>
          <w:sz w:val="22"/>
        </w:rPr>
        <w:t>Probabilidades</w:t>
      </w:r>
      <w:r w:rsidR="00BE55AA">
        <w:rPr>
          <w:sz w:val="22"/>
        </w:rPr>
        <w:t xml:space="preserve"> (0,1 – 0,</w:t>
      </w:r>
      <w:r w:rsidR="005D4731">
        <w:rPr>
          <w:sz w:val="22"/>
        </w:rPr>
        <w:t>9</w:t>
      </w:r>
      <w:r w:rsidR="00AB0D3C" w:rsidRPr="00AB0D3C">
        <w:rPr>
          <w:sz w:val="22"/>
        </w:rPr>
        <w:t>)</w:t>
      </w:r>
    </w:p>
    <w:p w:rsidR="00AB0D3C" w:rsidRPr="00AB0D3C" w:rsidRDefault="00AB0D3C" w:rsidP="00AB0D3C">
      <w:pPr>
        <w:ind w:firstLine="283"/>
        <w:jc w:val="both"/>
        <w:rPr>
          <w:sz w:val="22"/>
        </w:rPr>
      </w:pPr>
    </w:p>
    <w:p w:rsidR="00AB0D3C" w:rsidRDefault="00AB0D3C" w:rsidP="00AB0D3C">
      <w:pPr>
        <w:pStyle w:val="ListParagraph"/>
        <w:numPr>
          <w:ilvl w:val="1"/>
          <w:numId w:val="1"/>
        </w:numPr>
        <w:ind w:firstLine="283"/>
        <w:jc w:val="both"/>
        <w:rPr>
          <w:sz w:val="22"/>
        </w:rPr>
      </w:pPr>
      <w:r w:rsidRPr="00AB0D3C">
        <w:rPr>
          <w:sz w:val="22"/>
        </w:rPr>
        <w:t>Frecuencias (1 de 10 – 9 de 10)</w:t>
      </w:r>
    </w:p>
    <w:p w:rsidR="00AB0D3C" w:rsidRPr="00AB0D3C" w:rsidRDefault="00AB0D3C" w:rsidP="00AB0D3C">
      <w:pPr>
        <w:jc w:val="both"/>
        <w:rPr>
          <w:sz w:val="22"/>
        </w:rPr>
      </w:pPr>
    </w:p>
    <w:p w:rsidR="00F0327B" w:rsidRDefault="00AB0D3C" w:rsidP="00AB0D3C">
      <w:pPr>
        <w:spacing w:line="480" w:lineRule="auto"/>
        <w:ind w:firstLine="283"/>
        <w:jc w:val="both"/>
        <w:rPr>
          <w:sz w:val="22"/>
        </w:rPr>
      </w:pPr>
      <w:r w:rsidRPr="00AB0D3C">
        <w:rPr>
          <w:sz w:val="22"/>
          <w:u w:val="single"/>
        </w:rPr>
        <w:t>Intra-sujetos:</w:t>
      </w:r>
      <w:r w:rsidRPr="00AB0D3C">
        <w:rPr>
          <w:sz w:val="22"/>
        </w:rPr>
        <w:t xml:space="preserve"> </w:t>
      </w:r>
    </w:p>
    <w:p w:rsidR="00F0327B" w:rsidRPr="00AB0D3C" w:rsidRDefault="00DF4924" w:rsidP="00F0327B">
      <w:pPr>
        <w:pStyle w:val="ListParagraph"/>
        <w:numPr>
          <w:ilvl w:val="0"/>
          <w:numId w:val="1"/>
        </w:numPr>
        <w:ind w:firstLine="283"/>
        <w:jc w:val="both"/>
        <w:rPr>
          <w:sz w:val="22"/>
        </w:rPr>
      </w:pPr>
      <w:r>
        <w:rPr>
          <w:sz w:val="22"/>
        </w:rPr>
        <w:t>Ensayo (primer/último pimiento)</w:t>
      </w:r>
    </w:p>
    <w:p w:rsidR="00AB0D3C" w:rsidRPr="004F1CAF" w:rsidRDefault="00AB0D3C" w:rsidP="00AB0D3C">
      <w:pPr>
        <w:pBdr>
          <w:bottom w:val="single" w:sz="12" w:space="1" w:color="auto"/>
        </w:pBdr>
        <w:spacing w:line="480" w:lineRule="auto"/>
        <w:jc w:val="both"/>
        <w:rPr>
          <w:sz w:val="16"/>
        </w:rPr>
      </w:pPr>
    </w:p>
    <w:p w:rsidR="0030733E" w:rsidRPr="004F1CAF" w:rsidRDefault="0030733E"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30733E" w:rsidRPr="004F1CAF" w:rsidRDefault="00F91FC3" w:rsidP="00682B9F">
      <w:pPr>
        <w:pStyle w:val="Heading4"/>
        <w:jc w:val="both"/>
      </w:pPr>
      <w:bookmarkStart w:id="20" w:name="_Toc89265468"/>
      <w:r w:rsidRPr="004F1CAF">
        <w:t>P</w:t>
      </w:r>
      <w:r w:rsidR="005B451B" w:rsidRPr="004F1CAF">
        <w:t>rocedimiento</w:t>
      </w:r>
      <w:r w:rsidRPr="004F1CAF">
        <w:t xml:space="preserve"> y materiales</w:t>
      </w:r>
      <w:bookmarkEnd w:id="20"/>
    </w:p>
    <w:p w:rsidR="006542AD" w:rsidRPr="004F1CAF" w:rsidRDefault="006542AD"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8B1570" w:rsidRPr="004F1CAF" w:rsidRDefault="006542AD" w:rsidP="00C834BB">
      <w:pPr>
        <w:pStyle w:val="Tesis"/>
      </w:pPr>
      <w:r w:rsidRPr="004F1CAF">
        <w:t xml:space="preserve">Los sujetos </w:t>
      </w:r>
      <w:r w:rsidR="003D3BC6" w:rsidRPr="004F1CAF">
        <w:t>respondían</w:t>
      </w:r>
      <w:r w:rsidRPr="004F1CAF">
        <w:t xml:space="preserve"> a dos preguntas: la primera</w:t>
      </w:r>
      <w:r w:rsidR="00DF4924">
        <w:t>,</w:t>
      </w:r>
      <w:r w:rsidRPr="004F1CAF">
        <w:t xml:space="preserve"> sobre la probabilidad de que el primer pimiento cogido de un plato lleno picara, y la segunda</w:t>
      </w:r>
      <w:r w:rsidR="00DF4924">
        <w:t>,</w:t>
      </w:r>
      <w:r w:rsidRPr="004F1CAF">
        <w:t xml:space="preserve"> sobre la probabilidad de que el </w:t>
      </w:r>
      <w:r w:rsidR="00F11CED">
        <w:t>último</w:t>
      </w:r>
      <w:r w:rsidRPr="004F1CAF">
        <w:t xml:space="preserve"> pimiento</w:t>
      </w:r>
      <w:r w:rsidR="00BE55AA">
        <w:t xml:space="preserve"> del plato</w:t>
      </w:r>
      <w:r w:rsidRPr="004F1CAF">
        <w:t xml:space="preserve"> picara (habiendo sido los otros 9 no picantes). La</w:t>
      </w:r>
      <w:r w:rsidR="00F0327B">
        <w:t>s</w:t>
      </w:r>
      <w:r w:rsidRPr="004F1CAF">
        <w:t xml:space="preserve"> probabilidad</w:t>
      </w:r>
      <w:r w:rsidR="00F0327B">
        <w:t>es</w:t>
      </w:r>
      <w:r w:rsidRPr="004F1CAF">
        <w:t xml:space="preserve"> se estableci</w:t>
      </w:r>
      <w:r w:rsidR="00F0327B">
        <w:t>eron</w:t>
      </w:r>
      <w:r w:rsidR="00552574">
        <w:t xml:space="preserve"> como 0,</w:t>
      </w:r>
      <w:r w:rsidRPr="004F1CAF">
        <w:t>1 (1 de</w:t>
      </w:r>
      <w:r w:rsidR="00552574">
        <w:t xml:space="preserve"> cada 10) para los picantes y 0,</w:t>
      </w:r>
      <w:r w:rsidRPr="004F1CAF">
        <w:t>9 (9 de cada 10) para l</w:t>
      </w:r>
      <w:r w:rsidR="00552574">
        <w:t>os no picantes. Por lo tanto, 0,</w:t>
      </w:r>
      <w:r w:rsidRPr="004F1CAF">
        <w:t xml:space="preserve">1 </w:t>
      </w:r>
      <w:r w:rsidR="00F91FC3" w:rsidRPr="004F1CAF">
        <w:t xml:space="preserve">en cualquiera de sus variantes </w:t>
      </w:r>
      <w:r w:rsidRPr="004F1CAF">
        <w:t>era siempre la respuesta correcta.</w:t>
      </w:r>
      <w:r w:rsidR="00F0327B">
        <w:t xml:space="preserve"> </w:t>
      </w:r>
      <w:r w:rsidR="008B1570" w:rsidRPr="004F1CAF">
        <w:t>En la tabla siguiente se puede ver el material experimental:</w:t>
      </w:r>
    </w:p>
    <w:p w:rsidR="00C834BB" w:rsidRDefault="00C834BB" w:rsidP="00682B9F">
      <w:pPr>
        <w:pBdr>
          <w:bottom w:val="single" w:sz="12" w:space="1" w:color="auto"/>
        </w:pBdr>
        <w:spacing w:line="480" w:lineRule="auto"/>
        <w:jc w:val="both"/>
        <w:rPr>
          <w:sz w:val="16"/>
        </w:rPr>
      </w:pPr>
    </w:p>
    <w:p w:rsidR="008B1570" w:rsidRPr="004F1CAF" w:rsidRDefault="008B1570" w:rsidP="00682B9F">
      <w:pPr>
        <w:pBdr>
          <w:bottom w:val="single" w:sz="12" w:space="1" w:color="auto"/>
        </w:pBdr>
        <w:spacing w:line="480" w:lineRule="auto"/>
        <w:jc w:val="both"/>
        <w:rPr>
          <w:sz w:val="16"/>
        </w:rPr>
      </w:pPr>
      <w:r w:rsidRPr="004F1CAF">
        <w:rPr>
          <w:sz w:val="16"/>
        </w:rPr>
        <w:t xml:space="preserve">Tabla </w:t>
      </w:r>
      <w:r w:rsidR="00AB0D3C">
        <w:rPr>
          <w:sz w:val="16"/>
        </w:rPr>
        <w:t>2</w:t>
      </w:r>
      <w:r w:rsidRPr="004F1CAF">
        <w:rPr>
          <w:sz w:val="16"/>
        </w:rPr>
        <w:t xml:space="preserve">. Material del experimento </w:t>
      </w:r>
      <w:r w:rsidR="00AB0D3C">
        <w:rPr>
          <w:sz w:val="16"/>
        </w:rPr>
        <w:t>1</w:t>
      </w:r>
      <w:r w:rsidRPr="004F1CAF">
        <w:rPr>
          <w:sz w:val="16"/>
        </w:rPr>
        <w:t xml:space="preserve"> (en cursiva)</w:t>
      </w:r>
      <w:r w:rsidR="00AB0D3C">
        <w:rPr>
          <w:sz w:val="16"/>
        </w:rPr>
        <w:t>.</w:t>
      </w:r>
    </w:p>
    <w:p w:rsidR="00F96679" w:rsidRPr="004F1CAF" w:rsidRDefault="00F96679" w:rsidP="00682B9F">
      <w:pPr>
        <w:jc w:val="both"/>
        <w:rPr>
          <w:b/>
        </w:rPr>
      </w:pPr>
    </w:p>
    <w:p w:rsidR="00D52F5F" w:rsidRPr="004F1CAF" w:rsidRDefault="00D52F5F" w:rsidP="00682B9F">
      <w:pPr>
        <w:jc w:val="both"/>
        <w:rPr>
          <w:i/>
          <w:sz w:val="22"/>
        </w:rPr>
      </w:pPr>
      <w:r w:rsidRPr="004F1CAF">
        <w:rPr>
          <w:i/>
          <w:sz w:val="22"/>
        </w:rPr>
        <w:t>Te vamos a presentar un problema de razonamiento. El objetivo es estudiar la forma de razonar de las personas. Hay dos preguntas. Responde a la primera antes de pasar a la segunda y no vuelvas atrás.</w:t>
      </w:r>
    </w:p>
    <w:p w:rsidR="00D52F5F" w:rsidRPr="004F1CAF" w:rsidRDefault="00D52F5F" w:rsidP="00682B9F">
      <w:pPr>
        <w:jc w:val="both"/>
        <w:rPr>
          <w:i/>
          <w:color w:val="4F6228" w:themeColor="accent3" w:themeShade="80"/>
          <w:sz w:val="22"/>
        </w:rPr>
      </w:pPr>
    </w:p>
    <w:p w:rsidR="00137CAC" w:rsidRPr="004F1CAF" w:rsidRDefault="00D52F5F" w:rsidP="00682B9F">
      <w:pPr>
        <w:jc w:val="both"/>
        <w:rPr>
          <w:i/>
          <w:sz w:val="22"/>
        </w:rPr>
      </w:pPr>
      <w:r w:rsidRPr="004F1CAF">
        <w:rPr>
          <w:i/>
          <w:sz w:val="22"/>
        </w:rPr>
        <w:t>Según un estudio de la Xunta de Galicia, en la producción de este año de pimientos de Padrón (normalmente algunos de estos pimientos pican y otros no),</w:t>
      </w:r>
    </w:p>
    <w:p w:rsidR="00F96679" w:rsidRPr="004F1CAF" w:rsidRDefault="00F96679" w:rsidP="00682B9F">
      <w:pPr>
        <w:jc w:val="both"/>
        <w:rPr>
          <w:i/>
          <w:color w:val="4F6228" w:themeColor="accent3" w:themeShade="80"/>
          <w:sz w:val="22"/>
        </w:rPr>
      </w:pPr>
    </w:p>
    <w:p w:rsidR="009547AB" w:rsidRPr="00BA08E5" w:rsidRDefault="00520252" w:rsidP="00682B9F">
      <w:pPr>
        <w:pStyle w:val="ListParagraph"/>
        <w:numPr>
          <w:ilvl w:val="0"/>
          <w:numId w:val="1"/>
        </w:numPr>
        <w:jc w:val="both"/>
        <w:rPr>
          <w:b/>
        </w:rPr>
      </w:pPr>
      <w:r>
        <w:rPr>
          <w:b/>
        </w:rPr>
        <w:t>Probabilidades</w:t>
      </w:r>
      <w:r w:rsidR="00547A8E" w:rsidRPr="00BA08E5">
        <w:rPr>
          <w:b/>
        </w:rPr>
        <w:t xml:space="preserve"> </w:t>
      </w:r>
    </w:p>
    <w:p w:rsidR="00547A8E" w:rsidRPr="004F1CAF" w:rsidRDefault="00547A8E" w:rsidP="00682B9F">
      <w:pPr>
        <w:jc w:val="both"/>
      </w:pPr>
    </w:p>
    <w:p w:rsidR="00F96679" w:rsidRPr="004F1CAF" w:rsidRDefault="00D52F5F" w:rsidP="00682B9F">
      <w:pPr>
        <w:pStyle w:val="ListParagraph"/>
        <w:ind w:left="780"/>
        <w:jc w:val="both"/>
        <w:rPr>
          <w:i/>
          <w:color w:val="4F6228" w:themeColor="accent3" w:themeShade="80"/>
          <w:sz w:val="22"/>
        </w:rPr>
      </w:pPr>
      <w:r w:rsidRPr="004F1CAF">
        <w:rPr>
          <w:i/>
          <w:sz w:val="22"/>
          <w:u w:val="single"/>
        </w:rPr>
        <w:t>la probabilidad de que piquen es del 0,1 y de que no piquen, del 0,9.</w:t>
      </w:r>
      <w:r w:rsidR="00F96679" w:rsidRPr="004F1CAF">
        <w:rPr>
          <w:i/>
          <w:color w:val="4F6228" w:themeColor="accent3" w:themeShade="80"/>
          <w:sz w:val="22"/>
        </w:rPr>
        <w:t xml:space="preserve"> </w:t>
      </w:r>
    </w:p>
    <w:p w:rsidR="00D52F5F" w:rsidRPr="004F1CAF" w:rsidRDefault="00D52F5F" w:rsidP="00682B9F">
      <w:pPr>
        <w:ind w:left="720"/>
        <w:jc w:val="both"/>
        <w:rPr>
          <w:i/>
          <w:sz w:val="22"/>
        </w:rPr>
      </w:pPr>
      <w:r w:rsidRPr="004F1CAF">
        <w:rPr>
          <w:i/>
          <w:sz w:val="22"/>
        </w:rPr>
        <w:t>En un bar te sirven un plato con diez de estos pimientos</w:t>
      </w:r>
      <w:r w:rsidR="008447EA" w:rsidRPr="004F1CAF">
        <w:rPr>
          <w:i/>
          <w:sz w:val="22"/>
        </w:rPr>
        <w:t xml:space="preserve"> (obtenidos de la misma cosecha a que se refiere el estudio). </w:t>
      </w:r>
    </w:p>
    <w:p w:rsidR="00F96679" w:rsidRPr="004F1CAF" w:rsidRDefault="00F96679" w:rsidP="00682B9F">
      <w:pPr>
        <w:ind w:left="720"/>
        <w:jc w:val="both"/>
        <w:rPr>
          <w:i/>
          <w:color w:val="4F6228" w:themeColor="accent3" w:themeShade="80"/>
          <w:sz w:val="22"/>
        </w:rPr>
      </w:pPr>
    </w:p>
    <w:p w:rsidR="00D52F5F" w:rsidRPr="004F1CAF" w:rsidRDefault="00D52F5F" w:rsidP="00682B9F">
      <w:pPr>
        <w:ind w:firstLine="708"/>
        <w:jc w:val="both"/>
        <w:rPr>
          <w:i/>
          <w:sz w:val="22"/>
        </w:rPr>
      </w:pPr>
      <w:r w:rsidRPr="004F1CAF">
        <w:rPr>
          <w:i/>
          <w:sz w:val="22"/>
        </w:rPr>
        <w:t>Pregunta 1: Imagínate que coges un pimiento cuando el plato está lleno.</w:t>
      </w:r>
    </w:p>
    <w:p w:rsidR="00D52F5F" w:rsidRPr="004F1CAF" w:rsidRDefault="00D52F5F" w:rsidP="00682B9F">
      <w:pPr>
        <w:ind w:left="708"/>
        <w:jc w:val="both"/>
        <w:rPr>
          <w:i/>
          <w:sz w:val="22"/>
        </w:rPr>
      </w:pPr>
      <w:r w:rsidRPr="004F1CAF">
        <w:rPr>
          <w:i/>
          <w:sz w:val="22"/>
        </w:rPr>
        <w:t>¿Cuál es la probabilidad (en porcentaje) de que sea picante?</w:t>
      </w:r>
    </w:p>
    <w:p w:rsidR="00D52F5F" w:rsidRPr="004F1CAF" w:rsidRDefault="00D52F5F" w:rsidP="00682B9F">
      <w:pPr>
        <w:ind w:left="5664" w:firstLine="708"/>
        <w:jc w:val="both"/>
        <w:rPr>
          <w:i/>
          <w:sz w:val="22"/>
        </w:rPr>
      </w:pPr>
      <w:r w:rsidRPr="004F1CAF">
        <w:rPr>
          <w:i/>
          <w:sz w:val="22"/>
        </w:rPr>
        <w:t>____ %</w:t>
      </w:r>
    </w:p>
    <w:p w:rsidR="00D52F5F" w:rsidRPr="004F1CAF" w:rsidRDefault="00D52F5F" w:rsidP="00682B9F">
      <w:pPr>
        <w:ind w:left="708"/>
        <w:jc w:val="both"/>
        <w:rPr>
          <w:i/>
          <w:sz w:val="22"/>
        </w:rPr>
      </w:pPr>
      <w:r w:rsidRPr="004F1CAF">
        <w:rPr>
          <w:i/>
          <w:sz w:val="22"/>
        </w:rPr>
        <w:t xml:space="preserve">Pregunta 2: Imagínate que coges el último pimiento del plato cuando los otros nueve no picaban. </w:t>
      </w:r>
    </w:p>
    <w:p w:rsidR="00D52F5F" w:rsidRPr="004F1CAF" w:rsidRDefault="00D52F5F" w:rsidP="00682B9F">
      <w:pPr>
        <w:ind w:left="708"/>
        <w:jc w:val="both"/>
        <w:rPr>
          <w:i/>
          <w:sz w:val="22"/>
        </w:rPr>
      </w:pPr>
      <w:r w:rsidRPr="004F1CAF">
        <w:rPr>
          <w:i/>
          <w:sz w:val="22"/>
        </w:rPr>
        <w:t>¿Cuál es la probabilidad (en porcentaje) de que sea picante?</w:t>
      </w:r>
    </w:p>
    <w:p w:rsidR="00D52F5F" w:rsidRPr="004F1CAF" w:rsidRDefault="00D52F5F" w:rsidP="00682B9F">
      <w:pPr>
        <w:ind w:left="5664" w:firstLine="708"/>
        <w:jc w:val="both"/>
        <w:rPr>
          <w:i/>
          <w:sz w:val="22"/>
        </w:rPr>
      </w:pPr>
      <w:r w:rsidRPr="004F1CAF">
        <w:rPr>
          <w:i/>
          <w:sz w:val="22"/>
        </w:rPr>
        <w:t>____ %</w:t>
      </w:r>
    </w:p>
    <w:p w:rsidR="002354B7" w:rsidRPr="004F1CAF" w:rsidRDefault="002354B7" w:rsidP="00682B9F">
      <w:pPr>
        <w:jc w:val="both"/>
      </w:pPr>
    </w:p>
    <w:p w:rsidR="002354B7" w:rsidRPr="00BA08E5" w:rsidRDefault="00547A8E" w:rsidP="00682B9F">
      <w:pPr>
        <w:pStyle w:val="ListParagraph"/>
        <w:numPr>
          <w:ilvl w:val="0"/>
          <w:numId w:val="1"/>
        </w:numPr>
        <w:jc w:val="both"/>
        <w:rPr>
          <w:b/>
        </w:rPr>
      </w:pPr>
      <w:r w:rsidRPr="00BA08E5">
        <w:rPr>
          <w:b/>
        </w:rPr>
        <w:t>Frecuencias</w:t>
      </w:r>
    </w:p>
    <w:p w:rsidR="00547A8E" w:rsidRPr="004F1CAF" w:rsidRDefault="00547A8E" w:rsidP="00682B9F">
      <w:pPr>
        <w:jc w:val="both"/>
      </w:pPr>
    </w:p>
    <w:p w:rsidR="00137CAC" w:rsidRPr="004F1CAF" w:rsidRDefault="00D52F5F" w:rsidP="00682B9F">
      <w:pPr>
        <w:ind w:left="720"/>
        <w:jc w:val="both"/>
        <w:rPr>
          <w:i/>
          <w:sz w:val="22"/>
        </w:rPr>
      </w:pPr>
      <w:r w:rsidRPr="004F1CAF">
        <w:rPr>
          <w:i/>
          <w:sz w:val="22"/>
          <w:u w:val="single"/>
        </w:rPr>
        <w:t>de cada diez, 1 es picante y 9 no</w:t>
      </w:r>
      <w:r w:rsidRPr="004F1CAF">
        <w:rPr>
          <w:i/>
          <w:sz w:val="22"/>
        </w:rPr>
        <w:t xml:space="preserve">. </w:t>
      </w:r>
    </w:p>
    <w:p w:rsidR="0090367E" w:rsidRPr="004F1CAF" w:rsidRDefault="00D52F5F" w:rsidP="00682B9F">
      <w:pPr>
        <w:ind w:left="720"/>
        <w:jc w:val="both"/>
        <w:rPr>
          <w:i/>
          <w:sz w:val="22"/>
        </w:rPr>
      </w:pPr>
      <w:r w:rsidRPr="004F1CAF">
        <w:rPr>
          <w:i/>
          <w:sz w:val="22"/>
        </w:rPr>
        <w:t>En un bar te sirven un plato con diez de estos pimientos (obtenidos de la misma cosecha a que se refiere el estudio).</w:t>
      </w:r>
    </w:p>
    <w:p w:rsidR="00137CAC" w:rsidRPr="004F1CAF" w:rsidRDefault="00137CAC" w:rsidP="00682B9F">
      <w:pPr>
        <w:ind w:left="720"/>
        <w:jc w:val="both"/>
        <w:rPr>
          <w:b/>
          <w:i/>
          <w:color w:val="4F6228" w:themeColor="accent3" w:themeShade="80"/>
          <w:sz w:val="22"/>
        </w:rPr>
      </w:pPr>
    </w:p>
    <w:p w:rsidR="00137CAC" w:rsidRPr="004F1CAF" w:rsidRDefault="00137CAC" w:rsidP="00682B9F">
      <w:pPr>
        <w:ind w:left="720"/>
        <w:jc w:val="both"/>
        <w:rPr>
          <w:i/>
          <w:sz w:val="22"/>
        </w:rPr>
      </w:pPr>
      <w:r w:rsidRPr="004F1CAF">
        <w:rPr>
          <w:i/>
          <w:sz w:val="22"/>
        </w:rPr>
        <w:t>Pregunta 1: Imagínate que coges un pimiento cuando el plato está lleno.</w:t>
      </w:r>
      <w:r w:rsidRPr="004F1CAF">
        <w:rPr>
          <w:i/>
          <w:sz w:val="22"/>
        </w:rPr>
        <w:br/>
        <w:t>¿Qué posibilidades tienes de que sea picante?</w:t>
      </w:r>
    </w:p>
    <w:p w:rsidR="00137CAC" w:rsidRPr="004F1CAF" w:rsidRDefault="00137CAC" w:rsidP="00682B9F">
      <w:pPr>
        <w:ind w:left="4968" w:firstLine="708"/>
        <w:jc w:val="both"/>
        <w:rPr>
          <w:i/>
          <w:sz w:val="22"/>
        </w:rPr>
      </w:pPr>
      <w:r w:rsidRPr="004F1CAF">
        <w:rPr>
          <w:i/>
          <w:sz w:val="22"/>
        </w:rPr>
        <w:t>____ de  ____</w:t>
      </w:r>
    </w:p>
    <w:p w:rsidR="00137CAC" w:rsidRPr="004F1CAF" w:rsidRDefault="00137CAC" w:rsidP="00682B9F">
      <w:pPr>
        <w:ind w:left="720"/>
        <w:jc w:val="both"/>
        <w:rPr>
          <w:i/>
          <w:sz w:val="22"/>
        </w:rPr>
      </w:pPr>
    </w:p>
    <w:p w:rsidR="00137CAC" w:rsidRPr="004F1CAF" w:rsidRDefault="00137CAC" w:rsidP="00682B9F">
      <w:pPr>
        <w:ind w:left="720"/>
        <w:jc w:val="both"/>
        <w:rPr>
          <w:i/>
          <w:sz w:val="22"/>
        </w:rPr>
      </w:pPr>
      <w:r w:rsidRPr="004F1CAF">
        <w:rPr>
          <w:i/>
          <w:sz w:val="22"/>
        </w:rPr>
        <w:t>Pregunta 2: Imagínate que coges el último pimiento del plato cuando los otros nueve</w:t>
      </w:r>
      <w:r w:rsidRPr="004F1CAF">
        <w:rPr>
          <w:i/>
          <w:sz w:val="22"/>
        </w:rPr>
        <w:br/>
        <w:t xml:space="preserve">no picaban. </w:t>
      </w:r>
    </w:p>
    <w:p w:rsidR="00137CAC" w:rsidRPr="004F1CAF" w:rsidRDefault="00137CAC" w:rsidP="00682B9F">
      <w:pPr>
        <w:ind w:left="720"/>
        <w:jc w:val="both"/>
        <w:rPr>
          <w:i/>
          <w:sz w:val="22"/>
        </w:rPr>
      </w:pPr>
      <w:r w:rsidRPr="004F1CAF">
        <w:rPr>
          <w:i/>
          <w:sz w:val="22"/>
        </w:rPr>
        <w:t>¿Qué posibilidades tienes de que sea picante?</w:t>
      </w:r>
    </w:p>
    <w:p w:rsidR="00547A8E" w:rsidRPr="004F1CAF" w:rsidRDefault="00137CAC" w:rsidP="00682B9F">
      <w:pPr>
        <w:ind w:left="5040" w:firstLine="720"/>
        <w:jc w:val="both"/>
        <w:rPr>
          <w:b/>
          <w:i/>
          <w:color w:val="4F6228" w:themeColor="accent3" w:themeShade="80"/>
          <w:sz w:val="22"/>
        </w:rPr>
      </w:pPr>
      <w:r w:rsidRPr="004F1CAF">
        <w:rPr>
          <w:i/>
          <w:sz w:val="22"/>
        </w:rPr>
        <w:t>____ de ____</w:t>
      </w:r>
    </w:p>
    <w:p w:rsidR="00F96679" w:rsidRPr="004F1CAF" w:rsidRDefault="00F96679" w:rsidP="00682B9F">
      <w:pPr>
        <w:ind w:left="720"/>
        <w:jc w:val="both"/>
        <w:rPr>
          <w:i/>
          <w:sz w:val="22"/>
        </w:rPr>
      </w:pPr>
    </w:p>
    <w:p w:rsidR="00137CAC" w:rsidRPr="004F1CAF" w:rsidRDefault="00137CAC" w:rsidP="00682B9F">
      <w:pPr>
        <w:jc w:val="both"/>
        <w:rPr>
          <w:i/>
          <w:sz w:val="22"/>
        </w:rPr>
      </w:pPr>
      <w:r w:rsidRPr="004F1CAF">
        <w:rPr>
          <w:i/>
          <w:sz w:val="22"/>
        </w:rPr>
        <w:t>GRACIAS POR TU COLABORACIÓN</w:t>
      </w:r>
    </w:p>
    <w:p w:rsidR="008B1570" w:rsidRPr="004F1CAF" w:rsidRDefault="008B1570" w:rsidP="00682B9F">
      <w:pPr>
        <w:pBdr>
          <w:bottom w:val="single" w:sz="12" w:space="1" w:color="auto"/>
        </w:pBdr>
        <w:spacing w:line="480" w:lineRule="auto"/>
        <w:jc w:val="both"/>
        <w:rPr>
          <w:sz w:val="16"/>
        </w:rPr>
      </w:pPr>
    </w:p>
    <w:p w:rsidR="00552574" w:rsidRDefault="00552574" w:rsidP="00682B9F">
      <w:pPr>
        <w:pStyle w:val="Heading4"/>
        <w:jc w:val="both"/>
      </w:pPr>
    </w:p>
    <w:p w:rsidR="00552574" w:rsidRDefault="00552574" w:rsidP="00552574">
      <w:pPr>
        <w:pStyle w:val="Tesis"/>
      </w:pPr>
      <w:r>
        <w:t>La comparación entre el primer y último pimiento se realiza con la única finalidad de comprobar la validez de nuestro paradigma para detectar diferencias.</w:t>
      </w:r>
    </w:p>
    <w:p w:rsidR="00E73187" w:rsidRDefault="00E73187" w:rsidP="00552574"/>
    <w:p w:rsidR="00552574" w:rsidRPr="00552574" w:rsidRDefault="00552574" w:rsidP="00552574"/>
    <w:p w:rsidR="005C6C07" w:rsidRPr="004F1CAF" w:rsidRDefault="005C6C07" w:rsidP="00682B9F">
      <w:pPr>
        <w:pStyle w:val="Heading4"/>
        <w:jc w:val="both"/>
      </w:pPr>
      <w:bookmarkStart w:id="21" w:name="_Toc89265469"/>
      <w:r w:rsidRPr="004F1CAF">
        <w:t>Resultados</w:t>
      </w:r>
      <w:bookmarkEnd w:id="21"/>
    </w:p>
    <w:p w:rsidR="005C6C07" w:rsidRPr="004F1CAF" w:rsidRDefault="005C6C07" w:rsidP="00682B9F">
      <w:pPr>
        <w:jc w:val="both"/>
      </w:pPr>
    </w:p>
    <w:p w:rsidR="00137CAC" w:rsidRPr="004F1CAF" w:rsidRDefault="00137CAC" w:rsidP="00682B9F">
      <w:pPr>
        <w:jc w:val="both"/>
      </w:pPr>
    </w:p>
    <w:p w:rsidR="00C834BB" w:rsidRDefault="00137CAC" w:rsidP="00682B9F">
      <w:pPr>
        <w:pStyle w:val="Tesis"/>
        <w:rPr>
          <w:color w:val="auto"/>
        </w:rPr>
      </w:pPr>
      <w:r w:rsidRPr="004F1CAF">
        <w:t xml:space="preserve">Los porcentajes de respuestas correctas se presentan en la tabla </w:t>
      </w:r>
      <w:r w:rsidR="00BA08E5">
        <w:t>3</w:t>
      </w:r>
      <w:r w:rsidRPr="007033E3">
        <w:t xml:space="preserve">. </w:t>
      </w:r>
      <w:r w:rsidR="005C01FB" w:rsidRPr="007033E3">
        <w:t>El</w:t>
      </w:r>
      <w:r w:rsidRPr="007033E3">
        <w:t xml:space="preserve"> </w:t>
      </w:r>
      <w:r w:rsidR="00891E63" w:rsidRPr="007033E3">
        <w:t>análisis de varianza (</w:t>
      </w:r>
      <w:r w:rsidRPr="007033E3">
        <w:t>ANOVA</w:t>
      </w:r>
      <w:r w:rsidR="00891E63" w:rsidRPr="007033E3">
        <w:t>)</w:t>
      </w:r>
      <w:r w:rsidRPr="007033E3">
        <w:t xml:space="preserve"> con medidas repetidas </w:t>
      </w:r>
      <w:r w:rsidRPr="007033E3">
        <w:rPr>
          <w:color w:val="auto"/>
        </w:rPr>
        <w:t xml:space="preserve">para el factor </w:t>
      </w:r>
      <w:r w:rsidRPr="007033E3">
        <w:rPr>
          <w:i/>
          <w:color w:val="auto"/>
        </w:rPr>
        <w:t>Formato de representación</w:t>
      </w:r>
      <w:r w:rsidRPr="004F1CAF">
        <w:rPr>
          <w:i/>
          <w:color w:val="auto"/>
        </w:rPr>
        <w:t xml:space="preserve"> </w:t>
      </w:r>
      <w:r w:rsidRPr="004F1CAF">
        <w:rPr>
          <w:color w:val="auto"/>
        </w:rPr>
        <w:t>(frecuencias/</w:t>
      </w:r>
      <w:r w:rsidR="008E5C05">
        <w:rPr>
          <w:color w:val="auto"/>
        </w:rPr>
        <w:t>probabilidades</w:t>
      </w:r>
      <w:r w:rsidRPr="004F1CAF">
        <w:rPr>
          <w:color w:val="auto"/>
        </w:rPr>
        <w:t xml:space="preserve">) y el factor intra-sujetos </w:t>
      </w:r>
      <w:r w:rsidRPr="004F1CAF">
        <w:rPr>
          <w:i/>
          <w:color w:val="auto"/>
        </w:rPr>
        <w:t xml:space="preserve">Ensayo </w:t>
      </w:r>
      <w:r w:rsidRPr="004F1CAF">
        <w:rPr>
          <w:color w:val="auto"/>
        </w:rPr>
        <w:t>(primer/</w:t>
      </w:r>
      <w:r w:rsidR="00F11CED">
        <w:rPr>
          <w:color w:val="auto"/>
        </w:rPr>
        <w:t>último</w:t>
      </w:r>
      <w:r w:rsidRPr="004F1CAF">
        <w:rPr>
          <w:color w:val="auto"/>
        </w:rPr>
        <w:t xml:space="preserve"> pimiento) </w:t>
      </w:r>
      <w:r w:rsidR="003D3BC6" w:rsidRPr="004F1CAF">
        <w:rPr>
          <w:color w:val="auto"/>
        </w:rPr>
        <w:t>mostró</w:t>
      </w:r>
      <w:r w:rsidRPr="004F1CAF">
        <w:rPr>
          <w:color w:val="auto"/>
        </w:rPr>
        <w:t xml:space="preserve"> un efecto principal significativo de </w:t>
      </w:r>
      <w:r w:rsidRPr="004F1CAF">
        <w:rPr>
          <w:i/>
          <w:color w:val="auto"/>
        </w:rPr>
        <w:t xml:space="preserve">Ensayo </w:t>
      </w:r>
      <w:r w:rsidR="00552574">
        <w:rPr>
          <w:color w:val="auto"/>
        </w:rPr>
        <w:t>(F(1, 78)= 68,</w:t>
      </w:r>
      <w:r w:rsidRPr="004F1CAF">
        <w:rPr>
          <w:color w:val="auto"/>
        </w:rPr>
        <w:t>6</w:t>
      </w:r>
      <w:r w:rsidR="00633933">
        <w:rPr>
          <w:color w:val="auto"/>
        </w:rPr>
        <w:t>5, MSE= 0,153, p&lt;</w:t>
      </w:r>
      <w:r w:rsidR="00552574">
        <w:rPr>
          <w:color w:val="auto"/>
        </w:rPr>
        <w:t>0,</w:t>
      </w:r>
      <w:r w:rsidRPr="004F1CAF">
        <w:rPr>
          <w:color w:val="auto"/>
        </w:rPr>
        <w:t xml:space="preserve">0001, </w:t>
      </w:r>
      <w:r w:rsidRPr="004F1CAF">
        <w:rPr>
          <w:color w:val="auto"/>
        </w:rPr>
        <w:sym w:font="Symbol" w:char="F068"/>
      </w:r>
      <w:r w:rsidRPr="004F1CAF">
        <w:rPr>
          <w:color w:val="auto"/>
          <w:vertAlign w:val="superscript"/>
        </w:rPr>
        <w:t>2</w:t>
      </w:r>
      <w:r w:rsidR="00552574">
        <w:rPr>
          <w:color w:val="auto"/>
        </w:rPr>
        <w:t>=0,</w:t>
      </w:r>
      <w:r w:rsidRPr="004F1CAF">
        <w:rPr>
          <w:color w:val="auto"/>
        </w:rPr>
        <w:t xml:space="preserve">47). Los participantes respondieron mejor a la pregunta sobre el primer pimiento (86% aciertos) que a la pregunta sobre el </w:t>
      </w:r>
      <w:r w:rsidR="00F11CED">
        <w:rPr>
          <w:color w:val="auto"/>
        </w:rPr>
        <w:t>último</w:t>
      </w:r>
      <w:r w:rsidRPr="004F1CAF">
        <w:rPr>
          <w:color w:val="auto"/>
        </w:rPr>
        <w:t xml:space="preserve"> pimiento (35%</w:t>
      </w:r>
      <w:r w:rsidR="00802EAD" w:rsidRPr="004F1CAF">
        <w:rPr>
          <w:color w:val="auto"/>
        </w:rPr>
        <w:t xml:space="preserve"> aciertos), </w:t>
      </w:r>
      <w:r w:rsidR="00802EAD" w:rsidRPr="00BA08E5">
        <w:rPr>
          <w:color w:val="auto"/>
        </w:rPr>
        <w:t xml:space="preserve">validando el uso de este paradigma de probabilidades sencillas. </w:t>
      </w:r>
      <w:r w:rsidR="003D3BC6" w:rsidRPr="004F1CAF">
        <w:rPr>
          <w:color w:val="auto"/>
        </w:rPr>
        <w:t>También</w:t>
      </w:r>
      <w:r w:rsidR="00802EAD" w:rsidRPr="004F1CAF">
        <w:rPr>
          <w:color w:val="auto"/>
        </w:rPr>
        <w:t xml:space="preserve"> se </w:t>
      </w:r>
      <w:r w:rsidR="003D3BC6" w:rsidRPr="004F1CAF">
        <w:rPr>
          <w:color w:val="auto"/>
        </w:rPr>
        <w:t>encontró</w:t>
      </w:r>
      <w:r w:rsidR="00802EAD" w:rsidRPr="004F1CAF">
        <w:rPr>
          <w:color w:val="auto"/>
        </w:rPr>
        <w:t xml:space="preserve"> un efecto principal de </w:t>
      </w:r>
      <w:r w:rsidR="00802EAD" w:rsidRPr="004F1CAF">
        <w:rPr>
          <w:i/>
          <w:color w:val="auto"/>
        </w:rPr>
        <w:t xml:space="preserve">Formato de representación </w:t>
      </w:r>
      <w:r w:rsidR="00802EAD" w:rsidRPr="004F1CAF">
        <w:rPr>
          <w:color w:val="auto"/>
        </w:rPr>
        <w:t>(F(1, 78)= 1</w:t>
      </w:r>
      <w:r w:rsidR="00AD4B77">
        <w:rPr>
          <w:color w:val="auto"/>
        </w:rPr>
        <w:t>0,</w:t>
      </w:r>
      <w:r w:rsidR="00802EAD" w:rsidRPr="004F1CAF">
        <w:rPr>
          <w:color w:val="auto"/>
        </w:rPr>
        <w:t xml:space="preserve">14, MSE= </w:t>
      </w:r>
      <w:r w:rsidR="00AD4B77">
        <w:rPr>
          <w:color w:val="auto"/>
        </w:rPr>
        <w:t>0,</w:t>
      </w:r>
      <w:r w:rsidR="00633933">
        <w:rPr>
          <w:color w:val="auto"/>
        </w:rPr>
        <w:t>18, p&lt;</w:t>
      </w:r>
      <w:r w:rsidR="00AD4B77">
        <w:rPr>
          <w:color w:val="auto"/>
        </w:rPr>
        <w:t>0,</w:t>
      </w:r>
      <w:r w:rsidR="00802EAD" w:rsidRPr="004F1CAF">
        <w:rPr>
          <w:color w:val="auto"/>
        </w:rPr>
        <w:t xml:space="preserve">01, </w:t>
      </w:r>
      <w:r w:rsidR="00802EAD" w:rsidRPr="004F1CAF">
        <w:rPr>
          <w:color w:val="auto"/>
        </w:rPr>
        <w:sym w:font="Symbol" w:char="F068"/>
      </w:r>
      <w:r w:rsidR="00802EAD" w:rsidRPr="004F1CAF">
        <w:rPr>
          <w:color w:val="auto"/>
          <w:vertAlign w:val="superscript"/>
        </w:rPr>
        <w:t>2</w:t>
      </w:r>
      <w:r w:rsidR="00802EAD" w:rsidRPr="004F1CAF">
        <w:rPr>
          <w:color w:val="auto"/>
        </w:rPr>
        <w:t>=</w:t>
      </w:r>
      <w:r w:rsidR="00AD4B77">
        <w:rPr>
          <w:color w:val="auto"/>
        </w:rPr>
        <w:t>0,</w:t>
      </w:r>
      <w:r w:rsidR="00802EAD" w:rsidRPr="004F1CAF">
        <w:rPr>
          <w:color w:val="auto"/>
        </w:rPr>
        <w:t xml:space="preserve">12) dado que el rendimiento de los participantes era mayor con </w:t>
      </w:r>
      <w:r w:rsidR="008E5C05">
        <w:rPr>
          <w:color w:val="auto"/>
        </w:rPr>
        <w:t>probabilidades</w:t>
      </w:r>
      <w:r w:rsidR="00802EAD" w:rsidRPr="004F1CAF">
        <w:rPr>
          <w:color w:val="auto"/>
        </w:rPr>
        <w:t xml:space="preserve"> (71% aciertos) que con frecuencias (50% aciertos). Centrándonos en el resultado </w:t>
      </w:r>
      <w:r w:rsidR="00BA08E5">
        <w:rPr>
          <w:color w:val="auto"/>
        </w:rPr>
        <w:t>crítico (probabilidad</w:t>
      </w:r>
      <w:r w:rsidR="00802EAD" w:rsidRPr="004F1CAF">
        <w:rPr>
          <w:color w:val="auto"/>
        </w:rPr>
        <w:t xml:space="preserve"> de que el </w:t>
      </w:r>
      <w:r w:rsidR="00F11CED">
        <w:rPr>
          <w:color w:val="auto"/>
        </w:rPr>
        <w:t>último</w:t>
      </w:r>
      <w:r w:rsidR="00802EAD" w:rsidRPr="004F1CAF">
        <w:rPr>
          <w:color w:val="auto"/>
        </w:rPr>
        <w:t xml:space="preserve"> pimiento sea picante), confirmamos un efecto significativo de </w:t>
      </w:r>
      <w:r w:rsidR="00802EAD" w:rsidRPr="004F1CAF">
        <w:rPr>
          <w:i/>
          <w:color w:val="auto"/>
        </w:rPr>
        <w:t xml:space="preserve">Formato de representación </w:t>
      </w:r>
      <w:r w:rsidR="00DF2B75">
        <w:rPr>
          <w:color w:val="auto"/>
        </w:rPr>
        <w:t>(F(1, 78)= 5,</w:t>
      </w:r>
      <w:r w:rsidR="00802EAD" w:rsidRPr="004F1CAF">
        <w:rPr>
          <w:color w:val="auto"/>
        </w:rPr>
        <w:t xml:space="preserve">75, MSE= </w:t>
      </w:r>
      <w:r w:rsidR="00DF2B75">
        <w:rPr>
          <w:color w:val="auto"/>
        </w:rPr>
        <w:t>1,</w:t>
      </w:r>
      <w:r w:rsidR="00802EAD" w:rsidRPr="004F1CAF">
        <w:rPr>
          <w:color w:val="auto"/>
        </w:rPr>
        <w:t>25, p&lt;</w:t>
      </w:r>
      <w:r w:rsidR="00AD4B77">
        <w:rPr>
          <w:color w:val="auto"/>
        </w:rPr>
        <w:t>0,</w:t>
      </w:r>
      <w:r w:rsidR="00802EAD" w:rsidRPr="004F1CAF">
        <w:rPr>
          <w:color w:val="auto"/>
        </w:rPr>
        <w:t xml:space="preserve">02, </w:t>
      </w:r>
      <w:r w:rsidR="00802EAD" w:rsidRPr="004F1CAF">
        <w:rPr>
          <w:color w:val="auto"/>
        </w:rPr>
        <w:sym w:font="Symbol" w:char="F068"/>
      </w:r>
      <w:r w:rsidR="00802EAD" w:rsidRPr="004F1CAF">
        <w:rPr>
          <w:color w:val="auto"/>
          <w:vertAlign w:val="superscript"/>
        </w:rPr>
        <w:t>2</w:t>
      </w:r>
      <w:r w:rsidR="00802EAD" w:rsidRPr="004F1CAF">
        <w:rPr>
          <w:color w:val="auto"/>
        </w:rPr>
        <w:t>=</w:t>
      </w:r>
      <w:r w:rsidR="00AD4B77">
        <w:rPr>
          <w:color w:val="auto"/>
        </w:rPr>
        <w:t>0,</w:t>
      </w:r>
      <w:r w:rsidR="00802EAD" w:rsidRPr="004F1CAF">
        <w:rPr>
          <w:color w:val="auto"/>
        </w:rPr>
        <w:t>07)</w:t>
      </w:r>
      <w:r w:rsidR="00891E63">
        <w:rPr>
          <w:color w:val="auto"/>
        </w:rPr>
        <w:t>,</w:t>
      </w:r>
      <w:r w:rsidR="00802EAD" w:rsidRPr="004F1CAF">
        <w:rPr>
          <w:color w:val="auto"/>
        </w:rPr>
        <w:t xml:space="preserve"> donde los sujetos </w:t>
      </w:r>
      <w:r w:rsidR="003D3BC6" w:rsidRPr="004F1CAF">
        <w:rPr>
          <w:color w:val="auto"/>
        </w:rPr>
        <w:t>respondían</w:t>
      </w:r>
      <w:r w:rsidR="00802EAD" w:rsidRPr="004F1CAF">
        <w:rPr>
          <w:color w:val="auto"/>
        </w:rPr>
        <w:t xml:space="preserve"> de forma </w:t>
      </w:r>
      <w:r w:rsidR="002646A8">
        <w:rPr>
          <w:color w:val="auto"/>
        </w:rPr>
        <w:t>más</w:t>
      </w:r>
      <w:r w:rsidR="00802EAD" w:rsidRPr="004F1CAF">
        <w:rPr>
          <w:color w:val="auto"/>
        </w:rPr>
        <w:t xml:space="preserve"> precisa con </w:t>
      </w:r>
      <w:r w:rsidR="008E5C05">
        <w:rPr>
          <w:color w:val="auto"/>
        </w:rPr>
        <w:t>probabilidades</w:t>
      </w:r>
      <w:r w:rsidR="00802EAD" w:rsidRPr="004F1CAF">
        <w:rPr>
          <w:color w:val="auto"/>
        </w:rPr>
        <w:t xml:space="preserve"> (47%</w:t>
      </w:r>
      <w:r w:rsidR="00BB7FA0" w:rsidRPr="004F1CAF">
        <w:rPr>
          <w:color w:val="auto"/>
        </w:rPr>
        <w:t xml:space="preserve"> aciertos</w:t>
      </w:r>
      <w:r w:rsidR="00802EAD" w:rsidRPr="004F1CAF">
        <w:rPr>
          <w:color w:val="auto"/>
        </w:rPr>
        <w:t>) que con frecuencias (22%</w:t>
      </w:r>
      <w:r w:rsidR="00BB7FA0" w:rsidRPr="004F1CAF">
        <w:rPr>
          <w:color w:val="auto"/>
        </w:rPr>
        <w:t xml:space="preserve"> aciertos</w:t>
      </w:r>
      <w:r w:rsidR="00802EAD" w:rsidRPr="004F1CAF">
        <w:rPr>
          <w:color w:val="auto"/>
        </w:rPr>
        <w:t>).</w:t>
      </w:r>
    </w:p>
    <w:p w:rsidR="00802EAD" w:rsidRPr="00E07371" w:rsidRDefault="00E07371" w:rsidP="00E07371">
      <w:pPr>
        <w:pStyle w:val="Tesis"/>
      </w:pPr>
      <w:r w:rsidRPr="004F1CAF">
        <w:t>E</w:t>
      </w:r>
      <w:r>
        <w:t>n la tabla siguiente se ve con claridad có</w:t>
      </w:r>
      <w:r w:rsidRPr="004F1CAF">
        <w:t>mo cuando los participantes tenían</w:t>
      </w:r>
      <w:r>
        <w:t xml:space="preserve"> má</w:t>
      </w:r>
      <w:r w:rsidRPr="004F1CAF">
        <w:t xml:space="preserve">s dificultades erraban atribuyendo una probabilidad mayor en sus respuestas. </w:t>
      </w:r>
      <w:r>
        <w:t>C</w:t>
      </w:r>
      <w:r w:rsidRPr="004F1CAF">
        <w:t xml:space="preserve">ontrariamente a lo que predice la hipótesis frecuentista, las frecuencias naturales </w:t>
      </w:r>
      <w:r>
        <w:t>i</w:t>
      </w:r>
      <w:r w:rsidRPr="004F1CAF">
        <w:t>ncrement</w:t>
      </w:r>
      <w:r>
        <w:t>aron considerablemente</w:t>
      </w:r>
      <w:r w:rsidRPr="004F1CAF">
        <w:t xml:space="preserve"> la tasa de error</w:t>
      </w:r>
      <w:r>
        <w:t xml:space="preserve"> sobre las probabilidades en esta tarea de cálculo de probabilidad simple. </w:t>
      </w:r>
    </w:p>
    <w:p w:rsidR="00331FC9" w:rsidRPr="004F1CAF" w:rsidRDefault="00331FC9" w:rsidP="00682B9F">
      <w:pPr>
        <w:jc w:val="both"/>
        <w:rPr>
          <w:color w:val="4F6228" w:themeColor="accent3" w:themeShade="80"/>
        </w:rPr>
      </w:pPr>
    </w:p>
    <w:p w:rsidR="00331FC9" w:rsidRPr="004F1CAF" w:rsidRDefault="00B27ED1" w:rsidP="00682B9F">
      <w:pPr>
        <w:pBdr>
          <w:bottom w:val="single" w:sz="12" w:space="1" w:color="auto"/>
        </w:pBdr>
        <w:spacing w:line="480" w:lineRule="auto"/>
        <w:jc w:val="both"/>
        <w:rPr>
          <w:sz w:val="16"/>
        </w:rPr>
      </w:pPr>
      <w:r w:rsidRPr="00BA08E5">
        <w:rPr>
          <w:sz w:val="16"/>
        </w:rPr>
        <w:t>T</w:t>
      </w:r>
      <w:r w:rsidR="00802EAD" w:rsidRPr="00BA08E5">
        <w:rPr>
          <w:sz w:val="16"/>
        </w:rPr>
        <w:t>abla</w:t>
      </w:r>
      <w:r w:rsidRPr="00BA08E5">
        <w:rPr>
          <w:sz w:val="16"/>
        </w:rPr>
        <w:t xml:space="preserve"> </w:t>
      </w:r>
      <w:r w:rsidR="00AB0D3C" w:rsidRPr="00BA08E5">
        <w:rPr>
          <w:sz w:val="16"/>
        </w:rPr>
        <w:t>3</w:t>
      </w:r>
      <w:r w:rsidRPr="00BA08E5">
        <w:rPr>
          <w:sz w:val="16"/>
        </w:rPr>
        <w:t>.</w:t>
      </w:r>
      <w:r w:rsidR="00802EAD" w:rsidRPr="00BA08E5">
        <w:rPr>
          <w:sz w:val="16"/>
        </w:rPr>
        <w:t xml:space="preserve"> Porcentaje de respuestas correctas y (entre </w:t>
      </w:r>
      <w:r w:rsidR="003D3BC6" w:rsidRPr="00BA08E5">
        <w:rPr>
          <w:sz w:val="16"/>
        </w:rPr>
        <w:t>paréntesis</w:t>
      </w:r>
      <w:r w:rsidR="00802EAD" w:rsidRPr="00BA08E5">
        <w:rPr>
          <w:sz w:val="16"/>
        </w:rPr>
        <w:t xml:space="preserve">) la media de la probabilidad estimada por los sujetos para cada </w:t>
      </w:r>
      <w:r w:rsidR="003D3BC6" w:rsidRPr="00BA08E5">
        <w:rPr>
          <w:sz w:val="16"/>
        </w:rPr>
        <w:t>condición</w:t>
      </w:r>
      <w:r w:rsidR="00802EAD" w:rsidRPr="00BA08E5">
        <w:rPr>
          <w:sz w:val="16"/>
        </w:rPr>
        <w:t xml:space="preserve"> experimental en el experimento 1.</w:t>
      </w:r>
      <w:r w:rsidR="00802EAD" w:rsidRPr="004F1CAF">
        <w:rPr>
          <w:sz w:val="16"/>
        </w:rPr>
        <w:t xml:space="preserve"> </w:t>
      </w:r>
    </w:p>
    <w:p w:rsidR="00331FC9" w:rsidRPr="004F1CAF" w:rsidRDefault="00331FC9" w:rsidP="00682B9F">
      <w:pPr>
        <w:spacing w:line="480" w:lineRule="auto"/>
        <w:jc w:val="both"/>
        <w:rPr>
          <w:sz w:val="20"/>
        </w:rPr>
      </w:pPr>
    </w:p>
    <w:p w:rsidR="00331FC9" w:rsidRPr="004F1CAF" w:rsidRDefault="00331FC9" w:rsidP="00682B9F">
      <w:pPr>
        <w:spacing w:line="480" w:lineRule="auto"/>
        <w:ind w:left="708"/>
        <w:jc w:val="both"/>
        <w:rPr>
          <w:b/>
          <w:color w:val="4F6228" w:themeColor="accent3" w:themeShade="80"/>
          <w:sz w:val="20"/>
        </w:rPr>
      </w:pPr>
      <w:r w:rsidRPr="004F1CAF">
        <w:rPr>
          <w:b/>
          <w:sz w:val="20"/>
        </w:rPr>
        <w:tab/>
      </w:r>
      <w:r w:rsidRPr="004F1CAF">
        <w:rPr>
          <w:b/>
          <w:sz w:val="20"/>
        </w:rPr>
        <w:tab/>
      </w:r>
      <w:r w:rsidRPr="004F1CAF">
        <w:rPr>
          <w:b/>
          <w:sz w:val="20"/>
        </w:rPr>
        <w:tab/>
      </w:r>
      <w:r w:rsidRPr="004F1CAF">
        <w:rPr>
          <w:sz w:val="20"/>
        </w:rPr>
        <w:tab/>
      </w:r>
      <w:r w:rsidRPr="004F1CAF">
        <w:rPr>
          <w:b/>
          <w:sz w:val="20"/>
        </w:rPr>
        <w:tab/>
      </w:r>
      <w:r w:rsidR="00802EAD" w:rsidRPr="004F1CAF">
        <w:rPr>
          <w:b/>
          <w:sz w:val="20"/>
        </w:rPr>
        <w:t>Primer pimiento</w:t>
      </w:r>
      <w:r w:rsidRPr="004F1CAF">
        <w:rPr>
          <w:b/>
          <w:sz w:val="20"/>
        </w:rPr>
        <w:tab/>
      </w:r>
      <w:r w:rsidR="00190338" w:rsidRPr="004F1CAF">
        <w:rPr>
          <w:b/>
          <w:sz w:val="20"/>
        </w:rPr>
        <w:t xml:space="preserve">      </w:t>
      </w:r>
      <w:r w:rsidR="00F11CED">
        <w:rPr>
          <w:b/>
          <w:sz w:val="20"/>
        </w:rPr>
        <w:t>Último</w:t>
      </w:r>
      <w:r w:rsidR="00802EAD" w:rsidRPr="004F1CAF">
        <w:rPr>
          <w:b/>
          <w:sz w:val="20"/>
        </w:rPr>
        <w:t xml:space="preserve"> pimiento</w:t>
      </w:r>
      <w:r w:rsidR="00802EAD" w:rsidRPr="004F1CAF">
        <w:rPr>
          <w:b/>
          <w:sz w:val="20"/>
        </w:rPr>
        <w:tab/>
      </w:r>
      <w:r w:rsidRPr="00BA08E5">
        <w:rPr>
          <w:b/>
          <w:sz w:val="20"/>
        </w:rPr>
        <w:t>N</w:t>
      </w:r>
    </w:p>
    <w:p w:rsidR="00331FC9" w:rsidRPr="004F1CAF" w:rsidRDefault="003845F3" w:rsidP="00682B9F">
      <w:pPr>
        <w:spacing w:line="480" w:lineRule="auto"/>
        <w:ind w:left="708"/>
        <w:jc w:val="both"/>
        <w:rPr>
          <w:sz w:val="20"/>
        </w:rPr>
      </w:pPr>
      <w:r w:rsidRPr="004F1CAF">
        <w:rPr>
          <w:b/>
          <w:sz w:val="20"/>
        </w:rPr>
        <w:t>Frecuencias</w:t>
      </w:r>
      <w:r w:rsidR="00331FC9" w:rsidRPr="004F1CAF">
        <w:rPr>
          <w:b/>
          <w:sz w:val="20"/>
        </w:rPr>
        <w:tab/>
      </w:r>
      <w:r w:rsidR="00331FC9" w:rsidRPr="004F1CAF">
        <w:rPr>
          <w:sz w:val="20"/>
        </w:rPr>
        <w:tab/>
      </w:r>
      <w:r w:rsidR="00331FC9" w:rsidRPr="004F1CAF">
        <w:rPr>
          <w:sz w:val="20"/>
        </w:rPr>
        <w:tab/>
      </w:r>
      <w:r w:rsidR="00802EAD" w:rsidRPr="004F1CAF">
        <w:rPr>
          <w:sz w:val="20"/>
        </w:rPr>
        <w:tab/>
      </w:r>
      <w:r w:rsidR="00331FC9" w:rsidRPr="004F1CAF">
        <w:rPr>
          <w:sz w:val="20"/>
        </w:rPr>
        <w:t xml:space="preserve">77 </w:t>
      </w:r>
      <w:r w:rsidR="0081353D">
        <w:rPr>
          <w:sz w:val="20"/>
        </w:rPr>
        <w:t>(</w:t>
      </w:r>
      <w:r w:rsidR="00331FC9" w:rsidRPr="004F1CAF">
        <w:rPr>
          <w:sz w:val="20"/>
        </w:rPr>
        <w:t>17)</w:t>
      </w:r>
      <w:r w:rsidR="00331FC9" w:rsidRPr="004F1CAF">
        <w:rPr>
          <w:sz w:val="20"/>
        </w:rPr>
        <w:tab/>
      </w:r>
      <w:r w:rsidR="00331FC9" w:rsidRPr="004F1CAF">
        <w:rPr>
          <w:sz w:val="20"/>
        </w:rPr>
        <w:tab/>
      </w:r>
      <w:r w:rsidR="00331FC9" w:rsidRPr="00F0327B">
        <w:rPr>
          <w:b/>
          <w:sz w:val="20"/>
        </w:rPr>
        <w:t xml:space="preserve">22 </w:t>
      </w:r>
      <w:r w:rsidR="0081353D">
        <w:rPr>
          <w:sz w:val="20"/>
        </w:rPr>
        <w:t>(</w:t>
      </w:r>
      <w:r w:rsidR="00331FC9" w:rsidRPr="004F1CAF">
        <w:rPr>
          <w:sz w:val="20"/>
        </w:rPr>
        <w:t>71)</w:t>
      </w:r>
      <w:r w:rsidR="00331FC9" w:rsidRPr="004F1CAF">
        <w:rPr>
          <w:sz w:val="20"/>
        </w:rPr>
        <w:tab/>
      </w:r>
      <w:r w:rsidR="00331FC9" w:rsidRPr="004F1CAF">
        <w:rPr>
          <w:sz w:val="20"/>
        </w:rPr>
        <w:tab/>
        <w:t>40</w:t>
      </w:r>
    </w:p>
    <w:p w:rsidR="00331FC9" w:rsidRPr="004F1CAF" w:rsidRDefault="00520252" w:rsidP="00682B9F">
      <w:pPr>
        <w:spacing w:line="480" w:lineRule="auto"/>
        <w:ind w:left="708"/>
        <w:jc w:val="both"/>
        <w:rPr>
          <w:sz w:val="20"/>
        </w:rPr>
      </w:pPr>
      <w:r>
        <w:rPr>
          <w:b/>
          <w:sz w:val="20"/>
        </w:rPr>
        <w:t>Probabilidades</w:t>
      </w:r>
      <w:r w:rsidR="00331FC9" w:rsidRPr="004F1CAF">
        <w:rPr>
          <w:b/>
          <w:sz w:val="20"/>
        </w:rPr>
        <w:tab/>
      </w:r>
      <w:r w:rsidR="00331FC9" w:rsidRPr="004F1CAF">
        <w:rPr>
          <w:sz w:val="20"/>
        </w:rPr>
        <w:tab/>
      </w:r>
      <w:r w:rsidR="00331FC9" w:rsidRPr="004F1CAF">
        <w:rPr>
          <w:sz w:val="20"/>
        </w:rPr>
        <w:tab/>
      </w:r>
      <w:r w:rsidR="00802EAD" w:rsidRPr="004F1CAF">
        <w:rPr>
          <w:sz w:val="20"/>
        </w:rPr>
        <w:tab/>
      </w:r>
      <w:r w:rsidR="00331FC9" w:rsidRPr="004F1CAF">
        <w:rPr>
          <w:sz w:val="20"/>
        </w:rPr>
        <w:t>95 (13)</w:t>
      </w:r>
      <w:r w:rsidR="00331FC9" w:rsidRPr="004F1CAF">
        <w:rPr>
          <w:sz w:val="20"/>
        </w:rPr>
        <w:tab/>
      </w:r>
      <w:r w:rsidR="00331FC9" w:rsidRPr="004F1CAF">
        <w:rPr>
          <w:sz w:val="20"/>
        </w:rPr>
        <w:tab/>
      </w:r>
      <w:r w:rsidR="00331FC9" w:rsidRPr="00F0327B">
        <w:rPr>
          <w:b/>
          <w:sz w:val="20"/>
        </w:rPr>
        <w:t>47</w:t>
      </w:r>
      <w:r w:rsidR="00331FC9" w:rsidRPr="004F1CAF">
        <w:rPr>
          <w:sz w:val="20"/>
        </w:rPr>
        <w:t xml:space="preserve"> (55)</w:t>
      </w:r>
      <w:r w:rsidR="00331FC9" w:rsidRPr="004F1CAF">
        <w:rPr>
          <w:sz w:val="20"/>
        </w:rPr>
        <w:tab/>
      </w:r>
      <w:r w:rsidR="00331FC9" w:rsidRPr="004F1CAF">
        <w:rPr>
          <w:sz w:val="20"/>
        </w:rPr>
        <w:tab/>
        <w:t>40</w:t>
      </w:r>
    </w:p>
    <w:p w:rsidR="00331FC9" w:rsidRPr="004F1CAF" w:rsidRDefault="00331FC9" w:rsidP="00682B9F">
      <w:pPr>
        <w:pBdr>
          <w:bottom w:val="single" w:sz="12" w:space="1" w:color="auto"/>
        </w:pBdr>
        <w:spacing w:line="480" w:lineRule="auto"/>
        <w:jc w:val="both"/>
        <w:rPr>
          <w:sz w:val="20"/>
        </w:rPr>
      </w:pPr>
    </w:p>
    <w:p w:rsidR="0030733E" w:rsidRPr="004F1CAF" w:rsidRDefault="0030733E"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EE1CE9" w:rsidRDefault="00375BA2" w:rsidP="00EE1CE9">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bookmarkStart w:id="22" w:name="_Toc74556816"/>
      <w:r w:rsidRPr="00A51ED1">
        <w:t xml:space="preserve">Imaginemos que se creara una representación analógica de la situación, tal y como proponen algunas teorías </w:t>
      </w:r>
      <w:r w:rsidR="00DE1642" w:rsidRPr="00A51ED1">
        <w:fldChar w:fldCharType="begin"/>
      </w:r>
      <w:r w:rsidRPr="00A51ED1">
        <w:instrText xml:space="preserve"> ADDIN EN.CITE &lt;EndNote&gt;&lt;Cite&gt;&lt;Author&gt;Johnson-Laird&lt;/Author&gt;&lt;Year&gt;1999&lt;/Year&gt;&lt;RecNum&gt;33&lt;/RecNum&gt;&lt;Prefix&gt;ver por ejemplo`, &lt;/Prefix&gt;&lt;record&gt;&lt;rec-number&gt;33&lt;/rec-number&gt;&lt;foreign-keys&gt;&lt;key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A51ED1">
        <w:fldChar w:fldCharType="separate"/>
      </w:r>
      <w:r w:rsidRPr="00A51ED1">
        <w:rPr>
          <w:noProof/>
        </w:rPr>
        <w:t>(ver por ejemplo, Johnson-Laird et al., 1999)</w:t>
      </w:r>
      <w:r w:rsidR="00DE1642" w:rsidRPr="00A51ED1">
        <w:fldChar w:fldCharType="end"/>
      </w:r>
      <w:r w:rsidRPr="00A51ED1">
        <w:t xml:space="preserve">. </w:t>
      </w:r>
      <w:r w:rsidR="003E4C31" w:rsidRPr="00A51ED1">
        <w:t xml:space="preserve">En la condición  de frecuencias naturales, los sujetos se representarán una sola posibilidad, 1 pimiento picante y 9 no picantes. </w:t>
      </w:r>
      <w:r w:rsidR="00CB7E71" w:rsidRPr="00A51ED1">
        <w:t>En realidad, esto no es más que una representación de la cosecha de pimientos en una cierta escala. Sin embargo, los modelos mentales se actualizan con la lectura del discurso de manera que c</w:t>
      </w:r>
      <w:r w:rsidRPr="00A51ED1">
        <w:t xml:space="preserve">uando </w:t>
      </w:r>
      <w:r w:rsidR="00CB7E71" w:rsidRPr="00A51ED1">
        <w:t xml:space="preserve">los sujetos </w:t>
      </w:r>
      <w:r w:rsidR="003E4C31" w:rsidRPr="00A51ED1">
        <w:t>tienen</w:t>
      </w:r>
      <w:r w:rsidRPr="00A51ED1">
        <w:t xml:space="preserve"> que responder a la pregunta sobre el ultimo pimiento (habiendo</w:t>
      </w:r>
      <w:r w:rsidR="003E4C31" w:rsidRPr="00A51ED1">
        <w:t xml:space="preserve"> sido los otros 9 no picantes)</w:t>
      </w:r>
      <w:r w:rsidR="00CB7E71" w:rsidRPr="00A51ED1">
        <w:t xml:space="preserve">, la coincidencia en escala les llevará a emparejar su representación de la cosecha de pimientos con la descripción del plato, eliminando simplemente los 9 pimientos no picantes, pues ya no están en el plato. Dicho de otra forma, si los primeros 9 pimientos no eran picantes, sólo queda 1, que es el que nos hemos representado como picante. </w:t>
      </w:r>
      <w:r w:rsidRPr="00A51ED1">
        <w:t>Podemos</w:t>
      </w:r>
      <w:r w:rsidR="004850A9" w:rsidRPr="00A51ED1">
        <w:t xml:space="preserve">, por lo tanto, </w:t>
      </w:r>
      <w:r w:rsidR="00EE1CE9" w:rsidRPr="00A51ED1">
        <w:t xml:space="preserve">explicar el mayor rendimiento en la condición de probabilidades </w:t>
      </w:r>
      <w:r w:rsidRPr="00A51ED1">
        <w:t>a partir de</w:t>
      </w:r>
      <w:r w:rsidR="00EE1CE9" w:rsidRPr="00A51ED1">
        <w:t xml:space="preserve"> los errores derivados de la </w:t>
      </w:r>
      <w:r w:rsidR="00EE1CE9" w:rsidRPr="00A51ED1">
        <w:rPr>
          <w:i/>
        </w:rPr>
        <w:t>falacia del jugador</w:t>
      </w:r>
      <w:r w:rsidR="00EE1CE9" w:rsidRPr="00A51ED1">
        <w:t xml:space="preserve"> (</w:t>
      </w:r>
      <w:r w:rsidR="00EE1CE9" w:rsidRPr="00A51ED1">
        <w:rPr>
          <w:i/>
        </w:rPr>
        <w:t>gamblers’ fallacy)</w:t>
      </w:r>
      <w:r w:rsidR="003E4C31" w:rsidRPr="00A51ED1">
        <w:t xml:space="preserve">, </w:t>
      </w:r>
      <w:r w:rsidR="00EE1CE9" w:rsidRPr="00A51ED1">
        <w:t>que se producen al existir emparejamie</w:t>
      </w:r>
      <w:r w:rsidR="004850A9" w:rsidRPr="00A51ED1">
        <w:t>nto entre las instrucciones y las posibilidades representadas</w:t>
      </w:r>
      <w:r w:rsidR="00EE1CE9" w:rsidRPr="00A51ED1">
        <w:t xml:space="preserve">. La </w:t>
      </w:r>
      <w:r w:rsidR="00EE1CE9" w:rsidRPr="00A51ED1">
        <w:rPr>
          <w:i/>
        </w:rPr>
        <w:t xml:space="preserve">falacia del jugador </w:t>
      </w:r>
      <w:r w:rsidR="00EE1CE9" w:rsidRPr="00A51ED1">
        <w:t>es un falacia lógica por la que se cree erróneamente que los sucesos pasados afectan a los futuros en cuestiones regidas por el azar – por ejemplo, al lanzar monedas al aire, pensar que después de varias caras es más probable que salga una cruz –</w:t>
      </w:r>
      <w:r w:rsidRPr="00A51ED1">
        <w:t xml:space="preserve"> </w:t>
      </w:r>
      <w:r w:rsidR="00DE1642" w:rsidRPr="00A51ED1">
        <w:rPr>
          <w:lang w:val="es-ES"/>
        </w:rPr>
        <w:fldChar w:fldCharType="begin"/>
      </w:r>
      <w:r w:rsidR="00665A75" w:rsidRPr="00A51ED1">
        <w:rPr>
          <w:lang w:val="es-ES"/>
        </w:rPr>
        <w:instrText xml:space="preserve"> ADDIN EN.CITE &lt;EndNote&gt;&lt;Cite&gt;&lt;Author&gt;Laplace&lt;/Author&gt;&lt;Year&gt;1995&lt;/Year&gt;&lt;RecNum&gt;236&lt;/RecNum&gt;&lt;Prefix&gt;este fenómeno fue descrito por primera vez por Laplace en 1814`; &lt;/Prefix&gt;&lt;record&gt;&lt;rec-number&gt;236&lt;/rec-number&gt;&lt;foreign-keys&gt;&lt;key app="EN" db-id="sfwaf2ztgewpeye2p9uv55rdxpwddpfz522v"&gt;236&lt;/key&gt;&lt;/foreign-keys&gt;&lt;ref-type name="Book"&gt;6&lt;/ref-type&gt;&lt;contributors&gt;&lt;authors&gt;&lt;author&gt;Laplace, P. S.&lt;/author&gt;&lt;/authors&gt;&lt;subsidiary-authors&gt;&lt;author&gt;Truscott, F. W.&lt;/author&gt;&lt;author&gt;Emory, F. L.&lt;/author&gt;&lt;/subsidiary-authors&gt;&lt;/contributors&gt;&lt;titles&gt;&lt;title&gt;Philosophical Essay on Probabilities&lt;/title&gt;&lt;/titles&gt;&lt;dates&gt;&lt;year&gt;1995&lt;/year&gt;&lt;/dates&gt;&lt;publisher&gt;Springer&lt;/publisher&gt;&lt;orig-pub&gt;1814&lt;/orig-pub&gt;&lt;urls&gt;&lt;/urls&gt;&lt;/record&gt;&lt;/Cite&gt;&lt;/EndNote&gt;</w:instrText>
      </w:r>
      <w:r w:rsidR="00DE1642" w:rsidRPr="00A51ED1">
        <w:rPr>
          <w:lang w:val="es-ES"/>
        </w:rPr>
        <w:fldChar w:fldCharType="separate"/>
      </w:r>
      <w:r w:rsidR="00EE1CE9" w:rsidRPr="00A51ED1">
        <w:rPr>
          <w:noProof/>
          <w:lang w:val="es-ES"/>
        </w:rPr>
        <w:t>(este fenómeno fue descrito por primera vez por Laplace en 1814; Laplace, 1995)</w:t>
      </w:r>
      <w:r w:rsidR="00DE1642" w:rsidRPr="00A51ED1">
        <w:rPr>
          <w:lang w:val="es-ES"/>
        </w:rPr>
        <w:fldChar w:fldCharType="end"/>
      </w:r>
      <w:r w:rsidR="00EE1CE9" w:rsidRPr="00A51ED1">
        <w:t xml:space="preserve">. </w:t>
      </w:r>
    </w:p>
    <w:p w:rsidR="00CB7E71" w:rsidRDefault="00CB7E71" w:rsidP="00682B9F">
      <w:pPr>
        <w:pStyle w:val="Heading3"/>
        <w:jc w:val="both"/>
      </w:pPr>
    </w:p>
    <w:p w:rsidR="00CB7E71" w:rsidRDefault="00CB7E71" w:rsidP="00682B9F">
      <w:pPr>
        <w:pStyle w:val="Heading3"/>
        <w:jc w:val="both"/>
      </w:pPr>
    </w:p>
    <w:p w:rsidR="00E261AD" w:rsidRPr="004F1CAF" w:rsidRDefault="00CB7E71" w:rsidP="00682B9F">
      <w:pPr>
        <w:pStyle w:val="Heading3"/>
        <w:jc w:val="both"/>
      </w:pPr>
      <w:r>
        <w:br w:type="page"/>
      </w:r>
      <w:bookmarkStart w:id="23" w:name="_Toc89265470"/>
      <w:r w:rsidR="00E261AD" w:rsidRPr="004F1CAF">
        <w:t xml:space="preserve">1.2. </w:t>
      </w:r>
      <w:bookmarkEnd w:id="22"/>
      <w:r w:rsidR="009D3F2B">
        <w:t>Probabilidades de eventos simples</w:t>
      </w:r>
      <w:r w:rsidR="004D4854">
        <w:t xml:space="preserve"> II</w:t>
      </w:r>
      <w:bookmarkEnd w:id="23"/>
    </w:p>
    <w:p w:rsidR="00EA2513" w:rsidRPr="00EA72E6" w:rsidRDefault="00EA2513"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16"/>
        </w:rPr>
      </w:pPr>
    </w:p>
    <w:p w:rsidR="00614E72" w:rsidRDefault="00EA2513" w:rsidP="007033E3">
      <w:pPr>
        <w:pStyle w:val="Tesis"/>
      </w:pPr>
      <w:r w:rsidRPr="004F1CAF">
        <w:t xml:space="preserve">En el experimento 1 encontramos que los participantes eran mejores con </w:t>
      </w:r>
      <w:r w:rsidR="008E5C05">
        <w:t xml:space="preserve">probabilidades </w:t>
      </w:r>
      <w:r w:rsidRPr="004F1CAF">
        <w:t>que con frecuencias naturales. Este resultado es ciertamente un reto para la aproximación frecuentista</w:t>
      </w:r>
      <w:r w:rsidR="00891E63">
        <w:t>,</w:t>
      </w:r>
      <w:r w:rsidR="005F1B80">
        <w:t xml:space="preserve"> pero demasiado preliminar como para poder llegar a </w:t>
      </w:r>
      <w:r w:rsidR="00891E63">
        <w:t>alguna</w:t>
      </w:r>
      <w:r w:rsidR="005F1B80">
        <w:t xml:space="preserve"> conclusión</w:t>
      </w:r>
      <w:r w:rsidRPr="004F1CAF">
        <w:t xml:space="preserve">. </w:t>
      </w:r>
      <w:r w:rsidR="005F1B80">
        <w:t>S</w:t>
      </w:r>
      <w:r w:rsidRPr="004F1CAF">
        <w:t xml:space="preserve">e </w:t>
      </w:r>
      <w:r w:rsidR="00C702C9" w:rsidRPr="004F1CAF">
        <w:t>podría</w:t>
      </w:r>
      <w:r w:rsidR="008E5C05">
        <w:t xml:space="preserve"> argumentar que nuestras probabilidades </w:t>
      </w:r>
      <w:r w:rsidRPr="004F1CAF">
        <w:t>comparten ciertas similitudes con las frecuencias naturales</w:t>
      </w:r>
      <w:r w:rsidR="001C47EA">
        <w:t>,</w:t>
      </w:r>
      <w:r w:rsidRPr="004F1CAF">
        <w:t xml:space="preserve"> ya que </w:t>
      </w:r>
      <w:r w:rsidR="00552574">
        <w:t>las dos probabilidades dadas (0,1 y 0,</w:t>
      </w:r>
      <w:r w:rsidRPr="004F1CAF">
        <w:t xml:space="preserve">9) pueden ser sumadas computando la </w:t>
      </w:r>
      <w:r w:rsidR="00FD0268">
        <w:t>muestra total</w:t>
      </w:r>
      <w:r w:rsidR="005F1B80">
        <w:t xml:space="preserve"> prácticamente sin esfuerzo</w:t>
      </w:r>
      <w:r w:rsidR="00552574">
        <w:t>, lo que facilitaría la computación,</w:t>
      </w:r>
      <w:r w:rsidR="005F1B80">
        <w:t xml:space="preserve"> t</w:t>
      </w:r>
      <w:r w:rsidRPr="004F1CAF">
        <w:t xml:space="preserve">al y como </w:t>
      </w:r>
      <w:r w:rsidR="00DE1642" w:rsidRPr="004F1CAF" w:rsidDel="00AC6F1A">
        <w:fldChar w:fldCharType="begin"/>
      </w:r>
      <w:r w:rsidR="00665A75">
        <w:instrText xml:space="preserve"> ADDIN EN.CITE &lt;EndNote&gt;&lt;Cite&gt;&lt;Author&gt;Hoffrage&lt;/Author&gt;&lt;Year&gt;2002&lt;/Year&gt;&lt;RecNum&gt;105&lt;/RecNum&gt;&lt;Suffix&gt;`, p. 350&lt;/Suffix&gt;&lt;record&gt;&lt;rec-number&gt;105&lt;/rec-number&gt;&lt;foreign-keys&gt;&lt;key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sidDel="00AC6F1A">
        <w:fldChar w:fldCharType="separate"/>
      </w:r>
      <w:r w:rsidR="006B29C0">
        <w:rPr>
          <w:noProof/>
        </w:rPr>
        <w:t>(Hoffrage et al., 2002, p. 350)</w:t>
      </w:r>
      <w:r w:rsidR="00DE1642" w:rsidRPr="004F1CAF" w:rsidDel="00AC6F1A">
        <w:fldChar w:fldCharType="end"/>
      </w:r>
      <w:r w:rsidR="005F1B80">
        <w:t xml:space="preserve"> </w:t>
      </w:r>
      <w:r w:rsidRPr="004F1CAF">
        <w:t>dijo</w:t>
      </w:r>
      <w:r w:rsidR="00FA456E">
        <w:t>,</w:t>
      </w:r>
      <w:r w:rsidRPr="004F1CAF">
        <w:t xml:space="preserve"> “</w:t>
      </w:r>
      <w:r w:rsidRPr="004F1CAF">
        <w:rPr>
          <w:i/>
        </w:rPr>
        <w:t>Providing the total sample (...) serves as a starting point to mimic the procedure of natural sampling, thereby facilitating computational demands considerably”</w:t>
      </w:r>
      <w:r w:rsidR="00552574" w:rsidRPr="00552574">
        <w:t>.</w:t>
      </w:r>
      <w:r w:rsidR="00552574">
        <w:rPr>
          <w:i/>
        </w:rPr>
        <w:t xml:space="preserve"> </w:t>
      </w:r>
      <w:r w:rsidR="00552574" w:rsidRPr="00552574">
        <w:t xml:space="preserve">Por otro lado, </w:t>
      </w:r>
      <w:r w:rsidR="00FA456E" w:rsidRPr="00FA456E">
        <w:t>aunque esto podría explicar la igualdad entre ambos resultados no habla sobre la superioridad que muestran las probabilidades en el primer experimento.</w:t>
      </w:r>
    </w:p>
    <w:p w:rsidR="007033E3" w:rsidRDefault="005F1B80" w:rsidP="007033E3">
      <w:pPr>
        <w:pStyle w:val="Tesis"/>
        <w:rPr>
          <w:color w:val="auto"/>
        </w:rPr>
      </w:pPr>
      <w:r w:rsidRPr="004F1CAF">
        <w:t>Así pues, co</w:t>
      </w:r>
      <w:r w:rsidR="0083142A">
        <w:t>n la finalidad de evitar las crí</w:t>
      </w:r>
      <w:r w:rsidRPr="004F1CAF">
        <w:t>ticas concernientes a las similitud</w:t>
      </w:r>
      <w:r w:rsidR="008E5C05">
        <w:t xml:space="preserve">es entre el formato de nuestras probabilidades </w:t>
      </w:r>
      <w:r w:rsidRPr="004F1CAF">
        <w:t xml:space="preserve">y las frecuencias naturales, en este experimento la condición de </w:t>
      </w:r>
      <w:r w:rsidR="008E5C05">
        <w:t>probabilidades</w:t>
      </w:r>
      <w:r w:rsidRPr="004F1CAF">
        <w:t xml:space="preserve"> mimetiza lo que Gigerenzer </w:t>
      </w:r>
      <w:r>
        <w:t>y colaboradores llamaron</w:t>
      </w:r>
      <w:r w:rsidRPr="004F1CAF">
        <w:t xml:space="preserve"> formato de probabilidades </w:t>
      </w:r>
      <w:r w:rsidRPr="00FD0268">
        <w:rPr>
          <w:color w:val="auto"/>
        </w:rPr>
        <w:t>estándar (</w:t>
      </w:r>
      <w:r w:rsidRPr="00FD0268">
        <w:rPr>
          <w:rFonts w:ascii="Times" w:hAnsi="Times"/>
          <w:i/>
          <w:color w:val="auto"/>
        </w:rPr>
        <w:t xml:space="preserve">standard probability format) </w:t>
      </w:r>
      <w:r w:rsidR="00DE1642" w:rsidRPr="00FD0268">
        <w:rPr>
          <w:color w:val="auto"/>
        </w:rPr>
        <w:fldChar w:fldCharType="begin"/>
      </w:r>
      <w:r w:rsidR="00665A75">
        <w:rPr>
          <w:color w:val="auto"/>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FD0268">
        <w:rPr>
          <w:color w:val="auto"/>
        </w:rPr>
        <w:fldChar w:fldCharType="separate"/>
      </w:r>
      <w:r w:rsidR="008628D7">
        <w:rPr>
          <w:noProof/>
          <w:color w:val="auto"/>
        </w:rPr>
        <w:t>(Gigerenzer y Hoffrage, 1995)</w:t>
      </w:r>
      <w:r w:rsidR="00DE1642" w:rsidRPr="00FD0268">
        <w:rPr>
          <w:color w:val="auto"/>
        </w:rPr>
        <w:fldChar w:fldCharType="end"/>
      </w:r>
      <w:r w:rsidR="006B29C0">
        <w:rPr>
          <w:color w:val="auto"/>
        </w:rPr>
        <w:t>,</w:t>
      </w:r>
      <w:r w:rsidRPr="004F1CAF">
        <w:rPr>
          <w:color w:val="auto"/>
        </w:rPr>
        <w:t xml:space="preserve"> siendo expresado como </w:t>
      </w:r>
      <w:r w:rsidR="00DE1E88">
        <w:rPr>
          <w:color w:val="auto"/>
        </w:rPr>
        <w:t>probabilidades</w:t>
      </w:r>
      <w:r w:rsidR="009D3F2B">
        <w:rPr>
          <w:color w:val="auto"/>
        </w:rPr>
        <w:t xml:space="preserve"> de eventos simples</w:t>
      </w:r>
      <w:r w:rsidRPr="004F1CAF">
        <w:rPr>
          <w:color w:val="auto"/>
        </w:rPr>
        <w:t xml:space="preserve"> (</w:t>
      </w:r>
      <w:r w:rsidRPr="004F1CAF">
        <w:rPr>
          <w:i/>
          <w:color w:val="auto"/>
        </w:rPr>
        <w:t>“el 10% de ellos eran picantes”</w:t>
      </w:r>
      <w:r w:rsidRPr="004F1CAF">
        <w:rPr>
          <w:color w:val="auto"/>
        </w:rPr>
        <w:t>)</w:t>
      </w:r>
      <w:r w:rsidR="00552574">
        <w:rPr>
          <w:color w:val="auto"/>
        </w:rPr>
        <w:t>.</w:t>
      </w:r>
    </w:p>
    <w:p w:rsidR="007033E3" w:rsidRPr="007033E3" w:rsidRDefault="007033E3" w:rsidP="007033E3">
      <w:pPr>
        <w:pStyle w:val="Tesis"/>
        <w:spacing w:line="240" w:lineRule="auto"/>
        <w:rPr>
          <w:color w:val="auto"/>
        </w:rPr>
      </w:pPr>
    </w:p>
    <w:p w:rsidR="00F62E26" w:rsidRPr="00BA66BC" w:rsidRDefault="00F62E26" w:rsidP="00682B9F">
      <w:pPr>
        <w:pStyle w:val="Heading4"/>
        <w:jc w:val="both"/>
      </w:pPr>
      <w:bookmarkStart w:id="24" w:name="_Toc89265471"/>
      <w:r w:rsidRPr="004F1CAF">
        <w:t>Método</w:t>
      </w:r>
      <w:bookmarkEnd w:id="24"/>
    </w:p>
    <w:p w:rsidR="00F62E26" w:rsidRPr="004F1CAF" w:rsidRDefault="00F62E26" w:rsidP="00682B9F">
      <w:pPr>
        <w:pStyle w:val="Heading4"/>
        <w:jc w:val="both"/>
      </w:pPr>
      <w:bookmarkStart w:id="25" w:name="_Toc89265472"/>
      <w:r w:rsidRPr="004F1CAF">
        <w:t>Participantes y diseño</w:t>
      </w:r>
      <w:bookmarkEnd w:id="25"/>
    </w:p>
    <w:p w:rsidR="00F62E26" w:rsidRPr="004F1CAF" w:rsidRDefault="00F62E26"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F62E26" w:rsidRPr="004F1CAF" w:rsidRDefault="00F62E26" w:rsidP="00682B9F">
      <w:pPr>
        <w:pStyle w:val="Tesis"/>
      </w:pPr>
      <w:r w:rsidRPr="004F1CAF">
        <w:t xml:space="preserve">Un nuevo grupo de 60 estudiantes de la misma población del primer experimento participaron bajo las mismas circunstancias (contestando un cuestionario en clase). Fueron asignados de forma aleatoria a dos grupos. El primer grupo </w:t>
      </w:r>
      <w:r w:rsidR="003F513F" w:rsidRPr="004F1CAF">
        <w:t>recibió</w:t>
      </w:r>
      <w:r w:rsidRPr="004F1CAF">
        <w:t xml:space="preserve"> el problema en forma de frecuencias naturales y el segundo como un porcentaje simple.</w:t>
      </w:r>
    </w:p>
    <w:p w:rsidR="0030733E" w:rsidRPr="004F1CAF" w:rsidRDefault="00F62E26" w:rsidP="00682B9F">
      <w:pPr>
        <w:pStyle w:val="Tesis"/>
        <w:rPr>
          <w:color w:val="4F6228" w:themeColor="accent3" w:themeShade="80"/>
        </w:rPr>
      </w:pPr>
      <w:r w:rsidRPr="004F1CAF">
        <w:t>El diseño del experimento er</w:t>
      </w:r>
      <w:r w:rsidR="008447EA" w:rsidRPr="004F1CAF">
        <w:t>a de nuevo un 2x2, (frecuencias/</w:t>
      </w:r>
      <w:r w:rsidR="008E5C05">
        <w:t>probabilidades</w:t>
      </w:r>
      <w:r w:rsidR="008447EA" w:rsidRPr="004F1CAF">
        <w:t>) x (primer/</w:t>
      </w:r>
      <w:r w:rsidR="00F11CED">
        <w:t>último</w:t>
      </w:r>
      <w:r w:rsidRPr="004F1CAF">
        <w:t xml:space="preserve"> pimiento).</w:t>
      </w:r>
    </w:p>
    <w:p w:rsidR="005F1B80" w:rsidRDefault="005F1B8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5F1B80" w:rsidRPr="004F1CAF" w:rsidRDefault="005F1B80" w:rsidP="005F1B80">
      <w:pPr>
        <w:pBdr>
          <w:bottom w:val="single" w:sz="12" w:space="1" w:color="auto"/>
        </w:pBdr>
        <w:spacing w:line="480" w:lineRule="auto"/>
        <w:jc w:val="both"/>
        <w:rPr>
          <w:sz w:val="16"/>
        </w:rPr>
      </w:pPr>
      <w:r>
        <w:rPr>
          <w:sz w:val="16"/>
        </w:rPr>
        <w:t>Tabla 4</w:t>
      </w:r>
      <w:r w:rsidRPr="00AB0D3C">
        <w:rPr>
          <w:sz w:val="16"/>
        </w:rPr>
        <w:t>. Variables independientes usadas y representación esquemática del material</w:t>
      </w:r>
      <w:r>
        <w:rPr>
          <w:sz w:val="16"/>
        </w:rPr>
        <w:t>.</w:t>
      </w:r>
    </w:p>
    <w:p w:rsidR="005F1B80" w:rsidRPr="004F1CAF" w:rsidRDefault="005F1B80" w:rsidP="005F1B80">
      <w:pPr>
        <w:jc w:val="both"/>
        <w:rPr>
          <w:b/>
        </w:rPr>
      </w:pPr>
    </w:p>
    <w:p w:rsidR="005F1B80" w:rsidRPr="00AB0D3C" w:rsidRDefault="005F1B80" w:rsidP="005F1B80">
      <w:pPr>
        <w:ind w:firstLine="283"/>
        <w:jc w:val="both"/>
        <w:rPr>
          <w:b/>
          <w:sz w:val="22"/>
        </w:rPr>
      </w:pPr>
      <w:r w:rsidRPr="00AB0D3C">
        <w:rPr>
          <w:b/>
          <w:sz w:val="22"/>
        </w:rPr>
        <w:t>Variable independiente</w:t>
      </w:r>
    </w:p>
    <w:p w:rsidR="005F1B80" w:rsidRPr="00AB0D3C" w:rsidRDefault="005F1B80" w:rsidP="005F1B80">
      <w:pPr>
        <w:ind w:firstLine="283"/>
        <w:jc w:val="both"/>
        <w:rPr>
          <w:i/>
          <w:sz w:val="22"/>
          <w:u w:val="single"/>
        </w:rPr>
      </w:pPr>
    </w:p>
    <w:p w:rsidR="005F1B80" w:rsidRPr="00AB0D3C" w:rsidRDefault="005F1B80" w:rsidP="005F1B80">
      <w:pPr>
        <w:spacing w:line="480" w:lineRule="auto"/>
        <w:ind w:firstLine="283"/>
        <w:jc w:val="both"/>
        <w:rPr>
          <w:sz w:val="22"/>
        </w:rPr>
      </w:pPr>
      <w:r w:rsidRPr="00AB0D3C">
        <w:rPr>
          <w:sz w:val="22"/>
          <w:u w:val="single"/>
        </w:rPr>
        <w:t>Entre-sujetos:</w:t>
      </w:r>
      <w:r w:rsidRPr="00AB0D3C">
        <w:rPr>
          <w:i/>
          <w:sz w:val="22"/>
        </w:rPr>
        <w:t xml:space="preserve"> </w:t>
      </w:r>
    </w:p>
    <w:p w:rsidR="005F1B80" w:rsidRPr="00AB0D3C" w:rsidRDefault="005F1B80" w:rsidP="005F1B80">
      <w:pPr>
        <w:pStyle w:val="ListParagraph"/>
        <w:numPr>
          <w:ilvl w:val="0"/>
          <w:numId w:val="1"/>
        </w:numPr>
        <w:ind w:firstLine="283"/>
        <w:jc w:val="both"/>
        <w:rPr>
          <w:sz w:val="22"/>
        </w:rPr>
      </w:pPr>
      <w:r w:rsidRPr="00AB0D3C">
        <w:rPr>
          <w:sz w:val="22"/>
        </w:rPr>
        <w:t>Formato de representación</w:t>
      </w:r>
    </w:p>
    <w:p w:rsidR="005F1B80" w:rsidRPr="00AB0D3C" w:rsidRDefault="005F1B80" w:rsidP="005F1B80">
      <w:pPr>
        <w:ind w:firstLine="283"/>
        <w:jc w:val="both"/>
        <w:rPr>
          <w:sz w:val="22"/>
        </w:rPr>
      </w:pPr>
    </w:p>
    <w:p w:rsidR="005F1B80" w:rsidRPr="00AB0D3C" w:rsidRDefault="00520252" w:rsidP="005F1B80">
      <w:pPr>
        <w:pStyle w:val="ListParagraph"/>
        <w:numPr>
          <w:ilvl w:val="1"/>
          <w:numId w:val="1"/>
        </w:numPr>
        <w:ind w:firstLine="283"/>
        <w:jc w:val="both"/>
        <w:rPr>
          <w:sz w:val="22"/>
        </w:rPr>
      </w:pPr>
      <w:r>
        <w:rPr>
          <w:sz w:val="22"/>
        </w:rPr>
        <w:t>Probabilidades</w:t>
      </w:r>
      <w:r w:rsidR="005F1B80" w:rsidRPr="00AB0D3C">
        <w:rPr>
          <w:sz w:val="22"/>
        </w:rPr>
        <w:t xml:space="preserve"> (</w:t>
      </w:r>
      <w:r w:rsidR="005F1B80">
        <w:rPr>
          <w:sz w:val="22"/>
        </w:rPr>
        <w:t>10</w:t>
      </w:r>
      <w:r w:rsidR="005F1B80" w:rsidRPr="00AB0D3C">
        <w:rPr>
          <w:sz w:val="22"/>
        </w:rPr>
        <w:t>%)</w:t>
      </w:r>
    </w:p>
    <w:p w:rsidR="005F1B80" w:rsidRPr="00AB0D3C" w:rsidRDefault="005F1B80" w:rsidP="005F1B80">
      <w:pPr>
        <w:ind w:firstLine="283"/>
        <w:jc w:val="both"/>
        <w:rPr>
          <w:sz w:val="22"/>
        </w:rPr>
      </w:pPr>
    </w:p>
    <w:p w:rsidR="005F1B80" w:rsidRDefault="005F1B80" w:rsidP="005F1B80">
      <w:pPr>
        <w:pStyle w:val="ListParagraph"/>
        <w:numPr>
          <w:ilvl w:val="1"/>
          <w:numId w:val="1"/>
        </w:numPr>
        <w:ind w:firstLine="283"/>
        <w:jc w:val="both"/>
        <w:rPr>
          <w:sz w:val="22"/>
        </w:rPr>
      </w:pPr>
      <w:r w:rsidRPr="00AB0D3C">
        <w:rPr>
          <w:sz w:val="22"/>
        </w:rPr>
        <w:t>Frecuencias (1 de 10 – 9 de 10)</w:t>
      </w:r>
    </w:p>
    <w:p w:rsidR="005F1B80" w:rsidRPr="00AB0D3C" w:rsidRDefault="005F1B80" w:rsidP="005F1B80">
      <w:pPr>
        <w:jc w:val="both"/>
        <w:rPr>
          <w:sz w:val="22"/>
        </w:rPr>
      </w:pPr>
    </w:p>
    <w:p w:rsidR="0083142A" w:rsidRDefault="005F1B80" w:rsidP="005F1B80">
      <w:pPr>
        <w:spacing w:line="480" w:lineRule="auto"/>
        <w:ind w:firstLine="283"/>
        <w:jc w:val="both"/>
        <w:rPr>
          <w:sz w:val="22"/>
        </w:rPr>
      </w:pPr>
      <w:r w:rsidRPr="00AB0D3C">
        <w:rPr>
          <w:sz w:val="22"/>
          <w:u w:val="single"/>
        </w:rPr>
        <w:t>Intra-sujetos:</w:t>
      </w:r>
      <w:r w:rsidRPr="00AB0D3C">
        <w:rPr>
          <w:sz w:val="22"/>
        </w:rPr>
        <w:t xml:space="preserve"> </w:t>
      </w:r>
    </w:p>
    <w:p w:rsidR="005F1B80" w:rsidRPr="0083142A" w:rsidRDefault="006B29C0" w:rsidP="0083142A">
      <w:pPr>
        <w:pStyle w:val="ListParagraph"/>
        <w:numPr>
          <w:ilvl w:val="0"/>
          <w:numId w:val="1"/>
        </w:numPr>
        <w:ind w:firstLine="283"/>
        <w:jc w:val="both"/>
        <w:rPr>
          <w:sz w:val="22"/>
        </w:rPr>
      </w:pPr>
      <w:r>
        <w:rPr>
          <w:sz w:val="22"/>
        </w:rPr>
        <w:t>Ensayo (primer/último pimiento)</w:t>
      </w:r>
    </w:p>
    <w:p w:rsidR="005F1B80" w:rsidRPr="004F1CAF" w:rsidRDefault="005F1B80" w:rsidP="005F1B80">
      <w:pPr>
        <w:pBdr>
          <w:bottom w:val="single" w:sz="12" w:space="1" w:color="auto"/>
        </w:pBdr>
        <w:spacing w:line="480" w:lineRule="auto"/>
        <w:jc w:val="both"/>
        <w:rPr>
          <w:sz w:val="16"/>
        </w:rPr>
      </w:pPr>
    </w:p>
    <w:p w:rsidR="00E73187" w:rsidRDefault="00E73187"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F62E26" w:rsidRPr="004F1CAF" w:rsidRDefault="00F91FC3" w:rsidP="00682B9F">
      <w:pPr>
        <w:pStyle w:val="Heading4"/>
        <w:jc w:val="both"/>
      </w:pPr>
      <w:bookmarkStart w:id="26" w:name="_Toc89265473"/>
      <w:r w:rsidRPr="004F1CAF">
        <w:t>P</w:t>
      </w:r>
      <w:r w:rsidR="00F40936" w:rsidRPr="004F1CAF">
        <w:t>rocedimiento</w:t>
      </w:r>
      <w:r w:rsidRPr="004F1CAF">
        <w:t xml:space="preserve"> y materiales</w:t>
      </w:r>
      <w:bookmarkEnd w:id="26"/>
    </w:p>
    <w:p w:rsidR="00F40936" w:rsidRPr="004F1CAF" w:rsidRDefault="00F40936" w:rsidP="00682B9F">
      <w:pPr>
        <w:pStyle w:val="Tesis"/>
      </w:pPr>
    </w:p>
    <w:p w:rsidR="00F62E26" w:rsidRPr="004F1CAF" w:rsidRDefault="00F91FC3" w:rsidP="00682B9F">
      <w:pPr>
        <w:pStyle w:val="Tesis"/>
      </w:pPr>
      <w:r w:rsidRPr="004F1CAF">
        <w:t xml:space="preserve">El procedimiento a seguir en este segundo experimento fue idéntico al del primero. El único cambio </w:t>
      </w:r>
      <w:r w:rsidR="005F1B80">
        <w:t>s</w:t>
      </w:r>
      <w:r w:rsidRPr="004F1CAF">
        <w:t xml:space="preserve">e </w:t>
      </w:r>
      <w:r w:rsidR="0083142A" w:rsidRPr="004F1CAF">
        <w:t>di</w:t>
      </w:r>
      <w:r w:rsidR="0083142A">
        <w:t>o</w:t>
      </w:r>
      <w:r w:rsidRPr="004F1CAF">
        <w:t xml:space="preserve"> en los materiales</w:t>
      </w:r>
      <w:r w:rsidR="006B29C0">
        <w:t>,</w:t>
      </w:r>
      <w:r w:rsidRPr="004F1CAF">
        <w:t xml:space="preserve"> y es que en</w:t>
      </w:r>
      <w:r w:rsidR="00F62E26" w:rsidRPr="004F1CAF">
        <w:t xml:space="preserve"> la </w:t>
      </w:r>
      <w:r w:rsidR="008E5C05">
        <w:t>condición</w:t>
      </w:r>
      <w:r w:rsidR="00F62E26" w:rsidRPr="004F1CAF">
        <w:t xml:space="preserve"> de </w:t>
      </w:r>
      <w:r w:rsidR="008E5C05">
        <w:t>probabilidades</w:t>
      </w:r>
      <w:r w:rsidR="00F62E26" w:rsidRPr="004F1CAF">
        <w:t xml:space="preserve"> </w:t>
      </w:r>
      <w:r w:rsidRPr="004F1CAF">
        <w:t xml:space="preserve">dejamos de presentar explícitamente </w:t>
      </w:r>
      <w:r w:rsidR="00F62E26" w:rsidRPr="004F1CAF">
        <w:t>la probabilidad de que un pimiento no fuera picante</w:t>
      </w:r>
      <w:r w:rsidR="005F1B80">
        <w:t xml:space="preserve"> (</w:t>
      </w:r>
      <w:r w:rsidR="00E40CA5" w:rsidRPr="004F1CAF">
        <w:t>la categoría</w:t>
      </w:r>
      <w:r w:rsidR="00E40CA5">
        <w:t xml:space="preserve"> complementaria). </w:t>
      </w:r>
      <w:r w:rsidR="00F62E26" w:rsidRPr="004F1CAF">
        <w:t xml:space="preserve">Para evitar dar facilidades a la hora de computar la </w:t>
      </w:r>
      <w:r w:rsidR="00FD0268">
        <w:t>muestra total</w:t>
      </w:r>
      <w:r w:rsidR="00F62E26" w:rsidRPr="004F1CAF">
        <w:t xml:space="preserve"> </w:t>
      </w:r>
      <w:r w:rsidRPr="004F1CAF">
        <w:t>mostrábamos</w:t>
      </w:r>
      <w:r w:rsidR="00F62E26" w:rsidRPr="004F1CAF">
        <w:t xml:space="preserve"> </w:t>
      </w:r>
      <w:r w:rsidRPr="004F1CAF">
        <w:t>únicamente</w:t>
      </w:r>
      <w:r w:rsidR="00F62E26" w:rsidRPr="004F1CAF">
        <w:t xml:space="preserve"> la probabilidad de que el pimiento fuera picante. Como ya hemos dicho, </w:t>
      </w:r>
      <w:r w:rsidRPr="004F1CAF">
        <w:t>hacíamos</w:t>
      </w:r>
      <w:r w:rsidR="00F62E26" w:rsidRPr="004F1CAF">
        <w:t xml:space="preserve"> esto con un s</w:t>
      </w:r>
      <w:r w:rsidR="0083142A">
        <w:t>ó</w:t>
      </w:r>
      <w:r w:rsidR="00F62E26" w:rsidRPr="004F1CAF">
        <w:t>lo porcentaje (</w:t>
      </w:r>
      <w:r w:rsidR="00F62E26" w:rsidRPr="004F1CAF">
        <w:rPr>
          <w:i/>
        </w:rPr>
        <w:t>“el 10% de ellos eran picantes”</w:t>
      </w:r>
      <w:r w:rsidR="00F62E26" w:rsidRPr="004F1CAF">
        <w:t>).</w:t>
      </w:r>
    </w:p>
    <w:p w:rsidR="00E273F4" w:rsidRPr="00EA72E6" w:rsidRDefault="002646A8" w:rsidP="00EA72E6">
      <w:pPr>
        <w:pStyle w:val="Tesis"/>
        <w:rPr>
          <w:i/>
          <w:color w:val="4F6228" w:themeColor="accent3" w:themeShade="80"/>
          <w:sz w:val="22"/>
        </w:rPr>
      </w:pPr>
      <w:r>
        <w:t>Más</w:t>
      </w:r>
      <w:r w:rsidR="00F62E26" w:rsidRPr="004F1CAF">
        <w:t xml:space="preserve"> concretamente, en las instrucciones de la </w:t>
      </w:r>
      <w:r w:rsidR="00CB7A32" w:rsidRPr="004F1CAF">
        <w:t>condición</w:t>
      </w:r>
      <w:r w:rsidR="00F62E26" w:rsidRPr="004F1CAF">
        <w:t xml:space="preserve"> de </w:t>
      </w:r>
      <w:r w:rsidR="008E5C05">
        <w:t>probabilidades</w:t>
      </w:r>
      <w:r w:rsidR="00F62E26" w:rsidRPr="004F1CAF">
        <w:t xml:space="preserve"> se cambi</w:t>
      </w:r>
      <w:r w:rsidR="0083142A">
        <w:t>ó</w:t>
      </w:r>
      <w:r w:rsidR="00F62E26" w:rsidRPr="004F1CAF">
        <w:t xml:space="preserve"> [</w:t>
      </w:r>
      <w:r w:rsidR="005C6C07" w:rsidRPr="004F1CAF">
        <w:t>“</w:t>
      </w:r>
      <w:r w:rsidR="00F62E26" w:rsidRPr="004F1CAF">
        <w:rPr>
          <w:i/>
        </w:rPr>
        <w:t>la probabilidad de que piquen es del 0,1 y de que no piquen, del 0,9</w:t>
      </w:r>
      <w:r w:rsidR="005C6C07" w:rsidRPr="004F1CAF">
        <w:rPr>
          <w:i/>
        </w:rPr>
        <w:t>”</w:t>
      </w:r>
      <w:r w:rsidR="00F62E26" w:rsidRPr="004F1CAF">
        <w:t>]</w:t>
      </w:r>
      <w:r w:rsidR="00490E70">
        <w:t xml:space="preserve"> </w:t>
      </w:r>
      <w:r w:rsidR="00F62E26" w:rsidRPr="004F1CAF">
        <w:t xml:space="preserve">por </w:t>
      </w:r>
      <w:r w:rsidR="005C6C07" w:rsidRPr="004F1CAF">
        <w:t>[“</w:t>
      </w:r>
      <w:r w:rsidR="005C6C07" w:rsidRPr="004F1CAF">
        <w:rPr>
          <w:i/>
        </w:rPr>
        <w:t>la probabilidad de que piquen es del 10%”</w:t>
      </w:r>
      <w:r w:rsidR="005C6C07" w:rsidRPr="004F1CAF">
        <w:t>]</w:t>
      </w:r>
      <w:r w:rsidR="00552574">
        <w:rPr>
          <w:sz w:val="22"/>
        </w:rPr>
        <w:t xml:space="preserve">. </w:t>
      </w:r>
      <w:r w:rsidR="00552574">
        <w:t>Los formatos de respuesta y todo lo demás se mantuvo igual.</w:t>
      </w:r>
      <w:r w:rsidR="00552574">
        <w:rPr>
          <w:sz w:val="22"/>
        </w:rPr>
        <w:t xml:space="preserve"> </w:t>
      </w:r>
    </w:p>
    <w:p w:rsidR="00EA72E6" w:rsidRDefault="00EA72E6" w:rsidP="00682B9F">
      <w:pPr>
        <w:pStyle w:val="Heading4"/>
        <w:jc w:val="both"/>
      </w:pPr>
    </w:p>
    <w:p w:rsidR="005C6C07" w:rsidRPr="004F1CAF" w:rsidRDefault="005C6C07" w:rsidP="00682B9F">
      <w:pPr>
        <w:pStyle w:val="Heading4"/>
        <w:jc w:val="both"/>
      </w:pPr>
      <w:bookmarkStart w:id="27" w:name="_Toc89265474"/>
      <w:r w:rsidRPr="004F1CAF">
        <w:t>Resultados</w:t>
      </w:r>
      <w:bookmarkEnd w:id="27"/>
    </w:p>
    <w:p w:rsidR="00CB7A32" w:rsidRPr="004F1CAF" w:rsidRDefault="00CB7A32"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745308" w:rsidRPr="005F1B80" w:rsidRDefault="00CB7A32" w:rsidP="00E273F4">
      <w:pPr>
        <w:pStyle w:val="Tesis"/>
      </w:pPr>
      <w:r w:rsidRPr="004F1CAF">
        <w:t xml:space="preserve">Los resultados de este experimento se muestran en la tabla </w:t>
      </w:r>
      <w:r w:rsidR="005F1B80">
        <w:t>5</w:t>
      </w:r>
      <w:r w:rsidRPr="004F1CAF">
        <w:t xml:space="preserve">. </w:t>
      </w:r>
      <w:r w:rsidR="005C01FB" w:rsidRPr="004F1CAF">
        <w:t>El</w:t>
      </w:r>
      <w:r w:rsidRPr="004F1CAF">
        <w:t xml:space="preserve"> ANOVA </w:t>
      </w:r>
      <w:r w:rsidR="002354B7" w:rsidRPr="004F1CAF">
        <w:t>mostró</w:t>
      </w:r>
      <w:r w:rsidRPr="004F1CAF">
        <w:t xml:space="preserve"> una </w:t>
      </w:r>
      <w:r w:rsidR="002354B7" w:rsidRPr="004F1CAF">
        <w:t>interacción</w:t>
      </w:r>
      <w:r w:rsidRPr="004F1CAF">
        <w:t xml:space="preserve"> significativa de </w:t>
      </w:r>
      <w:r w:rsidRPr="004F1CAF">
        <w:rPr>
          <w:i/>
        </w:rPr>
        <w:t>Ensayo</w:t>
      </w:r>
      <w:r w:rsidRPr="004F1CAF">
        <w:t xml:space="preserve"> y </w:t>
      </w:r>
      <w:r w:rsidRPr="004F1CAF">
        <w:rPr>
          <w:i/>
        </w:rPr>
        <w:t xml:space="preserve">Formato de </w:t>
      </w:r>
      <w:r w:rsidR="002354B7" w:rsidRPr="004F1CAF">
        <w:rPr>
          <w:i/>
        </w:rPr>
        <w:t>representación</w:t>
      </w:r>
      <w:r w:rsidRPr="004F1CAF">
        <w:rPr>
          <w:i/>
          <w:color w:val="4F6228" w:themeColor="accent3" w:themeShade="80"/>
        </w:rPr>
        <w:t xml:space="preserve"> </w:t>
      </w:r>
      <w:r w:rsidRPr="004F1CAF">
        <w:rPr>
          <w:color w:val="4F6228" w:themeColor="accent3" w:themeShade="80"/>
        </w:rPr>
        <w:t>(</w:t>
      </w:r>
      <w:r w:rsidRPr="004F1CAF">
        <w:rPr>
          <w:color w:val="auto"/>
        </w:rPr>
        <w:t>F(1, 58)= 11</w:t>
      </w:r>
      <w:r w:rsidR="00DF2B75">
        <w:rPr>
          <w:color w:val="auto"/>
        </w:rPr>
        <w:t>,</w:t>
      </w:r>
      <w:r w:rsidRPr="004F1CAF">
        <w:rPr>
          <w:color w:val="auto"/>
        </w:rPr>
        <w:t xml:space="preserve">87, MSE= </w:t>
      </w:r>
      <w:r w:rsidR="00AD4B77">
        <w:rPr>
          <w:color w:val="auto"/>
        </w:rPr>
        <w:t>0,</w:t>
      </w:r>
      <w:r w:rsidRPr="004F1CAF">
        <w:rPr>
          <w:color w:val="auto"/>
        </w:rPr>
        <w:t xml:space="preserve">12, p&lt; </w:t>
      </w:r>
      <w:r w:rsidR="00AD4B77">
        <w:rPr>
          <w:color w:val="auto"/>
        </w:rPr>
        <w:t>0,</w:t>
      </w:r>
      <w:r w:rsidRPr="004F1CAF">
        <w:rPr>
          <w:color w:val="auto"/>
        </w:rPr>
        <w:t xml:space="preserve">002, </w:t>
      </w:r>
      <w:r w:rsidRPr="004F1CAF">
        <w:rPr>
          <w:color w:val="auto"/>
        </w:rPr>
        <w:sym w:font="Symbol" w:char="F068"/>
      </w:r>
      <w:r w:rsidRPr="004F1CAF">
        <w:rPr>
          <w:color w:val="auto"/>
          <w:vertAlign w:val="superscript"/>
        </w:rPr>
        <w:t>2</w:t>
      </w:r>
      <w:r w:rsidRPr="004F1CAF">
        <w:rPr>
          <w:color w:val="auto"/>
        </w:rPr>
        <w:t>=</w:t>
      </w:r>
      <w:r w:rsidR="00AD4B77">
        <w:rPr>
          <w:color w:val="auto"/>
        </w:rPr>
        <w:t>0,</w:t>
      </w:r>
      <w:r w:rsidRPr="004F1CAF">
        <w:rPr>
          <w:color w:val="auto"/>
        </w:rPr>
        <w:t xml:space="preserve">17), y un efecto principal de </w:t>
      </w:r>
      <w:r w:rsidRPr="004F1CAF">
        <w:rPr>
          <w:i/>
          <w:color w:val="auto"/>
        </w:rPr>
        <w:t>Ensayo</w:t>
      </w:r>
      <w:r w:rsidRPr="004F1CAF">
        <w:rPr>
          <w:color w:val="auto"/>
        </w:rPr>
        <w:t xml:space="preserve"> (F(1, 58)= 43</w:t>
      </w:r>
      <w:r w:rsidR="00DF2B75">
        <w:rPr>
          <w:color w:val="auto"/>
        </w:rPr>
        <w:t>,</w:t>
      </w:r>
      <w:r w:rsidRPr="004F1CAF">
        <w:rPr>
          <w:color w:val="auto"/>
        </w:rPr>
        <w:t xml:space="preserve">89, MSE= </w:t>
      </w:r>
      <w:r w:rsidR="00AD4B77">
        <w:rPr>
          <w:color w:val="auto"/>
        </w:rPr>
        <w:t>0,</w:t>
      </w:r>
      <w:r w:rsidRPr="004F1CAF">
        <w:rPr>
          <w:color w:val="auto"/>
        </w:rPr>
        <w:t xml:space="preserve">12, p&lt; </w:t>
      </w:r>
      <w:r w:rsidR="00AD4B77">
        <w:rPr>
          <w:color w:val="auto"/>
        </w:rPr>
        <w:t>0,</w:t>
      </w:r>
      <w:r w:rsidRPr="004F1CAF">
        <w:rPr>
          <w:color w:val="auto"/>
        </w:rPr>
        <w:t xml:space="preserve">0001, </w:t>
      </w:r>
      <w:r w:rsidRPr="004F1CAF">
        <w:rPr>
          <w:color w:val="auto"/>
        </w:rPr>
        <w:sym w:font="Symbol" w:char="F068"/>
      </w:r>
      <w:r w:rsidRPr="004F1CAF">
        <w:rPr>
          <w:color w:val="auto"/>
          <w:vertAlign w:val="superscript"/>
        </w:rPr>
        <w:t>2</w:t>
      </w:r>
      <w:r w:rsidRPr="004F1CAF">
        <w:rPr>
          <w:color w:val="auto"/>
        </w:rPr>
        <w:t>=</w:t>
      </w:r>
      <w:r w:rsidR="00AD4B77">
        <w:rPr>
          <w:color w:val="auto"/>
        </w:rPr>
        <w:t>0,</w:t>
      </w:r>
      <w:r w:rsidRPr="004F1CAF">
        <w:rPr>
          <w:color w:val="auto"/>
        </w:rPr>
        <w:t>43).</w:t>
      </w:r>
      <w:r w:rsidR="00490E70">
        <w:rPr>
          <w:color w:val="auto"/>
        </w:rPr>
        <w:t xml:space="preserve"> </w:t>
      </w:r>
      <w:r w:rsidR="00BB7FA0" w:rsidRPr="004F1CAF">
        <w:rPr>
          <w:color w:val="auto"/>
        </w:rPr>
        <w:t xml:space="preserve">Los participantes respondieron mejor a la pregunta sobre el primer pimiento (80% aciertos) que a la pregunta sobre el </w:t>
      </w:r>
      <w:r w:rsidR="00F11CED">
        <w:rPr>
          <w:color w:val="auto"/>
        </w:rPr>
        <w:t>último</w:t>
      </w:r>
      <w:r w:rsidR="00BB7FA0" w:rsidRPr="004F1CAF">
        <w:rPr>
          <w:color w:val="auto"/>
        </w:rPr>
        <w:t xml:space="preserve"> pimiento (38% aciertos). La </w:t>
      </w:r>
      <w:r w:rsidR="00282668" w:rsidRPr="004F1CAF">
        <w:rPr>
          <w:color w:val="auto"/>
        </w:rPr>
        <w:t>interacción</w:t>
      </w:r>
      <w:r w:rsidR="00BB7FA0" w:rsidRPr="004F1CAF">
        <w:rPr>
          <w:color w:val="auto"/>
        </w:rPr>
        <w:t xml:space="preserve"> se daba principalmente por el mayor acierto de los participantes en la pregunta cr</w:t>
      </w:r>
      <w:r w:rsidR="0083142A">
        <w:rPr>
          <w:color w:val="auto"/>
        </w:rPr>
        <w:t>í</w:t>
      </w:r>
      <w:r w:rsidR="00BB7FA0" w:rsidRPr="004F1CAF">
        <w:rPr>
          <w:color w:val="auto"/>
        </w:rPr>
        <w:t xml:space="preserve">tica, probabilidad de que el </w:t>
      </w:r>
      <w:r w:rsidR="00F11CED">
        <w:rPr>
          <w:color w:val="auto"/>
        </w:rPr>
        <w:t>último</w:t>
      </w:r>
      <w:r w:rsidR="00BB7FA0" w:rsidRPr="004F1CAF">
        <w:rPr>
          <w:color w:val="auto"/>
        </w:rPr>
        <w:t xml:space="preserve"> pimiento fuera picante, en la </w:t>
      </w:r>
      <w:r w:rsidR="00282668" w:rsidRPr="004F1CAF">
        <w:rPr>
          <w:color w:val="auto"/>
        </w:rPr>
        <w:t>condición</w:t>
      </w:r>
      <w:r w:rsidR="00BB7FA0" w:rsidRPr="004F1CAF">
        <w:rPr>
          <w:color w:val="auto"/>
        </w:rPr>
        <w:t xml:space="preserve"> de </w:t>
      </w:r>
      <w:r w:rsidR="008E5C05">
        <w:rPr>
          <w:color w:val="auto"/>
        </w:rPr>
        <w:t>probabilidades</w:t>
      </w:r>
      <w:r w:rsidR="00BB7FA0" w:rsidRPr="004F1CAF">
        <w:rPr>
          <w:color w:val="auto"/>
        </w:rPr>
        <w:t xml:space="preserve"> (57% aciertos), </w:t>
      </w:r>
      <w:r w:rsidR="0083142A">
        <w:rPr>
          <w:color w:val="auto"/>
        </w:rPr>
        <w:t>frente a</w:t>
      </w:r>
      <w:r w:rsidR="00BB7FA0" w:rsidRPr="004F1CAF">
        <w:rPr>
          <w:color w:val="auto"/>
        </w:rPr>
        <w:t xml:space="preserve"> la </w:t>
      </w:r>
      <w:r w:rsidR="00282668" w:rsidRPr="004F1CAF">
        <w:rPr>
          <w:color w:val="auto"/>
        </w:rPr>
        <w:t>condición</w:t>
      </w:r>
      <w:r w:rsidR="00BB7FA0" w:rsidRPr="004F1CAF">
        <w:rPr>
          <w:color w:val="auto"/>
        </w:rPr>
        <w:t xml:space="preserve"> de frecuencias naturales (20% aciertos), F(1, 58)= 9</w:t>
      </w:r>
      <w:r w:rsidR="00DF2B75">
        <w:rPr>
          <w:color w:val="auto"/>
        </w:rPr>
        <w:t>,</w:t>
      </w:r>
      <w:r w:rsidR="00BB7FA0" w:rsidRPr="004F1CAF">
        <w:rPr>
          <w:color w:val="auto"/>
        </w:rPr>
        <w:t xml:space="preserve">61, MSE= </w:t>
      </w:r>
      <w:r w:rsidR="00AD4B77">
        <w:rPr>
          <w:color w:val="auto"/>
        </w:rPr>
        <w:t>0,</w:t>
      </w:r>
      <w:r w:rsidR="00BB7FA0" w:rsidRPr="004F1CAF">
        <w:rPr>
          <w:color w:val="auto"/>
        </w:rPr>
        <w:t xml:space="preserve">21, p&lt; </w:t>
      </w:r>
      <w:r w:rsidR="00AD4B77">
        <w:rPr>
          <w:color w:val="auto"/>
        </w:rPr>
        <w:t>0,</w:t>
      </w:r>
      <w:r w:rsidR="00BB7FA0" w:rsidRPr="004F1CAF">
        <w:rPr>
          <w:color w:val="auto"/>
        </w:rPr>
        <w:t xml:space="preserve">003, </w:t>
      </w:r>
      <w:r w:rsidR="00BB7FA0" w:rsidRPr="004F1CAF">
        <w:rPr>
          <w:color w:val="auto"/>
        </w:rPr>
        <w:sym w:font="Symbol" w:char="F068"/>
      </w:r>
      <w:r w:rsidR="00BB7FA0" w:rsidRPr="004F1CAF">
        <w:rPr>
          <w:color w:val="auto"/>
          <w:vertAlign w:val="superscript"/>
        </w:rPr>
        <w:t>2</w:t>
      </w:r>
      <w:r w:rsidR="00BB7FA0" w:rsidRPr="004F1CAF">
        <w:rPr>
          <w:color w:val="auto"/>
        </w:rPr>
        <w:t>=</w:t>
      </w:r>
      <w:r w:rsidR="00AD4B77">
        <w:rPr>
          <w:color w:val="auto"/>
        </w:rPr>
        <w:t>0,</w:t>
      </w:r>
      <w:r w:rsidR="00BB7FA0" w:rsidRPr="004F1CAF">
        <w:rPr>
          <w:color w:val="auto"/>
        </w:rPr>
        <w:t>12)</w:t>
      </w:r>
      <w:r w:rsidR="00BB7FA0" w:rsidRPr="004F1CAF">
        <w:t>.</w:t>
      </w:r>
    </w:p>
    <w:p w:rsidR="00E273F4" w:rsidRDefault="00E273F4" w:rsidP="00682B9F">
      <w:pPr>
        <w:pBdr>
          <w:bottom w:val="single" w:sz="12" w:space="1" w:color="auto"/>
        </w:pBdr>
        <w:spacing w:line="480" w:lineRule="auto"/>
        <w:jc w:val="both"/>
        <w:rPr>
          <w:sz w:val="16"/>
        </w:rPr>
      </w:pPr>
    </w:p>
    <w:p w:rsidR="00BB7FA0" w:rsidRPr="004F1CAF" w:rsidRDefault="00BB7FA0" w:rsidP="00682B9F">
      <w:pPr>
        <w:pBdr>
          <w:bottom w:val="single" w:sz="12" w:space="1" w:color="auto"/>
        </w:pBdr>
        <w:spacing w:line="480" w:lineRule="auto"/>
        <w:jc w:val="both"/>
        <w:rPr>
          <w:sz w:val="16"/>
        </w:rPr>
      </w:pPr>
      <w:r w:rsidRPr="005F1B80">
        <w:rPr>
          <w:sz w:val="16"/>
        </w:rPr>
        <w:t xml:space="preserve">Tabla </w:t>
      </w:r>
      <w:r w:rsidR="005F1B80" w:rsidRPr="005F1B80">
        <w:rPr>
          <w:sz w:val="16"/>
        </w:rPr>
        <w:t>5</w:t>
      </w:r>
      <w:r w:rsidRPr="005F1B80">
        <w:rPr>
          <w:sz w:val="16"/>
        </w:rPr>
        <w:t>. Porcentaje de respuestas correctas y (entre paréntesis) la media de la probabilidad estimada por los sujetos para cada condición en el experimento 2.</w:t>
      </w:r>
      <w:r w:rsidRPr="004F1CAF">
        <w:rPr>
          <w:sz w:val="16"/>
        </w:rPr>
        <w:t xml:space="preserve"> </w:t>
      </w:r>
    </w:p>
    <w:p w:rsidR="00B27ED1" w:rsidRPr="004F1CAF" w:rsidRDefault="00B27ED1" w:rsidP="00682B9F">
      <w:pPr>
        <w:spacing w:line="480" w:lineRule="auto"/>
        <w:jc w:val="both"/>
        <w:rPr>
          <w:sz w:val="20"/>
        </w:rPr>
      </w:pPr>
    </w:p>
    <w:p w:rsidR="00B27ED1" w:rsidRPr="004F1CAF" w:rsidRDefault="00B27ED1" w:rsidP="00682B9F">
      <w:pPr>
        <w:spacing w:line="480" w:lineRule="auto"/>
        <w:ind w:left="708"/>
        <w:jc w:val="both"/>
        <w:rPr>
          <w:b/>
          <w:sz w:val="20"/>
        </w:rPr>
      </w:pPr>
      <w:r w:rsidRPr="004F1CAF">
        <w:rPr>
          <w:b/>
          <w:sz w:val="20"/>
        </w:rPr>
        <w:tab/>
      </w:r>
      <w:r w:rsidRPr="004F1CAF">
        <w:rPr>
          <w:b/>
          <w:sz w:val="20"/>
        </w:rPr>
        <w:tab/>
      </w:r>
      <w:r w:rsidRPr="004F1CAF">
        <w:rPr>
          <w:b/>
          <w:sz w:val="20"/>
        </w:rPr>
        <w:tab/>
      </w:r>
      <w:r w:rsidRPr="004F1CAF">
        <w:rPr>
          <w:sz w:val="20"/>
        </w:rPr>
        <w:tab/>
      </w:r>
      <w:r w:rsidRPr="004F1CAF">
        <w:rPr>
          <w:sz w:val="20"/>
        </w:rPr>
        <w:tab/>
      </w:r>
      <w:r w:rsidR="00BB7FA0" w:rsidRPr="004F1CAF">
        <w:rPr>
          <w:b/>
          <w:sz w:val="20"/>
        </w:rPr>
        <w:t>Primer pimiento</w:t>
      </w:r>
      <w:r w:rsidRPr="004F1CAF">
        <w:rPr>
          <w:b/>
          <w:sz w:val="20"/>
        </w:rPr>
        <w:tab/>
      </w:r>
      <w:r w:rsidR="00190338" w:rsidRPr="004F1CAF">
        <w:rPr>
          <w:b/>
          <w:sz w:val="20"/>
        </w:rPr>
        <w:t xml:space="preserve">      </w:t>
      </w:r>
      <w:r w:rsidR="00F11CED">
        <w:rPr>
          <w:b/>
          <w:sz w:val="20"/>
        </w:rPr>
        <w:t>Último</w:t>
      </w:r>
      <w:r w:rsidR="00BB7FA0" w:rsidRPr="004F1CAF">
        <w:rPr>
          <w:b/>
          <w:sz w:val="20"/>
        </w:rPr>
        <w:t xml:space="preserve"> pimiento</w:t>
      </w:r>
      <w:r w:rsidR="00BB7FA0" w:rsidRPr="004F1CAF">
        <w:rPr>
          <w:b/>
          <w:sz w:val="20"/>
        </w:rPr>
        <w:tab/>
      </w:r>
      <w:r w:rsidRPr="004F1CAF">
        <w:rPr>
          <w:b/>
          <w:sz w:val="20"/>
        </w:rPr>
        <w:t>N</w:t>
      </w:r>
    </w:p>
    <w:p w:rsidR="00B27ED1" w:rsidRPr="004F1CAF" w:rsidRDefault="003845F3" w:rsidP="00682B9F">
      <w:pPr>
        <w:spacing w:line="480" w:lineRule="auto"/>
        <w:ind w:left="708"/>
        <w:jc w:val="both"/>
        <w:rPr>
          <w:sz w:val="20"/>
        </w:rPr>
      </w:pPr>
      <w:r w:rsidRPr="004F1CAF">
        <w:rPr>
          <w:b/>
          <w:sz w:val="20"/>
        </w:rPr>
        <w:t>Frecuencias</w:t>
      </w:r>
      <w:r w:rsidR="00BB7FA0" w:rsidRPr="004F1CAF">
        <w:rPr>
          <w:b/>
          <w:sz w:val="20"/>
        </w:rPr>
        <w:tab/>
      </w:r>
      <w:r w:rsidR="003221A4">
        <w:rPr>
          <w:sz w:val="20"/>
        </w:rPr>
        <w:tab/>
      </w:r>
      <w:r w:rsidR="003221A4">
        <w:rPr>
          <w:sz w:val="20"/>
        </w:rPr>
        <w:tab/>
      </w:r>
      <w:r w:rsidR="003221A4">
        <w:rPr>
          <w:sz w:val="20"/>
        </w:rPr>
        <w:tab/>
        <w:t>83 (</w:t>
      </w:r>
      <w:r w:rsidR="00B27ED1" w:rsidRPr="004F1CAF">
        <w:rPr>
          <w:sz w:val="20"/>
        </w:rPr>
        <w:t>15)</w:t>
      </w:r>
      <w:r w:rsidR="00B27ED1" w:rsidRPr="004F1CAF">
        <w:rPr>
          <w:sz w:val="20"/>
        </w:rPr>
        <w:tab/>
      </w:r>
      <w:r w:rsidR="00B27ED1" w:rsidRPr="004F1CAF">
        <w:rPr>
          <w:sz w:val="20"/>
        </w:rPr>
        <w:tab/>
      </w:r>
      <w:r w:rsidR="00B27ED1" w:rsidRPr="00B73D30">
        <w:rPr>
          <w:b/>
          <w:sz w:val="20"/>
        </w:rPr>
        <w:t>20</w:t>
      </w:r>
      <w:r w:rsidR="003221A4">
        <w:rPr>
          <w:sz w:val="20"/>
        </w:rPr>
        <w:t xml:space="preserve"> (</w:t>
      </w:r>
      <w:r w:rsidR="00B27ED1" w:rsidRPr="004F1CAF">
        <w:rPr>
          <w:sz w:val="20"/>
        </w:rPr>
        <w:t>68)</w:t>
      </w:r>
      <w:r w:rsidR="00B27ED1" w:rsidRPr="004F1CAF">
        <w:rPr>
          <w:sz w:val="20"/>
        </w:rPr>
        <w:tab/>
      </w:r>
      <w:r w:rsidR="00B27ED1" w:rsidRPr="004F1CAF">
        <w:rPr>
          <w:sz w:val="20"/>
        </w:rPr>
        <w:tab/>
        <w:t>30</w:t>
      </w:r>
    </w:p>
    <w:p w:rsidR="00B27ED1" w:rsidRPr="004F1CAF" w:rsidRDefault="00520252" w:rsidP="00682B9F">
      <w:pPr>
        <w:spacing w:line="480" w:lineRule="auto"/>
        <w:ind w:left="708"/>
        <w:jc w:val="both"/>
        <w:rPr>
          <w:sz w:val="20"/>
        </w:rPr>
      </w:pPr>
      <w:r>
        <w:rPr>
          <w:b/>
          <w:sz w:val="20"/>
        </w:rPr>
        <w:t>Probabilidades</w:t>
      </w:r>
      <w:r w:rsidR="00B27ED1" w:rsidRPr="004F1CAF">
        <w:rPr>
          <w:b/>
          <w:sz w:val="20"/>
        </w:rPr>
        <w:tab/>
      </w:r>
      <w:r w:rsidR="00BB7FA0" w:rsidRPr="004F1CAF">
        <w:rPr>
          <w:sz w:val="20"/>
        </w:rPr>
        <w:tab/>
      </w:r>
      <w:r w:rsidR="00B27ED1" w:rsidRPr="004F1CAF">
        <w:rPr>
          <w:sz w:val="20"/>
        </w:rPr>
        <w:tab/>
      </w:r>
      <w:r w:rsidR="00B27ED1" w:rsidRPr="004F1CAF">
        <w:rPr>
          <w:sz w:val="20"/>
        </w:rPr>
        <w:tab/>
        <w:t>77 (10)</w:t>
      </w:r>
      <w:r w:rsidR="00B27ED1" w:rsidRPr="004F1CAF">
        <w:rPr>
          <w:sz w:val="20"/>
        </w:rPr>
        <w:tab/>
      </w:r>
      <w:r w:rsidR="00B27ED1" w:rsidRPr="004F1CAF">
        <w:rPr>
          <w:sz w:val="20"/>
        </w:rPr>
        <w:tab/>
      </w:r>
      <w:r w:rsidR="00B27ED1" w:rsidRPr="00B73D30">
        <w:rPr>
          <w:b/>
          <w:sz w:val="20"/>
        </w:rPr>
        <w:t>57</w:t>
      </w:r>
      <w:r w:rsidR="00B27ED1" w:rsidRPr="004F1CAF">
        <w:rPr>
          <w:sz w:val="20"/>
        </w:rPr>
        <w:t xml:space="preserve"> (30)</w:t>
      </w:r>
      <w:r w:rsidR="00B27ED1" w:rsidRPr="004F1CAF">
        <w:rPr>
          <w:sz w:val="20"/>
        </w:rPr>
        <w:tab/>
      </w:r>
      <w:r w:rsidR="00B27ED1" w:rsidRPr="004F1CAF">
        <w:rPr>
          <w:sz w:val="20"/>
        </w:rPr>
        <w:tab/>
        <w:t>30</w:t>
      </w:r>
    </w:p>
    <w:p w:rsidR="00B27ED1" w:rsidRPr="004F1CAF" w:rsidRDefault="00B27ED1" w:rsidP="00682B9F">
      <w:pPr>
        <w:pBdr>
          <w:bottom w:val="single" w:sz="12" w:space="1" w:color="auto"/>
        </w:pBdr>
        <w:spacing w:line="480" w:lineRule="auto"/>
        <w:jc w:val="both"/>
        <w:rPr>
          <w:sz w:val="20"/>
        </w:rPr>
      </w:pPr>
    </w:p>
    <w:p w:rsidR="00B27ED1" w:rsidRPr="004F1CAF" w:rsidRDefault="00B27ED1"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5F1B80" w:rsidRPr="004F1CAF" w:rsidRDefault="005F1B80" w:rsidP="005F1B80">
      <w:pPr>
        <w:pStyle w:val="Tesis"/>
      </w:pPr>
      <w:bookmarkStart w:id="28" w:name="_Toc74556817"/>
      <w:r w:rsidRPr="004F1CAF">
        <w:t>Los resultados hasta el momento confirman los del experimento 1. En este tipo de problemas de c</w:t>
      </w:r>
      <w:r w:rsidR="00B73D30">
        <w:t>á</w:t>
      </w:r>
      <w:r w:rsidRPr="004F1CAF">
        <w:t xml:space="preserve">lculo de probabilidad simple los formatos porcentuales son mejores sistemáticamente que los formatos frecuentistas. Sin embargo, hay algunas </w:t>
      </w:r>
      <w:r w:rsidR="00B73D30">
        <w:t>críticas</w:t>
      </w:r>
      <w:r w:rsidRPr="004F1CAF">
        <w:t xml:space="preserve"> que se podrían hacer en lo que respecta a sutiles diferencias contextuales entre los distintos formatos y sobre la interpretación probabilística de nuestras instrucciones.</w:t>
      </w:r>
      <w:r w:rsidR="0099027E">
        <w:t xml:space="preserve"> Las veremos en el siguiente experimento.</w:t>
      </w:r>
    </w:p>
    <w:p w:rsidR="00F40936" w:rsidRPr="004F1CAF" w:rsidRDefault="00682B9F" w:rsidP="00682B9F">
      <w:pPr>
        <w:pStyle w:val="Heading3"/>
        <w:jc w:val="both"/>
      </w:pPr>
      <w:r w:rsidRPr="004F1CAF">
        <w:br w:type="page"/>
      </w:r>
      <w:bookmarkStart w:id="29" w:name="_Toc89265475"/>
      <w:r w:rsidR="00B27ED1" w:rsidRPr="004F1CAF">
        <w:t xml:space="preserve">1.3. Probabilidades </w:t>
      </w:r>
      <w:r w:rsidR="00552574">
        <w:t>simples y factores c</w:t>
      </w:r>
      <w:r w:rsidR="00B27ED1" w:rsidRPr="004F1CAF">
        <w:t>ontextuales</w:t>
      </w:r>
      <w:bookmarkEnd w:id="28"/>
      <w:bookmarkEnd w:id="29"/>
    </w:p>
    <w:p w:rsidR="00F40936" w:rsidRPr="004F1CAF" w:rsidRDefault="00F40936" w:rsidP="00682B9F">
      <w:pPr>
        <w:pStyle w:val="Tesis"/>
      </w:pPr>
    </w:p>
    <w:p w:rsidR="00F40936" w:rsidRPr="004F1CAF" w:rsidRDefault="00F40936" w:rsidP="00682B9F">
      <w:pPr>
        <w:pStyle w:val="Tesis"/>
      </w:pPr>
      <w:r w:rsidRPr="004F1CAF">
        <w:t xml:space="preserve">En los experimentos anteriores se utilizaba un formato de respuesta que </w:t>
      </w:r>
      <w:r w:rsidR="002354B7" w:rsidRPr="004F1CAF">
        <w:t>pedía</w:t>
      </w:r>
      <w:r w:rsidRPr="004F1CAF">
        <w:t xml:space="preserve"> a los participantes que hicieran una </w:t>
      </w:r>
      <w:r w:rsidR="002354B7" w:rsidRPr="004F1CAF">
        <w:t>predicción</w:t>
      </w:r>
      <w:r w:rsidRPr="004F1CAF">
        <w:t xml:space="preserve"> sobre el siguiente evento de una serie. </w:t>
      </w:r>
      <w:r w:rsidR="00B73D30">
        <w:t>É</w:t>
      </w:r>
      <w:r w:rsidRPr="004F1CAF">
        <w:t xml:space="preserve">sta es de hecho una tarea </w:t>
      </w:r>
      <w:r w:rsidR="00282668" w:rsidRPr="004F1CAF">
        <w:t>ecológica</w:t>
      </w:r>
      <w:r w:rsidRPr="004F1CAF">
        <w:t xml:space="preserve"> y, probablemente</w:t>
      </w:r>
      <w:r w:rsidR="006B29C0">
        <w:t>,</w:t>
      </w:r>
      <w:r w:rsidRPr="004F1CAF">
        <w:t xml:space="preserve"> la </w:t>
      </w:r>
      <w:r w:rsidR="00282668" w:rsidRPr="004F1CAF">
        <w:t>predicción</w:t>
      </w:r>
      <w:r w:rsidRPr="004F1CAF">
        <w:t xml:space="preserve"> de los </w:t>
      </w:r>
      <w:r w:rsidRPr="004E2265">
        <w:t>“</w:t>
      </w:r>
      <w:r w:rsidR="004E2265" w:rsidRPr="004E2265">
        <w:t>eventos</w:t>
      </w:r>
      <w:r w:rsidRPr="004E2265">
        <w:t xml:space="preserve"> </w:t>
      </w:r>
      <w:r w:rsidR="004E2265" w:rsidRPr="004E2265">
        <w:t>siguientes</w:t>
      </w:r>
      <w:r w:rsidRPr="004E2265">
        <w:t xml:space="preserve">” es el </w:t>
      </w:r>
      <w:r w:rsidR="00282668" w:rsidRPr="004E2265">
        <w:t>propósito</w:t>
      </w:r>
      <w:r w:rsidRPr="004E2265">
        <w:t xml:space="preserve"> fundamental</w:t>
      </w:r>
      <w:r w:rsidRPr="004F1CAF">
        <w:t xml:space="preserve"> de las habilidades </w:t>
      </w:r>
      <w:r w:rsidR="00282668" w:rsidRPr="004F1CAF">
        <w:t>estadísticas</w:t>
      </w:r>
      <w:r w:rsidRPr="004F1CAF">
        <w:t xml:space="preserve"> de la mente humana</w:t>
      </w:r>
      <w:r w:rsidR="00552574">
        <w:t xml:space="preserve"> </w:t>
      </w:r>
      <w:r w:rsidR="00BB602F">
        <w:t>(Kahneman y Tversky, 1996).</w:t>
      </w:r>
      <w:r w:rsidRPr="004F1CAF">
        <w:t xml:space="preserve"> De todos modos, se puede argumentar que este énfasis en </w:t>
      </w:r>
      <w:r w:rsidR="00957908">
        <w:t xml:space="preserve">la </w:t>
      </w:r>
      <w:r w:rsidRPr="004F1CAF">
        <w:t xml:space="preserve">validez </w:t>
      </w:r>
      <w:r w:rsidR="00282668" w:rsidRPr="004F1CAF">
        <w:t>ecológica</w:t>
      </w:r>
      <w:r w:rsidRPr="004F1CAF">
        <w:t xml:space="preserve"> puede haber distorsionado nuestro formato de respuesta frecuentista en el sentido en el que las frecuencias se </w:t>
      </w:r>
      <w:r w:rsidR="00282668" w:rsidRPr="004F1CAF">
        <w:t>deberían</w:t>
      </w:r>
      <w:r w:rsidRPr="004F1CAF">
        <w:t xml:space="preserve"> referir a sets de eventos y no a eventos simples. El experimento 3 fue </w:t>
      </w:r>
      <w:r w:rsidR="00282668" w:rsidRPr="004F1CAF">
        <w:t>diseñado</w:t>
      </w:r>
      <w:r w:rsidRPr="004F1CAF">
        <w:t xml:space="preserve"> para superar esta dificultad y poder realizar una comparación </w:t>
      </w:r>
      <w:r w:rsidR="002646A8">
        <w:t>más</w:t>
      </w:r>
      <w:r w:rsidRPr="004F1CAF">
        <w:t xml:space="preserve"> justa entre probabilidades y frecuencias.</w:t>
      </w:r>
    </w:p>
    <w:p w:rsidR="00331BCA" w:rsidRPr="004F1CAF" w:rsidRDefault="00282668" w:rsidP="00682B9F">
      <w:pPr>
        <w:pStyle w:val="Tesis"/>
      </w:pPr>
      <w:r w:rsidRPr="004F1CAF">
        <w:t>Además</w:t>
      </w:r>
      <w:r w:rsidR="00F40936" w:rsidRPr="004F1CAF">
        <w:t>, pese a que</w:t>
      </w:r>
      <w:r w:rsidR="007C0B63">
        <w:t>,</w:t>
      </w:r>
      <w:r w:rsidR="00F40936" w:rsidRPr="004F1CAF">
        <w:t xml:space="preserve"> como hemos explicado</w:t>
      </w:r>
      <w:r w:rsidR="007C0B63">
        <w:t>,</w:t>
      </w:r>
      <w:r w:rsidR="00F40936" w:rsidRPr="004F1CAF">
        <w:t xml:space="preserve"> es imposible no seleccionar una muestra aleatoria de pimientos de </w:t>
      </w:r>
      <w:r w:rsidRPr="004F1CAF">
        <w:t>Padrón</w:t>
      </w:r>
      <w:r w:rsidR="00F40936" w:rsidRPr="004F1CAF">
        <w:t xml:space="preserve"> </w:t>
      </w:r>
      <w:r w:rsidR="007C0B63">
        <w:t>(ya que é</w:t>
      </w:r>
      <w:r w:rsidR="00331BCA" w:rsidRPr="004F1CAF">
        <w:t xml:space="preserve">stos no tienen </w:t>
      </w:r>
      <w:r w:rsidRPr="004F1CAF">
        <w:t>ningún</w:t>
      </w:r>
      <w:r w:rsidR="00331BCA" w:rsidRPr="004F1CAF">
        <w:t xml:space="preserve"> signo externo que indiq</w:t>
      </w:r>
      <w:r w:rsidR="002C3D81">
        <w:t>ue si pican o no), hicimos explí</w:t>
      </w:r>
      <w:r w:rsidR="00331BCA" w:rsidRPr="004F1CAF">
        <w:t>cito en las instrucciones que la muestra de pimientos del plato fue seleccionada aleatoriamente a partir de la población descrita.</w:t>
      </w:r>
    </w:p>
    <w:p w:rsidR="006F233C" w:rsidRPr="004F1CAF" w:rsidRDefault="00331BCA" w:rsidP="00682B9F">
      <w:pPr>
        <w:pStyle w:val="Tesis"/>
      </w:pPr>
      <w:r w:rsidRPr="004F1CAF">
        <w:t>Finalmente</w:t>
      </w:r>
      <w:r w:rsidR="002C3D81">
        <w:t>,</w:t>
      </w:r>
      <w:r w:rsidR="00957908">
        <w:t xml:space="preserve"> </w:t>
      </w:r>
      <w:r w:rsidR="004E2265">
        <w:t xml:space="preserve">realizamos </w:t>
      </w:r>
      <w:r w:rsidR="00552574">
        <w:t>varias</w:t>
      </w:r>
      <w:r w:rsidR="00957908">
        <w:t xml:space="preserve"> manipulaciones </w:t>
      </w:r>
      <w:r w:rsidR="004E2265">
        <w:t>para</w:t>
      </w:r>
      <w:r w:rsidRPr="004F1CAF">
        <w:t xml:space="preserve"> comprobar empíricamente la relevancia de algunos factores contextuales</w:t>
      </w:r>
      <w:r w:rsidR="004E2265">
        <w:t xml:space="preserve"> que pudieron influir en los resultados previos</w:t>
      </w:r>
      <w:r w:rsidRPr="004F1CAF">
        <w:t xml:space="preserve">. </w:t>
      </w:r>
      <w:r w:rsidR="00282668" w:rsidRPr="004F1CAF">
        <w:t>Añadimos</w:t>
      </w:r>
      <w:r w:rsidRPr="004F1CAF">
        <w:t xml:space="preserve"> dos </w:t>
      </w:r>
      <w:r w:rsidRPr="001A45AE">
        <w:t xml:space="preserve">dimensiones a los problemas anteriores, </w:t>
      </w:r>
      <w:r w:rsidR="00282668" w:rsidRPr="001A45AE">
        <w:t>Categoría</w:t>
      </w:r>
      <w:r w:rsidRPr="001A45AE">
        <w:t xml:space="preserve"> </w:t>
      </w:r>
      <w:r w:rsidR="00B73D30">
        <w:t>C</w:t>
      </w:r>
      <w:r w:rsidR="002C3D81">
        <w:t>omplementaria Explí</w:t>
      </w:r>
      <w:r w:rsidRPr="001A45AE">
        <w:t xml:space="preserve">cita vs. </w:t>
      </w:r>
      <w:r w:rsidR="00282668" w:rsidRPr="001A45AE">
        <w:t>Implícita</w:t>
      </w:r>
      <w:r w:rsidRPr="001A45AE">
        <w:t xml:space="preserve"> (</w:t>
      </w:r>
      <w:r w:rsidR="001A45AE" w:rsidRPr="001A45AE">
        <w:t>i</w:t>
      </w:r>
      <w:r w:rsidR="00282668" w:rsidRPr="001A45AE">
        <w:t>.e.</w:t>
      </w:r>
      <w:r w:rsidR="00F6309F" w:rsidRPr="001A45AE">
        <w:t xml:space="preserve"> </w:t>
      </w:r>
      <w:r w:rsidR="002C3D81">
        <w:rPr>
          <w:i/>
        </w:rPr>
        <w:t>CC Explí</w:t>
      </w:r>
      <w:r w:rsidRPr="001A45AE">
        <w:rPr>
          <w:i/>
        </w:rPr>
        <w:t xml:space="preserve">cita vs. </w:t>
      </w:r>
      <w:r w:rsidR="00282668" w:rsidRPr="001A45AE">
        <w:rPr>
          <w:i/>
        </w:rPr>
        <w:t>Implícita</w:t>
      </w:r>
      <w:r w:rsidRPr="001A45AE">
        <w:t>) y Emparejamiento entre Instrucciones y Respuesta (</w:t>
      </w:r>
      <w:r w:rsidR="001A45AE" w:rsidRPr="001A45AE">
        <w:t>i</w:t>
      </w:r>
      <w:r w:rsidR="00282668" w:rsidRPr="001A45AE">
        <w:t>.e.</w:t>
      </w:r>
      <w:r w:rsidR="00F6309F" w:rsidRPr="001A45AE">
        <w:t xml:space="preserve"> </w:t>
      </w:r>
      <w:r w:rsidRPr="001A45AE">
        <w:rPr>
          <w:i/>
        </w:rPr>
        <w:t>Emparejamiento</w:t>
      </w:r>
      <w:r w:rsidRPr="004F1CAF">
        <w:rPr>
          <w:i/>
        </w:rPr>
        <w:t xml:space="preserve"> I-R</w:t>
      </w:r>
      <w:r w:rsidRPr="004F1CAF">
        <w:t>)</w:t>
      </w:r>
      <w:r w:rsidR="00F6309F" w:rsidRPr="004F1CAF">
        <w:t xml:space="preserve">. </w:t>
      </w:r>
    </w:p>
    <w:p w:rsidR="006F233C" w:rsidRPr="004F1CAF" w:rsidRDefault="00F6309F" w:rsidP="00682B9F">
      <w:pPr>
        <w:pStyle w:val="Tesis"/>
        <w:rPr>
          <w:color w:val="auto"/>
        </w:rPr>
      </w:pPr>
      <w:r w:rsidRPr="004F1CAF">
        <w:t xml:space="preserve">En la primera, </w:t>
      </w:r>
      <w:r w:rsidRPr="004F1CAF">
        <w:rPr>
          <w:i/>
        </w:rPr>
        <w:t xml:space="preserve">CC </w:t>
      </w:r>
      <w:r w:rsidR="002C3D81">
        <w:rPr>
          <w:i/>
        </w:rPr>
        <w:t>Explí</w:t>
      </w:r>
      <w:r w:rsidR="002C3D81" w:rsidRPr="001A45AE">
        <w:rPr>
          <w:i/>
        </w:rPr>
        <w:t xml:space="preserve">cita </w:t>
      </w:r>
      <w:r w:rsidRPr="004F1CAF">
        <w:rPr>
          <w:i/>
        </w:rPr>
        <w:t xml:space="preserve">vs. </w:t>
      </w:r>
      <w:r w:rsidR="00282668" w:rsidRPr="004F1CAF">
        <w:rPr>
          <w:i/>
        </w:rPr>
        <w:t>Implícita</w:t>
      </w:r>
      <w:r w:rsidRPr="004F1CAF">
        <w:t xml:space="preserve">, manipulamos la presencia o ausencia de </w:t>
      </w:r>
      <w:r w:rsidR="00E40CA5">
        <w:t xml:space="preserve">la información sobre los </w:t>
      </w:r>
      <w:r w:rsidRPr="004F1CAF">
        <w:t xml:space="preserve">pimientos no picantes, la </w:t>
      </w:r>
      <w:r w:rsidR="00282668" w:rsidRPr="004F1CAF">
        <w:t>categoría</w:t>
      </w:r>
      <w:r w:rsidRPr="004F1CAF">
        <w:t xml:space="preserve"> complementaria a los pimientos picantes. En un caso quedaba una probabilidad normalizada pura referida a eventos simples [“</w:t>
      </w:r>
      <w:r w:rsidRPr="004F1CAF">
        <w:rPr>
          <w:i/>
          <w:u w:val="single"/>
        </w:rPr>
        <w:t>la probabilidad de que piquen es del 0,1</w:t>
      </w:r>
      <w:r w:rsidRPr="002C3D81">
        <w:rPr>
          <w:i/>
        </w:rPr>
        <w:t>”</w:t>
      </w:r>
      <w:r w:rsidRPr="002C3D81">
        <w:t xml:space="preserve">] </w:t>
      </w:r>
      <w:r w:rsidRPr="004F1CAF">
        <w:t xml:space="preserve">y en el otro, una probabilidad presuntamente cuestionable por la facilidad de computar la </w:t>
      </w:r>
      <w:r w:rsidR="00FD0268">
        <w:t>muestra total</w:t>
      </w:r>
      <w:r w:rsidRPr="004F1CAF">
        <w:t xml:space="preserve"> y</w:t>
      </w:r>
      <w:r w:rsidR="00B73D30">
        <w:t>,</w:t>
      </w:r>
      <w:r w:rsidRPr="004F1CAF">
        <w:t xml:space="preserve"> por lo tanto</w:t>
      </w:r>
      <w:r w:rsidR="00B73D30">
        <w:t>,</w:t>
      </w:r>
      <w:r w:rsidRPr="004F1CAF">
        <w:t xml:space="preserve"> por su similitud con las frecuencias naturales [“</w:t>
      </w:r>
      <w:r w:rsidRPr="004F1CAF">
        <w:rPr>
          <w:i/>
          <w:u w:val="single"/>
        </w:rPr>
        <w:t>la probabilidad de que piquen es del 0,1 y de que no piquen, del 0,9</w:t>
      </w:r>
      <w:r w:rsidRPr="002C3D81">
        <w:rPr>
          <w:i/>
        </w:rPr>
        <w:t>”</w:t>
      </w:r>
      <w:r w:rsidR="006F233C" w:rsidRPr="002C3D81">
        <w:t>].</w:t>
      </w:r>
      <w:r w:rsidR="006F233C" w:rsidRPr="004F1CAF">
        <w:t xml:space="preserve"> Los proponentes de las </w:t>
      </w:r>
      <w:r w:rsidR="00282668" w:rsidRPr="004F1CAF">
        <w:t>teorías</w:t>
      </w:r>
      <w:r w:rsidR="006F233C" w:rsidRPr="004F1CAF">
        <w:t xml:space="preserve"> frecuentistas y de la </w:t>
      </w:r>
      <w:r w:rsidR="006F233C" w:rsidRPr="001A45AE">
        <w:rPr>
          <w:color w:val="auto"/>
        </w:rPr>
        <w:t xml:space="preserve">llamada </w:t>
      </w:r>
      <w:r w:rsidR="006F233C" w:rsidRPr="001A45AE">
        <w:rPr>
          <w:i/>
          <w:color w:val="auto"/>
        </w:rPr>
        <w:t>Ecological Rationality</w:t>
      </w:r>
      <w:r w:rsidR="006F233C" w:rsidRPr="001A45AE">
        <w:rPr>
          <w:color w:val="auto"/>
        </w:rPr>
        <w:t xml:space="preserve"> ha</w:t>
      </w:r>
      <w:r w:rsidR="006F233C" w:rsidRPr="004F1CAF">
        <w:rPr>
          <w:color w:val="auto"/>
        </w:rPr>
        <w:t>n usado esto como cr</w:t>
      </w:r>
      <w:r w:rsidR="00B73D30">
        <w:rPr>
          <w:color w:val="auto"/>
        </w:rPr>
        <w:t>í</w:t>
      </w:r>
      <w:r w:rsidR="006F233C" w:rsidRPr="004F1CAF">
        <w:rPr>
          <w:color w:val="auto"/>
        </w:rPr>
        <w:t xml:space="preserve">tica </w:t>
      </w:r>
      <w:r w:rsidR="00DE1642" w:rsidRPr="004F1CAF">
        <w:rPr>
          <w:color w:val="auto"/>
        </w:rPr>
        <w:fldChar w:fldCharType="begin"/>
      </w:r>
      <w:r w:rsidR="00665A75">
        <w:rPr>
          <w:color w:val="auto"/>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Pr>
          <w:color w:val="auto"/>
        </w:rPr>
        <w:fldChar w:fldCharType="separate"/>
      </w:r>
      <w:r w:rsidR="00811A08">
        <w:rPr>
          <w:noProof/>
          <w:color w:val="auto"/>
        </w:rPr>
        <w:t>(Hoffrage et al., 2002)</w:t>
      </w:r>
      <w:r w:rsidR="00DE1642" w:rsidRPr="004F1CAF">
        <w:rPr>
          <w:color w:val="auto"/>
        </w:rPr>
        <w:fldChar w:fldCharType="end"/>
      </w:r>
      <w:r w:rsidR="002C3D81">
        <w:rPr>
          <w:color w:val="auto"/>
        </w:rPr>
        <w:t>, pero</w:t>
      </w:r>
      <w:r w:rsidR="006F233C" w:rsidRPr="004F1CAF">
        <w:rPr>
          <w:color w:val="auto"/>
        </w:rPr>
        <w:t xml:space="preserve"> hasta donde nosotros sabemos, no hay prueba </w:t>
      </w:r>
      <w:r w:rsidR="00282668" w:rsidRPr="004F1CAF">
        <w:rPr>
          <w:color w:val="auto"/>
        </w:rPr>
        <w:t>empírica</w:t>
      </w:r>
      <w:r w:rsidR="006F233C" w:rsidRPr="004F1CAF">
        <w:rPr>
          <w:color w:val="auto"/>
        </w:rPr>
        <w:t xml:space="preserve"> de su influencia.</w:t>
      </w:r>
    </w:p>
    <w:p w:rsidR="00F92A1E" w:rsidRDefault="006F233C" w:rsidP="009A24B8">
      <w:pPr>
        <w:pStyle w:val="Tesis"/>
      </w:pPr>
      <w:r w:rsidRPr="004F1CAF">
        <w:t xml:space="preserve">En la segunda </w:t>
      </w:r>
      <w:r w:rsidR="00282668" w:rsidRPr="004F1CAF">
        <w:t>dimensión</w:t>
      </w:r>
      <w:r w:rsidRPr="004F1CAF">
        <w:t xml:space="preserve">, </w:t>
      </w:r>
      <w:r w:rsidRPr="004F1CAF">
        <w:rPr>
          <w:i/>
        </w:rPr>
        <w:t>Emparejamiento I-R</w:t>
      </w:r>
      <w:r w:rsidRPr="004F1CAF">
        <w:t xml:space="preserve">, controlamos la existencia o ausencia de correspondencia (en escala) entre la probabilidad </w:t>
      </w:r>
      <w:r w:rsidR="00B73D30">
        <w:t>dada en</w:t>
      </w:r>
      <w:r w:rsidRPr="004F1CAF">
        <w:t xml:space="preserve"> las instrucciones y la respuesta correcta. Siendo la respuesta correcta 10%, </w:t>
      </w:r>
      <w:r w:rsidR="00282668" w:rsidRPr="004F1CAF">
        <w:t>comparábamos</w:t>
      </w:r>
      <w:r w:rsidRPr="004F1CAF">
        <w:t xml:space="preserve"> la </w:t>
      </w:r>
      <w:r w:rsidR="00282668" w:rsidRPr="004F1CAF">
        <w:t>condición</w:t>
      </w:r>
      <w:r w:rsidRPr="004F1CAF">
        <w:t xml:space="preserve"> con correspondencia [“</w:t>
      </w:r>
      <w:r w:rsidRPr="004F1CAF">
        <w:rPr>
          <w:i/>
          <w:u w:val="single"/>
        </w:rPr>
        <w:t>la probabilidad de que piquen es del 10%</w:t>
      </w:r>
      <w:r w:rsidRPr="002C3D81">
        <w:rPr>
          <w:i/>
        </w:rPr>
        <w:t>”</w:t>
      </w:r>
      <w:r w:rsidRPr="002C3D81">
        <w:t>]</w:t>
      </w:r>
      <w:r w:rsidRPr="004F1CAF">
        <w:t xml:space="preserve"> con la de no correspondencia [“</w:t>
      </w:r>
      <w:r w:rsidRPr="004F1CAF">
        <w:rPr>
          <w:i/>
          <w:u w:val="single"/>
        </w:rPr>
        <w:t>la probabilidad de que piquen es del 0,1</w:t>
      </w:r>
      <w:r w:rsidRPr="002C3D81">
        <w:rPr>
          <w:i/>
        </w:rPr>
        <w:t>”</w:t>
      </w:r>
      <w:r w:rsidRPr="002C3D81">
        <w:t>]</w:t>
      </w:r>
      <w:r w:rsidRPr="004F1CAF">
        <w:t xml:space="preserve">. En este </w:t>
      </w:r>
      <w:r w:rsidR="00F11CED">
        <w:t>último</w:t>
      </w:r>
      <w:r w:rsidRPr="004F1CAF">
        <w:t xml:space="preserve"> caso</w:t>
      </w:r>
      <w:r w:rsidR="002C3D81">
        <w:t>,</w:t>
      </w:r>
      <w:r w:rsidRPr="004F1CAF">
        <w:t xml:space="preserve"> </w:t>
      </w:r>
      <w:r w:rsidR="00E40CA5">
        <w:t xml:space="preserve">los sujetos </w:t>
      </w:r>
      <w:r w:rsidR="00B73D30">
        <w:t>tenían</w:t>
      </w:r>
      <w:r w:rsidR="00E40CA5">
        <w:t xml:space="preserve"> que realizar u</w:t>
      </w:r>
      <w:r w:rsidRPr="004F1CAF">
        <w:t>n cambio de escala, de 0</w:t>
      </w:r>
      <w:r w:rsidR="00552574">
        <w:t>,</w:t>
      </w:r>
      <w:r w:rsidRPr="004F1CAF">
        <w:t>1 a 10%</w:t>
      </w:r>
      <w:r w:rsidR="00E40CA5">
        <w:t>, para dar la respuesta co</w:t>
      </w:r>
      <w:r w:rsidR="009A24B8">
        <w:t>rrecta</w:t>
      </w:r>
      <w:r w:rsidR="002C3D81">
        <w:t>,</w:t>
      </w:r>
      <w:r w:rsidR="009A24B8">
        <w:t xml:space="preserve"> ya que se solicitaba un porcentaje</w:t>
      </w:r>
      <w:r w:rsidRPr="004F1CAF">
        <w:t>.</w:t>
      </w:r>
    </w:p>
    <w:p w:rsidR="00F40936" w:rsidRPr="004F1CAF" w:rsidRDefault="00F40936" w:rsidP="009A24B8">
      <w:pPr>
        <w:pStyle w:val="Tesis"/>
      </w:pPr>
    </w:p>
    <w:p w:rsidR="00682B9F" w:rsidRPr="004F1CAF" w:rsidRDefault="006F233C" w:rsidP="00682B9F">
      <w:pPr>
        <w:pStyle w:val="Heading4"/>
        <w:jc w:val="both"/>
      </w:pPr>
      <w:bookmarkStart w:id="30" w:name="_Toc89265476"/>
      <w:r w:rsidRPr="004F1CAF">
        <w:t>Método</w:t>
      </w:r>
      <w:bookmarkEnd w:id="30"/>
    </w:p>
    <w:p w:rsidR="006F233C" w:rsidRPr="004F1CAF" w:rsidRDefault="00B34596" w:rsidP="00682B9F">
      <w:pPr>
        <w:pStyle w:val="Heading4"/>
        <w:jc w:val="both"/>
      </w:pPr>
      <w:bookmarkStart w:id="31" w:name="_Toc89265477"/>
      <w:r w:rsidRPr="004F1CAF">
        <w:t>Participantes y</w:t>
      </w:r>
      <w:r w:rsidR="006F233C" w:rsidRPr="004F1CAF">
        <w:t xml:space="preserve"> diseño</w:t>
      </w:r>
      <w:bookmarkEnd w:id="31"/>
    </w:p>
    <w:p w:rsidR="006F233C" w:rsidRPr="004F1CAF" w:rsidRDefault="006F233C"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F92A1E" w:rsidRDefault="003F513F" w:rsidP="00682B9F">
      <w:pPr>
        <w:pStyle w:val="Tesis"/>
      </w:pPr>
      <w:r w:rsidRPr="004F1CAF">
        <w:t xml:space="preserve">Un nuevo grupo de 313 estudiantes de </w:t>
      </w:r>
      <w:r w:rsidR="00282668" w:rsidRPr="004F1CAF">
        <w:t>psicología</w:t>
      </w:r>
      <w:r w:rsidRPr="004F1CAF">
        <w:t xml:space="preserve"> de la Universidad de La Laguna fue</w:t>
      </w:r>
      <w:r w:rsidR="00653F0D">
        <w:t>ron asignados aleatoriamente a ocho</w:t>
      </w:r>
      <w:r w:rsidRPr="004F1CAF">
        <w:t xml:space="preserve"> grupos distintos. Las preguntas sobre el primer y </w:t>
      </w:r>
      <w:r w:rsidR="00F11CED">
        <w:t>último</w:t>
      </w:r>
      <w:r w:rsidRPr="004F1CAF">
        <w:t xml:space="preserve"> pimiento siguieron definiendo el factor intra-sujetos </w:t>
      </w:r>
      <w:r w:rsidR="008447EA" w:rsidRPr="004F1CAF">
        <w:rPr>
          <w:i/>
          <w:color w:val="auto"/>
        </w:rPr>
        <w:t xml:space="preserve">Ensayo </w:t>
      </w:r>
      <w:r w:rsidR="008447EA" w:rsidRPr="004F1CAF">
        <w:rPr>
          <w:color w:val="auto"/>
        </w:rPr>
        <w:t>(primer/</w:t>
      </w:r>
      <w:r w:rsidR="00F11CED">
        <w:rPr>
          <w:color w:val="auto"/>
        </w:rPr>
        <w:t>último</w:t>
      </w:r>
      <w:r w:rsidR="008447EA" w:rsidRPr="004F1CAF">
        <w:rPr>
          <w:color w:val="auto"/>
        </w:rPr>
        <w:t xml:space="preserve"> pimiento), y los factores entre-sujetos fueron: </w:t>
      </w:r>
      <w:r w:rsidR="008447EA" w:rsidRPr="004F1CAF">
        <w:rPr>
          <w:i/>
          <w:color w:val="auto"/>
        </w:rPr>
        <w:t xml:space="preserve">Formato de representación </w:t>
      </w:r>
      <w:r w:rsidR="008447EA" w:rsidRPr="004F1CAF">
        <w:rPr>
          <w:color w:val="auto"/>
        </w:rPr>
        <w:t>(frecuencias/</w:t>
      </w:r>
      <w:r w:rsidR="008E5C05" w:rsidRPr="008E5C05">
        <w:rPr>
          <w:color w:val="auto"/>
        </w:rPr>
        <w:t xml:space="preserve"> </w:t>
      </w:r>
      <w:r w:rsidR="008E5C05">
        <w:rPr>
          <w:color w:val="auto"/>
        </w:rPr>
        <w:t>probabilidades</w:t>
      </w:r>
      <w:r w:rsidR="008447EA" w:rsidRPr="004F1CAF">
        <w:rPr>
          <w:color w:val="auto"/>
        </w:rPr>
        <w:t xml:space="preserve">), </w:t>
      </w:r>
      <w:r w:rsidR="00653F0D">
        <w:rPr>
          <w:i/>
        </w:rPr>
        <w:t>CC Explí</w:t>
      </w:r>
      <w:r w:rsidR="008447EA" w:rsidRPr="004F1CAF">
        <w:rPr>
          <w:i/>
        </w:rPr>
        <w:t xml:space="preserve">cita vs. </w:t>
      </w:r>
      <w:r w:rsidR="00282668" w:rsidRPr="004F1CAF">
        <w:rPr>
          <w:i/>
        </w:rPr>
        <w:t>Implícita</w:t>
      </w:r>
      <w:r w:rsidR="008447EA" w:rsidRPr="004F1CAF">
        <w:rPr>
          <w:i/>
        </w:rPr>
        <w:t xml:space="preserve"> </w:t>
      </w:r>
      <w:r w:rsidR="00653F0D">
        <w:t>(explí</w:t>
      </w:r>
      <w:r w:rsidR="008447EA" w:rsidRPr="004F1CAF">
        <w:t>cita/</w:t>
      </w:r>
      <w:r w:rsidR="00282668" w:rsidRPr="004F1CAF">
        <w:t>implícita</w:t>
      </w:r>
      <w:r w:rsidR="008447EA" w:rsidRPr="004F1CAF">
        <w:t xml:space="preserve">) y </w:t>
      </w:r>
      <w:r w:rsidR="008447EA" w:rsidRPr="004F1CAF">
        <w:rPr>
          <w:i/>
        </w:rPr>
        <w:t xml:space="preserve">Emparejamiento I-R </w:t>
      </w:r>
      <w:r w:rsidR="008447EA" w:rsidRPr="004F1CAF">
        <w:t xml:space="preserve">(emparejamiento/no emparejamiento). </w:t>
      </w:r>
    </w:p>
    <w:p w:rsidR="0090367E" w:rsidRPr="004F1CAF" w:rsidRDefault="0090367E" w:rsidP="00682B9F">
      <w:pPr>
        <w:pStyle w:val="Tesis"/>
      </w:pPr>
    </w:p>
    <w:p w:rsidR="00E40CA5" w:rsidRPr="004F1CAF" w:rsidRDefault="00E40CA5" w:rsidP="00E40CA5">
      <w:pPr>
        <w:pBdr>
          <w:bottom w:val="single" w:sz="12" w:space="1" w:color="auto"/>
        </w:pBdr>
        <w:spacing w:line="480" w:lineRule="auto"/>
        <w:jc w:val="both"/>
        <w:rPr>
          <w:sz w:val="16"/>
        </w:rPr>
      </w:pPr>
      <w:r>
        <w:rPr>
          <w:sz w:val="16"/>
        </w:rPr>
        <w:t>Tabla 6</w:t>
      </w:r>
      <w:r w:rsidRPr="00AB0D3C">
        <w:rPr>
          <w:sz w:val="16"/>
        </w:rPr>
        <w:t>. Variables independientes usadas y representación esquemática del material</w:t>
      </w:r>
      <w:r>
        <w:rPr>
          <w:sz w:val="16"/>
        </w:rPr>
        <w:t>.</w:t>
      </w:r>
    </w:p>
    <w:p w:rsidR="00E40CA5" w:rsidRPr="004F1CAF" w:rsidRDefault="00E40CA5" w:rsidP="00E40CA5">
      <w:pPr>
        <w:jc w:val="both"/>
        <w:rPr>
          <w:b/>
        </w:rPr>
      </w:pPr>
    </w:p>
    <w:p w:rsidR="00E40CA5" w:rsidRPr="00AB0D3C" w:rsidRDefault="00E40CA5" w:rsidP="00E40CA5">
      <w:pPr>
        <w:ind w:firstLine="283"/>
        <w:jc w:val="both"/>
        <w:rPr>
          <w:b/>
          <w:sz w:val="22"/>
        </w:rPr>
      </w:pPr>
      <w:r w:rsidRPr="00AB0D3C">
        <w:rPr>
          <w:b/>
          <w:sz w:val="22"/>
        </w:rPr>
        <w:t>Variable independiente</w:t>
      </w:r>
    </w:p>
    <w:p w:rsidR="00E40CA5" w:rsidRPr="00AB0D3C" w:rsidRDefault="00E40CA5" w:rsidP="00E40CA5">
      <w:pPr>
        <w:ind w:firstLine="283"/>
        <w:jc w:val="both"/>
        <w:rPr>
          <w:i/>
          <w:sz w:val="22"/>
          <w:u w:val="single"/>
        </w:rPr>
      </w:pPr>
    </w:p>
    <w:p w:rsidR="00E40CA5" w:rsidRPr="00E40CA5" w:rsidRDefault="00E40CA5" w:rsidP="00E40CA5">
      <w:pPr>
        <w:spacing w:line="480" w:lineRule="auto"/>
        <w:ind w:left="567" w:hanging="283"/>
        <w:jc w:val="both"/>
        <w:rPr>
          <w:sz w:val="22"/>
        </w:rPr>
      </w:pPr>
      <w:r w:rsidRPr="00AB0D3C">
        <w:rPr>
          <w:sz w:val="22"/>
          <w:u w:val="single"/>
        </w:rPr>
        <w:t>Entre-sujetos:</w:t>
      </w:r>
    </w:p>
    <w:p w:rsidR="00E40CA5" w:rsidRPr="00E40CA5" w:rsidRDefault="00E40CA5" w:rsidP="00E40CA5">
      <w:pPr>
        <w:pStyle w:val="ListParagraph"/>
        <w:numPr>
          <w:ilvl w:val="0"/>
          <w:numId w:val="1"/>
        </w:numPr>
        <w:ind w:firstLine="213"/>
        <w:jc w:val="both"/>
        <w:rPr>
          <w:sz w:val="22"/>
        </w:rPr>
      </w:pPr>
      <w:r w:rsidRPr="00E40CA5">
        <w:rPr>
          <w:sz w:val="22"/>
        </w:rPr>
        <w:t>Formato de representación</w:t>
      </w:r>
    </w:p>
    <w:p w:rsidR="00E40CA5" w:rsidRPr="00E40CA5" w:rsidRDefault="00E40CA5" w:rsidP="00E40CA5">
      <w:pPr>
        <w:ind w:firstLine="213"/>
        <w:jc w:val="both"/>
        <w:rPr>
          <w:sz w:val="22"/>
        </w:rPr>
      </w:pPr>
    </w:p>
    <w:p w:rsidR="00E40CA5" w:rsidRPr="00E40CA5" w:rsidRDefault="00520252" w:rsidP="00E40CA5">
      <w:pPr>
        <w:pStyle w:val="ListParagraph"/>
        <w:numPr>
          <w:ilvl w:val="1"/>
          <w:numId w:val="1"/>
        </w:numPr>
        <w:ind w:firstLine="213"/>
        <w:jc w:val="both"/>
        <w:rPr>
          <w:sz w:val="22"/>
        </w:rPr>
      </w:pPr>
      <w:r>
        <w:rPr>
          <w:sz w:val="22"/>
        </w:rPr>
        <w:t>Probabilidades</w:t>
      </w:r>
      <w:r w:rsidR="00E40CA5">
        <w:rPr>
          <w:sz w:val="22"/>
        </w:rPr>
        <w:t xml:space="preserve"> (10% </w:t>
      </w:r>
      <w:r w:rsidR="00770A90">
        <w:rPr>
          <w:sz w:val="22"/>
        </w:rPr>
        <w:t xml:space="preserve">ó </w:t>
      </w:r>
      <w:r w:rsidR="00E40CA5">
        <w:rPr>
          <w:sz w:val="22"/>
        </w:rPr>
        <w:t>0,1)</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Frecuencias</w:t>
      </w:r>
      <w:r w:rsidR="00D91E01">
        <w:rPr>
          <w:sz w:val="22"/>
        </w:rPr>
        <w:t xml:space="preserve"> (10 de cada 100 </w:t>
      </w:r>
      <w:r w:rsidR="00770A90">
        <w:rPr>
          <w:sz w:val="22"/>
        </w:rPr>
        <w:t>ó</w:t>
      </w:r>
      <w:r w:rsidR="00D91E01">
        <w:rPr>
          <w:sz w:val="22"/>
        </w:rPr>
        <w:t xml:space="preserve"> 1 de cada 10)</w:t>
      </w:r>
    </w:p>
    <w:p w:rsidR="00E40CA5" w:rsidRPr="00E40CA5" w:rsidRDefault="00E40CA5" w:rsidP="00E40CA5">
      <w:pPr>
        <w:ind w:firstLine="213"/>
        <w:jc w:val="both"/>
        <w:rPr>
          <w:sz w:val="22"/>
        </w:rPr>
      </w:pPr>
    </w:p>
    <w:p w:rsidR="00E40CA5" w:rsidRPr="00E40CA5" w:rsidRDefault="00E40CA5" w:rsidP="00E40CA5">
      <w:pPr>
        <w:pStyle w:val="ListParagraph"/>
        <w:numPr>
          <w:ilvl w:val="0"/>
          <w:numId w:val="1"/>
        </w:numPr>
        <w:ind w:firstLine="213"/>
        <w:jc w:val="both"/>
        <w:rPr>
          <w:sz w:val="22"/>
        </w:rPr>
      </w:pPr>
      <w:r w:rsidRPr="00E40CA5">
        <w:rPr>
          <w:sz w:val="22"/>
        </w:rPr>
        <w:t>Categoría complementaria</w:t>
      </w:r>
    </w:p>
    <w:p w:rsidR="00E40CA5" w:rsidRPr="00E40CA5" w:rsidRDefault="00E40CA5" w:rsidP="00E40CA5">
      <w:pPr>
        <w:ind w:firstLine="213"/>
        <w:jc w:val="both"/>
        <w:rPr>
          <w:sz w:val="22"/>
        </w:rPr>
      </w:pPr>
    </w:p>
    <w:p w:rsidR="00E40CA5" w:rsidRPr="00E40CA5" w:rsidRDefault="00653F0D" w:rsidP="00E40CA5">
      <w:pPr>
        <w:pStyle w:val="ListParagraph"/>
        <w:numPr>
          <w:ilvl w:val="1"/>
          <w:numId w:val="1"/>
        </w:numPr>
        <w:ind w:firstLine="213"/>
        <w:jc w:val="both"/>
        <w:rPr>
          <w:sz w:val="22"/>
        </w:rPr>
      </w:pPr>
      <w:r>
        <w:rPr>
          <w:sz w:val="22"/>
        </w:rPr>
        <w:t>Explí</w:t>
      </w:r>
      <w:r w:rsidR="00E40CA5" w:rsidRPr="00E40CA5">
        <w:rPr>
          <w:sz w:val="22"/>
        </w:rPr>
        <w:t>cita</w:t>
      </w:r>
      <w:r w:rsidR="00D91E01">
        <w:rPr>
          <w:sz w:val="22"/>
        </w:rPr>
        <w:t xml:space="preserve"> (10% picantes y 90% no picantes)</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Implícita</w:t>
      </w:r>
      <w:r w:rsidR="00D91E01">
        <w:rPr>
          <w:sz w:val="22"/>
        </w:rPr>
        <w:t xml:space="preserve"> (10% picantes)</w:t>
      </w:r>
    </w:p>
    <w:p w:rsidR="00E40CA5" w:rsidRPr="00E40CA5" w:rsidRDefault="00E40CA5" w:rsidP="00E40CA5">
      <w:pPr>
        <w:ind w:firstLine="213"/>
        <w:jc w:val="both"/>
        <w:rPr>
          <w:sz w:val="22"/>
        </w:rPr>
      </w:pPr>
    </w:p>
    <w:p w:rsidR="00E40CA5" w:rsidRPr="00E40CA5" w:rsidRDefault="00E40CA5" w:rsidP="00E40CA5">
      <w:pPr>
        <w:pStyle w:val="ListParagraph"/>
        <w:numPr>
          <w:ilvl w:val="0"/>
          <w:numId w:val="1"/>
        </w:numPr>
        <w:ind w:firstLine="213"/>
        <w:jc w:val="both"/>
        <w:rPr>
          <w:sz w:val="22"/>
        </w:rPr>
      </w:pPr>
      <w:r w:rsidRPr="00E40CA5">
        <w:rPr>
          <w:sz w:val="22"/>
        </w:rPr>
        <w:t>Emparejamiento entre Instrucciones y Respuesta (I-R)</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Emparejamiento I-R</w:t>
      </w:r>
      <w:r w:rsidR="00D91E01">
        <w:rPr>
          <w:sz w:val="22"/>
        </w:rPr>
        <w:t xml:space="preserve"> (10%)</w:t>
      </w:r>
    </w:p>
    <w:p w:rsidR="00E40CA5" w:rsidRPr="00E40CA5" w:rsidRDefault="00E40CA5" w:rsidP="00E40CA5">
      <w:pPr>
        <w:ind w:firstLine="213"/>
        <w:jc w:val="both"/>
        <w:rPr>
          <w:sz w:val="22"/>
        </w:rPr>
      </w:pPr>
    </w:p>
    <w:p w:rsidR="00E40CA5" w:rsidRPr="00E40CA5" w:rsidRDefault="00E40CA5" w:rsidP="00E40CA5">
      <w:pPr>
        <w:pStyle w:val="ListParagraph"/>
        <w:numPr>
          <w:ilvl w:val="1"/>
          <w:numId w:val="1"/>
        </w:numPr>
        <w:ind w:firstLine="213"/>
        <w:jc w:val="both"/>
        <w:rPr>
          <w:sz w:val="22"/>
        </w:rPr>
      </w:pPr>
      <w:r w:rsidRPr="00E40CA5">
        <w:rPr>
          <w:sz w:val="22"/>
        </w:rPr>
        <w:t>No Emparejamiento I-R</w:t>
      </w:r>
      <w:r w:rsidR="00D91E01">
        <w:rPr>
          <w:sz w:val="22"/>
        </w:rPr>
        <w:t xml:space="preserve"> (0,1)</w:t>
      </w:r>
    </w:p>
    <w:p w:rsidR="00E40CA5" w:rsidRPr="004F1CAF" w:rsidRDefault="00E40CA5" w:rsidP="00E40C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B73D30" w:rsidRDefault="00E40CA5" w:rsidP="00E40CA5">
      <w:pPr>
        <w:spacing w:line="480" w:lineRule="auto"/>
        <w:ind w:firstLine="283"/>
        <w:jc w:val="both"/>
        <w:rPr>
          <w:sz w:val="22"/>
        </w:rPr>
      </w:pPr>
      <w:r w:rsidRPr="00AB0D3C">
        <w:rPr>
          <w:sz w:val="22"/>
          <w:u w:val="single"/>
        </w:rPr>
        <w:t>Intra-sujetos:</w:t>
      </w:r>
      <w:r w:rsidRPr="00AB0D3C">
        <w:rPr>
          <w:sz w:val="22"/>
        </w:rPr>
        <w:t xml:space="preserve"> </w:t>
      </w:r>
    </w:p>
    <w:p w:rsidR="00B73D30" w:rsidRPr="00B73D30" w:rsidRDefault="00653F0D" w:rsidP="00B73D30">
      <w:pPr>
        <w:pStyle w:val="ListParagraph"/>
        <w:numPr>
          <w:ilvl w:val="0"/>
          <w:numId w:val="1"/>
        </w:numPr>
        <w:spacing w:line="480" w:lineRule="auto"/>
        <w:ind w:firstLine="213"/>
        <w:jc w:val="both"/>
        <w:rPr>
          <w:sz w:val="22"/>
        </w:rPr>
      </w:pPr>
      <w:r>
        <w:rPr>
          <w:sz w:val="22"/>
        </w:rPr>
        <w:t>Ensayo (primer/último pimiento)</w:t>
      </w:r>
    </w:p>
    <w:p w:rsidR="00E40CA5" w:rsidRPr="004F1CAF" w:rsidRDefault="00E40CA5" w:rsidP="00E40CA5">
      <w:pPr>
        <w:pBdr>
          <w:bottom w:val="single" w:sz="12" w:space="1" w:color="auto"/>
        </w:pBdr>
        <w:spacing w:line="480" w:lineRule="auto"/>
        <w:jc w:val="both"/>
        <w:rPr>
          <w:sz w:val="16"/>
        </w:rPr>
      </w:pPr>
    </w:p>
    <w:p w:rsidR="00C73348" w:rsidRPr="004F1CAF" w:rsidRDefault="00C73348"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color w:val="4F6228" w:themeColor="accent3" w:themeShade="80"/>
        </w:rPr>
      </w:pPr>
    </w:p>
    <w:p w:rsidR="008447EA" w:rsidRPr="004F1CAF" w:rsidRDefault="00F91FC3" w:rsidP="00682B9F">
      <w:pPr>
        <w:pStyle w:val="Heading4"/>
        <w:jc w:val="both"/>
      </w:pPr>
      <w:bookmarkStart w:id="32" w:name="_Toc89265478"/>
      <w:r w:rsidRPr="004F1CAF">
        <w:t>Procedimiento y materiales</w:t>
      </w:r>
      <w:bookmarkEnd w:id="32"/>
    </w:p>
    <w:p w:rsidR="008447EA" w:rsidRPr="004F1CAF" w:rsidRDefault="008447EA" w:rsidP="00682B9F">
      <w:pPr>
        <w:jc w:val="both"/>
      </w:pPr>
    </w:p>
    <w:p w:rsidR="001971FB" w:rsidRPr="00F92A1E" w:rsidRDefault="00F91FC3" w:rsidP="00F92A1E">
      <w:pPr>
        <w:pStyle w:val="Tesis"/>
        <w:rPr>
          <w:color w:val="4F6228" w:themeColor="accent3" w:themeShade="80"/>
        </w:rPr>
      </w:pPr>
      <w:r w:rsidRPr="004F1CAF">
        <w:t xml:space="preserve">De nuevo el procedimiento fue idéntico al de los experimentos anteriores. </w:t>
      </w:r>
      <w:r w:rsidR="008447EA" w:rsidRPr="004F1CAF">
        <w:t>Fueron</w:t>
      </w:r>
      <w:r w:rsidR="00653F0D">
        <w:t>,</w:t>
      </w:r>
      <w:r w:rsidR="008447EA" w:rsidRPr="004F1CAF">
        <w:t xml:space="preserve"> </w:t>
      </w:r>
      <w:r w:rsidRPr="004F1CAF">
        <w:t>sin embargo</w:t>
      </w:r>
      <w:r w:rsidR="00653F0D">
        <w:t>,</w:t>
      </w:r>
      <w:r w:rsidRPr="004F1CAF">
        <w:t xml:space="preserve"> </w:t>
      </w:r>
      <w:r w:rsidR="008447EA" w:rsidRPr="004F1CAF">
        <w:t>introducidos dos cambios sobre los materiales del experimento 2. En primer lugar,</w:t>
      </w:r>
      <w:r w:rsidR="00957908">
        <w:t xml:space="preserve"> como ya </w:t>
      </w:r>
      <w:r w:rsidR="001732F2">
        <w:t xml:space="preserve">hemos </w:t>
      </w:r>
      <w:r w:rsidR="00D91E01">
        <w:t>comentado</w:t>
      </w:r>
      <w:r w:rsidR="00957908">
        <w:t>,</w:t>
      </w:r>
      <w:r w:rsidR="008447EA" w:rsidRPr="004F1CAF">
        <w:t xml:space="preserve"> hicimos explícito que los pimientos eran seleccionados aleatoriamente, cambiando la frase de las instrucciones de: [“</w:t>
      </w:r>
      <w:r w:rsidR="008447EA" w:rsidRPr="004F1CAF">
        <w:rPr>
          <w:i/>
        </w:rPr>
        <w:t>(obtenidos de la misma cosecha a que se refiere el estudio)</w:t>
      </w:r>
      <w:r w:rsidR="008918A0" w:rsidRPr="004F1CAF">
        <w:rPr>
          <w:i/>
        </w:rPr>
        <w:t>.</w:t>
      </w:r>
      <w:r w:rsidR="008447EA" w:rsidRPr="004F1CAF">
        <w:rPr>
          <w:i/>
        </w:rPr>
        <w:t>”</w:t>
      </w:r>
      <w:r w:rsidR="008447EA" w:rsidRPr="004F1CAF">
        <w:t>]</w:t>
      </w:r>
      <w:r w:rsidR="008447EA" w:rsidRPr="004F1CAF">
        <w:rPr>
          <w:i/>
        </w:rPr>
        <w:t xml:space="preserve"> </w:t>
      </w:r>
      <w:r w:rsidR="008447EA" w:rsidRPr="004F1CAF">
        <w:t>a [“</w:t>
      </w:r>
      <w:r w:rsidR="008447EA" w:rsidRPr="004F1CAF">
        <w:rPr>
          <w:i/>
        </w:rPr>
        <w:t>(obtenidos al azar de la misma cosecha a que se refiere el estudio)</w:t>
      </w:r>
      <w:r w:rsidR="008918A0" w:rsidRPr="004F1CAF">
        <w:rPr>
          <w:i/>
        </w:rPr>
        <w:t>.</w:t>
      </w:r>
      <w:r w:rsidR="008447EA" w:rsidRPr="004F1CAF">
        <w:rPr>
          <w:i/>
        </w:rPr>
        <w:t>”</w:t>
      </w:r>
      <w:r w:rsidR="008918A0" w:rsidRPr="004F1CAF">
        <w:t>].</w:t>
      </w:r>
      <w:r w:rsidR="00D201CA" w:rsidRPr="004F1CAF">
        <w:t xml:space="preserve"> En segundo lugar, modificamos el formato de respuesta para </w:t>
      </w:r>
      <w:r w:rsidR="005F07EA" w:rsidRPr="004F1CAF">
        <w:t>evitar distorsiones en la interpretación de las frecuencias dejando claro que la respuesta ten</w:t>
      </w:r>
      <w:r w:rsidR="00673D7E">
        <w:t>í</w:t>
      </w:r>
      <w:r w:rsidR="005F07EA" w:rsidRPr="004F1CAF">
        <w:t xml:space="preserve">a que basarse en un </w:t>
      </w:r>
      <w:r w:rsidR="005F07EA" w:rsidRPr="00D91E01">
        <w:rPr>
          <w:color w:val="auto"/>
        </w:rPr>
        <w:t xml:space="preserve">conjunto de eventos y no </w:t>
      </w:r>
      <w:r w:rsidR="00673D7E">
        <w:rPr>
          <w:color w:val="auto"/>
        </w:rPr>
        <w:t xml:space="preserve">en </w:t>
      </w:r>
      <w:r w:rsidR="005F07EA" w:rsidRPr="00D91E01">
        <w:rPr>
          <w:color w:val="auto"/>
        </w:rPr>
        <w:t>un evento simple</w:t>
      </w:r>
      <w:r w:rsidR="005F07EA" w:rsidRPr="004F1CAF">
        <w:t>.</w:t>
      </w:r>
    </w:p>
    <w:p w:rsidR="00D91E01" w:rsidRDefault="008B1570" w:rsidP="00682B9F">
      <w:pPr>
        <w:pStyle w:val="Tesis"/>
      </w:pPr>
      <w:r w:rsidRPr="004F1CAF">
        <w:t>En la tabla siguiente se puede ver el material experimental:</w:t>
      </w:r>
    </w:p>
    <w:p w:rsidR="00682B9F" w:rsidRPr="004F1CAF" w:rsidRDefault="00682B9F" w:rsidP="00682B9F">
      <w:pPr>
        <w:pStyle w:val="Tesis"/>
      </w:pPr>
    </w:p>
    <w:p w:rsidR="00682B9F" w:rsidRPr="004F1CAF" w:rsidRDefault="008B1570" w:rsidP="00682B9F">
      <w:pPr>
        <w:pBdr>
          <w:bottom w:val="single" w:sz="12" w:space="1" w:color="auto"/>
        </w:pBdr>
        <w:spacing w:line="480" w:lineRule="auto"/>
        <w:jc w:val="both"/>
        <w:rPr>
          <w:sz w:val="16"/>
        </w:rPr>
      </w:pPr>
      <w:r w:rsidRPr="004F1CAF">
        <w:rPr>
          <w:sz w:val="16"/>
        </w:rPr>
        <w:t xml:space="preserve">Tabla </w:t>
      </w:r>
      <w:r w:rsidR="00D91E01">
        <w:rPr>
          <w:sz w:val="16"/>
        </w:rPr>
        <w:t>7</w:t>
      </w:r>
      <w:r w:rsidRPr="004F1CAF">
        <w:rPr>
          <w:sz w:val="16"/>
        </w:rPr>
        <w:t xml:space="preserve">. Material del experimento </w:t>
      </w:r>
      <w:r w:rsidR="00D91E01">
        <w:rPr>
          <w:sz w:val="16"/>
        </w:rPr>
        <w:t xml:space="preserve">3 </w:t>
      </w:r>
      <w:r w:rsidRPr="004F1CAF">
        <w:rPr>
          <w:sz w:val="16"/>
        </w:rPr>
        <w:t>(en cursiva)</w:t>
      </w:r>
      <w:r w:rsidR="00D91E01">
        <w:rPr>
          <w:sz w:val="16"/>
        </w:rPr>
        <w:t>.</w:t>
      </w:r>
    </w:p>
    <w:p w:rsidR="00663107" w:rsidRPr="004F1CAF" w:rsidRDefault="00663107" w:rsidP="00682B9F">
      <w:pPr>
        <w:jc w:val="both"/>
        <w:rPr>
          <w:i/>
          <w:u w:val="single"/>
        </w:rPr>
      </w:pPr>
    </w:p>
    <w:p w:rsidR="00FC4DCF" w:rsidRPr="004F1CAF" w:rsidRDefault="00FC4DCF" w:rsidP="00EC696F">
      <w:pPr>
        <w:jc w:val="both"/>
        <w:rPr>
          <w:i/>
          <w:sz w:val="22"/>
        </w:rPr>
      </w:pPr>
      <w:r w:rsidRPr="004F1CAF">
        <w:rPr>
          <w:i/>
          <w:sz w:val="22"/>
        </w:rPr>
        <w:t>Te vamos a presentar un problema de razonamiento. El objetivo es estudiar la forma de razonar de las personas. Hay dos preguntas. Responde a la primera antes de pasar a la segunda y no vuelvas atrás.</w:t>
      </w:r>
    </w:p>
    <w:p w:rsidR="00FC4DCF" w:rsidRPr="004F1CAF" w:rsidRDefault="00FC4DCF" w:rsidP="00EC696F">
      <w:pPr>
        <w:jc w:val="both"/>
        <w:rPr>
          <w:i/>
          <w:sz w:val="22"/>
        </w:rPr>
      </w:pPr>
    </w:p>
    <w:p w:rsidR="00FC4DCF" w:rsidRPr="004F1CAF" w:rsidRDefault="00FC4DCF" w:rsidP="00EC696F">
      <w:pPr>
        <w:jc w:val="both"/>
        <w:rPr>
          <w:i/>
          <w:sz w:val="22"/>
        </w:rPr>
      </w:pPr>
      <w:r w:rsidRPr="004F1CAF">
        <w:rPr>
          <w:i/>
          <w:sz w:val="22"/>
        </w:rPr>
        <w:t xml:space="preserve">Según un estudio de la Xunta de Galicia, en la producción de este año de pimientos de Padrón (normalmente algunos de estos pimientos pican y otros no), </w:t>
      </w:r>
    </w:p>
    <w:p w:rsidR="00547A8E" w:rsidRPr="004F1CAF" w:rsidRDefault="00547A8E" w:rsidP="00EC696F">
      <w:pPr>
        <w:jc w:val="both"/>
        <w:rPr>
          <w:i/>
          <w:u w:val="single"/>
        </w:rPr>
      </w:pPr>
    </w:p>
    <w:p w:rsidR="00547A8E" w:rsidRPr="004F1CAF" w:rsidRDefault="00520252" w:rsidP="00EC696F">
      <w:pPr>
        <w:pStyle w:val="ListParagraph"/>
        <w:numPr>
          <w:ilvl w:val="0"/>
          <w:numId w:val="1"/>
        </w:numPr>
        <w:jc w:val="both"/>
      </w:pPr>
      <w:r>
        <w:t>Probabilidades</w:t>
      </w:r>
    </w:p>
    <w:p w:rsidR="00547A8E" w:rsidRPr="004F1CAF" w:rsidRDefault="00547A8E" w:rsidP="00EC696F">
      <w:pPr>
        <w:jc w:val="both"/>
      </w:pPr>
    </w:p>
    <w:p w:rsidR="00547A8E" w:rsidRPr="004F1CAF" w:rsidRDefault="00653F0D" w:rsidP="00EC696F">
      <w:pPr>
        <w:pStyle w:val="ListParagraph"/>
        <w:numPr>
          <w:ilvl w:val="1"/>
          <w:numId w:val="1"/>
        </w:numPr>
        <w:jc w:val="both"/>
      </w:pPr>
      <w:r>
        <w:t>Explí</w:t>
      </w:r>
      <w:r w:rsidR="00547A8E" w:rsidRPr="004F1CAF">
        <w:t>cita</w:t>
      </w:r>
    </w:p>
    <w:p w:rsidR="00547A8E" w:rsidRPr="004F1CAF" w:rsidRDefault="00547A8E" w:rsidP="00EC696F">
      <w:pPr>
        <w:jc w:val="both"/>
      </w:pPr>
    </w:p>
    <w:p w:rsidR="00726A00" w:rsidRPr="004F1CAF" w:rsidRDefault="00547A8E" w:rsidP="00EC696F">
      <w:pPr>
        <w:pStyle w:val="ListParagraph"/>
        <w:numPr>
          <w:ilvl w:val="2"/>
          <w:numId w:val="1"/>
        </w:numPr>
        <w:jc w:val="both"/>
      </w:pPr>
      <w:r w:rsidRPr="004F1CAF">
        <w:t>Emparejamiento I-R</w:t>
      </w:r>
    </w:p>
    <w:p w:rsidR="00726A00" w:rsidRPr="004F1CAF" w:rsidRDefault="00726A00" w:rsidP="00EC696F">
      <w:pPr>
        <w:pStyle w:val="ListParagraph"/>
        <w:ind w:left="2220"/>
        <w:jc w:val="both"/>
      </w:pPr>
    </w:p>
    <w:p w:rsidR="00547A8E" w:rsidRPr="004F1CAF" w:rsidRDefault="00726A0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2220"/>
        <w:jc w:val="both"/>
        <w:rPr>
          <w:i/>
          <w:sz w:val="22"/>
          <w:highlight w:val="red"/>
          <w:u w:val="single"/>
        </w:rPr>
      </w:pPr>
      <w:r w:rsidRPr="004F1CAF">
        <w:rPr>
          <w:i/>
          <w:sz w:val="22"/>
        </w:rPr>
        <w:t>[</w:t>
      </w:r>
      <w:r w:rsidR="00577B0C" w:rsidRPr="004F1CAF">
        <w:rPr>
          <w:i/>
          <w:sz w:val="22"/>
        </w:rPr>
        <w:t>la probabilidad de que piquen es del 10% y de que no piquen, del 90%</w:t>
      </w:r>
      <w:r w:rsidR="00EC44BA" w:rsidRPr="004F1CAF">
        <w:rPr>
          <w:i/>
          <w:sz w:val="22"/>
        </w:rPr>
        <w:t>]</w:t>
      </w:r>
    </w:p>
    <w:p w:rsidR="00726A00" w:rsidRPr="004F1CAF" w:rsidRDefault="00547A8E" w:rsidP="00EC696F">
      <w:pPr>
        <w:pStyle w:val="ListParagraph"/>
        <w:numPr>
          <w:ilvl w:val="2"/>
          <w:numId w:val="1"/>
        </w:numPr>
        <w:jc w:val="both"/>
      </w:pPr>
      <w:r w:rsidRPr="004F1CAF">
        <w:t>No Emparejamiento I-R</w:t>
      </w:r>
    </w:p>
    <w:p w:rsidR="00726A00" w:rsidRPr="004F1CAF" w:rsidRDefault="00726A00" w:rsidP="00EC696F">
      <w:pPr>
        <w:jc w:val="both"/>
      </w:pPr>
    </w:p>
    <w:p w:rsidR="00547A8E" w:rsidRPr="004F1CAF" w:rsidRDefault="00726A00" w:rsidP="00EC696F">
      <w:pPr>
        <w:ind w:left="1440" w:firstLine="720"/>
        <w:jc w:val="both"/>
        <w:rPr>
          <w:i/>
          <w:sz w:val="22"/>
        </w:rPr>
      </w:pPr>
      <w:r w:rsidRPr="004F1CAF">
        <w:rPr>
          <w:i/>
          <w:sz w:val="22"/>
        </w:rPr>
        <w:t>[</w:t>
      </w:r>
      <w:r w:rsidR="00EC44BA" w:rsidRPr="004F1CAF">
        <w:rPr>
          <w:i/>
          <w:sz w:val="22"/>
        </w:rPr>
        <w:t>la pro</w:t>
      </w:r>
      <w:r w:rsidR="00552574">
        <w:rPr>
          <w:i/>
          <w:sz w:val="22"/>
        </w:rPr>
        <w:t>babilidad de que piquen es de 0,1 y de que no piquen, de 0,</w:t>
      </w:r>
      <w:r w:rsidR="00EC44BA" w:rsidRPr="004F1CAF">
        <w:rPr>
          <w:i/>
          <w:sz w:val="22"/>
        </w:rPr>
        <w:t>9</w:t>
      </w:r>
      <w:r w:rsidRPr="004F1CAF">
        <w:rPr>
          <w:i/>
          <w:sz w:val="22"/>
        </w:rPr>
        <w:t>]</w:t>
      </w:r>
    </w:p>
    <w:p w:rsidR="00547A8E" w:rsidRPr="004F1CAF" w:rsidRDefault="00547A8E" w:rsidP="00EC696F">
      <w:pPr>
        <w:pStyle w:val="ListParagraph"/>
        <w:ind w:left="2220"/>
        <w:jc w:val="both"/>
      </w:pPr>
    </w:p>
    <w:p w:rsidR="00547A8E" w:rsidRPr="004F1CAF" w:rsidRDefault="00663107" w:rsidP="00EC696F">
      <w:pPr>
        <w:pStyle w:val="ListParagraph"/>
        <w:numPr>
          <w:ilvl w:val="1"/>
          <w:numId w:val="1"/>
        </w:numPr>
        <w:jc w:val="both"/>
      </w:pPr>
      <w:r w:rsidRPr="004F1CAF">
        <w:t>Implícita</w:t>
      </w:r>
    </w:p>
    <w:p w:rsidR="00547A8E" w:rsidRPr="004F1CAF" w:rsidRDefault="00547A8E" w:rsidP="00EC696F">
      <w:pPr>
        <w:jc w:val="both"/>
      </w:pPr>
    </w:p>
    <w:p w:rsidR="00663107" w:rsidRPr="004F1CAF" w:rsidRDefault="00547A8E" w:rsidP="00EC696F">
      <w:pPr>
        <w:pStyle w:val="ListParagraph"/>
        <w:numPr>
          <w:ilvl w:val="2"/>
          <w:numId w:val="1"/>
        </w:numPr>
        <w:jc w:val="both"/>
      </w:pPr>
      <w:r w:rsidRPr="004F1CAF">
        <w:t>Emparejamiento I-R</w:t>
      </w:r>
    </w:p>
    <w:p w:rsidR="00547A8E" w:rsidRPr="004F1CAF" w:rsidRDefault="00547A8E" w:rsidP="00EC696F">
      <w:pPr>
        <w:jc w:val="both"/>
      </w:pPr>
    </w:p>
    <w:p w:rsidR="00663107" w:rsidRPr="004F1CAF" w:rsidRDefault="00663107" w:rsidP="00EC696F">
      <w:pPr>
        <w:ind w:left="1440" w:firstLine="720"/>
        <w:jc w:val="both"/>
        <w:rPr>
          <w:i/>
          <w:sz w:val="22"/>
        </w:rPr>
      </w:pPr>
      <w:r w:rsidRPr="004F1CAF">
        <w:rPr>
          <w:i/>
          <w:sz w:val="22"/>
        </w:rPr>
        <w:t>[</w:t>
      </w:r>
      <w:r w:rsidR="00EC44BA" w:rsidRPr="004F1CAF">
        <w:rPr>
          <w:i/>
          <w:sz w:val="22"/>
        </w:rPr>
        <w:t>la probabilidad de que piquen es del 10%]</w:t>
      </w:r>
    </w:p>
    <w:p w:rsidR="00547A8E" w:rsidRPr="004F1CAF" w:rsidRDefault="00547A8E" w:rsidP="00EC696F">
      <w:pPr>
        <w:ind w:left="1440" w:firstLine="720"/>
        <w:jc w:val="both"/>
        <w:rPr>
          <w:i/>
          <w:sz w:val="22"/>
        </w:rPr>
      </w:pPr>
    </w:p>
    <w:p w:rsidR="00547A8E" w:rsidRPr="004F1CAF" w:rsidRDefault="00547A8E" w:rsidP="00EC696F">
      <w:pPr>
        <w:pStyle w:val="ListParagraph"/>
        <w:numPr>
          <w:ilvl w:val="2"/>
          <w:numId w:val="1"/>
        </w:numPr>
        <w:jc w:val="both"/>
      </w:pPr>
      <w:r w:rsidRPr="004F1CAF">
        <w:t>No Emparejamiento I-R</w:t>
      </w:r>
    </w:p>
    <w:p w:rsidR="00547A8E" w:rsidRPr="004F1CAF" w:rsidRDefault="00547A8E" w:rsidP="00EC696F">
      <w:pPr>
        <w:jc w:val="both"/>
      </w:pPr>
    </w:p>
    <w:p w:rsidR="00547A8E" w:rsidRPr="004F1CAF" w:rsidRDefault="00663107" w:rsidP="00EC696F">
      <w:pPr>
        <w:ind w:left="1440" w:firstLine="720"/>
        <w:jc w:val="both"/>
        <w:rPr>
          <w:i/>
          <w:sz w:val="22"/>
        </w:rPr>
      </w:pPr>
      <w:r w:rsidRPr="004F1CAF">
        <w:rPr>
          <w:i/>
          <w:sz w:val="22"/>
        </w:rPr>
        <w:t>[</w:t>
      </w:r>
      <w:r w:rsidR="00EC44BA" w:rsidRPr="004F1CAF">
        <w:rPr>
          <w:i/>
          <w:sz w:val="22"/>
        </w:rPr>
        <w:t>la probabilidad de que piquen</w:t>
      </w:r>
      <w:r w:rsidR="00552574">
        <w:rPr>
          <w:i/>
          <w:sz w:val="22"/>
        </w:rPr>
        <w:t xml:space="preserve"> es de 0,</w:t>
      </w:r>
      <w:r w:rsidR="00EC44BA" w:rsidRPr="004F1CAF">
        <w:rPr>
          <w:i/>
          <w:sz w:val="22"/>
        </w:rPr>
        <w:t>1</w:t>
      </w:r>
      <w:r w:rsidRPr="004F1CAF">
        <w:rPr>
          <w:i/>
          <w:sz w:val="22"/>
        </w:rPr>
        <w:t>]</w:t>
      </w:r>
    </w:p>
    <w:p w:rsidR="00547A8E" w:rsidRPr="004F1CAF" w:rsidRDefault="00547A8E" w:rsidP="00EC696F">
      <w:pPr>
        <w:jc w:val="both"/>
      </w:pPr>
    </w:p>
    <w:p w:rsidR="00944413" w:rsidRDefault="00552574" w:rsidP="00EC696F">
      <w:pPr>
        <w:ind w:firstLine="708"/>
        <w:jc w:val="both"/>
        <w:rPr>
          <w:sz w:val="22"/>
        </w:rPr>
      </w:pPr>
      <w:r>
        <w:rPr>
          <w:sz w:val="22"/>
        </w:rPr>
        <w:t>[COMÚ</w:t>
      </w:r>
      <w:r w:rsidR="00FC4DCF" w:rsidRPr="004F1CAF">
        <w:rPr>
          <w:sz w:val="22"/>
        </w:rPr>
        <w:t xml:space="preserve">N </w:t>
      </w:r>
      <w:r w:rsidR="00520252">
        <w:rPr>
          <w:sz w:val="22"/>
        </w:rPr>
        <w:t>Probabilidades</w:t>
      </w:r>
      <w:r w:rsidR="00FC4DCF" w:rsidRPr="004F1CAF">
        <w:rPr>
          <w:sz w:val="22"/>
        </w:rPr>
        <w:t>]</w:t>
      </w:r>
    </w:p>
    <w:p w:rsidR="00FC4DCF" w:rsidRPr="004F1CAF" w:rsidRDefault="00FC4DCF" w:rsidP="00EC696F">
      <w:pPr>
        <w:ind w:firstLine="708"/>
        <w:jc w:val="both"/>
        <w:rPr>
          <w:sz w:val="22"/>
        </w:rPr>
      </w:pPr>
    </w:p>
    <w:p w:rsidR="0090367E" w:rsidRPr="004F1CAF" w:rsidRDefault="00FC4DCF" w:rsidP="00EC696F">
      <w:pPr>
        <w:numPr>
          <w:ins w:id="33" w:author="Unknown" w:date="2007-02-27T19:15:00Z"/>
        </w:numPr>
        <w:ind w:left="720"/>
        <w:jc w:val="both"/>
        <w:rPr>
          <w:i/>
          <w:sz w:val="22"/>
        </w:rPr>
      </w:pPr>
      <w:r w:rsidRPr="004F1CAF">
        <w:rPr>
          <w:i/>
          <w:sz w:val="22"/>
        </w:rPr>
        <w:t>En un bar te sirven un plato con diez de estos pimientos (obtenidos al azar de la misma cosech</w:t>
      </w:r>
      <w:r w:rsidR="0090367E" w:rsidRPr="004F1CAF">
        <w:rPr>
          <w:i/>
          <w:sz w:val="22"/>
        </w:rPr>
        <w:t>a a que se refiere el estudio).</w:t>
      </w:r>
    </w:p>
    <w:p w:rsidR="00FC4DCF" w:rsidRPr="004F1CAF" w:rsidRDefault="00FC4DCF" w:rsidP="00EC696F">
      <w:pPr>
        <w:ind w:left="720"/>
        <w:jc w:val="both"/>
        <w:rPr>
          <w:i/>
          <w:sz w:val="22"/>
        </w:rPr>
      </w:pPr>
      <w:r w:rsidRPr="004F1CAF">
        <w:rPr>
          <w:i/>
          <w:sz w:val="22"/>
        </w:rPr>
        <w:br/>
        <w:t>Pregunta 1: Imagínate que coges un pimiento cuando el plato está lleno.</w:t>
      </w:r>
    </w:p>
    <w:p w:rsidR="00FC4DCF" w:rsidRPr="004F1CAF" w:rsidRDefault="00FC4DCF" w:rsidP="00EC696F">
      <w:pPr>
        <w:ind w:left="1428"/>
        <w:jc w:val="both"/>
        <w:rPr>
          <w:i/>
          <w:sz w:val="22"/>
        </w:rPr>
      </w:pPr>
      <w:r w:rsidRPr="004F1CAF">
        <w:rPr>
          <w:i/>
          <w:sz w:val="22"/>
        </w:rPr>
        <w:br/>
        <w:t xml:space="preserve">Si hicieras eso 100 veces, ¿Cuál sería la probabilidad (en porcentaje) de que </w:t>
      </w:r>
      <w:r w:rsidR="007B55C6">
        <w:rPr>
          <w:i/>
          <w:sz w:val="22"/>
        </w:rPr>
        <w:t>fuera</w:t>
      </w:r>
      <w:r w:rsidRPr="004F1CAF">
        <w:rPr>
          <w:i/>
          <w:sz w:val="22"/>
        </w:rPr>
        <w:t xml:space="preserve"> picante?</w:t>
      </w:r>
    </w:p>
    <w:p w:rsidR="00FC4DCF" w:rsidRPr="004F1CAF" w:rsidRDefault="00FC4DCF" w:rsidP="00EC696F">
      <w:pPr>
        <w:ind w:left="6384" w:firstLine="708"/>
        <w:jc w:val="both"/>
      </w:pPr>
      <w:r w:rsidRPr="004F1CAF">
        <w:t>____ %</w:t>
      </w:r>
    </w:p>
    <w:p w:rsidR="00FC4DCF" w:rsidRPr="004F1CAF" w:rsidRDefault="00FC4DCF" w:rsidP="00EC696F">
      <w:pPr>
        <w:ind w:left="720"/>
        <w:jc w:val="both"/>
        <w:rPr>
          <w:i/>
          <w:sz w:val="22"/>
        </w:rPr>
      </w:pPr>
      <w:r w:rsidRPr="004F1CAF">
        <w:rPr>
          <w:i/>
          <w:sz w:val="22"/>
        </w:rPr>
        <w:t>Pregunta 2: Imagínate que coges el último pimiento del plato cuando los otros nueve</w:t>
      </w:r>
      <w:r w:rsidRPr="004F1CAF">
        <w:rPr>
          <w:i/>
          <w:sz w:val="22"/>
        </w:rPr>
        <w:br/>
        <w:t xml:space="preserve">no picaban. </w:t>
      </w:r>
    </w:p>
    <w:p w:rsidR="00FC4DCF" w:rsidRPr="004F1CAF" w:rsidRDefault="00FC4DCF" w:rsidP="00EC696F">
      <w:pPr>
        <w:ind w:left="720"/>
        <w:jc w:val="both"/>
        <w:rPr>
          <w:i/>
          <w:sz w:val="22"/>
        </w:rPr>
      </w:pPr>
    </w:p>
    <w:p w:rsidR="00FC4DCF" w:rsidRPr="004F1CAF" w:rsidRDefault="00FC4DCF" w:rsidP="00EC696F">
      <w:pPr>
        <w:ind w:left="1428"/>
        <w:jc w:val="both"/>
        <w:rPr>
          <w:i/>
          <w:sz w:val="22"/>
        </w:rPr>
      </w:pPr>
      <w:r w:rsidRPr="004F1CAF">
        <w:rPr>
          <w:i/>
          <w:sz w:val="22"/>
        </w:rPr>
        <w:t xml:space="preserve">Si hicieras eso 100 veces, ¿Cuál sería la probabilidad (en porcentaje) de que </w:t>
      </w:r>
      <w:r w:rsidR="007B55C6">
        <w:rPr>
          <w:i/>
          <w:sz w:val="22"/>
        </w:rPr>
        <w:t>fuera</w:t>
      </w:r>
      <w:r w:rsidRPr="004F1CAF">
        <w:rPr>
          <w:i/>
          <w:sz w:val="22"/>
        </w:rPr>
        <w:t xml:space="preserve"> picante?</w:t>
      </w:r>
    </w:p>
    <w:p w:rsidR="00FC4DCF" w:rsidRPr="004F1CAF" w:rsidRDefault="00FC4DCF" w:rsidP="00EC696F">
      <w:pPr>
        <w:ind w:left="5676" w:firstLine="708"/>
        <w:jc w:val="both"/>
      </w:pPr>
      <w:r w:rsidRPr="004F1CAF">
        <w:t>____ %</w:t>
      </w:r>
    </w:p>
    <w:p w:rsidR="00FC4DCF" w:rsidRPr="004F1CAF" w:rsidRDefault="00FC4DCF" w:rsidP="00EC696F">
      <w:pPr>
        <w:ind w:left="5664" w:firstLine="708"/>
        <w:jc w:val="both"/>
      </w:pPr>
    </w:p>
    <w:p w:rsidR="00944413" w:rsidRDefault="001D777E" w:rsidP="00EC696F">
      <w:pPr>
        <w:ind w:firstLine="708"/>
        <w:jc w:val="both"/>
        <w:rPr>
          <w:sz w:val="22"/>
        </w:rPr>
      </w:pPr>
      <w:r>
        <w:rPr>
          <w:sz w:val="22"/>
        </w:rPr>
        <w:t>[/COMU</w:t>
      </w:r>
      <w:r w:rsidR="00FC4DCF" w:rsidRPr="004F1CAF">
        <w:rPr>
          <w:sz w:val="22"/>
        </w:rPr>
        <w:t xml:space="preserve">N </w:t>
      </w:r>
      <w:r w:rsidR="00520252">
        <w:rPr>
          <w:sz w:val="22"/>
        </w:rPr>
        <w:t>Probabilidades</w:t>
      </w:r>
      <w:r w:rsidR="00FC4DCF" w:rsidRPr="004F1CAF">
        <w:rPr>
          <w:sz w:val="22"/>
        </w:rPr>
        <w:t>]</w:t>
      </w:r>
    </w:p>
    <w:p w:rsidR="00FC4DCF" w:rsidRPr="004F1CAF" w:rsidRDefault="00FC4DCF" w:rsidP="00EC696F">
      <w:pPr>
        <w:ind w:firstLine="708"/>
        <w:jc w:val="both"/>
        <w:rPr>
          <w:sz w:val="22"/>
        </w:rPr>
      </w:pPr>
    </w:p>
    <w:p w:rsidR="00547A8E" w:rsidRPr="004F1CAF" w:rsidRDefault="00547A8E" w:rsidP="00EC696F">
      <w:pPr>
        <w:pStyle w:val="ListParagraph"/>
        <w:numPr>
          <w:ilvl w:val="0"/>
          <w:numId w:val="1"/>
        </w:numPr>
        <w:jc w:val="both"/>
      </w:pPr>
      <w:r w:rsidRPr="004F1CAF">
        <w:t>Frecuencias</w:t>
      </w:r>
    </w:p>
    <w:p w:rsidR="00547A8E" w:rsidRPr="004F1CAF" w:rsidRDefault="00547A8E" w:rsidP="00EC696F">
      <w:pPr>
        <w:jc w:val="both"/>
      </w:pPr>
    </w:p>
    <w:p w:rsidR="00547A8E" w:rsidRPr="004F1CAF" w:rsidRDefault="00547A8E" w:rsidP="00EC696F">
      <w:pPr>
        <w:pStyle w:val="ListParagraph"/>
        <w:numPr>
          <w:ilvl w:val="1"/>
          <w:numId w:val="1"/>
        </w:numPr>
        <w:jc w:val="both"/>
      </w:pPr>
      <w:r w:rsidRPr="004F1CAF">
        <w:t>Expl</w:t>
      </w:r>
      <w:r w:rsidR="001D777E">
        <w:t>í</w:t>
      </w:r>
      <w:r w:rsidRPr="004F1CAF">
        <w:t>cita</w:t>
      </w:r>
    </w:p>
    <w:p w:rsidR="00547A8E" w:rsidRPr="004F1CAF" w:rsidRDefault="00547A8E" w:rsidP="00EC696F">
      <w:pPr>
        <w:jc w:val="both"/>
      </w:pPr>
    </w:p>
    <w:p w:rsidR="00547A8E" w:rsidRPr="004F1CAF" w:rsidRDefault="00547A8E" w:rsidP="00EC696F">
      <w:pPr>
        <w:pStyle w:val="ListParagraph"/>
        <w:numPr>
          <w:ilvl w:val="2"/>
          <w:numId w:val="1"/>
        </w:numPr>
        <w:jc w:val="both"/>
      </w:pPr>
      <w:r w:rsidRPr="004F1CAF">
        <w:t>Emparejamiento I-R</w:t>
      </w:r>
    </w:p>
    <w:p w:rsidR="00547A8E" w:rsidRPr="004F1CAF" w:rsidRDefault="00547A8E" w:rsidP="00EC696F">
      <w:pPr>
        <w:jc w:val="both"/>
      </w:pPr>
    </w:p>
    <w:p w:rsidR="00663107" w:rsidRPr="004F1CAF" w:rsidRDefault="00663107"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w:t>
      </w:r>
      <w:r w:rsidR="00D513E0" w:rsidRPr="004F1CAF">
        <w:rPr>
          <w:i/>
          <w:sz w:val="22"/>
        </w:rPr>
        <w:t>de cada cien pimientos, 10 son picantes y 90 no</w:t>
      </w:r>
      <w:r w:rsidRPr="004F1CAF">
        <w:rPr>
          <w:i/>
          <w:sz w:val="22"/>
        </w:rPr>
        <w:t>]</w:t>
      </w:r>
    </w:p>
    <w:p w:rsidR="00547A8E" w:rsidRPr="004F1CAF" w:rsidRDefault="00547A8E" w:rsidP="00EC696F">
      <w:pPr>
        <w:pStyle w:val="ListParagraph"/>
        <w:numPr>
          <w:ilvl w:val="2"/>
          <w:numId w:val="1"/>
        </w:numPr>
        <w:jc w:val="both"/>
      </w:pPr>
      <w:r w:rsidRPr="004F1CAF">
        <w:t>No Emparejamiento I-R</w:t>
      </w:r>
    </w:p>
    <w:p w:rsidR="00547A8E" w:rsidRPr="004F1CAF" w:rsidRDefault="00547A8E" w:rsidP="00EC696F">
      <w:pPr>
        <w:jc w:val="both"/>
      </w:pPr>
    </w:p>
    <w:p w:rsidR="00D513E0" w:rsidRPr="004F1CAF"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[de cada diez pimientos, 1 es picante y 9 no]</w:t>
      </w:r>
    </w:p>
    <w:p w:rsidR="00547A8E" w:rsidRPr="004F1CAF" w:rsidRDefault="00282668" w:rsidP="00EC696F">
      <w:pPr>
        <w:pStyle w:val="ListParagraph"/>
        <w:numPr>
          <w:ilvl w:val="1"/>
          <w:numId w:val="1"/>
        </w:numPr>
        <w:jc w:val="both"/>
      </w:pPr>
      <w:r w:rsidRPr="004F1CAF">
        <w:t>Implícita</w:t>
      </w:r>
    </w:p>
    <w:p w:rsidR="00547A8E" w:rsidRPr="004F1CAF" w:rsidRDefault="00547A8E" w:rsidP="00EC696F">
      <w:pPr>
        <w:jc w:val="both"/>
      </w:pPr>
    </w:p>
    <w:p w:rsidR="00663107" w:rsidRPr="004F1CAF" w:rsidRDefault="00547A8E" w:rsidP="00EC696F">
      <w:pPr>
        <w:pStyle w:val="ListParagraph"/>
        <w:numPr>
          <w:ilvl w:val="2"/>
          <w:numId w:val="1"/>
        </w:numPr>
        <w:jc w:val="both"/>
      </w:pPr>
      <w:r w:rsidRPr="004F1CAF">
        <w:t>Emparejamiento I-R</w:t>
      </w:r>
    </w:p>
    <w:p w:rsidR="00663107" w:rsidRPr="004F1CAF" w:rsidRDefault="00663107" w:rsidP="00EC696F">
      <w:pPr>
        <w:jc w:val="both"/>
      </w:pPr>
    </w:p>
    <w:p w:rsidR="00D513E0" w:rsidRPr="004F1CAF"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[de cada cien pimientos, 10 son picantes]</w:t>
      </w:r>
    </w:p>
    <w:p w:rsidR="00547A8E" w:rsidRPr="004F1CAF" w:rsidRDefault="00547A8E" w:rsidP="00EC696F">
      <w:pPr>
        <w:jc w:val="both"/>
      </w:pPr>
    </w:p>
    <w:p w:rsidR="00547A8E" w:rsidRPr="004F1CAF" w:rsidRDefault="00547A8E" w:rsidP="00EC696F">
      <w:pPr>
        <w:pStyle w:val="ListParagraph"/>
        <w:numPr>
          <w:ilvl w:val="2"/>
          <w:numId w:val="1"/>
        </w:numPr>
        <w:jc w:val="both"/>
      </w:pPr>
      <w:r w:rsidRPr="004F1CAF">
        <w:t>No Emparejamiento I-R</w:t>
      </w:r>
    </w:p>
    <w:p w:rsidR="00547A8E" w:rsidRPr="004F1CAF" w:rsidRDefault="00547A8E" w:rsidP="00EC696F">
      <w:pPr>
        <w:jc w:val="both"/>
        <w:rPr>
          <w:sz w:val="16"/>
        </w:rPr>
      </w:pPr>
    </w:p>
    <w:p w:rsidR="00944413"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r w:rsidRPr="004F1CAF">
        <w:rPr>
          <w:i/>
          <w:sz w:val="22"/>
        </w:rPr>
        <w:t>[de cada diez pimientos, 1 es picante]</w:t>
      </w:r>
    </w:p>
    <w:p w:rsidR="00D513E0" w:rsidRPr="004F1CAF" w:rsidRDefault="00D513E0" w:rsidP="00EC69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ind w:left="1416" w:firstLine="708"/>
        <w:jc w:val="both"/>
        <w:rPr>
          <w:i/>
          <w:sz w:val="22"/>
        </w:rPr>
      </w:pPr>
    </w:p>
    <w:p w:rsidR="00944413" w:rsidRDefault="00D513E0" w:rsidP="00EC696F">
      <w:pPr>
        <w:ind w:firstLine="708"/>
        <w:jc w:val="both"/>
        <w:rPr>
          <w:sz w:val="22"/>
        </w:rPr>
      </w:pPr>
      <w:r w:rsidRPr="004F1CAF">
        <w:rPr>
          <w:sz w:val="22"/>
        </w:rPr>
        <w:t xml:space="preserve"> </w:t>
      </w:r>
      <w:r w:rsidR="00FC4DCF" w:rsidRPr="004F1CAF">
        <w:rPr>
          <w:sz w:val="22"/>
        </w:rPr>
        <w:t>[COMUN Frecuencias]</w:t>
      </w:r>
    </w:p>
    <w:p w:rsidR="00FC4DCF" w:rsidRPr="004F1CAF" w:rsidRDefault="00FC4DCF" w:rsidP="00EC696F">
      <w:pPr>
        <w:ind w:firstLine="708"/>
        <w:jc w:val="both"/>
        <w:rPr>
          <w:sz w:val="22"/>
        </w:rPr>
      </w:pPr>
    </w:p>
    <w:p w:rsidR="0090367E" w:rsidRPr="004F1CAF" w:rsidRDefault="00FC4DCF" w:rsidP="00EC696F">
      <w:pPr>
        <w:numPr>
          <w:ins w:id="34" w:author="Unknown" w:date="2007-02-27T19:15:00Z"/>
        </w:numPr>
        <w:ind w:left="720"/>
        <w:jc w:val="both"/>
        <w:rPr>
          <w:i/>
          <w:sz w:val="22"/>
        </w:rPr>
      </w:pPr>
      <w:r w:rsidRPr="004F1CAF">
        <w:rPr>
          <w:i/>
          <w:sz w:val="22"/>
        </w:rPr>
        <w:t>En un bar te sirven un plato con diez de estos pimientos (obtenidos al azar de la misma cosech</w:t>
      </w:r>
      <w:r w:rsidR="0090367E" w:rsidRPr="004F1CAF">
        <w:rPr>
          <w:i/>
          <w:sz w:val="22"/>
        </w:rPr>
        <w:t>a a que se refiere el estudio).</w:t>
      </w:r>
    </w:p>
    <w:p w:rsidR="00FC4DCF" w:rsidRPr="004F1CAF" w:rsidRDefault="00FC4DCF" w:rsidP="00EC696F">
      <w:pPr>
        <w:ind w:left="720"/>
        <w:jc w:val="both"/>
        <w:rPr>
          <w:i/>
          <w:sz w:val="22"/>
        </w:rPr>
      </w:pPr>
      <w:r w:rsidRPr="004F1CAF">
        <w:rPr>
          <w:i/>
          <w:sz w:val="22"/>
        </w:rPr>
        <w:br/>
        <w:t>Pregunta 1: Imagínate que coges un pimiento cuando el plato está lleno.</w:t>
      </w:r>
    </w:p>
    <w:p w:rsidR="00FC4DCF" w:rsidRPr="004F1CAF" w:rsidRDefault="00FC4DCF" w:rsidP="00EC696F">
      <w:pPr>
        <w:ind w:left="1428" w:firstLine="708"/>
        <w:jc w:val="both"/>
        <w:rPr>
          <w:i/>
          <w:sz w:val="22"/>
        </w:rPr>
      </w:pPr>
      <w:r w:rsidRPr="004F1CAF">
        <w:rPr>
          <w:i/>
          <w:sz w:val="22"/>
        </w:rPr>
        <w:br/>
        <w:t>Si hicieras eso 100 veces, con qué frecuencia cogerías pimientos picantes.</w:t>
      </w:r>
    </w:p>
    <w:p w:rsidR="00FC4DCF" w:rsidRPr="004F1CAF" w:rsidRDefault="00FC4DCF" w:rsidP="00EC696F">
      <w:pPr>
        <w:ind w:left="1428" w:firstLine="708"/>
        <w:jc w:val="both"/>
        <w:rPr>
          <w:i/>
          <w:sz w:val="22"/>
        </w:rPr>
      </w:pPr>
      <w:r w:rsidRPr="004F1CAF">
        <w:rPr>
          <w:i/>
          <w:sz w:val="22"/>
        </w:rPr>
        <w:t>Número de veces_______</w:t>
      </w:r>
    </w:p>
    <w:p w:rsidR="00FC4DCF" w:rsidRPr="004F1CAF" w:rsidRDefault="00FC4DCF" w:rsidP="00EC696F">
      <w:pPr>
        <w:ind w:left="1428"/>
        <w:jc w:val="both"/>
        <w:rPr>
          <w:i/>
          <w:sz w:val="22"/>
        </w:rPr>
      </w:pPr>
    </w:p>
    <w:p w:rsidR="00FC4DCF" w:rsidRPr="004F1CAF" w:rsidRDefault="00FC4DCF" w:rsidP="00EC696F">
      <w:pPr>
        <w:ind w:left="720"/>
        <w:jc w:val="both"/>
        <w:rPr>
          <w:i/>
          <w:sz w:val="22"/>
        </w:rPr>
      </w:pPr>
      <w:r w:rsidRPr="004F1CAF">
        <w:rPr>
          <w:i/>
          <w:sz w:val="22"/>
        </w:rPr>
        <w:t>Pregunta 2: Imagínate que coges el último pimiento del plato cuando los otros nueve</w:t>
      </w:r>
      <w:r w:rsidRPr="004F1CAF">
        <w:rPr>
          <w:i/>
          <w:sz w:val="22"/>
        </w:rPr>
        <w:br/>
        <w:t xml:space="preserve">no picaban. </w:t>
      </w:r>
    </w:p>
    <w:p w:rsidR="00FC4DCF" w:rsidRPr="004F1CAF" w:rsidRDefault="00FC4DCF" w:rsidP="00EC696F">
      <w:pPr>
        <w:ind w:left="720"/>
        <w:jc w:val="both"/>
        <w:rPr>
          <w:i/>
          <w:sz w:val="22"/>
        </w:rPr>
      </w:pPr>
    </w:p>
    <w:p w:rsidR="00FC4DCF" w:rsidRPr="004F1CAF" w:rsidRDefault="00FC4DCF" w:rsidP="00EC696F">
      <w:pPr>
        <w:ind w:left="1428"/>
        <w:jc w:val="both"/>
        <w:rPr>
          <w:i/>
          <w:sz w:val="22"/>
        </w:rPr>
      </w:pPr>
      <w:r w:rsidRPr="004F1CAF">
        <w:rPr>
          <w:i/>
          <w:sz w:val="22"/>
        </w:rPr>
        <w:t>Si hicieras eso 100 veces, con qué frecuencia cogerías pimientos picantes.</w:t>
      </w:r>
    </w:p>
    <w:p w:rsidR="00FC4DCF" w:rsidRPr="004F1CAF" w:rsidRDefault="00FC4DCF" w:rsidP="00EC696F">
      <w:pPr>
        <w:ind w:left="1428" w:firstLine="708"/>
        <w:jc w:val="both"/>
        <w:rPr>
          <w:i/>
          <w:sz w:val="22"/>
        </w:rPr>
      </w:pPr>
      <w:r w:rsidRPr="004F1CAF">
        <w:rPr>
          <w:i/>
          <w:sz w:val="22"/>
        </w:rPr>
        <w:t>Número de veces_______</w:t>
      </w:r>
    </w:p>
    <w:p w:rsidR="00FC4DCF" w:rsidRPr="004F1CAF" w:rsidRDefault="00FC4DCF" w:rsidP="00EC696F">
      <w:pPr>
        <w:ind w:left="5664" w:firstLine="708"/>
        <w:jc w:val="both"/>
      </w:pPr>
    </w:p>
    <w:p w:rsidR="001F52A2" w:rsidRPr="004F1CAF" w:rsidRDefault="00FC4DCF" w:rsidP="00EC696F">
      <w:pPr>
        <w:ind w:firstLine="708"/>
        <w:jc w:val="both"/>
        <w:rPr>
          <w:sz w:val="22"/>
        </w:rPr>
      </w:pPr>
      <w:r w:rsidRPr="004F1CAF">
        <w:rPr>
          <w:sz w:val="22"/>
        </w:rPr>
        <w:t>[/COMUN Frecuencias]</w:t>
      </w:r>
    </w:p>
    <w:p w:rsidR="008B1570" w:rsidRPr="004F1CAF" w:rsidRDefault="008B1570" w:rsidP="00682B9F">
      <w:pPr>
        <w:pBdr>
          <w:bottom w:val="single" w:sz="12" w:space="1" w:color="auto"/>
        </w:pBdr>
        <w:spacing w:line="480" w:lineRule="auto"/>
        <w:jc w:val="both"/>
        <w:rPr>
          <w:sz w:val="16"/>
        </w:rPr>
      </w:pPr>
    </w:p>
    <w:p w:rsidR="008B1570" w:rsidRPr="004F1CAF" w:rsidRDefault="008B1570" w:rsidP="00682B9F">
      <w:pPr>
        <w:spacing w:line="480" w:lineRule="auto"/>
        <w:jc w:val="both"/>
        <w:rPr>
          <w:sz w:val="20"/>
        </w:rPr>
      </w:pPr>
    </w:p>
    <w:p w:rsidR="00B27ED1" w:rsidRPr="00C834BB" w:rsidRDefault="001D2E7A" w:rsidP="00C834BB">
      <w:pPr>
        <w:pStyle w:val="Heading4"/>
        <w:jc w:val="both"/>
      </w:pPr>
      <w:bookmarkStart w:id="35" w:name="_Toc89265479"/>
      <w:r w:rsidRPr="004F1CAF">
        <w:t>Resultados</w:t>
      </w:r>
      <w:bookmarkEnd w:id="35"/>
    </w:p>
    <w:p w:rsidR="00D91E01" w:rsidRPr="004F1CAF" w:rsidRDefault="00D91E01" w:rsidP="00D91E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color w:val="4F6228" w:themeColor="accent3" w:themeShade="80"/>
        </w:rPr>
      </w:pPr>
    </w:p>
    <w:p w:rsidR="00D91E01" w:rsidRPr="004F1CAF" w:rsidRDefault="00D91E01" w:rsidP="00D91E01">
      <w:pPr>
        <w:pStyle w:val="Tesis"/>
        <w:rPr>
          <w:color w:val="auto"/>
        </w:rPr>
      </w:pPr>
      <w:r w:rsidRPr="004F1CAF">
        <w:t xml:space="preserve">Los resultados se presentan en la tabla </w:t>
      </w:r>
      <w:r>
        <w:t>8</w:t>
      </w:r>
      <w:r w:rsidRPr="004F1CAF">
        <w:t xml:space="preserve">. En este experimento el ANOVA también mostró un efecto principal de </w:t>
      </w:r>
      <w:r w:rsidRPr="004F1CAF">
        <w:rPr>
          <w:i/>
          <w:color w:val="auto"/>
        </w:rPr>
        <w:t xml:space="preserve">Ensayo </w:t>
      </w:r>
      <w:r w:rsidR="003221A4">
        <w:rPr>
          <w:color w:val="auto"/>
        </w:rPr>
        <w:t>(F(1, 305)= 67,</w:t>
      </w:r>
      <w:r w:rsidRPr="004F1CAF">
        <w:rPr>
          <w:color w:val="auto"/>
        </w:rPr>
        <w:t xml:space="preserve">1, MSE= </w:t>
      </w:r>
      <w:r w:rsidR="00AD4B77">
        <w:rPr>
          <w:color w:val="auto"/>
        </w:rPr>
        <w:t>0,</w:t>
      </w:r>
      <w:r w:rsidRPr="004F1CAF">
        <w:rPr>
          <w:color w:val="auto"/>
        </w:rPr>
        <w:t xml:space="preserve">14, p&lt; </w:t>
      </w:r>
      <w:r w:rsidR="00AD4B77">
        <w:rPr>
          <w:color w:val="auto"/>
        </w:rPr>
        <w:t>0,</w:t>
      </w:r>
      <w:r w:rsidRPr="004F1CAF">
        <w:rPr>
          <w:color w:val="auto"/>
        </w:rPr>
        <w:t xml:space="preserve">0001, </w:t>
      </w:r>
      <w:r w:rsidRPr="004F1CAF">
        <w:rPr>
          <w:color w:val="auto"/>
        </w:rPr>
        <w:sym w:font="Symbol" w:char="F068"/>
      </w:r>
      <w:r w:rsidRPr="004F1CAF">
        <w:rPr>
          <w:color w:val="auto"/>
          <w:vertAlign w:val="superscript"/>
        </w:rPr>
        <w:t>2</w:t>
      </w:r>
      <w:r w:rsidRPr="004F1CAF">
        <w:rPr>
          <w:color w:val="auto"/>
        </w:rPr>
        <w:t xml:space="preserve">= </w:t>
      </w:r>
      <w:r w:rsidR="00AD4B77">
        <w:rPr>
          <w:color w:val="auto"/>
        </w:rPr>
        <w:t>0,</w:t>
      </w:r>
      <w:r w:rsidRPr="004F1CAF">
        <w:rPr>
          <w:color w:val="auto"/>
        </w:rPr>
        <w:t xml:space="preserve">18), respondiendo mejor los participantes a la pregunta sobre el primer pimiento (79% aciertos) que a la pregunta sobre el último pimiento (54% aciertos). </w:t>
      </w:r>
      <w:r>
        <w:rPr>
          <w:color w:val="auto"/>
        </w:rPr>
        <w:t>T</w:t>
      </w:r>
      <w:r w:rsidRPr="004F1CAF">
        <w:rPr>
          <w:color w:val="auto"/>
        </w:rPr>
        <w:t xml:space="preserve">ambién encontramos una interacción significativa entre </w:t>
      </w:r>
      <w:r w:rsidRPr="004F1CAF">
        <w:rPr>
          <w:i/>
          <w:color w:val="auto"/>
        </w:rPr>
        <w:t>Ensayo</w:t>
      </w:r>
      <w:r w:rsidRPr="004F1CAF">
        <w:rPr>
          <w:color w:val="auto"/>
        </w:rPr>
        <w:t xml:space="preserve"> y </w:t>
      </w:r>
      <w:r w:rsidR="001D777E">
        <w:rPr>
          <w:i/>
          <w:color w:val="auto"/>
        </w:rPr>
        <w:t>CC Explí</w:t>
      </w:r>
      <w:r w:rsidRPr="004F1CAF">
        <w:rPr>
          <w:i/>
          <w:color w:val="auto"/>
        </w:rPr>
        <w:t xml:space="preserve">cita vs. Implícita </w:t>
      </w:r>
      <w:r w:rsidR="00994C9C">
        <w:rPr>
          <w:color w:val="auto"/>
        </w:rPr>
        <w:t>(F(1, 305)= 4,</w:t>
      </w:r>
      <w:r w:rsidRPr="004F1CAF">
        <w:rPr>
          <w:color w:val="auto"/>
        </w:rPr>
        <w:t xml:space="preserve">84, </w:t>
      </w:r>
      <w:r w:rsidRPr="00372DA3">
        <w:rPr>
          <w:color w:val="auto"/>
        </w:rPr>
        <w:t xml:space="preserve">MSE= </w:t>
      </w:r>
      <w:r w:rsidR="00AD4B77">
        <w:rPr>
          <w:color w:val="auto"/>
        </w:rPr>
        <w:t>0,</w:t>
      </w:r>
      <w:r w:rsidRPr="00372DA3">
        <w:rPr>
          <w:color w:val="auto"/>
        </w:rPr>
        <w:t>14</w:t>
      </w:r>
      <w:r w:rsidR="00372DA3" w:rsidRPr="00372DA3">
        <w:rPr>
          <w:color w:val="auto"/>
        </w:rPr>
        <w:t xml:space="preserve">, p&lt; </w:t>
      </w:r>
      <w:r w:rsidR="00AD4B77">
        <w:rPr>
          <w:color w:val="auto"/>
        </w:rPr>
        <w:t>0,</w:t>
      </w:r>
      <w:r w:rsidR="00372DA3" w:rsidRPr="00372DA3">
        <w:rPr>
          <w:color w:val="auto"/>
        </w:rPr>
        <w:t>029</w:t>
      </w:r>
      <w:r w:rsidRPr="00372DA3">
        <w:rPr>
          <w:color w:val="auto"/>
        </w:rPr>
        <w:t xml:space="preserve">, </w:t>
      </w:r>
      <w:r w:rsidRPr="00372DA3">
        <w:rPr>
          <w:color w:val="auto"/>
        </w:rPr>
        <w:sym w:font="Symbol" w:char="F068"/>
      </w:r>
      <w:r w:rsidRPr="00372DA3">
        <w:rPr>
          <w:color w:val="auto"/>
          <w:vertAlign w:val="superscript"/>
        </w:rPr>
        <w:t>2</w:t>
      </w:r>
      <w:r w:rsidRPr="00372DA3">
        <w:rPr>
          <w:color w:val="auto"/>
        </w:rPr>
        <w:t xml:space="preserve">= </w:t>
      </w:r>
      <w:r w:rsidR="00AD4B77">
        <w:rPr>
          <w:color w:val="auto"/>
        </w:rPr>
        <w:t>0,</w:t>
      </w:r>
      <w:r w:rsidRPr="00372DA3">
        <w:rPr>
          <w:color w:val="auto"/>
        </w:rPr>
        <w:t>0</w:t>
      </w:r>
      <w:r w:rsidR="00372DA3" w:rsidRPr="00372DA3">
        <w:rPr>
          <w:color w:val="auto"/>
        </w:rPr>
        <w:t>16</w:t>
      </w:r>
      <w:r w:rsidRPr="00372DA3">
        <w:rPr>
          <w:color w:val="auto"/>
        </w:rPr>
        <w:t>), y</w:t>
      </w:r>
      <w:r w:rsidRPr="004F1CAF">
        <w:rPr>
          <w:color w:val="auto"/>
        </w:rPr>
        <w:t xml:space="preserve"> entre </w:t>
      </w:r>
      <w:r w:rsidRPr="004F1CAF">
        <w:rPr>
          <w:i/>
          <w:color w:val="auto"/>
        </w:rPr>
        <w:t>Ensayo</w:t>
      </w:r>
      <w:r w:rsidRPr="004F1CAF">
        <w:rPr>
          <w:color w:val="auto"/>
        </w:rPr>
        <w:t xml:space="preserve"> y </w:t>
      </w:r>
      <w:r w:rsidRPr="004F1CAF">
        <w:rPr>
          <w:i/>
          <w:color w:val="auto"/>
        </w:rPr>
        <w:t xml:space="preserve">Emparejamiento I-R </w:t>
      </w:r>
      <w:r w:rsidR="00994C9C">
        <w:rPr>
          <w:color w:val="auto"/>
        </w:rPr>
        <w:t>(F(1, 305)= 5,</w:t>
      </w:r>
      <w:r w:rsidRPr="00372DA3">
        <w:rPr>
          <w:color w:val="auto"/>
        </w:rPr>
        <w:t xml:space="preserve">18, MSE= </w:t>
      </w:r>
      <w:r w:rsidR="00AD4B77">
        <w:rPr>
          <w:color w:val="auto"/>
        </w:rPr>
        <w:t>0,</w:t>
      </w:r>
      <w:r w:rsidRPr="00372DA3">
        <w:rPr>
          <w:color w:val="auto"/>
        </w:rPr>
        <w:t xml:space="preserve">14, p&lt; </w:t>
      </w:r>
      <w:r w:rsidR="00AD4B77">
        <w:rPr>
          <w:color w:val="auto"/>
        </w:rPr>
        <w:t>0,</w:t>
      </w:r>
      <w:r w:rsidRPr="00372DA3">
        <w:rPr>
          <w:color w:val="auto"/>
        </w:rPr>
        <w:t>0</w:t>
      </w:r>
      <w:r w:rsidR="00372DA3" w:rsidRPr="00372DA3">
        <w:rPr>
          <w:color w:val="auto"/>
        </w:rPr>
        <w:t>24</w:t>
      </w:r>
      <w:r w:rsidRPr="00372DA3">
        <w:rPr>
          <w:color w:val="auto"/>
        </w:rPr>
        <w:t xml:space="preserve">, </w:t>
      </w:r>
      <w:r w:rsidRPr="00372DA3">
        <w:rPr>
          <w:color w:val="auto"/>
        </w:rPr>
        <w:sym w:font="Symbol" w:char="F068"/>
      </w:r>
      <w:r w:rsidRPr="00372DA3">
        <w:rPr>
          <w:color w:val="auto"/>
          <w:vertAlign w:val="superscript"/>
        </w:rPr>
        <w:t>2</w:t>
      </w:r>
      <w:r w:rsidRPr="00372DA3">
        <w:rPr>
          <w:color w:val="auto"/>
        </w:rPr>
        <w:t xml:space="preserve">= </w:t>
      </w:r>
      <w:r w:rsidR="00AD4B77">
        <w:rPr>
          <w:color w:val="auto"/>
        </w:rPr>
        <w:t>0,</w:t>
      </w:r>
      <w:r w:rsidRPr="00372DA3">
        <w:rPr>
          <w:color w:val="auto"/>
        </w:rPr>
        <w:t>0</w:t>
      </w:r>
      <w:r w:rsidR="00372DA3" w:rsidRPr="00372DA3">
        <w:rPr>
          <w:color w:val="auto"/>
        </w:rPr>
        <w:t>17</w:t>
      </w:r>
      <w:r w:rsidRPr="00372DA3">
        <w:rPr>
          <w:color w:val="auto"/>
        </w:rPr>
        <w:t>).</w:t>
      </w:r>
      <w:r w:rsidRPr="004F1CAF">
        <w:rPr>
          <w:color w:val="auto"/>
        </w:rPr>
        <w:t xml:space="preserve"> </w:t>
      </w:r>
    </w:p>
    <w:p w:rsidR="00CA325F" w:rsidRPr="004F1CAF" w:rsidRDefault="001F52A2" w:rsidP="00682B9F">
      <w:pPr>
        <w:pStyle w:val="Tesis"/>
        <w:rPr>
          <w:color w:val="auto"/>
        </w:rPr>
      </w:pPr>
      <w:r w:rsidRPr="00D57832">
        <w:rPr>
          <w:color w:val="auto"/>
        </w:rPr>
        <w:t xml:space="preserve">La primera </w:t>
      </w:r>
      <w:r w:rsidR="0035249C" w:rsidRPr="00D57832">
        <w:rPr>
          <w:color w:val="auto"/>
        </w:rPr>
        <w:t>interacción</w:t>
      </w:r>
      <w:r w:rsidRPr="00D57832">
        <w:rPr>
          <w:color w:val="auto"/>
        </w:rPr>
        <w:t xml:space="preserve"> fue creada por dos tendencias sutiles e individualmente no significativas</w:t>
      </w:r>
      <w:r w:rsidR="00FF1545" w:rsidRPr="00D57832">
        <w:rPr>
          <w:color w:val="auto"/>
        </w:rPr>
        <w:t xml:space="preserve">. </w:t>
      </w:r>
      <w:r w:rsidRPr="00D57832">
        <w:rPr>
          <w:color w:val="auto"/>
        </w:rPr>
        <w:t>En la pregunta sobre el primer pimiento</w:t>
      </w:r>
      <w:r w:rsidR="00CA325F" w:rsidRPr="00D57832">
        <w:rPr>
          <w:color w:val="auto"/>
        </w:rPr>
        <w:t>, la presencia expl</w:t>
      </w:r>
      <w:r w:rsidR="00673D7E" w:rsidRPr="00D57832">
        <w:rPr>
          <w:color w:val="auto"/>
        </w:rPr>
        <w:t>í</w:t>
      </w:r>
      <w:r w:rsidR="00CA325F" w:rsidRPr="00D57832">
        <w:rPr>
          <w:color w:val="auto"/>
        </w:rPr>
        <w:t xml:space="preserve">cita de la </w:t>
      </w:r>
      <w:r w:rsidR="00282668" w:rsidRPr="00D57832">
        <w:rPr>
          <w:i/>
          <w:color w:val="auto"/>
        </w:rPr>
        <w:t>Categoría</w:t>
      </w:r>
      <w:r w:rsidR="00CA325F" w:rsidRPr="00D57832">
        <w:rPr>
          <w:i/>
          <w:color w:val="auto"/>
        </w:rPr>
        <w:t xml:space="preserve"> C</w:t>
      </w:r>
      <w:r w:rsidRPr="00D57832">
        <w:rPr>
          <w:i/>
          <w:color w:val="auto"/>
        </w:rPr>
        <w:t xml:space="preserve">omplementaria </w:t>
      </w:r>
      <w:r w:rsidR="00282668" w:rsidRPr="00D57832">
        <w:rPr>
          <w:color w:val="auto"/>
        </w:rPr>
        <w:t>producía</w:t>
      </w:r>
      <w:r w:rsidRPr="00D57832">
        <w:rPr>
          <w:color w:val="auto"/>
        </w:rPr>
        <w:t xml:space="preserve"> una cierta ventaja </w:t>
      </w:r>
      <w:r w:rsidR="001768A5" w:rsidRPr="00D57832">
        <w:rPr>
          <w:color w:val="auto"/>
        </w:rPr>
        <w:t xml:space="preserve">(83% aciertos </w:t>
      </w:r>
      <w:r w:rsidR="001D777E">
        <w:rPr>
          <w:color w:val="auto"/>
        </w:rPr>
        <w:t>frente a</w:t>
      </w:r>
      <w:r w:rsidR="001768A5" w:rsidRPr="00D57832">
        <w:rPr>
          <w:color w:val="auto"/>
        </w:rPr>
        <w:t xml:space="preserve"> 75% aciertos</w:t>
      </w:r>
      <w:r w:rsidR="0037536A" w:rsidRPr="00D57832">
        <w:rPr>
          <w:color w:val="auto"/>
        </w:rPr>
        <w:t xml:space="preserve">; </w:t>
      </w:r>
      <w:r w:rsidR="00FC0FB7" w:rsidRPr="00D57832">
        <w:t>t’(311</w:t>
      </w:r>
      <w:r w:rsidR="00994C9C" w:rsidRPr="00D57832">
        <w:t>)= -1,</w:t>
      </w:r>
      <w:r w:rsidR="00FF1545" w:rsidRPr="00D57832">
        <w:t xml:space="preserve">623, p= </w:t>
      </w:r>
      <w:r w:rsidR="00AD4B77" w:rsidRPr="00D57832">
        <w:t>0,</w:t>
      </w:r>
      <w:r w:rsidR="00FF1545" w:rsidRPr="00D57832">
        <w:t>106</w:t>
      </w:r>
      <w:r w:rsidR="0037536A" w:rsidRPr="00D57832">
        <w:t xml:space="preserve">) (de aquí en adelante informamos de t’ cuando no existe homogeneidad de varianzas), </w:t>
      </w:r>
      <w:r w:rsidRPr="00D57832">
        <w:rPr>
          <w:color w:val="auto"/>
        </w:rPr>
        <w:t xml:space="preserve">mientras que esto resultaba desventajoso en la pregunta sobre el </w:t>
      </w:r>
      <w:r w:rsidR="00F11CED" w:rsidRPr="00D57832">
        <w:rPr>
          <w:color w:val="auto"/>
        </w:rPr>
        <w:t>último</w:t>
      </w:r>
      <w:r w:rsidRPr="00D57832">
        <w:rPr>
          <w:color w:val="auto"/>
        </w:rPr>
        <w:t xml:space="preserve"> pimiento</w:t>
      </w:r>
      <w:r w:rsidR="001768A5" w:rsidRPr="00D57832">
        <w:rPr>
          <w:color w:val="auto"/>
        </w:rPr>
        <w:t xml:space="preserve"> (51% aciertos versus 56% aciertos)</w:t>
      </w:r>
      <w:r w:rsidR="00FF1545" w:rsidRPr="00D57832">
        <w:rPr>
          <w:color w:val="auto"/>
        </w:rPr>
        <w:t xml:space="preserve"> </w:t>
      </w:r>
      <w:r w:rsidR="00FF1545" w:rsidRPr="00D57832">
        <w:t xml:space="preserve">t(311)= </w:t>
      </w:r>
      <w:r w:rsidR="00AD4B77" w:rsidRPr="00D57832">
        <w:t>0,</w:t>
      </w:r>
      <w:r w:rsidR="00FF1545" w:rsidRPr="00D57832">
        <w:t xml:space="preserve">869, p= </w:t>
      </w:r>
      <w:r w:rsidR="00AD4B77" w:rsidRPr="00D57832">
        <w:t>0,</w:t>
      </w:r>
      <w:r w:rsidR="00FF1545" w:rsidRPr="00D57832">
        <w:t>385</w:t>
      </w:r>
      <w:r w:rsidR="0037536A" w:rsidRPr="00D57832">
        <w:t>.</w:t>
      </w:r>
      <w:r w:rsidR="00670E2E" w:rsidRPr="00D57832">
        <w:t xml:space="preserve"> Este mismo patrón se puede observar comparando la condición de probabilidades en los experimentos 1 (CC) y 2 (no CC).</w:t>
      </w:r>
      <w:r w:rsidR="0037536A" w:rsidRPr="00D57832">
        <w:t xml:space="preserve"> </w:t>
      </w:r>
      <w:r w:rsidR="00CA325F" w:rsidRPr="00D57832">
        <w:rPr>
          <w:color w:val="auto"/>
        </w:rPr>
        <w:t xml:space="preserve">Parece que la presencia de la </w:t>
      </w:r>
      <w:r w:rsidR="00282668" w:rsidRPr="00D57832">
        <w:rPr>
          <w:i/>
          <w:color w:val="auto"/>
        </w:rPr>
        <w:t>Categoría</w:t>
      </w:r>
      <w:r w:rsidR="00CA325F" w:rsidRPr="00D57832">
        <w:rPr>
          <w:i/>
          <w:color w:val="auto"/>
        </w:rPr>
        <w:t xml:space="preserve"> Complementaria</w:t>
      </w:r>
      <w:r w:rsidR="00CA325F" w:rsidRPr="00D57832">
        <w:rPr>
          <w:color w:val="auto"/>
        </w:rPr>
        <w:t xml:space="preserve"> </w:t>
      </w:r>
      <w:r w:rsidR="00282668" w:rsidRPr="00D57832">
        <w:rPr>
          <w:color w:val="auto"/>
        </w:rPr>
        <w:t>contribuía</w:t>
      </w:r>
      <w:r w:rsidR="00CA325F" w:rsidRPr="00D57832">
        <w:rPr>
          <w:color w:val="auto"/>
        </w:rPr>
        <w:t xml:space="preserve"> a un ligero </w:t>
      </w:r>
      <w:r w:rsidR="00CA325F" w:rsidRPr="00133696">
        <w:rPr>
          <w:color w:val="auto"/>
        </w:rPr>
        <w:t xml:space="preserve">incremento de la </w:t>
      </w:r>
      <w:r w:rsidR="00CA325F" w:rsidRPr="00133696">
        <w:rPr>
          <w:i/>
          <w:color w:val="auto"/>
        </w:rPr>
        <w:t xml:space="preserve">falacia del jugador </w:t>
      </w:r>
      <w:r w:rsidR="00D91663" w:rsidRPr="00133696">
        <w:rPr>
          <w:color w:val="auto"/>
        </w:rPr>
        <w:t>(</w:t>
      </w:r>
      <w:r w:rsidR="00133696" w:rsidRPr="00133696">
        <w:rPr>
          <w:color w:val="auto"/>
        </w:rPr>
        <w:t>aquella</w:t>
      </w:r>
      <w:r w:rsidR="00D91663" w:rsidRPr="00133696">
        <w:rPr>
          <w:color w:val="auto"/>
        </w:rPr>
        <w:t xml:space="preserve"> falacia lógica por la que se cree erróneamente que los sucesos pasados afectan a los futuros en cuestiones regidas por el azar</w:t>
      </w:r>
      <w:r w:rsidR="00133696" w:rsidRPr="00133696">
        <w:rPr>
          <w:color w:val="auto"/>
        </w:rPr>
        <w:t>)</w:t>
      </w:r>
      <w:r w:rsidR="007F73F3" w:rsidRPr="00133696">
        <w:rPr>
          <w:color w:val="auto"/>
        </w:rPr>
        <w:t xml:space="preserve"> </w:t>
      </w:r>
      <w:r w:rsidR="00661A4C" w:rsidRPr="00133696">
        <w:rPr>
          <w:color w:val="auto"/>
        </w:rPr>
        <w:t>al responder a la pregunta sobre el último pimiento habiendo sido los otros nueve no picantes.</w:t>
      </w:r>
    </w:p>
    <w:p w:rsidR="00D73807" w:rsidRPr="00E81452" w:rsidRDefault="006225DF" w:rsidP="00682B9F">
      <w:pPr>
        <w:pStyle w:val="Tesis"/>
        <w:rPr>
          <w:color w:val="auto"/>
        </w:rPr>
      </w:pPr>
      <w:r w:rsidRPr="004F1CAF">
        <w:rPr>
          <w:color w:val="auto"/>
        </w:rPr>
        <w:t xml:space="preserve">La segunda </w:t>
      </w:r>
      <w:r w:rsidR="00805A18" w:rsidRPr="004F1CAF">
        <w:rPr>
          <w:color w:val="auto"/>
        </w:rPr>
        <w:t>interacción</w:t>
      </w:r>
      <w:r w:rsidRPr="004F1CAF">
        <w:rPr>
          <w:color w:val="auto"/>
        </w:rPr>
        <w:t xml:space="preserve"> fue producida por las respues</w:t>
      </w:r>
      <w:r w:rsidR="00204601" w:rsidRPr="004F1CAF">
        <w:rPr>
          <w:color w:val="auto"/>
        </w:rPr>
        <w:t xml:space="preserve">tas significativamente mejores de los </w:t>
      </w:r>
      <w:r w:rsidR="00661A4C">
        <w:rPr>
          <w:color w:val="auto"/>
        </w:rPr>
        <w:t xml:space="preserve">participantes a la </w:t>
      </w:r>
      <w:r w:rsidR="00661A4C" w:rsidRPr="00E81452">
        <w:rPr>
          <w:color w:val="auto"/>
        </w:rPr>
        <w:t>respuesta crí</w:t>
      </w:r>
      <w:r w:rsidR="00204601" w:rsidRPr="00E81452">
        <w:rPr>
          <w:color w:val="auto"/>
        </w:rPr>
        <w:t xml:space="preserve">tica, </w:t>
      </w:r>
      <w:r w:rsidR="00670E2E">
        <w:rPr>
          <w:color w:val="auto"/>
        </w:rPr>
        <w:t>“</w:t>
      </w:r>
      <w:r w:rsidR="00204601" w:rsidRPr="00E81452">
        <w:rPr>
          <w:color w:val="auto"/>
        </w:rPr>
        <w:t>probabilidad de</w:t>
      </w:r>
      <w:r w:rsidR="00661A4C" w:rsidRPr="00E81452">
        <w:rPr>
          <w:color w:val="auto"/>
        </w:rPr>
        <w:t xml:space="preserve"> que el</w:t>
      </w:r>
      <w:r w:rsidR="00204601" w:rsidRPr="00E81452">
        <w:rPr>
          <w:color w:val="auto"/>
        </w:rPr>
        <w:t xml:space="preserve"> </w:t>
      </w:r>
      <w:r w:rsidR="00F11CED" w:rsidRPr="00E81452">
        <w:rPr>
          <w:color w:val="auto"/>
        </w:rPr>
        <w:t>último</w:t>
      </w:r>
      <w:r w:rsidR="00204601" w:rsidRPr="00E81452">
        <w:rPr>
          <w:color w:val="auto"/>
        </w:rPr>
        <w:t xml:space="preserve"> pimiento</w:t>
      </w:r>
      <w:r w:rsidR="00661A4C" w:rsidRPr="00E81452">
        <w:rPr>
          <w:color w:val="auto"/>
        </w:rPr>
        <w:t xml:space="preserve"> fuera picante</w:t>
      </w:r>
      <w:r w:rsidR="00670E2E">
        <w:rPr>
          <w:color w:val="auto"/>
        </w:rPr>
        <w:t>”</w:t>
      </w:r>
      <w:r w:rsidR="00204601" w:rsidRPr="00E81452">
        <w:rPr>
          <w:color w:val="auto"/>
        </w:rPr>
        <w:t xml:space="preserve">, en la </w:t>
      </w:r>
      <w:r w:rsidR="00805A18" w:rsidRPr="00E81452">
        <w:rPr>
          <w:color w:val="auto"/>
        </w:rPr>
        <w:t>condición</w:t>
      </w:r>
      <w:r w:rsidR="00204601" w:rsidRPr="00E81452">
        <w:rPr>
          <w:color w:val="auto"/>
        </w:rPr>
        <w:t xml:space="preserve"> de </w:t>
      </w:r>
      <w:r w:rsidR="00204601" w:rsidRPr="00E81452">
        <w:rPr>
          <w:i/>
          <w:color w:val="auto"/>
        </w:rPr>
        <w:t>Emparejamiento I-R</w:t>
      </w:r>
      <w:r w:rsidR="00670E2E">
        <w:rPr>
          <w:i/>
          <w:color w:val="auto"/>
        </w:rPr>
        <w:t xml:space="preserve"> </w:t>
      </w:r>
      <w:r w:rsidR="00670E2E" w:rsidRPr="00E81452">
        <w:rPr>
          <w:color w:val="auto"/>
        </w:rPr>
        <w:t>(60% aciertos, Intervalo de confianza= 52</w:t>
      </w:r>
      <w:r w:rsidR="006913D7">
        <w:rPr>
          <w:color w:val="auto"/>
        </w:rPr>
        <w:t>,</w:t>
      </w:r>
      <w:r w:rsidR="00670E2E" w:rsidRPr="00E81452">
        <w:rPr>
          <w:color w:val="auto"/>
        </w:rPr>
        <w:t>6/68</w:t>
      </w:r>
      <w:r w:rsidR="006913D7">
        <w:rPr>
          <w:color w:val="auto"/>
        </w:rPr>
        <w:t>,</w:t>
      </w:r>
      <w:r w:rsidR="00670E2E" w:rsidRPr="00E81452">
        <w:rPr>
          <w:color w:val="auto"/>
        </w:rPr>
        <w:t>9)</w:t>
      </w:r>
      <w:r w:rsidR="00670E2E">
        <w:rPr>
          <w:color w:val="auto"/>
        </w:rPr>
        <w:t xml:space="preserve"> </w:t>
      </w:r>
      <w:r w:rsidR="00670E2E" w:rsidRPr="00E81452">
        <w:rPr>
          <w:color w:val="auto"/>
        </w:rPr>
        <w:t xml:space="preserve">que en la de </w:t>
      </w:r>
      <w:r w:rsidR="00670E2E" w:rsidRPr="00E81452">
        <w:rPr>
          <w:i/>
          <w:color w:val="auto"/>
        </w:rPr>
        <w:t>no Emparejamiento I-R</w:t>
      </w:r>
      <w:r w:rsidR="00670E2E">
        <w:rPr>
          <w:i/>
          <w:color w:val="auto"/>
        </w:rPr>
        <w:t xml:space="preserve"> </w:t>
      </w:r>
      <w:r w:rsidR="00670E2E" w:rsidRPr="00E81452">
        <w:rPr>
          <w:color w:val="auto"/>
        </w:rPr>
        <w:t>(48% aciertos, Intervalo de confianza= 40</w:t>
      </w:r>
      <w:r w:rsidR="006913D7">
        <w:rPr>
          <w:color w:val="auto"/>
        </w:rPr>
        <w:t>,</w:t>
      </w:r>
      <w:r w:rsidR="00670E2E" w:rsidRPr="00E81452">
        <w:rPr>
          <w:color w:val="auto"/>
        </w:rPr>
        <w:t>6/55</w:t>
      </w:r>
      <w:r w:rsidR="006913D7">
        <w:rPr>
          <w:color w:val="auto"/>
        </w:rPr>
        <w:t>,8; F(1, 305)= 4,</w:t>
      </w:r>
      <w:r w:rsidR="00670E2E" w:rsidRPr="00E81452">
        <w:rPr>
          <w:color w:val="auto"/>
        </w:rPr>
        <w:t xml:space="preserve">71, MSE= </w:t>
      </w:r>
      <w:r w:rsidR="00AD4B77">
        <w:rPr>
          <w:color w:val="auto"/>
        </w:rPr>
        <w:t>0,</w:t>
      </w:r>
      <w:r w:rsidR="00670E2E" w:rsidRPr="00E81452">
        <w:rPr>
          <w:color w:val="auto"/>
        </w:rPr>
        <w:t xml:space="preserve">25, p&lt; </w:t>
      </w:r>
      <w:r w:rsidR="00AD4B77">
        <w:rPr>
          <w:color w:val="auto"/>
        </w:rPr>
        <w:t>0,</w:t>
      </w:r>
      <w:r w:rsidR="00670E2E" w:rsidRPr="00E81452">
        <w:rPr>
          <w:color w:val="auto"/>
        </w:rPr>
        <w:t xml:space="preserve">04, </w:t>
      </w:r>
      <w:r w:rsidR="00670E2E" w:rsidRPr="00E81452">
        <w:rPr>
          <w:color w:val="auto"/>
        </w:rPr>
        <w:sym w:font="Symbol" w:char="F068"/>
      </w:r>
      <w:r w:rsidR="00670E2E" w:rsidRPr="00E81452">
        <w:rPr>
          <w:color w:val="auto"/>
          <w:vertAlign w:val="superscript"/>
        </w:rPr>
        <w:t>2</w:t>
      </w:r>
      <w:r w:rsidR="00670E2E" w:rsidRPr="00E81452">
        <w:rPr>
          <w:color w:val="auto"/>
        </w:rPr>
        <w:t xml:space="preserve">= </w:t>
      </w:r>
      <w:r w:rsidR="00AD4B77">
        <w:rPr>
          <w:color w:val="auto"/>
        </w:rPr>
        <w:t>0,</w:t>
      </w:r>
      <w:r w:rsidR="00670E2E" w:rsidRPr="00E81452">
        <w:rPr>
          <w:color w:val="auto"/>
        </w:rPr>
        <w:t>015).</w:t>
      </w:r>
      <w:r w:rsidR="00204601" w:rsidRPr="00E81452">
        <w:rPr>
          <w:i/>
          <w:color w:val="auto"/>
        </w:rPr>
        <w:t xml:space="preserve"> </w:t>
      </w:r>
      <w:r w:rsidR="00670E2E">
        <w:rPr>
          <w:color w:val="auto"/>
        </w:rPr>
        <w:t>S</w:t>
      </w:r>
      <w:r w:rsidR="00204601" w:rsidRPr="00E81452">
        <w:rPr>
          <w:color w:val="auto"/>
        </w:rPr>
        <w:t xml:space="preserve">iendo la respuesta correcta 10 de cada 100, </w:t>
      </w:r>
      <w:r w:rsidR="00670E2E">
        <w:rPr>
          <w:color w:val="auto"/>
        </w:rPr>
        <w:t xml:space="preserve">la condición de </w:t>
      </w:r>
      <w:r w:rsidR="00670E2E" w:rsidRPr="00E81452">
        <w:rPr>
          <w:i/>
          <w:color w:val="auto"/>
        </w:rPr>
        <w:t>Emparejamiento I-R</w:t>
      </w:r>
      <w:r w:rsidR="00670E2E" w:rsidRPr="00E81452">
        <w:rPr>
          <w:color w:val="auto"/>
        </w:rPr>
        <w:t xml:space="preserve"> </w:t>
      </w:r>
      <w:r w:rsidR="00670E2E">
        <w:rPr>
          <w:color w:val="auto"/>
        </w:rPr>
        <w:t>se daría cuando</w:t>
      </w:r>
      <w:r w:rsidR="00661A4C" w:rsidRPr="00E81452">
        <w:rPr>
          <w:color w:val="auto"/>
        </w:rPr>
        <w:t xml:space="preserve"> las instrucciones fueran </w:t>
      </w:r>
      <w:r w:rsidR="00372212" w:rsidRPr="00E81452">
        <w:rPr>
          <w:color w:val="auto"/>
        </w:rPr>
        <w:t xml:space="preserve">[“de cada 100 pimientos, 10 son picantes”] </w:t>
      </w:r>
      <w:r w:rsidR="00670E2E">
        <w:rPr>
          <w:color w:val="auto"/>
        </w:rPr>
        <w:t xml:space="preserve">y la </w:t>
      </w:r>
      <w:r w:rsidR="00372212" w:rsidRPr="00E81452">
        <w:rPr>
          <w:color w:val="auto"/>
        </w:rPr>
        <w:t xml:space="preserve">de </w:t>
      </w:r>
      <w:r w:rsidR="00372212" w:rsidRPr="00E81452">
        <w:rPr>
          <w:i/>
          <w:color w:val="auto"/>
        </w:rPr>
        <w:t>no Emparejamiento I-R</w:t>
      </w:r>
      <w:r w:rsidR="00670E2E">
        <w:rPr>
          <w:i/>
          <w:color w:val="auto"/>
        </w:rPr>
        <w:t xml:space="preserve"> </w:t>
      </w:r>
      <w:r w:rsidR="00670E2E">
        <w:rPr>
          <w:color w:val="auto"/>
        </w:rPr>
        <w:t>cuando fueran</w:t>
      </w:r>
      <w:r w:rsidR="00372212" w:rsidRPr="00E81452">
        <w:rPr>
          <w:i/>
          <w:color w:val="auto"/>
        </w:rPr>
        <w:t xml:space="preserve"> </w:t>
      </w:r>
      <w:r w:rsidR="00372212" w:rsidRPr="00E81452">
        <w:rPr>
          <w:color w:val="auto"/>
        </w:rPr>
        <w:t>[“de cada 10 pimientos, 1 es picant</w:t>
      </w:r>
      <w:r w:rsidR="00670E2E">
        <w:rPr>
          <w:color w:val="auto"/>
        </w:rPr>
        <w:t>e”]</w:t>
      </w:r>
      <w:r w:rsidR="00372212" w:rsidRPr="00E81452">
        <w:rPr>
          <w:color w:val="auto"/>
        </w:rPr>
        <w:t xml:space="preserve">. </w:t>
      </w:r>
    </w:p>
    <w:p w:rsidR="00097F9F" w:rsidRDefault="00661A4C" w:rsidP="00097F9F">
      <w:pPr>
        <w:pStyle w:val="Tesis"/>
      </w:pPr>
      <w:r w:rsidRPr="00E81452">
        <w:rPr>
          <w:color w:val="auto"/>
        </w:rPr>
        <w:t xml:space="preserve">En lo que respecta al formato de representación, no había diferencias entre la condición de </w:t>
      </w:r>
      <w:r w:rsidR="008E5C05">
        <w:rPr>
          <w:color w:val="auto"/>
        </w:rPr>
        <w:t>probabilidades</w:t>
      </w:r>
      <w:r w:rsidRPr="00E81452">
        <w:rPr>
          <w:color w:val="auto"/>
        </w:rPr>
        <w:t xml:space="preserve"> (50% aciertos, Intervalo de confianza= 42</w:t>
      </w:r>
      <w:r w:rsidR="0007137E">
        <w:rPr>
          <w:color w:val="auto"/>
        </w:rPr>
        <w:t>,</w:t>
      </w:r>
      <w:r w:rsidRPr="00E81452">
        <w:rPr>
          <w:color w:val="auto"/>
        </w:rPr>
        <w:t>5/58</w:t>
      </w:r>
      <w:r w:rsidR="0007137E">
        <w:rPr>
          <w:color w:val="auto"/>
        </w:rPr>
        <w:t>,</w:t>
      </w:r>
      <w:r w:rsidR="001D777E">
        <w:rPr>
          <w:color w:val="auto"/>
        </w:rPr>
        <w:t>2)</w:t>
      </w:r>
      <w:r w:rsidRPr="00E81452">
        <w:rPr>
          <w:color w:val="auto"/>
        </w:rPr>
        <w:t xml:space="preserve"> y la de frecuencias naturales (58% aciertos, Intervalo de </w:t>
      </w:r>
      <w:r w:rsidR="00805A18" w:rsidRPr="00E81452">
        <w:rPr>
          <w:color w:val="auto"/>
        </w:rPr>
        <w:t>confianza= 50</w:t>
      </w:r>
      <w:r w:rsidR="0007137E">
        <w:rPr>
          <w:color w:val="auto"/>
        </w:rPr>
        <w:t>,</w:t>
      </w:r>
      <w:r w:rsidR="00805A18" w:rsidRPr="00E81452">
        <w:rPr>
          <w:color w:val="auto"/>
        </w:rPr>
        <w:t>7/66</w:t>
      </w:r>
      <w:r w:rsidR="0007137E">
        <w:rPr>
          <w:color w:val="auto"/>
        </w:rPr>
        <w:t>,</w:t>
      </w:r>
      <w:r w:rsidR="00805A18" w:rsidRPr="00E81452">
        <w:rPr>
          <w:color w:val="auto"/>
        </w:rPr>
        <w:t>4),</w:t>
      </w:r>
      <w:r w:rsidR="004F750E" w:rsidRPr="00E81452">
        <w:rPr>
          <w:color w:val="auto"/>
        </w:rPr>
        <w:t xml:space="preserve"> </w:t>
      </w:r>
      <w:r w:rsidR="00805A18" w:rsidRPr="00E81452">
        <w:rPr>
          <w:color w:val="auto"/>
        </w:rPr>
        <w:t>F(1,</w:t>
      </w:r>
      <w:r w:rsidR="00E81452" w:rsidRPr="00E81452">
        <w:rPr>
          <w:color w:val="auto"/>
        </w:rPr>
        <w:t>305</w:t>
      </w:r>
      <w:r w:rsidR="00805A18" w:rsidRPr="00E81452">
        <w:rPr>
          <w:color w:val="auto"/>
        </w:rPr>
        <w:t>) = 2</w:t>
      </w:r>
      <w:r w:rsidR="00DF2B75">
        <w:rPr>
          <w:color w:val="auto"/>
        </w:rPr>
        <w:t>,</w:t>
      </w:r>
      <w:r w:rsidR="00805A18" w:rsidRPr="00E81452">
        <w:rPr>
          <w:color w:val="auto"/>
        </w:rPr>
        <w:t xml:space="preserve">08, MSE= </w:t>
      </w:r>
      <w:r w:rsidR="00AD4B77">
        <w:rPr>
          <w:color w:val="auto"/>
        </w:rPr>
        <w:t>0,</w:t>
      </w:r>
      <w:r w:rsidR="00D73807" w:rsidRPr="00E81452">
        <w:rPr>
          <w:color w:val="auto"/>
        </w:rPr>
        <w:t>2</w:t>
      </w:r>
      <w:r w:rsidR="00805A18" w:rsidRPr="00E81452">
        <w:rPr>
          <w:color w:val="auto"/>
        </w:rPr>
        <w:t xml:space="preserve">5, p= </w:t>
      </w:r>
      <w:r w:rsidR="00AD4B77">
        <w:rPr>
          <w:color w:val="auto"/>
        </w:rPr>
        <w:t>0,</w:t>
      </w:r>
      <w:r w:rsidR="00805A18" w:rsidRPr="00E81452">
        <w:rPr>
          <w:color w:val="auto"/>
        </w:rPr>
        <w:t>150</w:t>
      </w:r>
      <w:r w:rsidR="00D73807" w:rsidRPr="00E81452">
        <w:rPr>
          <w:color w:val="auto"/>
        </w:rPr>
        <w:t xml:space="preserve">, </w:t>
      </w:r>
      <w:r w:rsidR="00805A18" w:rsidRPr="00E81452">
        <w:rPr>
          <w:color w:val="auto"/>
        </w:rPr>
        <w:t>Potencia</w:t>
      </w:r>
      <w:r w:rsidR="00D73807" w:rsidRPr="00E81452">
        <w:rPr>
          <w:color w:val="auto"/>
        </w:rPr>
        <w:t>=</w:t>
      </w:r>
      <w:r w:rsidR="00805A18" w:rsidRPr="00E81452">
        <w:rPr>
          <w:color w:val="auto"/>
        </w:rPr>
        <w:t xml:space="preserve"> </w:t>
      </w:r>
      <w:r w:rsidR="00AD4B77">
        <w:rPr>
          <w:color w:val="auto"/>
        </w:rPr>
        <w:t>0,</w:t>
      </w:r>
      <w:r w:rsidR="00805A18" w:rsidRPr="00E81452">
        <w:rPr>
          <w:color w:val="auto"/>
        </w:rPr>
        <w:t>302</w:t>
      </w:r>
      <w:r w:rsidR="00D73807" w:rsidRPr="00E81452">
        <w:rPr>
          <w:color w:val="auto"/>
        </w:rPr>
        <w:t>)</w:t>
      </w:r>
      <w:r w:rsidR="00D73807" w:rsidRPr="00E81452">
        <w:t>.</w:t>
      </w:r>
      <w:r w:rsidR="004F750E" w:rsidRPr="00E81452">
        <w:t xml:space="preserve"> Tampoco </w:t>
      </w:r>
      <w:r w:rsidR="00711275" w:rsidRPr="00E81452">
        <w:t>había</w:t>
      </w:r>
      <w:r w:rsidR="004F750E" w:rsidRPr="00E81452">
        <w:t xml:space="preserve"> diferencias entre </w:t>
      </w:r>
      <w:r w:rsidR="001D777E">
        <w:rPr>
          <w:i/>
          <w:color w:val="auto"/>
        </w:rPr>
        <w:t>CC Explí</w:t>
      </w:r>
      <w:r w:rsidR="004F750E" w:rsidRPr="00E81452">
        <w:rPr>
          <w:i/>
          <w:color w:val="auto"/>
        </w:rPr>
        <w:t xml:space="preserve">cita </w:t>
      </w:r>
      <w:r w:rsidR="004F750E" w:rsidRPr="00E81452">
        <w:rPr>
          <w:color w:val="auto"/>
        </w:rPr>
        <w:t>(5</w:t>
      </w:r>
      <w:r w:rsidR="00E81452" w:rsidRPr="00E81452">
        <w:rPr>
          <w:color w:val="auto"/>
        </w:rPr>
        <w:t>2</w:t>
      </w:r>
      <w:r w:rsidR="004F750E" w:rsidRPr="00E81452">
        <w:rPr>
          <w:color w:val="auto"/>
        </w:rPr>
        <w:t>% aciertos</w:t>
      </w:r>
      <w:r w:rsidR="00711275" w:rsidRPr="00E81452">
        <w:rPr>
          <w:color w:val="auto"/>
        </w:rPr>
        <w:t>, Intervalo de confianza=</w:t>
      </w:r>
      <w:r w:rsidR="00E81452" w:rsidRPr="00E81452">
        <w:rPr>
          <w:color w:val="auto"/>
        </w:rPr>
        <w:t>43</w:t>
      </w:r>
      <w:r w:rsidR="0007137E">
        <w:rPr>
          <w:color w:val="auto"/>
        </w:rPr>
        <w:t>,</w:t>
      </w:r>
      <w:r w:rsidR="00E81452" w:rsidRPr="00E81452">
        <w:rPr>
          <w:color w:val="auto"/>
        </w:rPr>
        <w:t>7/60</w:t>
      </w:r>
      <w:r w:rsidR="004F750E" w:rsidRPr="00E81452">
        <w:rPr>
          <w:color w:val="auto"/>
        </w:rPr>
        <w:t>) y</w:t>
      </w:r>
      <w:r w:rsidR="004F750E" w:rsidRPr="00E81452">
        <w:rPr>
          <w:i/>
          <w:color w:val="auto"/>
        </w:rPr>
        <w:t xml:space="preserve"> CC. Implícita </w:t>
      </w:r>
      <w:r w:rsidR="004F750E" w:rsidRPr="00E81452">
        <w:rPr>
          <w:color w:val="auto"/>
        </w:rPr>
        <w:t>(5</w:t>
      </w:r>
      <w:r w:rsidR="00E81452" w:rsidRPr="00E81452">
        <w:rPr>
          <w:color w:val="auto"/>
        </w:rPr>
        <w:t>7</w:t>
      </w:r>
      <w:r w:rsidR="004F750E" w:rsidRPr="00E81452">
        <w:rPr>
          <w:color w:val="auto"/>
        </w:rPr>
        <w:t>% aciertos</w:t>
      </w:r>
      <w:r w:rsidR="00711275" w:rsidRPr="00E81452">
        <w:rPr>
          <w:color w:val="auto"/>
        </w:rPr>
        <w:t>, Intervalo de confianza=</w:t>
      </w:r>
      <w:r w:rsidR="00E81452" w:rsidRPr="00E81452">
        <w:rPr>
          <w:color w:val="auto"/>
        </w:rPr>
        <w:t>49</w:t>
      </w:r>
      <w:r w:rsidR="0007137E">
        <w:rPr>
          <w:color w:val="auto"/>
        </w:rPr>
        <w:t>,</w:t>
      </w:r>
      <w:r w:rsidR="00E81452" w:rsidRPr="00E81452">
        <w:rPr>
          <w:color w:val="auto"/>
        </w:rPr>
        <w:t>5/</w:t>
      </w:r>
      <w:r w:rsidR="00E81452" w:rsidRPr="00FF1545">
        <w:rPr>
          <w:color w:val="auto"/>
        </w:rPr>
        <w:t>64</w:t>
      </w:r>
      <w:r w:rsidR="0007137E">
        <w:rPr>
          <w:color w:val="auto"/>
        </w:rPr>
        <w:t>,</w:t>
      </w:r>
      <w:r w:rsidR="00E81452" w:rsidRPr="00FF1545">
        <w:rPr>
          <w:color w:val="auto"/>
        </w:rPr>
        <w:t>7</w:t>
      </w:r>
      <w:r w:rsidR="004F750E" w:rsidRPr="00FF1545">
        <w:rPr>
          <w:color w:val="auto"/>
        </w:rPr>
        <w:t>), F(1,</w:t>
      </w:r>
      <w:r w:rsidR="00E81452" w:rsidRPr="00FF1545">
        <w:rPr>
          <w:color w:val="auto"/>
        </w:rPr>
        <w:t>305</w:t>
      </w:r>
      <w:r w:rsidR="004F750E" w:rsidRPr="00FF1545">
        <w:rPr>
          <w:color w:val="auto"/>
        </w:rPr>
        <w:t xml:space="preserve">) = </w:t>
      </w:r>
      <w:r w:rsidR="00AD4B77">
        <w:rPr>
          <w:color w:val="auto"/>
        </w:rPr>
        <w:t>0,</w:t>
      </w:r>
      <w:r w:rsidR="004F750E" w:rsidRPr="00FF1545">
        <w:rPr>
          <w:color w:val="auto"/>
        </w:rPr>
        <w:t>843, MSE</w:t>
      </w:r>
      <w:r w:rsidR="004F750E" w:rsidRPr="00E81452">
        <w:rPr>
          <w:color w:val="auto"/>
        </w:rPr>
        <w:t xml:space="preserve">= </w:t>
      </w:r>
      <w:r w:rsidR="00AD4B77">
        <w:rPr>
          <w:color w:val="auto"/>
        </w:rPr>
        <w:t>0,</w:t>
      </w:r>
      <w:r w:rsidR="004F750E" w:rsidRPr="00E81452">
        <w:rPr>
          <w:color w:val="auto"/>
        </w:rPr>
        <w:t xml:space="preserve">2, p= </w:t>
      </w:r>
      <w:r w:rsidR="00AD4B77">
        <w:rPr>
          <w:color w:val="auto"/>
        </w:rPr>
        <w:t>0,</w:t>
      </w:r>
      <w:r w:rsidR="00711275" w:rsidRPr="00E81452">
        <w:rPr>
          <w:color w:val="auto"/>
        </w:rPr>
        <w:t>36</w:t>
      </w:r>
      <w:r w:rsidR="004F750E" w:rsidRPr="00E81452">
        <w:rPr>
          <w:color w:val="auto"/>
        </w:rPr>
        <w:t xml:space="preserve">, Potencia= </w:t>
      </w:r>
      <w:r w:rsidR="00AD4B77">
        <w:rPr>
          <w:color w:val="auto"/>
        </w:rPr>
        <w:t>0,</w:t>
      </w:r>
      <w:r w:rsidR="00E81452" w:rsidRPr="00E81452">
        <w:rPr>
          <w:color w:val="auto"/>
        </w:rPr>
        <w:t>150</w:t>
      </w:r>
      <w:r w:rsidR="004F750E" w:rsidRPr="00E81452">
        <w:rPr>
          <w:color w:val="auto"/>
        </w:rPr>
        <w:t>)</w:t>
      </w:r>
      <w:r w:rsidR="004F750E" w:rsidRPr="00E81452">
        <w:t>.</w:t>
      </w:r>
    </w:p>
    <w:p w:rsidR="002E6206" w:rsidRDefault="002E6206" w:rsidP="002E6206">
      <w:pPr>
        <w:pStyle w:val="Tesis"/>
        <w:rPr>
          <w:color w:val="800000"/>
        </w:rPr>
      </w:pPr>
      <w:r w:rsidRPr="004F1CAF">
        <w:t>Los resultados de este experimento cuestionan la ventaja de las frecuencias sobre las probabilidades o viceversa. El foco se centra</w:t>
      </w:r>
      <w:r>
        <w:t>,</w:t>
      </w:r>
      <w:r w:rsidRPr="004F1CAF">
        <w:t xml:space="preserve"> sin embargo</w:t>
      </w:r>
      <w:r>
        <w:t>,</w:t>
      </w:r>
      <w:r w:rsidRPr="004F1CAF">
        <w:t xml:space="preserve"> en la relativa </w:t>
      </w:r>
      <w:r w:rsidRPr="00D91663">
        <w:t>saliencia</w:t>
      </w:r>
      <w:r w:rsidRPr="004F1CAF">
        <w:t xml:space="preserve"> de factores contextuales como el emparejamiento ent</w:t>
      </w:r>
      <w:r>
        <w:t>re el</w:t>
      </w:r>
      <w:r w:rsidRPr="004F1CAF">
        <w:t xml:space="preserve"> formato de las instrucciones dadas y la respuesta requerida (</w:t>
      </w:r>
      <w:r w:rsidRPr="004F1CAF">
        <w:rPr>
          <w:i/>
        </w:rPr>
        <w:t>Emparejamiento I-R</w:t>
      </w:r>
      <w:r w:rsidRPr="004F1CAF">
        <w:t xml:space="preserve">). </w:t>
      </w:r>
    </w:p>
    <w:p w:rsidR="00750610" w:rsidRPr="00097F9F" w:rsidRDefault="002E6206" w:rsidP="00641767">
      <w:pPr>
        <w:pStyle w:val="Tesis"/>
      </w:pPr>
      <w:r w:rsidRPr="004F1CAF">
        <w:t xml:space="preserve">La manipulación sistemática de </w:t>
      </w:r>
      <w:r w:rsidRPr="004F1CAF">
        <w:rPr>
          <w:i/>
        </w:rPr>
        <w:t>CC Expl</w:t>
      </w:r>
      <w:r>
        <w:rPr>
          <w:i/>
        </w:rPr>
        <w:t>í</w:t>
      </w:r>
      <w:r w:rsidRPr="004F1CAF">
        <w:rPr>
          <w:i/>
        </w:rPr>
        <w:t>cita vs. Implícita</w:t>
      </w:r>
      <w:r w:rsidRPr="004F1CAF">
        <w:t xml:space="preserve"> (</w:t>
      </w:r>
      <w:r>
        <w:t xml:space="preserve">refiriéndose a situaciones donde </w:t>
      </w:r>
      <w:r w:rsidRPr="004F1CAF">
        <w:t>los dos términos son mostrados [“</w:t>
      </w:r>
      <w:r w:rsidRPr="004F1CAF">
        <w:rPr>
          <w:i/>
        </w:rPr>
        <w:t>la probabilidad de que piquen es del 10% y de que no piquen, del 90%</w:t>
      </w:r>
      <w:r w:rsidRPr="004F1CAF">
        <w:t>”] o bien s</w:t>
      </w:r>
      <w:r>
        <w:t>ó</w:t>
      </w:r>
      <w:r w:rsidRPr="004F1CAF">
        <w:t>lo el primer termino [“</w:t>
      </w:r>
      <w:r w:rsidRPr="004F1CAF">
        <w:rPr>
          <w:i/>
        </w:rPr>
        <w:t>la probabilidad de que piquen es del 10%</w:t>
      </w:r>
      <w:r w:rsidRPr="004F1CAF">
        <w:t>”]</w:t>
      </w:r>
      <w:r>
        <w:t xml:space="preserve"> respectivamente</w:t>
      </w:r>
      <w:r w:rsidRPr="004F1CAF">
        <w:t>) no muestra ningún efecto significativo</w:t>
      </w:r>
      <w:r>
        <w:t>,</w:t>
      </w:r>
      <w:r w:rsidRPr="004F1CAF">
        <w:t xml:space="preserve"> a pesar de la presunta</w:t>
      </w:r>
      <w:r>
        <w:t xml:space="preserve"> similitud del</w:t>
      </w:r>
      <w:r w:rsidRPr="004F1CAF">
        <w:t xml:space="preserve"> primer caso con frecuencias naturales</w:t>
      </w:r>
      <w:r>
        <w:t xml:space="preserve"> (y la teórica simplificación computacional que ello conlleva). Decíamos antes que l</w:t>
      </w:r>
      <w:r w:rsidRPr="004F1CAF">
        <w:t xml:space="preserve">os proponentes de las teorías frecuentistas y de la llamada </w:t>
      </w:r>
      <w:r w:rsidRPr="009A24B8">
        <w:rPr>
          <w:i/>
          <w:color w:val="auto"/>
        </w:rPr>
        <w:t>Ecological Rationality</w:t>
      </w:r>
      <w:r w:rsidRPr="009A24B8">
        <w:rPr>
          <w:color w:val="auto"/>
        </w:rPr>
        <w:t xml:space="preserve"> han criticado</w:t>
      </w:r>
      <w:r>
        <w:rPr>
          <w:color w:val="auto"/>
        </w:rPr>
        <w:t xml:space="preserve"> el uso de probabilidades que mostraban de manera explícita la categoría complementaria</w:t>
      </w:r>
      <w:r w:rsidRPr="004F1CAF">
        <w:rPr>
          <w:color w:val="auto"/>
        </w:rPr>
        <w:t xml:space="preserve"> </w:t>
      </w:r>
      <w:r w:rsidR="00DE1642" w:rsidRPr="004F1CAF">
        <w:rPr>
          <w:color w:val="auto"/>
        </w:rPr>
        <w:fldChar w:fldCharType="begin"/>
      </w:r>
      <w:r>
        <w:rPr>
          <w:color w:val="auto"/>
        </w:rPr>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rPr>
          <w:color w:val="auto"/>
        </w:rPr>
        <w:fldChar w:fldCharType="separate"/>
      </w:r>
      <w:r>
        <w:rPr>
          <w:noProof/>
          <w:color w:val="auto"/>
        </w:rPr>
        <w:t>(Hoffrage et al., 2002)</w:t>
      </w:r>
      <w:r w:rsidR="00DE1642" w:rsidRPr="004F1CAF">
        <w:rPr>
          <w:color w:val="auto"/>
        </w:rPr>
        <w:fldChar w:fldCharType="end"/>
      </w:r>
      <w:r>
        <w:rPr>
          <w:color w:val="auto"/>
        </w:rPr>
        <w:t xml:space="preserve"> sobre la base de que esta situación ayuda a equiparar éstas con frecuencias naturales.</w:t>
      </w:r>
      <w:r w:rsidRPr="004F1CAF">
        <w:rPr>
          <w:color w:val="auto"/>
        </w:rPr>
        <w:t xml:space="preserve"> </w:t>
      </w:r>
      <w:r>
        <w:rPr>
          <w:color w:val="auto"/>
        </w:rPr>
        <w:t>Nuestros resultados, desde luego, no apoyan este extremo con probabilidades simples</w:t>
      </w:r>
      <w:r w:rsidRPr="004F1CAF">
        <w:rPr>
          <w:color w:val="auto"/>
        </w:rPr>
        <w:t>.</w:t>
      </w:r>
    </w:p>
    <w:p w:rsidR="00641767" w:rsidRDefault="00641767" w:rsidP="00682B9F">
      <w:pPr>
        <w:pBdr>
          <w:bottom w:val="single" w:sz="12" w:space="1" w:color="auto"/>
        </w:pBdr>
        <w:spacing w:line="480" w:lineRule="auto"/>
        <w:jc w:val="both"/>
        <w:rPr>
          <w:sz w:val="16"/>
        </w:rPr>
      </w:pPr>
    </w:p>
    <w:p w:rsidR="00331FC9" w:rsidRPr="004F1CAF" w:rsidRDefault="00372212" w:rsidP="00682B9F">
      <w:pPr>
        <w:pBdr>
          <w:bottom w:val="single" w:sz="12" w:space="1" w:color="auto"/>
        </w:pBdr>
        <w:spacing w:line="480" w:lineRule="auto"/>
        <w:jc w:val="both"/>
        <w:rPr>
          <w:sz w:val="16"/>
        </w:rPr>
      </w:pPr>
      <w:r w:rsidRPr="00D91E01">
        <w:rPr>
          <w:sz w:val="16"/>
        </w:rPr>
        <w:t xml:space="preserve">Tabla </w:t>
      </w:r>
      <w:r w:rsidR="00D91E01" w:rsidRPr="00D91E01">
        <w:rPr>
          <w:sz w:val="16"/>
        </w:rPr>
        <w:t>8</w:t>
      </w:r>
      <w:r w:rsidRPr="00D91E01">
        <w:rPr>
          <w:sz w:val="16"/>
        </w:rPr>
        <w:t>. Porcentaje</w:t>
      </w:r>
      <w:r w:rsidRPr="004F1CAF">
        <w:rPr>
          <w:sz w:val="16"/>
        </w:rPr>
        <w:t xml:space="preserve"> de respuestas correctas y (entre paréntesis) la media de la probabilidad estimada por los sujetos para cada condición experimental en el experimento 3.</w:t>
      </w:r>
    </w:p>
    <w:p w:rsidR="00331FC9" w:rsidRPr="004F1CAF" w:rsidRDefault="00331FC9" w:rsidP="00641767">
      <w:pPr>
        <w:spacing w:line="360" w:lineRule="auto"/>
        <w:jc w:val="both"/>
        <w:rPr>
          <w:sz w:val="20"/>
        </w:rPr>
      </w:pPr>
    </w:p>
    <w:p w:rsidR="00331FC9" w:rsidRPr="004F1CAF" w:rsidRDefault="00331FC9" w:rsidP="00682B9F">
      <w:pPr>
        <w:spacing w:line="480" w:lineRule="auto"/>
        <w:jc w:val="both"/>
        <w:rPr>
          <w:b/>
          <w:sz w:val="20"/>
        </w:rPr>
      </w:pPr>
      <w:r w:rsidRPr="004F1CAF">
        <w:rPr>
          <w:sz w:val="20"/>
        </w:rPr>
        <w:tab/>
      </w:r>
      <w:r w:rsidRPr="004F1CAF">
        <w:rPr>
          <w:sz w:val="20"/>
        </w:rPr>
        <w:tab/>
      </w:r>
      <w:r w:rsidRPr="004F1CAF">
        <w:rPr>
          <w:sz w:val="20"/>
        </w:rPr>
        <w:tab/>
      </w:r>
      <w:r w:rsidRPr="004F1CAF">
        <w:rPr>
          <w:sz w:val="20"/>
        </w:rPr>
        <w:tab/>
      </w:r>
      <w:r w:rsidRPr="004F1CAF">
        <w:rPr>
          <w:sz w:val="20"/>
        </w:rPr>
        <w:tab/>
      </w:r>
      <w:r w:rsidRPr="004F1CAF">
        <w:rPr>
          <w:sz w:val="20"/>
        </w:rPr>
        <w:tab/>
      </w:r>
      <w:r w:rsidR="00372212" w:rsidRPr="004F1CAF">
        <w:rPr>
          <w:b/>
          <w:sz w:val="20"/>
        </w:rPr>
        <w:t>Primer pimiento</w:t>
      </w:r>
      <w:r w:rsidRPr="004F1CAF">
        <w:rPr>
          <w:b/>
          <w:sz w:val="20"/>
        </w:rPr>
        <w:tab/>
      </w:r>
      <w:r w:rsidR="00190338" w:rsidRPr="004F1CAF">
        <w:rPr>
          <w:b/>
          <w:sz w:val="20"/>
        </w:rPr>
        <w:t xml:space="preserve">      </w:t>
      </w:r>
      <w:r w:rsidR="00F11CED">
        <w:rPr>
          <w:b/>
          <w:sz w:val="20"/>
        </w:rPr>
        <w:t>Último</w:t>
      </w:r>
      <w:r w:rsidR="00372212" w:rsidRPr="004F1CAF">
        <w:rPr>
          <w:b/>
          <w:sz w:val="20"/>
        </w:rPr>
        <w:t xml:space="preserve"> pimiento</w:t>
      </w:r>
      <w:r w:rsidRPr="004F1CAF">
        <w:rPr>
          <w:b/>
          <w:sz w:val="20"/>
        </w:rPr>
        <w:tab/>
        <w:t>N</w:t>
      </w:r>
    </w:p>
    <w:p w:rsidR="00331FC9" w:rsidRPr="004F1CAF" w:rsidRDefault="003845F3" w:rsidP="00682B9F">
      <w:pPr>
        <w:spacing w:line="480" w:lineRule="auto"/>
        <w:jc w:val="both"/>
        <w:rPr>
          <w:sz w:val="20"/>
        </w:rPr>
      </w:pPr>
      <w:r w:rsidRPr="004F1CAF">
        <w:rPr>
          <w:b/>
          <w:sz w:val="20"/>
        </w:rPr>
        <w:t>Frecuencias</w:t>
      </w:r>
    </w:p>
    <w:p w:rsidR="00331FC9" w:rsidRPr="004F1CAF" w:rsidRDefault="00372212" w:rsidP="00682B9F">
      <w:pPr>
        <w:spacing w:line="480" w:lineRule="auto"/>
        <w:ind w:firstLine="720"/>
        <w:jc w:val="both"/>
        <w:rPr>
          <w:sz w:val="20"/>
        </w:rPr>
      </w:pPr>
      <w:r w:rsidRPr="004F1CAF">
        <w:rPr>
          <w:b/>
          <w:sz w:val="20"/>
        </w:rPr>
        <w:t xml:space="preserve">CC </w:t>
      </w:r>
      <w:r w:rsidR="00331FC9" w:rsidRPr="004F1CAF">
        <w:rPr>
          <w:b/>
          <w:sz w:val="20"/>
        </w:rPr>
        <w:t>Expl</w:t>
      </w:r>
      <w:r w:rsidR="001D777E">
        <w:rPr>
          <w:b/>
          <w:sz w:val="20"/>
        </w:rPr>
        <w:t>í</w:t>
      </w:r>
      <w:r w:rsidR="00331FC9" w:rsidRPr="004F1CAF">
        <w:rPr>
          <w:b/>
          <w:sz w:val="20"/>
        </w:rPr>
        <w:t>cit</w:t>
      </w:r>
      <w:r w:rsidRPr="004F1CAF">
        <w:rPr>
          <w:b/>
          <w:sz w:val="20"/>
        </w:rPr>
        <w:t>a</w:t>
      </w:r>
      <w:r w:rsidR="00331FC9" w:rsidRPr="004F1CAF">
        <w:rPr>
          <w:b/>
          <w:sz w:val="20"/>
        </w:rPr>
        <w:t xml:space="preserve"> </w:t>
      </w:r>
    </w:p>
    <w:p w:rsidR="00331FC9" w:rsidRPr="004F1CAF" w:rsidRDefault="00372212" w:rsidP="00682B9F">
      <w:pPr>
        <w:spacing w:line="480" w:lineRule="auto"/>
        <w:ind w:left="720" w:firstLine="720"/>
        <w:jc w:val="both"/>
        <w:rPr>
          <w:sz w:val="20"/>
        </w:rPr>
      </w:pPr>
      <w:r w:rsidRPr="004F1CAF">
        <w:rPr>
          <w:b/>
          <w:sz w:val="20"/>
        </w:rPr>
        <w:t>Emparejamiento I-R</w:t>
      </w:r>
      <w:r w:rsidRPr="004F1CAF">
        <w:rPr>
          <w:b/>
          <w:sz w:val="20"/>
        </w:rPr>
        <w:tab/>
      </w:r>
      <w:r w:rsidRPr="004F1CAF">
        <w:rPr>
          <w:sz w:val="20"/>
        </w:rPr>
        <w:tab/>
      </w:r>
      <w:r w:rsidRPr="004F1CAF">
        <w:rPr>
          <w:sz w:val="20"/>
        </w:rPr>
        <w:tab/>
      </w:r>
      <w:r w:rsidR="00EF1C90">
        <w:rPr>
          <w:sz w:val="20"/>
        </w:rPr>
        <w:t>88 (14)</w:t>
      </w:r>
      <w:r w:rsidR="00EF1C90">
        <w:rPr>
          <w:sz w:val="20"/>
        </w:rPr>
        <w:tab/>
      </w:r>
      <w:r w:rsidR="00EF1C90">
        <w:rPr>
          <w:sz w:val="20"/>
        </w:rPr>
        <w:tab/>
        <w:t>62 (</w:t>
      </w:r>
      <w:r w:rsidR="00331FC9" w:rsidRPr="004F1CAF">
        <w:rPr>
          <w:sz w:val="20"/>
        </w:rPr>
        <w:t>44)</w:t>
      </w:r>
      <w:r w:rsidR="00331FC9" w:rsidRPr="004F1CAF">
        <w:rPr>
          <w:sz w:val="20"/>
        </w:rPr>
        <w:tab/>
      </w:r>
      <w:r w:rsidR="00331FC9" w:rsidRPr="004F1CAF">
        <w:rPr>
          <w:sz w:val="20"/>
        </w:rPr>
        <w:tab/>
        <w:t>34</w:t>
      </w:r>
    </w:p>
    <w:p w:rsidR="00331FC9" w:rsidRPr="004F1CAF" w:rsidRDefault="00372212" w:rsidP="00682B9F">
      <w:pPr>
        <w:spacing w:line="480" w:lineRule="auto"/>
        <w:ind w:left="720" w:firstLine="720"/>
        <w:jc w:val="both"/>
        <w:rPr>
          <w:sz w:val="20"/>
        </w:rPr>
      </w:pPr>
      <w:r w:rsidRPr="004F1CAF">
        <w:rPr>
          <w:b/>
          <w:sz w:val="20"/>
        </w:rPr>
        <w:t>no Emparejamiento I-R</w:t>
      </w:r>
      <w:r w:rsidR="00331FC9" w:rsidRPr="004F1CAF">
        <w:rPr>
          <w:b/>
          <w:sz w:val="20"/>
        </w:rPr>
        <w:tab/>
      </w:r>
      <w:r w:rsidR="00331FC9" w:rsidRPr="004F1CAF">
        <w:rPr>
          <w:sz w:val="20"/>
        </w:rPr>
        <w:tab/>
      </w:r>
      <w:r w:rsidRPr="004F1CAF">
        <w:rPr>
          <w:sz w:val="20"/>
        </w:rPr>
        <w:tab/>
      </w:r>
      <w:r w:rsidR="00EF1C90">
        <w:rPr>
          <w:sz w:val="20"/>
        </w:rPr>
        <w:t>74 (21)</w:t>
      </w:r>
      <w:r w:rsidR="00EF1C90">
        <w:rPr>
          <w:sz w:val="20"/>
        </w:rPr>
        <w:tab/>
      </w:r>
      <w:r w:rsidR="00EF1C90">
        <w:rPr>
          <w:sz w:val="20"/>
        </w:rPr>
        <w:tab/>
        <w:t>44 (</w:t>
      </w:r>
      <w:r w:rsidR="00331FC9" w:rsidRPr="004F1CAF">
        <w:rPr>
          <w:sz w:val="20"/>
        </w:rPr>
        <w:t>29)</w:t>
      </w:r>
      <w:r w:rsidR="00331FC9" w:rsidRPr="004F1CAF">
        <w:rPr>
          <w:sz w:val="20"/>
        </w:rPr>
        <w:tab/>
      </w:r>
      <w:r w:rsidR="00331FC9" w:rsidRPr="004F1CAF">
        <w:rPr>
          <w:sz w:val="20"/>
        </w:rPr>
        <w:tab/>
        <w:t>43</w:t>
      </w:r>
    </w:p>
    <w:p w:rsidR="00331FC9" w:rsidRPr="004F1CAF" w:rsidRDefault="00372212" w:rsidP="00682B9F">
      <w:pPr>
        <w:spacing w:line="480" w:lineRule="auto"/>
        <w:ind w:firstLine="720"/>
        <w:jc w:val="both"/>
        <w:rPr>
          <w:sz w:val="20"/>
        </w:rPr>
      </w:pPr>
      <w:r w:rsidRPr="004F1CAF">
        <w:rPr>
          <w:b/>
          <w:sz w:val="20"/>
        </w:rPr>
        <w:t xml:space="preserve">CC </w:t>
      </w:r>
      <w:r w:rsidR="00282668" w:rsidRPr="004F1CAF">
        <w:rPr>
          <w:b/>
          <w:sz w:val="20"/>
        </w:rPr>
        <w:t>Implícita</w:t>
      </w:r>
    </w:p>
    <w:p w:rsidR="00331FC9" w:rsidRPr="004F1CAF" w:rsidRDefault="00372212" w:rsidP="00682B9F">
      <w:pPr>
        <w:spacing w:line="480" w:lineRule="auto"/>
        <w:ind w:left="720" w:firstLine="720"/>
        <w:jc w:val="both"/>
        <w:rPr>
          <w:sz w:val="20"/>
        </w:rPr>
      </w:pPr>
      <w:r w:rsidRPr="004F1CAF">
        <w:rPr>
          <w:b/>
          <w:sz w:val="20"/>
        </w:rPr>
        <w:t>Emparejamiento I-R</w:t>
      </w:r>
      <w:r w:rsidRPr="004F1CAF">
        <w:rPr>
          <w:b/>
          <w:sz w:val="20"/>
        </w:rPr>
        <w:tab/>
      </w:r>
      <w:r w:rsidR="00331FC9" w:rsidRPr="004F1CAF">
        <w:rPr>
          <w:sz w:val="20"/>
        </w:rPr>
        <w:tab/>
      </w:r>
      <w:r w:rsidRPr="004F1CAF">
        <w:rPr>
          <w:sz w:val="20"/>
        </w:rPr>
        <w:tab/>
      </w:r>
      <w:r w:rsidR="00EF1C90">
        <w:rPr>
          <w:sz w:val="20"/>
        </w:rPr>
        <w:t>71 (</w:t>
      </w:r>
      <w:r w:rsidR="00331FC9" w:rsidRPr="004F1CAF">
        <w:rPr>
          <w:sz w:val="20"/>
        </w:rPr>
        <w:t>14)</w:t>
      </w:r>
      <w:r w:rsidR="00331FC9" w:rsidRPr="004F1CAF">
        <w:rPr>
          <w:sz w:val="20"/>
        </w:rPr>
        <w:tab/>
      </w:r>
      <w:r w:rsidR="00331FC9" w:rsidRPr="004F1CAF">
        <w:rPr>
          <w:sz w:val="20"/>
        </w:rPr>
        <w:tab/>
      </w:r>
      <w:r w:rsidR="00EF1C90">
        <w:rPr>
          <w:sz w:val="20"/>
        </w:rPr>
        <w:t>71 (</w:t>
      </w:r>
      <w:r w:rsidR="00331FC9" w:rsidRPr="00FF1545">
        <w:rPr>
          <w:sz w:val="20"/>
        </w:rPr>
        <w:t>21</w:t>
      </w:r>
      <w:r w:rsidR="00331FC9" w:rsidRPr="004F1CAF">
        <w:rPr>
          <w:sz w:val="20"/>
        </w:rPr>
        <w:t>)</w:t>
      </w:r>
      <w:r w:rsidR="00331FC9" w:rsidRPr="004F1CAF">
        <w:rPr>
          <w:sz w:val="20"/>
        </w:rPr>
        <w:tab/>
      </w:r>
      <w:r w:rsidR="00331FC9" w:rsidRPr="004F1CAF">
        <w:rPr>
          <w:sz w:val="20"/>
        </w:rPr>
        <w:tab/>
        <w:t>35</w:t>
      </w:r>
    </w:p>
    <w:p w:rsidR="00331FC9" w:rsidRPr="004F1CAF" w:rsidRDefault="00372212" w:rsidP="00682B9F">
      <w:pPr>
        <w:spacing w:line="480" w:lineRule="auto"/>
        <w:ind w:left="720" w:firstLine="720"/>
        <w:jc w:val="both"/>
        <w:rPr>
          <w:sz w:val="20"/>
        </w:rPr>
      </w:pPr>
      <w:r w:rsidRPr="004F1CAF">
        <w:rPr>
          <w:b/>
          <w:sz w:val="20"/>
        </w:rPr>
        <w:t>no Emparejamiento I-R</w:t>
      </w:r>
      <w:r w:rsidR="00331FC9" w:rsidRPr="004F1CAF">
        <w:rPr>
          <w:b/>
          <w:sz w:val="20"/>
        </w:rPr>
        <w:tab/>
      </w:r>
      <w:r w:rsidR="00331FC9" w:rsidRPr="004F1CAF">
        <w:rPr>
          <w:sz w:val="20"/>
        </w:rPr>
        <w:tab/>
      </w:r>
      <w:r w:rsidRPr="004F1CAF">
        <w:rPr>
          <w:sz w:val="20"/>
        </w:rPr>
        <w:tab/>
      </w:r>
      <w:r w:rsidR="00EF1C90">
        <w:rPr>
          <w:sz w:val="20"/>
        </w:rPr>
        <w:t>80 (16)</w:t>
      </w:r>
      <w:r w:rsidR="00EF1C90">
        <w:rPr>
          <w:sz w:val="20"/>
        </w:rPr>
        <w:tab/>
      </w:r>
      <w:r w:rsidR="00EF1C90">
        <w:rPr>
          <w:sz w:val="20"/>
        </w:rPr>
        <w:tab/>
        <w:t>57 (</w:t>
      </w:r>
      <w:r w:rsidR="00331FC9" w:rsidRPr="004F1CAF">
        <w:rPr>
          <w:sz w:val="20"/>
        </w:rPr>
        <w:t>34)</w:t>
      </w:r>
      <w:r w:rsidR="00331FC9" w:rsidRPr="004F1CAF">
        <w:rPr>
          <w:sz w:val="20"/>
        </w:rPr>
        <w:tab/>
      </w:r>
      <w:r w:rsidR="00331FC9" w:rsidRPr="004F1CAF">
        <w:rPr>
          <w:sz w:val="20"/>
        </w:rPr>
        <w:tab/>
        <w:t>44</w:t>
      </w:r>
    </w:p>
    <w:p w:rsidR="00331FC9" w:rsidRPr="004F1CAF" w:rsidRDefault="00520252" w:rsidP="00682B9F">
      <w:pPr>
        <w:spacing w:line="480" w:lineRule="auto"/>
        <w:jc w:val="both"/>
        <w:rPr>
          <w:sz w:val="20"/>
        </w:rPr>
      </w:pPr>
      <w:r>
        <w:rPr>
          <w:b/>
          <w:sz w:val="20"/>
        </w:rPr>
        <w:t>Probabilidades</w:t>
      </w:r>
    </w:p>
    <w:p w:rsidR="00372212" w:rsidRPr="004F1CAF" w:rsidRDefault="001D777E" w:rsidP="00682B9F">
      <w:pPr>
        <w:spacing w:line="480" w:lineRule="auto"/>
        <w:ind w:firstLine="720"/>
        <w:jc w:val="both"/>
        <w:rPr>
          <w:sz w:val="20"/>
        </w:rPr>
      </w:pPr>
      <w:r>
        <w:rPr>
          <w:b/>
          <w:sz w:val="20"/>
        </w:rPr>
        <w:t>CC Explí</w:t>
      </w:r>
      <w:r w:rsidR="00372212" w:rsidRPr="004F1CAF">
        <w:rPr>
          <w:b/>
          <w:sz w:val="20"/>
        </w:rPr>
        <w:t xml:space="preserve">cita </w:t>
      </w:r>
    </w:p>
    <w:p w:rsidR="00331FC9" w:rsidRPr="004F1CAF" w:rsidRDefault="00372212" w:rsidP="00682B9F">
      <w:pPr>
        <w:spacing w:line="480" w:lineRule="auto"/>
        <w:ind w:left="720" w:firstLine="720"/>
        <w:jc w:val="both"/>
        <w:rPr>
          <w:sz w:val="20"/>
        </w:rPr>
      </w:pPr>
      <w:r w:rsidRPr="004F1CAF">
        <w:rPr>
          <w:b/>
          <w:sz w:val="20"/>
        </w:rPr>
        <w:t>Emparejamiento I-R</w:t>
      </w:r>
      <w:r w:rsidR="00331FC9" w:rsidRPr="004F1CAF">
        <w:rPr>
          <w:b/>
          <w:sz w:val="20"/>
        </w:rPr>
        <w:tab/>
      </w:r>
      <w:r w:rsidR="00331FC9" w:rsidRPr="004F1CAF">
        <w:rPr>
          <w:sz w:val="20"/>
        </w:rPr>
        <w:tab/>
      </w:r>
      <w:r w:rsidRPr="004F1CAF">
        <w:rPr>
          <w:sz w:val="20"/>
        </w:rPr>
        <w:tab/>
      </w:r>
      <w:r w:rsidR="00EF1C90">
        <w:rPr>
          <w:sz w:val="20"/>
        </w:rPr>
        <w:t>82 (15)</w:t>
      </w:r>
      <w:r w:rsidR="00EF1C90">
        <w:rPr>
          <w:sz w:val="20"/>
        </w:rPr>
        <w:tab/>
      </w:r>
      <w:r w:rsidR="00EF1C90">
        <w:rPr>
          <w:sz w:val="20"/>
        </w:rPr>
        <w:tab/>
        <w:t>53 (</w:t>
      </w:r>
      <w:r w:rsidR="00331FC9" w:rsidRPr="004F1CAF">
        <w:rPr>
          <w:sz w:val="20"/>
        </w:rPr>
        <w:t>40)</w:t>
      </w:r>
      <w:r w:rsidR="00331FC9" w:rsidRPr="004F1CAF">
        <w:rPr>
          <w:sz w:val="20"/>
        </w:rPr>
        <w:tab/>
      </w:r>
      <w:r w:rsidR="00331FC9" w:rsidRPr="004F1CAF">
        <w:rPr>
          <w:sz w:val="20"/>
        </w:rPr>
        <w:tab/>
        <w:t>34</w:t>
      </w:r>
    </w:p>
    <w:p w:rsidR="00331FC9" w:rsidRPr="004F1CAF" w:rsidRDefault="00372212" w:rsidP="00682B9F">
      <w:pPr>
        <w:spacing w:line="480" w:lineRule="auto"/>
        <w:ind w:left="720" w:firstLine="720"/>
        <w:jc w:val="both"/>
        <w:rPr>
          <w:sz w:val="20"/>
        </w:rPr>
      </w:pPr>
      <w:r w:rsidRPr="004F1CAF">
        <w:rPr>
          <w:b/>
          <w:sz w:val="20"/>
        </w:rPr>
        <w:t>no Emparejamiento I-R</w:t>
      </w:r>
      <w:r w:rsidR="00331FC9" w:rsidRPr="004F1CAF">
        <w:rPr>
          <w:b/>
          <w:sz w:val="20"/>
        </w:rPr>
        <w:tab/>
      </w:r>
      <w:r w:rsidR="00331FC9" w:rsidRPr="004F1CAF">
        <w:rPr>
          <w:sz w:val="20"/>
        </w:rPr>
        <w:tab/>
      </w:r>
      <w:r w:rsidRPr="004F1CAF">
        <w:rPr>
          <w:sz w:val="20"/>
        </w:rPr>
        <w:tab/>
      </w:r>
      <w:r w:rsidR="00EF1C90">
        <w:rPr>
          <w:sz w:val="20"/>
        </w:rPr>
        <w:t>89 (13)</w:t>
      </w:r>
      <w:r w:rsidR="00EF1C90">
        <w:rPr>
          <w:sz w:val="20"/>
        </w:rPr>
        <w:tab/>
      </w:r>
      <w:r w:rsidR="00EF1C90">
        <w:rPr>
          <w:sz w:val="20"/>
        </w:rPr>
        <w:tab/>
        <w:t>49 (</w:t>
      </w:r>
      <w:r w:rsidR="00331FC9" w:rsidRPr="004F1CAF">
        <w:rPr>
          <w:sz w:val="20"/>
        </w:rPr>
        <w:t>41)</w:t>
      </w:r>
      <w:r w:rsidR="00331FC9" w:rsidRPr="004F1CAF">
        <w:rPr>
          <w:sz w:val="20"/>
        </w:rPr>
        <w:tab/>
      </w:r>
      <w:r w:rsidR="00331FC9" w:rsidRPr="004F1CAF">
        <w:rPr>
          <w:sz w:val="20"/>
        </w:rPr>
        <w:tab/>
        <w:t>35</w:t>
      </w:r>
    </w:p>
    <w:p w:rsidR="00372212" w:rsidRPr="004F1CAF" w:rsidRDefault="00372212" w:rsidP="00682B9F">
      <w:pPr>
        <w:spacing w:line="480" w:lineRule="auto"/>
        <w:ind w:firstLine="720"/>
        <w:jc w:val="both"/>
        <w:rPr>
          <w:sz w:val="20"/>
        </w:rPr>
      </w:pPr>
      <w:r w:rsidRPr="004F1CAF">
        <w:rPr>
          <w:b/>
          <w:sz w:val="20"/>
        </w:rPr>
        <w:t xml:space="preserve">CC </w:t>
      </w:r>
      <w:r w:rsidR="00282668" w:rsidRPr="004F1CAF">
        <w:rPr>
          <w:b/>
          <w:sz w:val="20"/>
        </w:rPr>
        <w:t>Implícita</w:t>
      </w:r>
    </w:p>
    <w:p w:rsidR="00331FC9" w:rsidRPr="004F1CAF" w:rsidRDefault="00372212" w:rsidP="00682B9F">
      <w:pPr>
        <w:spacing w:line="480" w:lineRule="auto"/>
        <w:ind w:left="720" w:firstLine="720"/>
        <w:jc w:val="both"/>
        <w:rPr>
          <w:sz w:val="20"/>
        </w:rPr>
      </w:pPr>
      <w:r w:rsidRPr="004F1CAF">
        <w:rPr>
          <w:b/>
          <w:sz w:val="20"/>
        </w:rPr>
        <w:t>Emparejamiento I-R</w:t>
      </w:r>
      <w:r w:rsidR="00331FC9" w:rsidRPr="004F1CAF">
        <w:rPr>
          <w:b/>
          <w:sz w:val="20"/>
        </w:rPr>
        <w:tab/>
      </w:r>
      <w:r w:rsidR="00331FC9" w:rsidRPr="004F1CAF">
        <w:rPr>
          <w:sz w:val="20"/>
        </w:rPr>
        <w:tab/>
      </w:r>
      <w:r w:rsidRPr="004F1CAF">
        <w:rPr>
          <w:sz w:val="20"/>
        </w:rPr>
        <w:tab/>
      </w:r>
      <w:r w:rsidR="00EF1C90">
        <w:rPr>
          <w:sz w:val="20"/>
        </w:rPr>
        <w:t>73 (26)</w:t>
      </w:r>
      <w:r w:rsidR="00EF1C90">
        <w:rPr>
          <w:sz w:val="20"/>
        </w:rPr>
        <w:tab/>
      </w:r>
      <w:r w:rsidR="00EF1C90">
        <w:rPr>
          <w:sz w:val="20"/>
        </w:rPr>
        <w:tab/>
        <w:t>57 (</w:t>
      </w:r>
      <w:r w:rsidR="00331FC9" w:rsidRPr="004F1CAF">
        <w:rPr>
          <w:sz w:val="20"/>
        </w:rPr>
        <w:t>37)</w:t>
      </w:r>
      <w:r w:rsidR="00331FC9" w:rsidRPr="004F1CAF">
        <w:rPr>
          <w:sz w:val="20"/>
        </w:rPr>
        <w:tab/>
      </w:r>
      <w:r w:rsidR="00331FC9" w:rsidRPr="004F1CAF">
        <w:rPr>
          <w:sz w:val="20"/>
        </w:rPr>
        <w:tab/>
        <w:t>44</w:t>
      </w:r>
    </w:p>
    <w:p w:rsidR="00331FC9" w:rsidRPr="004F1CAF" w:rsidRDefault="00372212" w:rsidP="00682B9F">
      <w:pPr>
        <w:spacing w:line="480" w:lineRule="auto"/>
        <w:ind w:left="720" w:firstLine="720"/>
        <w:jc w:val="both"/>
        <w:rPr>
          <w:sz w:val="20"/>
        </w:rPr>
      </w:pPr>
      <w:r w:rsidRPr="004F1CAF">
        <w:rPr>
          <w:b/>
          <w:sz w:val="20"/>
        </w:rPr>
        <w:t>no Emparejamiento I-R</w:t>
      </w:r>
      <w:r w:rsidRPr="004F1CAF">
        <w:rPr>
          <w:b/>
          <w:sz w:val="20"/>
        </w:rPr>
        <w:tab/>
      </w:r>
      <w:r w:rsidRPr="004F1CAF">
        <w:rPr>
          <w:sz w:val="20"/>
        </w:rPr>
        <w:tab/>
      </w:r>
      <w:r w:rsidRPr="004F1CAF">
        <w:rPr>
          <w:sz w:val="20"/>
        </w:rPr>
        <w:tab/>
      </w:r>
      <w:r w:rsidR="00EF1C90">
        <w:rPr>
          <w:sz w:val="20"/>
        </w:rPr>
        <w:t>77 (11)</w:t>
      </w:r>
      <w:r w:rsidR="00EF1C90">
        <w:rPr>
          <w:sz w:val="20"/>
        </w:rPr>
        <w:tab/>
      </w:r>
      <w:r w:rsidR="00EF1C90">
        <w:rPr>
          <w:sz w:val="20"/>
        </w:rPr>
        <w:tab/>
        <w:t>43 (</w:t>
      </w:r>
      <w:r w:rsidR="00331FC9" w:rsidRPr="004F1CAF">
        <w:rPr>
          <w:sz w:val="20"/>
        </w:rPr>
        <w:t>34)</w:t>
      </w:r>
      <w:r w:rsidR="00331FC9" w:rsidRPr="004F1CAF">
        <w:rPr>
          <w:sz w:val="20"/>
        </w:rPr>
        <w:tab/>
      </w:r>
      <w:r w:rsidR="00331FC9" w:rsidRPr="004F1CAF">
        <w:rPr>
          <w:sz w:val="20"/>
        </w:rPr>
        <w:tab/>
        <w:t>44</w:t>
      </w:r>
    </w:p>
    <w:p w:rsidR="00331FC9" w:rsidRPr="004F1CAF" w:rsidRDefault="00331FC9" w:rsidP="00641767">
      <w:pPr>
        <w:pBdr>
          <w:bottom w:val="single" w:sz="12" w:space="1" w:color="auto"/>
        </w:pBdr>
        <w:jc w:val="both"/>
        <w:rPr>
          <w:sz w:val="20"/>
        </w:rPr>
      </w:pPr>
    </w:p>
    <w:p w:rsidR="00641767" w:rsidRDefault="00641767" w:rsidP="00682B9F">
      <w:pPr>
        <w:jc w:val="both"/>
        <w:rPr>
          <w:sz w:val="20"/>
        </w:rPr>
      </w:pPr>
    </w:p>
    <w:p w:rsidR="00331FC9" w:rsidRPr="004F1CAF" w:rsidRDefault="00331FC9" w:rsidP="00682B9F">
      <w:pPr>
        <w:jc w:val="both"/>
        <w:rPr>
          <w:sz w:val="20"/>
        </w:rPr>
      </w:pPr>
    </w:p>
    <w:p w:rsidR="00050A78" w:rsidRPr="004F1CAF" w:rsidRDefault="00502711" w:rsidP="00641767">
      <w:pPr>
        <w:pStyle w:val="Tesis"/>
      </w:pPr>
      <w:r w:rsidRPr="004F1CAF">
        <w:t>En resumen, un factor contextual como el emparej</w:t>
      </w:r>
      <w:r w:rsidR="001D777E">
        <w:t>amiento entre el</w:t>
      </w:r>
      <w:r w:rsidRPr="004F1CAF">
        <w:t xml:space="preserve"> formato de las instrucciones dadas y la respuesta requerida (</w:t>
      </w:r>
      <w:r w:rsidRPr="004F1CAF">
        <w:rPr>
          <w:i/>
        </w:rPr>
        <w:t>Emparejamiento I-R</w:t>
      </w:r>
      <w:r w:rsidRPr="004F1CAF">
        <w:t xml:space="preserve">) se muestra como relevante en una tarea de </w:t>
      </w:r>
      <w:r w:rsidR="00B73D30">
        <w:t>cálculo de probabilidad</w:t>
      </w:r>
      <w:r w:rsidRPr="004F1CAF">
        <w:t xml:space="preserve">es simples mientras que el </w:t>
      </w:r>
      <w:r w:rsidRPr="004F1CAF">
        <w:rPr>
          <w:i/>
        </w:rPr>
        <w:t xml:space="preserve">Formato de representación </w:t>
      </w:r>
      <w:r w:rsidRPr="004F1CAF">
        <w:t>(frecuencias/</w:t>
      </w:r>
      <w:r w:rsidR="008E5C05">
        <w:rPr>
          <w:color w:val="auto"/>
        </w:rPr>
        <w:t>probabilidades</w:t>
      </w:r>
      <w:r w:rsidRPr="004F1CAF">
        <w:t>) no.</w:t>
      </w:r>
    </w:p>
    <w:p w:rsidR="00E776FB" w:rsidRPr="004222C6" w:rsidRDefault="00D513E0" w:rsidP="004222C6">
      <w:pPr>
        <w:pStyle w:val="Heading3"/>
      </w:pPr>
      <w:bookmarkStart w:id="36" w:name="_Toc89265480"/>
      <w:r w:rsidRPr="004222C6">
        <w:t>Discusión</w:t>
      </w:r>
      <w:r w:rsidR="00983104" w:rsidRPr="004222C6">
        <w:t>: Factores contextuales y formatos de representación</w:t>
      </w:r>
      <w:r w:rsidR="00FC0FB7">
        <w:t xml:space="preserve"> con probabilidades simples</w:t>
      </w:r>
      <w:r w:rsidR="00983104" w:rsidRPr="004222C6">
        <w:t>.</w:t>
      </w:r>
      <w:bookmarkEnd w:id="36"/>
    </w:p>
    <w:p w:rsidR="00E776FB" w:rsidRPr="004F1CAF" w:rsidRDefault="00E776FB"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pPr>
    </w:p>
    <w:p w:rsidR="00B5007B" w:rsidRPr="004F1CAF" w:rsidRDefault="00B5007B" w:rsidP="00682B9F">
      <w:pPr>
        <w:pStyle w:val="Tesis"/>
      </w:pPr>
      <w:r w:rsidRPr="004F1CAF">
        <w:t xml:space="preserve">En estos experimentos se </w:t>
      </w:r>
      <w:r w:rsidR="00673D7E">
        <w:t>abren alguna</w:t>
      </w:r>
      <w:r w:rsidRPr="004F1CAF">
        <w:t xml:space="preserve">s </w:t>
      </w:r>
      <w:r w:rsidR="00673D7E">
        <w:t>brechas</w:t>
      </w:r>
      <w:r w:rsidRPr="004F1CAF">
        <w:t xml:space="preserve"> en las principales predicciones frecuentistas.</w:t>
      </w:r>
      <w:r w:rsidR="00490E70">
        <w:t xml:space="preserve"> </w:t>
      </w:r>
      <w:r w:rsidRPr="004F1CAF">
        <w:t>No s</w:t>
      </w:r>
      <w:r w:rsidR="002C53B3">
        <w:t>o</w:t>
      </w:r>
      <w:r w:rsidRPr="004F1CAF">
        <w:t>lo los participantes no rendían más con frecuencias naturales que con probabilidades</w:t>
      </w:r>
      <w:r w:rsidR="00981650">
        <w:t>,</w:t>
      </w:r>
      <w:r w:rsidRPr="004F1CAF">
        <w:t xml:space="preserve"> sino que, de hecho, factores contextuales como la correspondencia </w:t>
      </w:r>
      <w:r w:rsidR="00682B9F" w:rsidRPr="004F1CAF">
        <w:t xml:space="preserve">(en escala) </w:t>
      </w:r>
      <w:r w:rsidRPr="004F1CAF">
        <w:t xml:space="preserve">entre instrucciones y respuesta eran </w:t>
      </w:r>
      <w:r w:rsidR="00D2341A">
        <w:t>determinantes</w:t>
      </w:r>
      <w:r w:rsidRPr="004F1CAF">
        <w:t xml:space="preserve"> de cara a su rendimiento. </w:t>
      </w:r>
      <w:r w:rsidR="00BB520A">
        <w:t>S</w:t>
      </w:r>
      <w:r w:rsidRPr="004F1CAF">
        <w:t>e podrían hacer</w:t>
      </w:r>
      <w:r w:rsidR="00981650">
        <w:t>,</w:t>
      </w:r>
      <w:r w:rsidRPr="004F1CAF">
        <w:t xml:space="preserve"> </w:t>
      </w:r>
      <w:r w:rsidR="00BB520A">
        <w:t>no obstante</w:t>
      </w:r>
      <w:r w:rsidR="00981650">
        <w:t>,</w:t>
      </w:r>
      <w:r w:rsidR="00BB520A">
        <w:t xml:space="preserve"> </w:t>
      </w:r>
      <w:r w:rsidRPr="004F1CAF">
        <w:t xml:space="preserve">algunas alegaciones </w:t>
      </w:r>
      <w:r w:rsidR="00F5573C">
        <w:t xml:space="preserve">ad </w:t>
      </w:r>
      <w:r w:rsidR="00F5573C" w:rsidRPr="004F1CAF">
        <w:t>hoc</w:t>
      </w:r>
      <w:r w:rsidRPr="004F1CAF">
        <w:t xml:space="preserve"> a favor </w:t>
      </w:r>
      <w:r w:rsidR="00A41F55">
        <w:t>de la aproximación frecuentista.</w:t>
      </w:r>
    </w:p>
    <w:p w:rsidR="000804E7" w:rsidRPr="004F1CAF" w:rsidRDefault="00B5007B" w:rsidP="00682B9F">
      <w:pPr>
        <w:pStyle w:val="Tesis"/>
      </w:pPr>
      <w:r w:rsidRPr="004F1CAF">
        <w:t>En primer lugar, se podría argumentar que los formatos frecuentistas facilitan el razonamiento Bayesiano y no el razonamiento probabilístico simple. Esto es, en principio, consistente con la propuesta de</w:t>
      </w:r>
      <w:r w:rsidR="00981650">
        <w:t xml:space="preserve"> Gigerenzer y Hoffrage</w:t>
      </w:r>
      <w:r w:rsidRPr="004F1CAF">
        <w:t xml:space="preserve"> </w:t>
      </w:r>
      <w:r w:rsidR="00DE1642">
        <w:fldChar w:fldCharType="begin"/>
      </w:r>
      <w:r w:rsidR="00665A75">
        <w:instrText xml:space="preserve"> ADDIN EN.CITE &lt;EndNote&gt;&lt;Cite ExcludeAuth="1"&gt;&lt;Author&gt;Gigerenzer&lt;/Author&gt;&lt;Year&gt;1995&lt;/Year&gt;&lt;RecNum&gt;22&lt;/RecNum&gt;&lt;record&gt;&lt;rec-number&gt;22&lt;/rec-number&gt;&lt;foreign-keys&gt;&lt;key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981650">
        <w:rPr>
          <w:noProof/>
        </w:rPr>
        <w:t>(1995)</w:t>
      </w:r>
      <w:r w:rsidR="00DE1642">
        <w:fldChar w:fldCharType="end"/>
      </w:r>
      <w:r w:rsidRPr="004F1CAF">
        <w:t xml:space="preserve"> de que la complejidad computacional es responsable del efecto de facilitación, pero no con la afirmación de Cosmides y Tooby</w:t>
      </w:r>
      <w:r w:rsidR="00E643F8">
        <w:t xml:space="preserve"> </w:t>
      </w:r>
      <w:r w:rsidR="00DE1642">
        <w:fldChar w:fldCharType="begin"/>
      </w:r>
      <w:r w:rsidR="00665A75">
        <w:instrText xml:space="preserve"> ADDIN EN.CITE &lt;EndNote&gt;&lt;Cite ExcludeAuth="1"&gt;&lt;Author&gt;Cosmides&lt;/Author&gt;&lt;Year&gt;1996&lt;/Year&gt;&lt;RecNum&gt;13&lt;/RecNum&gt;&lt;record&gt;&lt;rec-number&gt;13&lt;/rec-number&gt;&lt;foreign-keys&gt;&lt;key app="EN" db-id="sfwaf2ztgewpeye2p9uv55rdxpwddpfz522v"&gt;13&lt;/key&gt;&lt;/foreign-keys&gt;&lt;ref-type name="Journal Article"&gt;17&lt;/ref-type&gt;&lt;contributors&gt;&lt;authors&gt;&lt;author&gt;Cosmides, L.&lt;/author&gt;&lt;author&gt;Tooby, J.&lt;/author&gt;&lt;/authors&gt;&lt;/contributors&gt;&lt;titles&gt;&lt;title&gt;Are humans good intuitive statisticians after all? Rethinking some conclusions from the literature on judgment under uncertainty&lt;/title&gt;&lt;secondary-title&gt;Cognition&lt;/secondary-title&gt;&lt;/titles&gt;&lt;periodical&gt;&lt;full-title&gt;Cognition&lt;/full-title&gt;&lt;/periodical&gt;&lt;pages&gt;1-73&lt;/pages&gt;&lt;volume&gt;58&lt;/volume&gt;&lt;number&gt;1&lt;/number&gt;&lt;keywords&gt;&lt;keyword&gt;CONJUNCTION FALLACY&lt;/keyword&gt;&lt;keyword&gt;ENVIRONMENTS&lt;/keyword&gt;&lt;keyword&gt;FALLACY&lt;/keyword&gt;&lt;keyword&gt;FREQUENCY&lt;/keyword&gt;&lt;keyword&gt;Humans&lt;/keyword&gt;&lt;keyword&gt;INFORMATION&lt;/keyword&gt;&lt;keyword&gt;JUDGMENT&lt;/keyword&gt;&lt;keyword&gt;mechanism&lt;/keyword&gt;&lt;keyword&gt;MECHANISMS&lt;/keyword&gt;&lt;keyword&gt;MIND&lt;/keyword&gt;&lt;keyword&gt;NATURAL-SELECTION&lt;/keyword&gt;&lt;keyword&gt;NEGLECT&lt;/keyword&gt;&lt;keyword&gt;PERSPECTIVE&lt;/keyword&gt;&lt;keyword&gt;PROBABILITY&lt;/keyword&gt;&lt;keyword&gt;Problem Solving&lt;/keyword&gt;&lt;keyword&gt;PSYCHOLOGY&lt;/keyword&gt;&lt;keyword&gt;REPRESENTATIONS&lt;/keyword&gt;&lt;keyword&gt;SOCIAL-EXCHANGE&lt;/keyword&gt;&lt;keyword&gt;UNCERTAINTY&lt;/keyword&gt;&lt;/keywords&gt;&lt;dates&gt;&lt;year&gt;1996&lt;/year&gt;&lt;/dates&gt;&lt;accession-num&gt;27&lt;/accession-num&gt;&lt;urls&gt;&lt;related-urls&gt;&lt;url&gt;ISI:A1996TT44600001 &lt;/url&gt;&lt;/related-urls&gt;&lt;/urls&gt;&lt;/record&gt;&lt;/Cite&gt;&lt;/EndNote&gt;</w:instrText>
      </w:r>
      <w:r w:rsidR="00DE1642">
        <w:fldChar w:fldCharType="separate"/>
      </w:r>
      <w:r w:rsidR="00981650">
        <w:rPr>
          <w:noProof/>
        </w:rPr>
        <w:t>(1996)</w:t>
      </w:r>
      <w:r w:rsidR="00DE1642">
        <w:fldChar w:fldCharType="end"/>
      </w:r>
      <w:r w:rsidRPr="004F1CAF">
        <w:t xml:space="preserve"> sobre la incapacidad intrínseca de la mente humana para lidiar con probabilidades a no ser que </w:t>
      </w:r>
      <w:r w:rsidR="00B60580">
        <w:t>é</w:t>
      </w:r>
      <w:r w:rsidRPr="004F1CAF">
        <w:t>stas se presenten en forma de frecuencias</w:t>
      </w:r>
      <w:r w:rsidR="00782187">
        <w:t>.</w:t>
      </w:r>
    </w:p>
    <w:p w:rsidR="004F3499" w:rsidRDefault="000804E7" w:rsidP="00682B9F">
      <w:pPr>
        <w:pStyle w:val="Tesis"/>
      </w:pPr>
      <w:r w:rsidRPr="004F1CAF">
        <w:t xml:space="preserve">Un problema con la hipótesis de la complejidad computacional es la confusión a la </w:t>
      </w:r>
      <w:r w:rsidRPr="00BB520A">
        <w:t xml:space="preserve">que nos referimos </w:t>
      </w:r>
      <w:r w:rsidR="00BB520A">
        <w:t>antes.</w:t>
      </w:r>
      <w:r w:rsidRPr="004F1CAF">
        <w:t xml:space="preserve"> Si la única proposición </w:t>
      </w:r>
      <w:r w:rsidR="00400540">
        <w:t>comprobable</w:t>
      </w:r>
      <w:r w:rsidR="00BB520A">
        <w:t xml:space="preserve"> del campo frecuentista </w:t>
      </w:r>
      <w:r w:rsidRPr="004F1CAF">
        <w:t>es que cuando los problemas Bayesianos son expuestos en un formato que simplifica la computación (con frecuencias naturales</w:t>
      </w:r>
      <w:r w:rsidRPr="00B453FB">
        <w:rPr>
          <w:color w:val="auto"/>
        </w:rPr>
        <w:t xml:space="preserve">, </w:t>
      </w:r>
      <w:r w:rsidR="00C834BB">
        <w:rPr>
          <w:color w:val="auto"/>
        </w:rPr>
        <w:t>“</w:t>
      </w:r>
      <w:r w:rsidRPr="00C834BB">
        <w:rPr>
          <w:i/>
          <w:color w:val="auto"/>
        </w:rPr>
        <w:t>number of chances</w:t>
      </w:r>
      <w:r w:rsidR="00C834BB">
        <w:rPr>
          <w:i/>
          <w:color w:val="auto"/>
        </w:rPr>
        <w:t>”</w:t>
      </w:r>
      <w:r w:rsidRPr="00B453FB">
        <w:rPr>
          <w:color w:val="auto"/>
        </w:rPr>
        <w:t>, etc</w:t>
      </w:r>
      <w:r w:rsidRPr="004F1CAF">
        <w:t xml:space="preserve">.) los participantes resuelven mejor los problemas, no hay mucho que decir al respecto. Que la multiplicación es </w:t>
      </w:r>
      <w:r w:rsidR="0090367E" w:rsidRPr="004F1CAF">
        <w:t>más</w:t>
      </w:r>
      <w:r w:rsidRPr="004F1CAF">
        <w:t xml:space="preserve"> sencilla con </w:t>
      </w:r>
      <w:r w:rsidR="0090367E" w:rsidRPr="004F1CAF">
        <w:t>números</w:t>
      </w:r>
      <w:r w:rsidRPr="004F1CAF">
        <w:t xml:space="preserve"> </w:t>
      </w:r>
      <w:r w:rsidR="00400540">
        <w:t>a</w:t>
      </w:r>
      <w:r w:rsidR="0090367E" w:rsidRPr="004F1CAF">
        <w:t>rábigos</w:t>
      </w:r>
      <w:r w:rsidRPr="004F1CAF">
        <w:t xml:space="preserve"> que con </w:t>
      </w:r>
      <w:r w:rsidR="0090367E" w:rsidRPr="004F1CAF">
        <w:t>números</w:t>
      </w:r>
      <w:r w:rsidRPr="004F1CAF">
        <w:t xml:space="preserve"> </w:t>
      </w:r>
      <w:r w:rsidR="00400540">
        <w:t>r</w:t>
      </w:r>
      <w:r w:rsidRPr="004F1CAF">
        <w:t xml:space="preserve">omanos no es algo nuevo en el siglo </w:t>
      </w:r>
      <w:r w:rsidR="00400540">
        <w:t>XXI</w:t>
      </w:r>
      <w:r w:rsidRPr="004F1CAF">
        <w:t xml:space="preserve"> (</w:t>
      </w:r>
      <w:r w:rsidR="00D2341A" w:rsidRPr="004F1CAF">
        <w:t>vé</w:t>
      </w:r>
      <w:r w:rsidR="00D2341A">
        <w:t>ase</w:t>
      </w:r>
      <w:r w:rsidR="00BB520A">
        <w:t xml:space="preserve"> por ejemplo </w:t>
      </w:r>
      <w:r w:rsidR="00DE1642" w:rsidRPr="004F1CAF">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rsidRPr="004F1CAF">
        <w:fldChar w:fldCharType="separate"/>
      </w:r>
      <w:r w:rsidR="004B1718">
        <w:rPr>
          <w:noProof/>
        </w:rPr>
        <w:t>(Hoffrage et al., 2002)</w:t>
      </w:r>
      <w:r w:rsidR="00DE1642" w:rsidRPr="004F1CAF">
        <w:fldChar w:fldCharType="end"/>
      </w:r>
      <w:r w:rsidR="00400540">
        <w:t>. Pero</w:t>
      </w:r>
      <w:r w:rsidRPr="004F1CAF">
        <w:t xml:space="preserve"> mientras que la complejidad</w:t>
      </w:r>
      <w:r w:rsidR="00490E70">
        <w:t xml:space="preserve"> </w:t>
      </w:r>
      <w:r w:rsidRPr="004F1CAF">
        <w:t xml:space="preserve">computacional parece ser la </w:t>
      </w:r>
      <w:r w:rsidR="009A69A8" w:rsidRPr="004F1CAF">
        <w:t>única</w:t>
      </w:r>
      <w:r w:rsidRPr="004F1CAF">
        <w:t xml:space="preserve"> </w:t>
      </w:r>
      <w:r w:rsidR="009A69A8" w:rsidRPr="004F1CAF">
        <w:t>proposición</w:t>
      </w:r>
      <w:r w:rsidRPr="004F1CAF">
        <w:t xml:space="preserve"> </w:t>
      </w:r>
      <w:r w:rsidR="00BB520A" w:rsidRPr="009A24B8">
        <w:t>falsable</w:t>
      </w:r>
      <w:r w:rsidRPr="004F1CAF">
        <w:t xml:space="preserve"> de su propuesta, los </w:t>
      </w:r>
      <w:r w:rsidR="009A69A8" w:rsidRPr="004F1CAF">
        <w:t>artículos</w:t>
      </w:r>
      <w:r w:rsidRPr="004F1CAF">
        <w:t xml:space="preserve"> frecuentistas </w:t>
      </w:r>
      <w:r w:rsidR="009A69A8" w:rsidRPr="004F1CAF">
        <w:t>están</w:t>
      </w:r>
      <w:r w:rsidRPr="004F1CAF">
        <w:t xml:space="preserve"> repletos con otras afirmaciones relativas a la </w:t>
      </w:r>
      <w:r w:rsidR="009A69A8" w:rsidRPr="004F1CAF">
        <w:t>evolución</w:t>
      </w:r>
      <w:r w:rsidRPr="004F1CAF">
        <w:t xml:space="preserve"> cognitiva. </w:t>
      </w:r>
      <w:r w:rsidRPr="00F92FA1">
        <w:rPr>
          <w:lang w:val="en-US"/>
        </w:rPr>
        <w:t>Por ejemplo: “</w:t>
      </w:r>
      <w:r w:rsidRPr="00F92FA1">
        <w:rPr>
          <w:i/>
          <w:lang w:val="en-US"/>
        </w:rPr>
        <w:t>The evolutionary argument that cognitive algorithms were designed for frequency information, acquired through natural sampling, has implications for the computations an organism needs to perform when making Bayesian inferences</w:t>
      </w:r>
      <w:r w:rsidRPr="00F92FA1">
        <w:rPr>
          <w:lang w:val="en-US"/>
        </w:rPr>
        <w:t xml:space="preserve">” </w:t>
      </w:r>
      <w:r w:rsidR="00DE1642">
        <w:fldChar w:fldCharType="begin"/>
      </w:r>
      <w:r w:rsidR="00665A75">
        <w:rPr>
          <w:lang w:val="en-US"/>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sidRPr="008628D7">
        <w:rPr>
          <w:noProof/>
          <w:lang w:val="en-US"/>
        </w:rPr>
        <w:t>(Gigerenzer y Hoffrage, 1995)</w:t>
      </w:r>
      <w:r w:rsidR="00DE1642">
        <w:fldChar w:fldCharType="end"/>
      </w:r>
      <w:r w:rsidRPr="004F1CAF">
        <w:t xml:space="preserve">. </w:t>
      </w:r>
      <w:r w:rsidR="00B464CC" w:rsidRPr="004F1CAF">
        <w:t>Si los algoritmos cognitivos de nuestros participantes fueron “diseñados” para manejar información en forma de frecuencias, es difícil explicar por</w:t>
      </w:r>
      <w:r w:rsidR="00D2341A">
        <w:t xml:space="preserve"> </w:t>
      </w:r>
      <w:r w:rsidR="00B464CC" w:rsidRPr="004F1CAF">
        <w:t>qu</w:t>
      </w:r>
      <w:r w:rsidR="00B60580">
        <w:t>é</w:t>
      </w:r>
      <w:r w:rsidR="00B464CC" w:rsidRPr="004F1CAF">
        <w:t xml:space="preserve"> el rendimiento no fue mayor al resolver nuestras tareas con frecuencias</w:t>
      </w:r>
      <w:r w:rsidR="009B5FFA">
        <w:t xml:space="preserve"> (ver cuadro 5)</w:t>
      </w:r>
      <w:r w:rsidR="00B464CC" w:rsidRPr="004F1CAF">
        <w:t xml:space="preserve">. </w:t>
      </w:r>
    </w:p>
    <w:p w:rsidR="001D4902" w:rsidRPr="004F1CAF" w:rsidRDefault="009A69A8" w:rsidP="00682B9F">
      <w:pPr>
        <w:pStyle w:val="Tesis"/>
      </w:pPr>
      <w:r w:rsidRPr="004F1CAF">
        <w:t>Además</w:t>
      </w:r>
      <w:r w:rsidR="00B464CC" w:rsidRPr="004F1CAF">
        <w:t xml:space="preserve">, </w:t>
      </w:r>
      <w:r w:rsidRPr="004F1CAF">
        <w:t>deberíamos</w:t>
      </w:r>
      <w:r w:rsidR="00B464CC" w:rsidRPr="004F1CAF">
        <w:t xml:space="preserve"> recordar </w:t>
      </w:r>
      <w:r w:rsidR="00BB520A">
        <w:t xml:space="preserve">que nuestro resultado más relevante no es que el </w:t>
      </w:r>
      <w:r w:rsidR="00B464CC" w:rsidRPr="004F1CAF">
        <w:t>formato de representación no tuv</w:t>
      </w:r>
      <w:r w:rsidR="00BB520A">
        <w:t>iera</w:t>
      </w:r>
      <w:r w:rsidR="00B464CC" w:rsidRPr="004F1CAF">
        <w:t xml:space="preserve"> influencia en nuestros </w:t>
      </w:r>
      <w:r w:rsidR="00BB520A">
        <w:t>resultados</w:t>
      </w:r>
      <w:r w:rsidR="007770D0">
        <w:t>,</w:t>
      </w:r>
      <w:r w:rsidR="00B464CC" w:rsidRPr="004F1CAF">
        <w:t xml:space="preserve"> sino que </w:t>
      </w:r>
      <w:r w:rsidR="00BB520A">
        <w:t>hubo otra variable que s</w:t>
      </w:r>
      <w:r w:rsidR="00D2341A">
        <w:t>í</w:t>
      </w:r>
      <w:r w:rsidR="00BB520A">
        <w:t xml:space="preserve"> </w:t>
      </w:r>
      <w:r w:rsidR="00D2341A">
        <w:t>la</w:t>
      </w:r>
      <w:r w:rsidR="00BB520A">
        <w:t xml:space="preserve"> tuvo. E</w:t>
      </w:r>
      <w:r w:rsidR="00B464CC" w:rsidRPr="004F1CAF">
        <w:t xml:space="preserve">l rendimiento era significativamente mejor cuando </w:t>
      </w:r>
      <w:r w:rsidRPr="004F1CAF">
        <w:t>había</w:t>
      </w:r>
      <w:r w:rsidR="00B464CC" w:rsidRPr="004F1CAF">
        <w:t xml:space="preserve"> correspondencia (de escala) entre las instrucciones y la respuesta que </w:t>
      </w:r>
      <w:r w:rsidRPr="004F1CAF">
        <w:t>debían</w:t>
      </w:r>
      <w:r w:rsidR="00B464CC" w:rsidRPr="004F1CAF">
        <w:t xml:space="preserve"> dar (comparado con cuando no la </w:t>
      </w:r>
      <w:r w:rsidRPr="004F1CAF">
        <w:t>había</w:t>
      </w:r>
      <w:r w:rsidR="00B464CC" w:rsidRPr="004F1CAF">
        <w:t xml:space="preserve">). Por lo tanto, no se puede argumentar que nuestros problemas fueran demasiado simples computacionalmente como para que apareciera </w:t>
      </w:r>
      <w:r w:rsidRPr="004F1CAF">
        <w:t>algún</w:t>
      </w:r>
      <w:r w:rsidR="00EA62F7">
        <w:t xml:space="preserve"> efecto. H</w:t>
      </w:r>
      <w:r w:rsidRPr="004F1CAF">
        <w:t>abía</w:t>
      </w:r>
      <w:r w:rsidR="00B464CC" w:rsidRPr="004F1CAF">
        <w:t xml:space="preserve"> un efecto significativo pero el formato de representación y en particular las frecuencias no estaban implicadas.</w:t>
      </w:r>
    </w:p>
    <w:p w:rsidR="00AB11BA" w:rsidRDefault="00AB11BA" w:rsidP="00AB11BA">
      <w:pPr>
        <w:pStyle w:val="Tesis"/>
      </w:pPr>
      <w:r w:rsidRPr="004F1CAF">
        <w:t>Una segunda alegación en defensa de la aproximación frecuentista podría ser que nuestras frecuencias naturales no eran genuinas frecuencias naturales, o su argumento complementario, que nu</w:t>
      </w:r>
      <w:r w:rsidR="008E5C05">
        <w:t xml:space="preserve">estras </w:t>
      </w:r>
      <w:r w:rsidR="008E5C05">
        <w:rPr>
          <w:color w:val="auto"/>
        </w:rPr>
        <w:t>probabilidades</w:t>
      </w:r>
      <w:r w:rsidR="008E5C05" w:rsidRPr="004F1CAF">
        <w:t xml:space="preserve"> </w:t>
      </w:r>
      <w:r w:rsidRPr="004F1CAF">
        <w:t>eran frecuencias naturales veladas. En principio</w:t>
      </w:r>
      <w:r w:rsidR="007770D0">
        <w:t>, nuestra frase</w:t>
      </w:r>
      <w:r w:rsidRPr="004F1CAF">
        <w:t xml:space="preserve"> “de cada diez pimientos, 1 es picante y 9 no” cumple todos los criterios de las frecuencias naturales, aunque </w:t>
      </w:r>
      <w:r>
        <w:t xml:space="preserve">también </w:t>
      </w:r>
      <w:r w:rsidRPr="004F1CAF">
        <w:t xml:space="preserve">podría ser argumentado que las frecuencias simples (aquellas </w:t>
      </w:r>
      <w:r w:rsidR="007770D0">
        <w:t>que reflejan</w:t>
      </w:r>
      <w:r w:rsidRPr="004F1CAF">
        <w:t xml:space="preserve"> probabilidades simples) no son frecuencias naturales. Sin embargo, esto estaría </w:t>
      </w:r>
      <w:r>
        <w:t>contrad</w:t>
      </w:r>
      <w:r w:rsidRPr="004F1CAF">
        <w:t>i</w:t>
      </w:r>
      <w:r>
        <w:t>c</w:t>
      </w:r>
      <w:r w:rsidRPr="004F1CAF">
        <w:t xml:space="preserve">iendo el origen evolutivo atribuido a las frecuencias naturales. No hay muchas cosas sobre el pasado de nuestro sistema cognitivo que se </w:t>
      </w:r>
      <w:r w:rsidR="007770D0">
        <w:t>puedan dar por sentado. N</w:t>
      </w:r>
      <w:r w:rsidRPr="005462D0">
        <w:t>o obstante, es una verdad analítica que, como hemos comentado antes, cada vez que uno de nuestros antepasados se encontró con las frecuencias necesarias para calcular una p</w:t>
      </w:r>
      <w:r w:rsidR="005462D0">
        <w:t xml:space="preserve">robabilidad Bayesiana, debió enfrentarse previamente a </w:t>
      </w:r>
      <w:r w:rsidR="004F3499">
        <w:t xml:space="preserve">dos o </w:t>
      </w:r>
      <w:r w:rsidRPr="005462D0">
        <w:t>tres probabilidades o frecuencias simples</w:t>
      </w:r>
      <w:r w:rsidR="007770D0">
        <w:t>,</w:t>
      </w:r>
      <w:r w:rsidRPr="005462D0">
        <w:t xml:space="preserve"> </w:t>
      </w:r>
      <w:r w:rsidR="009527D7">
        <w:t xml:space="preserve">ya que </w:t>
      </w:r>
      <w:r w:rsidR="00694392">
        <w:t xml:space="preserve">para el cálculo Bayesiano son necesarias varias probabilidades más simples </w:t>
      </w:r>
      <w:r w:rsidR="001720D1">
        <w:t>(ver cuadro 5</w:t>
      </w:r>
      <w:r w:rsidRPr="005462D0">
        <w:t>).</w:t>
      </w:r>
    </w:p>
    <w:p w:rsidR="00C834BB" w:rsidRDefault="00C834BB" w:rsidP="00EA62F7">
      <w:pPr>
        <w:jc w:val="center"/>
        <w:rPr>
          <w:sz w:val="16"/>
        </w:rPr>
      </w:pPr>
    </w:p>
    <w:p w:rsidR="00EA62F7" w:rsidRPr="002D55A1" w:rsidRDefault="00EA62F7" w:rsidP="00EA62F7">
      <w:pPr>
        <w:jc w:val="center"/>
        <w:rPr>
          <w:color w:val="000000"/>
        </w:rPr>
      </w:pPr>
      <w:r>
        <w:rPr>
          <w:sz w:val="16"/>
        </w:rPr>
        <w:t xml:space="preserve">Cuadro </w:t>
      </w:r>
      <w:r w:rsidR="009B5FFA">
        <w:rPr>
          <w:sz w:val="16"/>
        </w:rPr>
        <w:t>5</w:t>
      </w:r>
      <w:r w:rsidRPr="004F1CAF">
        <w:rPr>
          <w:sz w:val="16"/>
        </w:rPr>
        <w:t xml:space="preserve">. </w:t>
      </w:r>
      <w:r w:rsidR="003D4A86">
        <w:rPr>
          <w:sz w:val="16"/>
        </w:rPr>
        <w:t>Cálculo de probabilidad B</w:t>
      </w:r>
      <w:r w:rsidR="007C12AE">
        <w:rPr>
          <w:sz w:val="16"/>
        </w:rPr>
        <w:t>ayesiana</w:t>
      </w:r>
      <w:r>
        <w:rPr>
          <w:sz w:val="16"/>
        </w:rPr>
        <w:t>.</w:t>
      </w:r>
    </w:p>
    <w:p w:rsidR="00AA5901" w:rsidRPr="004F1CAF" w:rsidRDefault="00DE1642" w:rsidP="003E455C">
      <w:pPr>
        <w:pStyle w:val="Tesis"/>
        <w:ind w:firstLine="567"/>
      </w:pPr>
      <w:r w:rsidRPr="00DE1642">
        <w:rPr>
          <w:color w:val="000000"/>
        </w:rPr>
      </w:r>
      <w:r w:rsidRPr="00DE1642">
        <w:rPr>
          <w:color w:val="000000"/>
        </w:rPr>
        <w:pict>
          <v:shape id="_x0000_s1114" type="#_x0000_t202" style="width:368.5pt;height:319.8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14" inset=",7.2pt,,7.2pt">
              <w:txbxContent>
                <w:p w:rsidR="003644BD" w:rsidRDefault="003644BD" w:rsidP="003E455C">
                  <w:pPr>
                    <w:ind w:left="284" w:right="196"/>
                    <w:jc w:val="both"/>
                    <w:rPr>
                      <w:b/>
                      <w:sz w:val="22"/>
                    </w:rPr>
                  </w:pPr>
                </w:p>
                <w:p w:rsidR="003644BD" w:rsidRPr="00694392" w:rsidRDefault="003644BD" w:rsidP="003E455C">
                  <w:pPr>
                    <w:ind w:left="284" w:right="196"/>
                    <w:jc w:val="both"/>
                    <w:rPr>
                      <w:b/>
                      <w:sz w:val="22"/>
                    </w:rPr>
                  </w:pPr>
                  <w:r w:rsidRPr="00694392">
                    <w:rPr>
                      <w:b/>
                      <w:sz w:val="22"/>
                    </w:rPr>
                    <w:t>Cálculo de probabilidad Bayesiana</w:t>
                  </w:r>
                </w:p>
                <w:p w:rsidR="003644BD" w:rsidRPr="00694392" w:rsidRDefault="003644BD" w:rsidP="003E455C">
                  <w:pPr>
                    <w:ind w:left="284" w:right="196"/>
                    <w:jc w:val="both"/>
                    <w:rPr>
                      <w:b/>
                      <w:sz w:val="20"/>
                    </w:rPr>
                  </w:pPr>
                </w:p>
                <w:p w:rsidR="003644BD" w:rsidRPr="00694392" w:rsidRDefault="003644BD" w:rsidP="003E455C">
                  <w:pPr>
                    <w:ind w:left="284" w:right="196"/>
                    <w:jc w:val="both"/>
                    <w:rPr>
                      <w:sz w:val="20"/>
                    </w:rPr>
                  </w:pPr>
                  <w:r w:rsidRPr="00694392">
                    <w:rPr>
                      <w:sz w:val="20"/>
                    </w:rPr>
                    <w:t>En uno de los ejemplos clásicos más usados en la literatura (Gigerenzer et al., 1995) nos preguntan sobre p(Hipótesis|Dato), la probabilidad de que una mujer que ha dado positivo en una mamografía (Dato) tenga realmente cáncer de mama (Hipótesis).</w:t>
                  </w:r>
                </w:p>
                <w:p w:rsidR="003644BD" w:rsidRPr="00694392" w:rsidRDefault="003644BD" w:rsidP="003E455C">
                  <w:pPr>
                    <w:ind w:left="284" w:right="196"/>
                    <w:jc w:val="both"/>
                    <w:rPr>
                      <w:sz w:val="20"/>
                    </w:rPr>
                  </w:pPr>
                </w:p>
                <w:p w:rsidR="003644BD" w:rsidRPr="00694392" w:rsidRDefault="003644BD" w:rsidP="003E455C">
                  <w:pPr>
                    <w:ind w:left="284" w:right="196"/>
                    <w:jc w:val="both"/>
                    <w:rPr>
                      <w:sz w:val="20"/>
                    </w:rPr>
                  </w:pPr>
                  <w:r w:rsidRPr="00694392">
                    <w:rPr>
                      <w:sz w:val="20"/>
                    </w:rPr>
                    <w:t xml:space="preserve">Para realizar este cálculo necesitamos saber: </w:t>
                  </w:r>
                </w:p>
                <w:p w:rsidR="003644BD" w:rsidRPr="00694392" w:rsidRDefault="003644BD" w:rsidP="003E455C">
                  <w:pPr>
                    <w:ind w:left="284" w:right="196"/>
                    <w:jc w:val="both"/>
                    <w:rPr>
                      <w:sz w:val="20"/>
                    </w:rPr>
                  </w:pPr>
                </w:p>
                <w:p w:rsidR="003644BD" w:rsidRPr="00694392" w:rsidRDefault="003644BD" w:rsidP="003E455C">
                  <w:pPr>
                    <w:pStyle w:val="ListParagraph"/>
                    <w:numPr>
                      <w:ilvl w:val="0"/>
                      <w:numId w:val="31"/>
                    </w:numPr>
                    <w:ind w:right="196"/>
                    <w:jc w:val="both"/>
                    <w:rPr>
                      <w:sz w:val="20"/>
                    </w:rPr>
                  </w:pPr>
                  <w:r w:rsidRPr="00694392">
                    <w:rPr>
                      <w:sz w:val="20"/>
                    </w:rPr>
                    <w:t>La probabilidad de que una mujer tenga cáncer de mama p(H).</w:t>
                  </w:r>
                </w:p>
                <w:p w:rsidR="003644BD" w:rsidRPr="00694392" w:rsidRDefault="003644BD" w:rsidP="003E455C">
                  <w:pPr>
                    <w:pStyle w:val="ListParagraph"/>
                    <w:numPr>
                      <w:ilvl w:val="0"/>
                      <w:numId w:val="31"/>
                    </w:numPr>
                    <w:ind w:right="196"/>
                    <w:jc w:val="both"/>
                    <w:rPr>
                      <w:sz w:val="20"/>
                    </w:rPr>
                  </w:pPr>
                  <w:r w:rsidRPr="00694392">
                    <w:rPr>
                      <w:sz w:val="20"/>
                    </w:rPr>
                    <w:t>La probabilidad de que</w:t>
                  </w:r>
                  <w:r>
                    <w:rPr>
                      <w:sz w:val="20"/>
                    </w:rPr>
                    <w:t xml:space="preserve"> una mujer con cáncer de mama dé</w:t>
                  </w:r>
                  <w:r w:rsidRPr="00694392">
                    <w:rPr>
                      <w:sz w:val="20"/>
                    </w:rPr>
                    <w:t xml:space="preserve"> positivo en una mamografía p(D|H).</w:t>
                  </w:r>
                </w:p>
                <w:p w:rsidR="003644BD" w:rsidRPr="00694392" w:rsidRDefault="003644BD" w:rsidP="003E455C">
                  <w:pPr>
                    <w:pStyle w:val="ListParagraph"/>
                    <w:numPr>
                      <w:ilvl w:val="0"/>
                      <w:numId w:val="31"/>
                    </w:numPr>
                    <w:ind w:right="196"/>
                    <w:jc w:val="both"/>
                    <w:rPr>
                      <w:sz w:val="20"/>
                    </w:rPr>
                  </w:pPr>
                  <w:r w:rsidRPr="00694392">
                    <w:rPr>
                      <w:sz w:val="20"/>
                    </w:rPr>
                    <w:t>La probabilidad de que</w:t>
                  </w:r>
                  <w:r>
                    <w:rPr>
                      <w:sz w:val="20"/>
                    </w:rPr>
                    <w:t xml:space="preserve"> una mujer sin cáncer de mama dé</w:t>
                  </w:r>
                  <w:r w:rsidRPr="00694392">
                    <w:rPr>
                      <w:sz w:val="20"/>
                    </w:rPr>
                    <w:t xml:space="preserve"> también positivo en una mamografía p(D|~H). </w:t>
                  </w:r>
                </w:p>
                <w:p w:rsidR="003644BD" w:rsidRPr="00694392" w:rsidRDefault="003644BD" w:rsidP="003E455C">
                  <w:pPr>
                    <w:ind w:right="196"/>
                    <w:jc w:val="both"/>
                    <w:rPr>
                      <w:sz w:val="20"/>
                    </w:rPr>
                  </w:pPr>
                </w:p>
                <w:p w:rsidR="003644BD" w:rsidRPr="00694392" w:rsidRDefault="003644BD" w:rsidP="003E455C">
                  <w:pPr>
                    <w:ind w:left="284" w:right="196"/>
                    <w:jc w:val="both"/>
                    <w:rPr>
                      <w:sz w:val="20"/>
                    </w:rPr>
                  </w:pPr>
                  <w:r w:rsidRPr="00694392">
                    <w:rPr>
                      <w:sz w:val="20"/>
                    </w:rPr>
                    <w:t>Con estos tres datos podemos calcular la probabilidad posterior Bayesiana de p(H|D) o mejor, p(Cáncer|Mamografía positiva):</w:t>
                  </w:r>
                </w:p>
                <w:p w:rsidR="003644BD" w:rsidRDefault="003644BD" w:rsidP="00421F2B">
                  <w:pPr>
                    <w:ind w:right="196"/>
                    <w:rPr>
                      <w:sz w:val="20"/>
                    </w:rPr>
                  </w:pPr>
                </w:p>
                <w:p w:rsidR="003644BD" w:rsidRPr="00694392" w:rsidRDefault="00DE1642" w:rsidP="003E455C">
                  <w:pPr>
                    <w:ind w:left="284" w:right="196"/>
                    <w:jc w:val="center"/>
                    <w:rPr>
                      <w:sz w:val="20"/>
                    </w:rPr>
                  </w:pPr>
                  <w:r w:rsidRPr="00DE1642">
                    <w:rPr>
                      <w:position w:val="-26"/>
                    </w:rPr>
                    <w:pict>
                      <v:shape id="_x0000_i1036" type="#_x0000_t75" style="width:235.35pt;height:31.35pt">
                        <v:imagedata r:id="rId30" r:pict="rId31" o:title=""/>
                      </v:shape>
                    </w:pict>
                  </w:r>
                </w:p>
                <w:p w:rsidR="003644BD" w:rsidRPr="00694392" w:rsidRDefault="003644BD" w:rsidP="00694392">
                  <w:pPr>
                    <w:ind w:right="196"/>
                    <w:jc w:val="both"/>
                    <w:rPr>
                      <w:sz w:val="20"/>
                    </w:rPr>
                  </w:pPr>
                </w:p>
                <w:p w:rsidR="003644BD" w:rsidRPr="00694392" w:rsidRDefault="003644BD" w:rsidP="003E455C">
                  <w:pPr>
                    <w:ind w:left="284" w:right="196"/>
                    <w:jc w:val="both"/>
                    <w:rPr>
                      <w:sz w:val="20"/>
                    </w:rPr>
                  </w:pPr>
                  <w:r w:rsidRPr="00420312">
                    <w:rPr>
                      <w:sz w:val="20"/>
                    </w:rPr>
                    <w:t>(*) p(D|H) se podría considerar como p(D) una vez situados en H. De hecho, la información en los problemas clásicos se aporta de esta manera (e.g. dentro del 1% con cáncer de mama H, un 80% dan positivo en la mamografía p(D)).</w:t>
                  </w:r>
                </w:p>
              </w:txbxContent>
            </v:textbox>
            <w10:wrap type="none"/>
            <w10:anchorlock/>
          </v:shape>
        </w:pict>
      </w:r>
    </w:p>
    <w:p w:rsidR="00694392" w:rsidRDefault="00694392" w:rsidP="00E6204A">
      <w:pPr>
        <w:pStyle w:val="Tesis"/>
      </w:pPr>
    </w:p>
    <w:p w:rsidR="00960F85" w:rsidRDefault="00AA5901" w:rsidP="00E6204A">
      <w:pPr>
        <w:pStyle w:val="Tesis"/>
      </w:pPr>
      <w:r w:rsidRPr="004F1CAF">
        <w:t xml:space="preserve">En el </w:t>
      </w:r>
      <w:r w:rsidRPr="005D4731">
        <w:t xml:space="preserve">experimento 1 </w:t>
      </w:r>
      <w:r w:rsidR="005D4731">
        <w:t xml:space="preserve">usamos </w:t>
      </w:r>
      <w:r w:rsidR="005D4731" w:rsidRPr="005D4731">
        <w:t xml:space="preserve">un formato </w:t>
      </w:r>
      <w:r w:rsidRPr="005D4731">
        <w:t xml:space="preserve">para expresar </w:t>
      </w:r>
      <w:r w:rsidR="008E5C05">
        <w:rPr>
          <w:color w:val="auto"/>
        </w:rPr>
        <w:t>probabilidades</w:t>
      </w:r>
      <w:r w:rsidR="005D4731" w:rsidRPr="005D4731">
        <w:t xml:space="preserve"> que</w:t>
      </w:r>
      <w:r w:rsidR="005D4731">
        <w:t xml:space="preserve"> ha sido cuestionado ampliamente con el argumento de que</w:t>
      </w:r>
      <w:r w:rsidRPr="004F1CAF">
        <w:t xml:space="preserve"> la gente </w:t>
      </w:r>
      <w:r w:rsidR="009A69A8" w:rsidRPr="004F1CAF">
        <w:t>podría</w:t>
      </w:r>
      <w:r w:rsidRPr="004F1CAF">
        <w:t xml:space="preserve"> convertir </w:t>
      </w:r>
      <w:r w:rsidR="00B60580">
        <w:t>é</w:t>
      </w:r>
      <w:r w:rsidRPr="004F1CAF">
        <w:t>stos a frecuencias naturales con facilidad</w:t>
      </w:r>
      <w:r w:rsidR="005D4731">
        <w:t xml:space="preserve"> por la presencia de la categoría complementaria</w:t>
      </w:r>
      <w:r w:rsidRPr="004F1CAF">
        <w:t xml:space="preserve">. Esto </w:t>
      </w:r>
      <w:r w:rsidR="009A69A8" w:rsidRPr="004F1CAF">
        <w:t>podría</w:t>
      </w:r>
      <w:r w:rsidRPr="004F1CAF">
        <w:t xml:space="preserve"> haber explicado la ausencia de diferencias</w:t>
      </w:r>
      <w:r w:rsidR="007770D0">
        <w:t>,</w:t>
      </w:r>
      <w:r w:rsidRPr="004F1CAF">
        <w:t xml:space="preserve"> pero no </w:t>
      </w:r>
      <w:r w:rsidR="009A69A8" w:rsidRPr="004F1CAF">
        <w:t>explicaría</w:t>
      </w:r>
      <w:r w:rsidRPr="004F1CAF">
        <w:t xml:space="preserve"> el efecto encontrado</w:t>
      </w:r>
      <w:r w:rsidR="003D4A86">
        <w:t xml:space="preserve"> a favor de las </w:t>
      </w:r>
      <w:r w:rsidR="003D4A86" w:rsidRPr="005D4731">
        <w:t>probabilidades</w:t>
      </w:r>
      <w:r w:rsidR="003D4A86">
        <w:t xml:space="preserve"> y, como hemos visto en la variable </w:t>
      </w:r>
      <w:r w:rsidR="00E025A6">
        <w:rPr>
          <w:i/>
          <w:color w:val="auto"/>
        </w:rPr>
        <w:t>CC Explí</w:t>
      </w:r>
      <w:r w:rsidR="00E025A6" w:rsidRPr="004F1CAF">
        <w:rPr>
          <w:i/>
          <w:color w:val="auto"/>
        </w:rPr>
        <w:t xml:space="preserve">cita vs. Implícita </w:t>
      </w:r>
      <w:r w:rsidR="003D4A86">
        <w:t>del experimento 3, la presencia de la categoría complementaria (pimientos no picantes en este caso), parece no tener una influencia determinante</w:t>
      </w:r>
      <w:r w:rsidRPr="004F1CAF">
        <w:t xml:space="preserve">. En cualquier caso, pasamos el segundo experimento. En </w:t>
      </w:r>
      <w:r w:rsidR="00B60580">
        <w:t>é</w:t>
      </w:r>
      <w:r w:rsidR="001A3B88">
        <w:t xml:space="preserve">l, nuestras probabilidades </w:t>
      </w:r>
      <w:r w:rsidRPr="004F1CAF">
        <w:t xml:space="preserve">son </w:t>
      </w:r>
      <w:r w:rsidR="005C2CC7">
        <w:t>el</w:t>
      </w:r>
      <w:r w:rsidRPr="004F1CAF">
        <w:t xml:space="preserve"> </w:t>
      </w:r>
      <w:r w:rsidR="00EE677B" w:rsidRPr="004F1CAF">
        <w:t>epítome</w:t>
      </w:r>
      <w:r w:rsidRPr="004F1CAF">
        <w:t xml:space="preserve"> </w:t>
      </w:r>
      <w:r w:rsidR="00EE677B" w:rsidRPr="004F1CAF">
        <w:t>de la normalización no natural y</w:t>
      </w:r>
      <w:r w:rsidR="007770D0">
        <w:t>,</w:t>
      </w:r>
      <w:r w:rsidR="00EE677B" w:rsidRPr="004F1CAF">
        <w:t xml:space="preserve"> por lo tanto</w:t>
      </w:r>
      <w:r w:rsidR="007770D0">
        <w:t>,</w:t>
      </w:r>
      <w:r w:rsidR="00EE677B" w:rsidRPr="004F1CAF">
        <w:t xml:space="preserve"> no se puede argumentar que exista similitud alguna con las frecuencias naturales</w:t>
      </w:r>
      <w:r w:rsidR="003D4A86">
        <w:t xml:space="preserve">. A pesar de </w:t>
      </w:r>
      <w:r w:rsidR="004F3499">
        <w:t>ello</w:t>
      </w:r>
      <w:r w:rsidR="003D4A86">
        <w:t>, de nuevo nuestros sujetos cometieron menos errores con probabilidades que con frecuencias</w:t>
      </w:r>
      <w:r w:rsidR="00EE677B" w:rsidRPr="004F1CAF">
        <w:t xml:space="preserve">. Por último, en el tercer experimento usamos una distribución de pimientos para la respuesta en lugar de pedirles a los participantes que </w:t>
      </w:r>
      <w:r w:rsidR="00682B9F" w:rsidRPr="004F1CAF">
        <w:t xml:space="preserve">predijeran un </w:t>
      </w:r>
      <w:r w:rsidR="005D4731">
        <w:t>evento simple</w:t>
      </w:r>
      <w:r w:rsidR="009A24B8">
        <w:t>.</w:t>
      </w:r>
      <w:r w:rsidR="00682B9F" w:rsidRPr="004F1CAF">
        <w:t xml:space="preserve"> En este caso, con una manipulación </w:t>
      </w:r>
      <w:r w:rsidR="00C12E4D" w:rsidRPr="004F1CAF">
        <w:t>más</w:t>
      </w:r>
      <w:r w:rsidR="00682B9F" w:rsidRPr="004F1CAF">
        <w:t xml:space="preserve"> compleja y teniendo en cuenta posibles factores que pudieran haber influido en los resultados anteriores, aparecieron diferencias</w:t>
      </w:r>
      <w:r w:rsidR="00E025A6">
        <w:t>,</w:t>
      </w:r>
      <w:r w:rsidR="00682B9F" w:rsidRPr="004F1CAF">
        <w:t xml:space="preserve"> pero no en las direcciones esperadas. Se </w:t>
      </w:r>
      <w:r w:rsidR="009A69A8" w:rsidRPr="004F1CAF">
        <w:t>mostró</w:t>
      </w:r>
      <w:r w:rsidR="00682B9F" w:rsidRPr="004F1CAF">
        <w:t xml:space="preserve"> como </w:t>
      </w:r>
      <w:r w:rsidR="009A69A8" w:rsidRPr="004F1CAF">
        <w:t>único</w:t>
      </w:r>
      <w:r w:rsidR="00682B9F" w:rsidRPr="004F1CAF">
        <w:t xml:space="preserve"> factor significativo el </w:t>
      </w:r>
      <w:r w:rsidR="00682B9F" w:rsidRPr="004F1CAF">
        <w:rPr>
          <w:i/>
        </w:rPr>
        <w:t>Emparejamiento I-R,</w:t>
      </w:r>
      <w:r w:rsidR="00682B9F" w:rsidRPr="004F1CAF">
        <w:t xml:space="preserve"> que no es más que la correspondencia (en escala) entre l</w:t>
      </w:r>
      <w:r w:rsidR="00FA456E">
        <w:t xml:space="preserve">as instrucciones y la respuesta. </w:t>
      </w:r>
    </w:p>
    <w:p w:rsidR="00E6204A" w:rsidRPr="00007C60" w:rsidRDefault="00E6204A" w:rsidP="00E6204A">
      <w:pPr>
        <w:pStyle w:val="Tesis"/>
        <w:rPr>
          <w:color w:val="auto"/>
        </w:rPr>
      </w:pPr>
      <w:r w:rsidRPr="004F1CAF">
        <w:rPr>
          <w:color w:val="auto"/>
        </w:rPr>
        <w:t>Mientras las frecuencias naturales sean presuntamente el formato de representación favorecido por la evolución, hay una explica</w:t>
      </w:r>
      <w:r w:rsidR="009A24B8">
        <w:rPr>
          <w:color w:val="auto"/>
        </w:rPr>
        <w:t xml:space="preserve">ción más bien complicada que el frente </w:t>
      </w:r>
      <w:r w:rsidRPr="004F1CAF">
        <w:rPr>
          <w:color w:val="auto"/>
        </w:rPr>
        <w:t>frecuentista debería dar. ¿C</w:t>
      </w:r>
      <w:r w:rsidR="005C2CC7">
        <w:rPr>
          <w:color w:val="auto"/>
        </w:rPr>
        <w:t>ó</w:t>
      </w:r>
      <w:r w:rsidRPr="004F1CAF">
        <w:rPr>
          <w:color w:val="auto"/>
        </w:rPr>
        <w:t xml:space="preserve">mo puede un factor contextual como la correspondencia (en escala) entre instrucciones y respuesta tener un efecto </w:t>
      </w:r>
      <w:r w:rsidR="007950B5">
        <w:rPr>
          <w:color w:val="auto"/>
        </w:rPr>
        <w:t>más amplio</w:t>
      </w:r>
      <w:r w:rsidRPr="004F1CAF">
        <w:rPr>
          <w:color w:val="auto"/>
        </w:rPr>
        <w:t xml:space="preserve"> que el del formato de representación? Si este simple hecho puede determinar en mayor medida los resultados, la conclusión es evidente.</w:t>
      </w:r>
      <w:r w:rsidR="00F46AB4">
        <w:rPr>
          <w:color w:val="auto"/>
        </w:rPr>
        <w:t xml:space="preserve"> La complejidad computacional añadida al tener que realizar una sencilla operación de cambio de escala (pasar “1 de cada 10” a “10 de cada 100”) es mayor que la hipotética facilitación del algoritmo o módulo cognitivo especializado para el tratamiento de las frecuencias naturales</w:t>
      </w:r>
      <w:r w:rsidR="00655F8F">
        <w:rPr>
          <w:color w:val="auto"/>
        </w:rPr>
        <w:t xml:space="preserve">, al menos con </w:t>
      </w:r>
      <w:r w:rsidR="00655F8F" w:rsidRPr="00007C60">
        <w:rPr>
          <w:color w:val="auto"/>
        </w:rPr>
        <w:t xml:space="preserve">probabilidades simples. </w:t>
      </w:r>
    </w:p>
    <w:p w:rsidR="005A0C30" w:rsidRPr="0006236A" w:rsidRDefault="004F3499" w:rsidP="00E6204A">
      <w:pPr>
        <w:pStyle w:val="Tesis"/>
      </w:pPr>
      <w:r w:rsidRPr="00007C60">
        <w:t xml:space="preserve">Por último, el patrón de </w:t>
      </w:r>
      <w:r w:rsidRPr="0006236A">
        <w:t>resultados de los pasados tres experimentos nos muestra la maleabilidad de los resultados en este tipo de problema al modificar varios factores contextuales.</w:t>
      </w:r>
    </w:p>
    <w:p w:rsidR="006734A8" w:rsidRDefault="00F97FC4" w:rsidP="006734A8">
      <w:pPr>
        <w:pStyle w:val="Tesis"/>
      </w:pPr>
      <w:r w:rsidRPr="0006236A">
        <w:t xml:space="preserve">Igual que pasaba en el primer experimento, los resultados globales de esta primera parte pueden ser explicados a partir de principios que nada tienen que ver con la superioridad de las frecuencias naturales. Por ejemplo, de acuerdo con la teoría de Modelos Mentales </w:t>
      </w:r>
      <w:r w:rsidR="00DE1642" w:rsidRPr="0006236A">
        <w:fldChar w:fldCharType="begin"/>
      </w:r>
      <w:r w:rsidR="00665A75" w:rsidRPr="0006236A">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06236A">
        <w:fldChar w:fldCharType="separate"/>
      </w:r>
      <w:r w:rsidR="00DC6B21" w:rsidRPr="0006236A">
        <w:rPr>
          <w:noProof/>
        </w:rPr>
        <w:t>(Johnson-Laird et al., 1999)</w:t>
      </w:r>
      <w:r w:rsidR="00DE1642" w:rsidRPr="0006236A">
        <w:fldChar w:fldCharType="end"/>
      </w:r>
      <w:r w:rsidR="00DC6B21" w:rsidRPr="0006236A">
        <w:t>, los problemas de frecuencias podrían ser representados como:</w:t>
      </w:r>
    </w:p>
    <w:p w:rsidR="00DC6B21" w:rsidRPr="0006236A" w:rsidRDefault="00DC6B21" w:rsidP="006734A8">
      <w:pPr>
        <w:pStyle w:val="Tesis"/>
      </w:pPr>
    </w:p>
    <w:p w:rsidR="00DC6B21" w:rsidRPr="0006236A" w:rsidRDefault="00DC6B21" w:rsidP="00E6204A">
      <w:pPr>
        <w:pStyle w:val="Tesis"/>
      </w:pPr>
      <w:r w:rsidRPr="0006236A">
        <w:t>Pimiento picante (1)</w:t>
      </w:r>
    </w:p>
    <w:p w:rsidR="005A0C30" w:rsidRPr="0006236A" w:rsidRDefault="00DC6B21" w:rsidP="00E6204A">
      <w:pPr>
        <w:pStyle w:val="Tesis"/>
      </w:pPr>
      <w:r w:rsidRPr="0006236A">
        <w:t>Pimiento no picante (9)</w:t>
      </w:r>
    </w:p>
    <w:p w:rsidR="00DC6B21" w:rsidRPr="0006236A" w:rsidRDefault="00DC6B21" w:rsidP="00F97FC4">
      <w:pPr>
        <w:pStyle w:val="Tesis"/>
      </w:pPr>
    </w:p>
    <w:p w:rsidR="00DC6B21" w:rsidRPr="0006236A" w:rsidRDefault="00DC6B21" w:rsidP="00F97FC4">
      <w:pPr>
        <w:pStyle w:val="Tesis"/>
      </w:pPr>
      <w:r w:rsidRPr="0006236A">
        <w:t>Para las instrucciones de probabilidades, la representación podría ser:</w:t>
      </w:r>
    </w:p>
    <w:p w:rsidR="00DC6B21" w:rsidRPr="0006236A" w:rsidRDefault="00DC6B21" w:rsidP="00F97FC4">
      <w:pPr>
        <w:pStyle w:val="Tesis"/>
      </w:pPr>
    </w:p>
    <w:p w:rsidR="00DC6B21" w:rsidRPr="0006236A" w:rsidRDefault="00DC6B21" w:rsidP="00F97FC4">
      <w:pPr>
        <w:pStyle w:val="Tesis"/>
      </w:pPr>
      <w:r w:rsidRPr="0006236A">
        <w:t>Pimiento picante (10%)</w:t>
      </w:r>
    </w:p>
    <w:p w:rsidR="00DC6B21" w:rsidRPr="0006236A" w:rsidRDefault="00DC6B21" w:rsidP="00F97FC4">
      <w:pPr>
        <w:pStyle w:val="Tesis"/>
      </w:pPr>
      <w:r w:rsidRPr="0006236A">
        <w:t>Pimiento no picante (90%)</w:t>
      </w:r>
    </w:p>
    <w:p w:rsidR="00DC6B21" w:rsidRPr="0006236A" w:rsidRDefault="00DC6B21" w:rsidP="00F97FC4">
      <w:pPr>
        <w:pStyle w:val="Tesis"/>
      </w:pPr>
    </w:p>
    <w:p w:rsidR="00DC6B21" w:rsidRPr="0006236A" w:rsidRDefault="00DC6B21" w:rsidP="00623312">
      <w:pPr>
        <w:pStyle w:val="Tesis"/>
      </w:pPr>
      <w:r w:rsidRPr="0006236A">
        <w:t>Cuando se les dice a los participantes que imaginen “un plato con diez de es</w:t>
      </w:r>
      <w:r w:rsidR="00007C60" w:rsidRPr="0006236A">
        <w:t>t</w:t>
      </w:r>
      <w:r w:rsidRPr="0006236A">
        <w:t>os pimientos”</w:t>
      </w:r>
      <w:r w:rsidR="003778D3" w:rsidRPr="0006236A">
        <w:t>, lo más probable</w:t>
      </w:r>
      <w:r w:rsidR="00906A8F" w:rsidRPr="0006236A">
        <w:t>,</w:t>
      </w:r>
      <w:r w:rsidR="003778D3" w:rsidRPr="0006236A">
        <w:t xml:space="preserve"> </w:t>
      </w:r>
      <w:r w:rsidR="00E50D37" w:rsidRPr="0006236A">
        <w:t>en el caso de la condición de frecuencias naturales</w:t>
      </w:r>
      <w:r w:rsidR="00906A8F" w:rsidRPr="0006236A">
        <w:t>,</w:t>
      </w:r>
      <w:r w:rsidR="00E50D37" w:rsidRPr="0006236A">
        <w:t xml:space="preserve"> </w:t>
      </w:r>
      <w:r w:rsidR="003778D3" w:rsidRPr="0006236A">
        <w:t>es que realicen una correspondencia dir</w:t>
      </w:r>
      <w:r w:rsidR="00906A8F" w:rsidRPr="0006236A">
        <w:t xml:space="preserve">ecta entre la </w:t>
      </w:r>
      <w:r w:rsidR="00623312" w:rsidRPr="0006236A">
        <w:t xml:space="preserve">representación formada sobre la descripción previa, y la </w:t>
      </w:r>
      <w:r w:rsidR="00906A8F" w:rsidRPr="0006236A">
        <w:t xml:space="preserve">descripción </w:t>
      </w:r>
      <w:r w:rsidR="00623312" w:rsidRPr="0006236A">
        <w:t xml:space="preserve">desplato particular,  </w:t>
      </w:r>
      <w:r w:rsidR="00E50D37" w:rsidRPr="0006236A">
        <w:t xml:space="preserve">porque los números son idénticos. Esto favorece la aparición de la </w:t>
      </w:r>
      <w:r w:rsidR="00E50D37" w:rsidRPr="0006236A">
        <w:rPr>
          <w:i/>
        </w:rPr>
        <w:t>falacia del jugador</w:t>
      </w:r>
      <w:r w:rsidR="00E50D37" w:rsidRPr="0006236A">
        <w:t xml:space="preserve"> en la pregunta sobre el último pimiento del plato ya que el pimiento que queda se empareja con el pimiento picante de la descripción. Cuando la correspondencia es menos </w:t>
      </w:r>
      <w:r w:rsidR="007B7257" w:rsidRPr="0006236A">
        <w:t>directa, como en la condición de probabilidades</w:t>
      </w:r>
      <w:r w:rsidR="00E50D37" w:rsidRPr="0006236A">
        <w:t>, los errores se reducen</w:t>
      </w:r>
      <w:r w:rsidR="007B7257" w:rsidRPr="0006236A">
        <w:t xml:space="preserve"> porque, al tener que manipular la representación, se evidencian las diferencias</w:t>
      </w:r>
      <w:r w:rsidR="00E50D37" w:rsidRPr="0006236A">
        <w:t>.</w:t>
      </w:r>
      <w:r w:rsidR="00781B9E" w:rsidRPr="0006236A">
        <w:t xml:space="preserve"> Hay varias maneras en las que este emparejamient</w:t>
      </w:r>
      <w:r w:rsidR="005A0B97" w:rsidRPr="0006236A">
        <w:t xml:space="preserve">o se puede acentuar. Hemos comentado la primera </w:t>
      </w:r>
      <w:r w:rsidR="00781B9E" w:rsidRPr="0006236A">
        <w:t>antes, la correspondencia directa entre</w:t>
      </w:r>
      <w:r w:rsidR="005A0B97" w:rsidRPr="0006236A">
        <w:t xml:space="preserve"> las</w:t>
      </w:r>
      <w:r w:rsidR="00781B9E" w:rsidRPr="0006236A">
        <w:t xml:space="preserve"> instrucciones y </w:t>
      </w:r>
      <w:r w:rsidR="005A0B97" w:rsidRPr="0006236A">
        <w:t>su representación</w:t>
      </w:r>
      <w:r w:rsidR="00912C9D" w:rsidRPr="0006236A">
        <w:t>, aunque</w:t>
      </w:r>
      <w:r w:rsidR="00781B9E" w:rsidRPr="0006236A">
        <w:t xml:space="preserve"> no se ha de confundir con la variable de </w:t>
      </w:r>
      <w:r w:rsidR="00781B9E" w:rsidRPr="0006236A">
        <w:rPr>
          <w:i/>
        </w:rPr>
        <w:t>emparejamiento entre instrucciones y respuesta</w:t>
      </w:r>
      <w:r w:rsidR="00912C9D" w:rsidRPr="0006236A">
        <w:rPr>
          <w:i/>
        </w:rPr>
        <w:t xml:space="preserve"> </w:t>
      </w:r>
      <w:r w:rsidR="00912C9D" w:rsidRPr="0006236A">
        <w:t>que manipulábamos en el experimento 3</w:t>
      </w:r>
      <w:r w:rsidR="00781B9E" w:rsidRPr="0006236A">
        <w:rPr>
          <w:i/>
        </w:rPr>
        <w:t>.</w:t>
      </w:r>
      <w:r w:rsidR="00781B9E" w:rsidRPr="0006236A">
        <w:t xml:space="preserve"> De hecho, ambas variables afectan de manera opuesta ya que, mientras </w:t>
      </w:r>
      <w:r w:rsidR="009F4E12" w:rsidRPr="0006236A">
        <w:t>la</w:t>
      </w:r>
      <w:r w:rsidR="00781B9E" w:rsidRPr="0006236A">
        <w:t xml:space="preserve"> correspondencia entre los modelos mentales creados y las instrucciones agrava la incidencia de la </w:t>
      </w:r>
      <w:r w:rsidR="00781B9E" w:rsidRPr="0006236A">
        <w:rPr>
          <w:i/>
        </w:rPr>
        <w:t>falacia del jugador</w:t>
      </w:r>
      <w:r w:rsidR="009F4E12" w:rsidRPr="0006236A">
        <w:t>,</w:t>
      </w:r>
      <w:r w:rsidR="00781B9E" w:rsidRPr="0006236A">
        <w:t xml:space="preserve"> aumentando los errores, el emparejamiento en escala entre instrucciones y respuesta reduce</w:t>
      </w:r>
      <w:r w:rsidR="009F4E12" w:rsidRPr="0006236A">
        <w:t xml:space="preserve"> los</w:t>
      </w:r>
      <w:r w:rsidR="00781B9E" w:rsidRPr="0006236A">
        <w:t xml:space="preserve"> pasos de cálculo </w:t>
      </w:r>
      <w:r w:rsidR="009F4E12" w:rsidRPr="0006236A">
        <w:t xml:space="preserve">necesarios </w:t>
      </w:r>
      <w:r w:rsidR="00781B9E" w:rsidRPr="0006236A">
        <w:t>facilitando la computación</w:t>
      </w:r>
      <w:r w:rsidR="00912C9D" w:rsidRPr="0006236A">
        <w:t>, además de evitar la correspondencia entre modelos e instrucciones</w:t>
      </w:r>
      <w:r w:rsidR="00781B9E" w:rsidRPr="0006236A">
        <w:t>.</w:t>
      </w:r>
      <w:r w:rsidR="009F4E12" w:rsidRPr="0006236A">
        <w:t xml:space="preserve"> La segunda manera de acentuar el emparejamiento a nivel de modelos mentales es la presencia de la categoría complementaria, los pimientos no picantes. Esto es así porque, por ejemplo, en el caso que representamos más arriba, al preguntar por el último pimiento del plato cuando los otros nueve no fueron picantes, se establece una relación directa con los imaginados, quedando únicamente un solitario pimiento picante. Vemos esto especialmente en el caso de las frecuencias naturales, donde la diferencia entre situaciones donde hay más interferencia </w:t>
      </w:r>
      <w:r w:rsidR="00FF24A3" w:rsidRPr="0006236A">
        <w:t>(</w:t>
      </w:r>
      <w:r w:rsidR="00DB7BC3" w:rsidRPr="0006236A">
        <w:rPr>
          <w:i/>
        </w:rPr>
        <w:t>No Emparejamiento I-R</w:t>
      </w:r>
      <w:r w:rsidR="00DB7BC3" w:rsidRPr="0006236A">
        <w:t xml:space="preserve"> y </w:t>
      </w:r>
      <w:r w:rsidR="00FF24A3" w:rsidRPr="0006236A">
        <w:rPr>
          <w:i/>
        </w:rPr>
        <w:t>C</w:t>
      </w:r>
      <w:r w:rsidR="00DB7BC3" w:rsidRPr="0006236A">
        <w:rPr>
          <w:i/>
        </w:rPr>
        <w:t>C E</w:t>
      </w:r>
      <w:r w:rsidR="00FF24A3" w:rsidRPr="0006236A">
        <w:rPr>
          <w:i/>
        </w:rPr>
        <w:t>xplícita</w:t>
      </w:r>
      <w:r w:rsidR="00FF24A3" w:rsidRPr="0006236A">
        <w:t>)  y menos (</w:t>
      </w:r>
      <w:r w:rsidR="00DB7BC3" w:rsidRPr="0006236A">
        <w:rPr>
          <w:i/>
        </w:rPr>
        <w:t>Emparejamiento I-R y CC I</w:t>
      </w:r>
      <w:r w:rsidR="00FF24A3" w:rsidRPr="0006236A">
        <w:rPr>
          <w:i/>
        </w:rPr>
        <w:t>mplícita</w:t>
      </w:r>
      <w:r w:rsidR="00FF24A3" w:rsidRPr="0006236A">
        <w:t>) es especialmente grande (</w:t>
      </w:r>
      <w:r w:rsidR="00DB7BC3" w:rsidRPr="0006236A">
        <w:t>27%</w:t>
      </w:r>
      <w:r w:rsidR="00FF24A3" w:rsidRPr="0006236A">
        <w:t>).</w:t>
      </w:r>
    </w:p>
    <w:p w:rsidR="00AA5901" w:rsidRPr="004F1CAF" w:rsidRDefault="00AA5901" w:rsidP="00E6204A">
      <w:pPr>
        <w:pStyle w:val="Tesis"/>
      </w:pPr>
    </w:p>
    <w:p w:rsidR="00F11B36" w:rsidRPr="004F1CAF" w:rsidRDefault="001378D5" w:rsidP="0032095A">
      <w:pPr>
        <w:pStyle w:val="Heading2"/>
      </w:pPr>
      <w:bookmarkStart w:id="37" w:name="_Toc74556818"/>
      <w:r>
        <w:br w:type="page"/>
      </w:r>
      <w:bookmarkStart w:id="38" w:name="_Toc89265481"/>
      <w:r w:rsidR="00F11B36" w:rsidRPr="004F1CAF">
        <w:t>2.</w:t>
      </w:r>
      <w:bookmarkEnd w:id="37"/>
      <w:r w:rsidR="004F3499">
        <w:t xml:space="preserve"> Cálculo de probabilidad Bayesiano, c</w:t>
      </w:r>
      <w:r w:rsidR="002354B7" w:rsidRPr="004F1CAF">
        <w:t>omplejidad y formatos de</w:t>
      </w:r>
      <w:r w:rsidR="0032095A">
        <w:t xml:space="preserve"> </w:t>
      </w:r>
      <w:r w:rsidR="002354B7" w:rsidRPr="004F1CAF">
        <w:t>representación</w:t>
      </w:r>
      <w:bookmarkEnd w:id="38"/>
    </w:p>
    <w:p w:rsidR="00F11B36" w:rsidRPr="004F1CAF" w:rsidRDefault="00F11B36" w:rsidP="00682B9F">
      <w:pPr>
        <w:pStyle w:val="Tesis"/>
      </w:pPr>
    </w:p>
    <w:p w:rsidR="00C12E4D" w:rsidRPr="004F1CAF" w:rsidRDefault="00655F8F" w:rsidP="00682B9F">
      <w:pPr>
        <w:pStyle w:val="Tesis"/>
      </w:pPr>
      <w:r w:rsidRPr="00655F8F">
        <w:t>Hemos visto en el bloque anterior c</w:t>
      </w:r>
      <w:r w:rsidR="005C2CC7">
        <w:t>ó</w:t>
      </w:r>
      <w:r w:rsidRPr="00655F8F">
        <w:t>mo con probabilidades simples la teórica superioridad de las frecuencias naturales</w:t>
      </w:r>
      <w:r>
        <w:t xml:space="preserve"> se desvanecía</w:t>
      </w:r>
      <w:r w:rsidR="00441356">
        <w:t>, cuando no se mostraba como un efecto adverso,</w:t>
      </w:r>
      <w:r>
        <w:t xml:space="preserve"> dejando como único factor relevante la complejidad añadida de un cambio de escala. </w:t>
      </w:r>
      <w:r w:rsidR="00335A6B">
        <w:t>Antes comentábamos que</w:t>
      </w:r>
      <w:r>
        <w:t xml:space="preserve"> puede ser criticado el uso de probabilidades </w:t>
      </w:r>
      <w:r w:rsidR="00786E6A">
        <w:t xml:space="preserve">simples </w:t>
      </w:r>
      <w:r>
        <w:t>para falsar algo que en la literatura se ha trabajado casi en exclusiva con problemas complejos. En esta segunda parte vamos a intentar averiguar si las conclusiones a las que llegamos con probabilidades simples son extrapolables a los problemas clásicos. Queremos ver cu</w:t>
      </w:r>
      <w:r w:rsidR="005C2CC7">
        <w:t>á</w:t>
      </w:r>
      <w:r>
        <w:t>l es el papel real de la complejidad computacional en la resoluc</w:t>
      </w:r>
      <w:r w:rsidR="000A146F">
        <w:t>ión de los problemas Bayesianos</w:t>
      </w:r>
      <w:r>
        <w:t xml:space="preserve"> en lo que se refiere a la aplicación del algoritmo Bayesiano. </w:t>
      </w:r>
    </w:p>
    <w:p w:rsidR="00F25C28" w:rsidRPr="00DB68BF" w:rsidRDefault="00786E6A" w:rsidP="00F25C28">
      <w:pPr>
        <w:pStyle w:val="Tesis"/>
      </w:pPr>
      <w:r w:rsidRPr="00DB68BF">
        <w:t xml:space="preserve">Hay </w:t>
      </w:r>
      <w:r w:rsidR="00712F66" w:rsidRPr="00DB68BF">
        <w:t>un</w:t>
      </w:r>
      <w:r w:rsidRPr="00DB68BF">
        <w:t xml:space="preserve"> </w:t>
      </w:r>
      <w:r w:rsidR="00712F66" w:rsidRPr="00DB68BF">
        <w:t>problema fundamental</w:t>
      </w:r>
      <w:r w:rsidR="00F11B36" w:rsidRPr="00DB68BF">
        <w:t xml:space="preserve"> que lastra las visiones frecuentistas del </w:t>
      </w:r>
      <w:r w:rsidR="00B73D30" w:rsidRPr="00DB68BF">
        <w:t>cálculo de probabilidad</w:t>
      </w:r>
      <w:r w:rsidR="00F11B36" w:rsidRPr="00DB68BF">
        <w:t>es</w:t>
      </w:r>
      <w:r w:rsidR="00712F66" w:rsidRPr="00DB68BF">
        <w:t>,</w:t>
      </w:r>
      <w:r w:rsidR="00F11B36" w:rsidRPr="00DB68BF">
        <w:t xml:space="preserve"> el solapamiento de predicciones </w:t>
      </w:r>
      <w:r w:rsidR="00DB68BF" w:rsidRPr="00DB68BF">
        <w:t>con</w:t>
      </w:r>
      <w:r w:rsidR="00F11B36" w:rsidRPr="00DB68BF">
        <w:t xml:space="preserve"> otras alternativas basada</w:t>
      </w:r>
      <w:r w:rsidR="00712F66" w:rsidRPr="00DB68BF">
        <w:t xml:space="preserve">s en diferencias en complejidad. </w:t>
      </w:r>
      <w:r w:rsidR="007950B5" w:rsidRPr="00DB68BF">
        <w:t>Como ya hemos comentado, l</w:t>
      </w:r>
      <w:r w:rsidR="00F11B36" w:rsidRPr="00DB68BF">
        <w:t xml:space="preserve">os frecuentistas </w:t>
      </w:r>
      <w:r w:rsidR="00DE1642" w:rsidRPr="00DB68BF">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aG9yPkNvc21pZGVzPC9BdXRob3I+PFllYXI+MTk5NjwvWWVhcj48UmVjTnVtPjEzPC9SZWNOdW0+
PHJlY29yZD48cmVjLW51bWJlcj4xMzwvcmVjLW51bWJlcj48Zm9yZWlnbi1rZXlzPjxrZXkgYXBw
PSJFTiIgZGItaWQ9InNmd2FmMnp0Z2V3cGV5ZTJwOXV2NTVyZHhwd2RkcGZ6NTIydiI+MTM8L2tl
eT48L2ZvcmVpZ24ta2V5cz48cmVmLXR5cGUgbmFtZT0iSm91cm5hbCBBcnRpY2xlIj4xNzwvcmVm
LXR5cGU+PGNvbnRyaWJ1dG9ycz48YXV0aG9ycz48YXV0aG9yPkNvc21pZGVzLCBMLjwvYXV0aG9y
PjxhdXRob3I+VG9vYnksIEouPC9hdXRob3I+PC9hdXRob3JzPjwvY29udHJpYnV0b3JzPjx0aXRs
ZXM+PHRpdGxlPkFyZSBodW1hbnMgZ29vZCBpbnR1aXRpdmUgc3RhdGlzdGljaWFucyBhZnRlciBh
bGw/IFJldGhpbmtpbmcgc29tZSBjb25jbHVzaW9ucyBmcm9tIHRoZSBsaXRlcmF0dXJlIG9uIGp1
ZGdtZW50IHVuZGVyIHVuY2VydGFpbnR5PC90aXRsZT48c2Vjb25kYXJ5LXRpdGxlPkNvZ25pdGlv
bjwvc2Vjb25kYXJ5LXRpdGxlPjwvdGl0bGVzPjxwZXJpb2RpY2FsPjxmdWxsLXRpdGxlPkNvZ25p
dGlvbjwvZnVsbC10aXRsZT48L3BlcmlvZGljYWw+PHBhZ2VzPjEtNzM8L3BhZ2VzPjx2b2x1bWU+
NTg8L3ZvbHVtZT48bnVtYmVyPjE8L251bWJlcj48a2V5d29yZHM+PGtleXdvcmQ+Q09OSlVOQ1RJ
T04gRkFMTEFDWTwva2V5d29yZD48a2V5d29yZD5FTlZJUk9OTUVOVFM8L2tleXdvcmQ+PGtleXdv
cmQ+RkFMTEFDWTwva2V5d29yZD48a2V5d29yZD5GUkVRVUVOQ1k8L2tleXdvcmQ+PGtleXdvcmQ+
SHVtYW5zPC9rZXl3b3JkPjxrZXl3b3JkPklORk9STUFUSU9OPC9rZXl3b3JkPjxrZXl3b3JkPkpV
REdNRU5UPC9rZXl3b3JkPjxrZXl3b3JkPm1lY2hhbmlzbTwva2V5d29yZD48a2V5d29yZD5NRUNI
QU5JU01TPC9rZXl3b3JkPjxrZXl3b3JkPk1JTkQ8L2tleXdvcmQ+PGtleXdvcmQ+TkFUVVJBTC1T
RUxFQ1RJT048L2tleXdvcmQ+PGtleXdvcmQ+TkVHTEVDVDwva2V5d29yZD48a2V5d29yZD5QRVJT
UEVDVElWRTwva2V5d29yZD48a2V5d29yZD5QUk9CQUJJTElUWTwva2V5d29yZD48a2V5d29yZD5Q
cm9ibGVtIFNvbHZpbmc8L2tleXdvcmQ+PGtleXdvcmQ+UFNZQ0hPTE9HWTwva2V5d29yZD48a2V5
d29yZD5SRVBSRVNFTlRBVElPTlM8L2tleXdvcmQ+PGtleXdvcmQ+U09DSUFMLUVYQ0hBTkdFPC9r
ZXl3b3JkPjxrZXl3b3JkPlVOQ0VSVEFJTlRZPC9rZXl3b3JkPjwva2V5d29yZHM+PGRhdGVzPjx5
ZWFyPjE5OTY8L3llYXI+PC9kYXRlcz48YWNjZXNzaW9uLW51bT4yNzwvYWNjZXNzaW9uLW51bT48
dXJscz48cmVsYXRlZC11cmxzPjx1cmw+SVNJOkExOTk2VFQ0NDYwMDAwMSA8L3VybD48L3JlbGF0
ZWQtdXJscz48L3VybHM+PC9yZWNvcmQ+PC9DaXRlPjwvRW5kTm90ZT4A
</w:fldData>
        </w:fldChar>
      </w:r>
      <w:r w:rsidR="00665A75" w:rsidRPr="00DB68BF">
        <w:instrText xml:space="preserve"> ADDIN EN.CITE </w:instrText>
      </w:r>
      <w:r w:rsidR="00DE1642" w:rsidRPr="00DB68BF">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aG9yPkNvc21pZGVzPC9BdXRob3I+PFllYXI+MTk5NjwvWWVhcj48UmVjTnVtPjEzPC9SZWNOdW0+
PHJlY29yZD48cmVjLW51bWJlcj4xMzwvcmVjLW51bWJlcj48Zm9yZWlnbi1rZXlzPjxrZXkgYXBw
PSJFTiIgZGItaWQ9InNmd2FmMnp0Z2V3cGV5ZTJwOXV2NTVyZHhwd2RkcGZ6NTIydiI+MTM8L2tl
eT48L2ZvcmVpZ24ta2V5cz48cmVmLXR5cGUgbmFtZT0iSm91cm5hbCBBcnRpY2xlIj4xNzwvcmVm
LXR5cGU+PGNvbnRyaWJ1dG9ycz48YXV0aG9ycz48YXV0aG9yPkNvc21pZGVzLCBMLjwvYXV0aG9y
PjxhdXRob3I+VG9vYnksIEouPC9hdXRob3I+PC9hdXRob3JzPjwvY29udHJpYnV0b3JzPjx0aXRs
ZXM+PHRpdGxlPkFyZSBodW1hbnMgZ29vZCBpbnR1aXRpdmUgc3RhdGlzdGljaWFucyBhZnRlciBh
bGw/IFJldGhpbmtpbmcgc29tZSBjb25jbHVzaW9ucyBmcm9tIHRoZSBsaXRlcmF0dXJlIG9uIGp1
ZGdtZW50IHVuZGVyIHVuY2VydGFpbnR5PC90aXRsZT48c2Vjb25kYXJ5LXRpdGxlPkNvZ25pdGlv
bjwvc2Vjb25kYXJ5LXRpdGxlPjwvdGl0bGVzPjxwZXJpb2RpY2FsPjxmdWxsLXRpdGxlPkNvZ25p
dGlvbjwvZnVsbC10aXRsZT48L3BlcmlvZGljYWw+PHBhZ2VzPjEtNzM8L3BhZ2VzPjx2b2x1bWU+
NTg8L3ZvbHVtZT48bnVtYmVyPjE8L251bWJlcj48a2V5d29yZHM+PGtleXdvcmQ+Q09OSlVOQ1RJ
T04gRkFMTEFDWTwva2V5d29yZD48a2V5d29yZD5FTlZJUk9OTUVOVFM8L2tleXdvcmQ+PGtleXdv
cmQ+RkFMTEFDWTwva2V5d29yZD48a2V5d29yZD5GUkVRVUVOQ1k8L2tleXdvcmQ+PGtleXdvcmQ+
SHVtYW5zPC9rZXl3b3JkPjxrZXl3b3JkPklORk9STUFUSU9OPC9rZXl3b3JkPjxrZXl3b3JkPkpV
REdNRU5UPC9rZXl3b3JkPjxrZXl3b3JkPm1lY2hhbmlzbTwva2V5d29yZD48a2V5d29yZD5NRUNI
QU5JU01TPC9rZXl3b3JkPjxrZXl3b3JkPk1JTkQ8L2tleXdvcmQ+PGtleXdvcmQ+TkFUVVJBTC1T
RUxFQ1RJT048L2tleXdvcmQ+PGtleXdvcmQ+TkVHTEVDVDwva2V5d29yZD48a2V5d29yZD5QRVJT
UEVDVElWRTwva2V5d29yZD48a2V5d29yZD5QUk9CQUJJTElUWTwva2V5d29yZD48a2V5d29yZD5Q
cm9ibGVtIFNvbHZpbmc8L2tleXdvcmQ+PGtleXdvcmQ+UFNZQ0hPTE9HWTwva2V5d29yZD48a2V5
d29yZD5SRVBSRVNFTlRBVElPTlM8L2tleXdvcmQ+PGtleXdvcmQ+U09DSUFMLUVYQ0hBTkdFPC9r
ZXl3b3JkPjxrZXl3b3JkPlVOQ0VSVEFJTlRZPC9rZXl3b3JkPjwva2V5d29yZHM+PGRhdGVzPjx5
ZWFyPjE5OTY8L3llYXI+PC9kYXRlcz48YWNjZXNzaW9uLW51bT4yNzwvYWNjZXNzaW9uLW51bT48
dXJscz48cmVsYXRlZC11cmxzPjx1cmw+SVNJOkExOTk2VFQ0NDYwMDAwMSA8L3VybD48L3JlbGF0
ZWQtdXJscz48L3VybHM+PC9yZWNvcmQ+PC9DaXRlPjwvRW5kTm90ZT4A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(Brase y Barbey, 2006; Cosmides y Tooby, 1996; Gigerenzer y Hoffrage, 1995)</w:t>
      </w:r>
      <w:r w:rsidR="00DE1642" w:rsidRPr="00DB68BF">
        <w:fldChar w:fldCharType="end"/>
      </w:r>
      <w:r w:rsidR="00655F8F" w:rsidRPr="00DB68BF">
        <w:t xml:space="preserve"> </w:t>
      </w:r>
      <w:r w:rsidR="00F11B36" w:rsidRPr="00DB68BF">
        <w:t xml:space="preserve">proponen dos mecanismos a partir de los cuales se explican los mejores resultados de las frecuencias en problemas </w:t>
      </w:r>
      <w:r w:rsidR="00782187" w:rsidRPr="00DB68BF">
        <w:t>Bayesiano</w:t>
      </w:r>
      <w:r w:rsidR="00F11B36" w:rsidRPr="00DB68BF">
        <w:t xml:space="preserve">s. </w:t>
      </w:r>
      <w:r w:rsidR="00F25C28" w:rsidRPr="00DB68BF">
        <w:t>El primer mecanismo es apenas controvertido</w:t>
      </w:r>
      <w:r w:rsidR="004E5AEA" w:rsidRPr="00DB68BF">
        <w:t>, se</w:t>
      </w:r>
      <w:r w:rsidR="00F25C28" w:rsidRPr="00DB68BF">
        <w:t xml:space="preserve"> refiere a cuestiones formales y es que el algoritmo </w:t>
      </w:r>
      <w:r w:rsidR="00782187" w:rsidRPr="00DB68BF">
        <w:t>Bayesiano</w:t>
      </w:r>
      <w:r w:rsidR="00F25C28" w:rsidRPr="00DB68BF">
        <w:t xml:space="preserve"> es computacionalmente más sencillo cuando la información </w:t>
      </w:r>
      <w:r w:rsidR="004E5AEA" w:rsidRPr="00DB68BF">
        <w:t>se</w:t>
      </w:r>
      <w:r w:rsidR="00F25C28" w:rsidRPr="00DB68BF">
        <w:t xml:space="preserve"> presenta en frecuencias naturales. Esto es así simplemente porque su resolución implica menos pasos de c</w:t>
      </w:r>
      <w:r w:rsidR="004E5AEA" w:rsidRPr="00DB68BF">
        <w:t>á</w:t>
      </w:r>
      <w:r w:rsidR="00F25C28" w:rsidRPr="00DB68BF">
        <w:t>lculo</w:t>
      </w:r>
      <w:r w:rsidR="000A146F" w:rsidRPr="00DB68BF">
        <w:t>,</w:t>
      </w:r>
      <w:r w:rsidR="00F25C28" w:rsidRPr="00DB68BF">
        <w:t xml:space="preserve"> además de pasos menos complejos por el uso de números naturales en lugar de fracciones </w:t>
      </w:r>
      <w:r w:rsidR="00DE1642" w:rsidRPr="00DB68BF">
        <w:fldChar w:fldCharType="begin"/>
      </w:r>
      <w:r w:rsidR="00665A75" w:rsidRPr="00DB68BF">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DB68BF">
        <w:fldChar w:fldCharType="separate"/>
      </w:r>
      <w:r w:rsidR="008628D7" w:rsidRPr="00DB68BF">
        <w:rPr>
          <w:noProof/>
        </w:rPr>
        <w:t>(Gigerenzer y Hoffrage, 1995)</w:t>
      </w:r>
      <w:r w:rsidR="00DE1642" w:rsidRPr="00DB68BF">
        <w:fldChar w:fldCharType="end"/>
      </w:r>
      <w:r w:rsidR="00F25C28" w:rsidRPr="00DB68BF">
        <w:t>.</w:t>
      </w:r>
      <w:r w:rsidRPr="00DB68BF">
        <w:t xml:space="preserve"> Aunque</w:t>
      </w:r>
      <w:r w:rsidR="00C05522" w:rsidRPr="00DB68BF">
        <w:t xml:space="preserve">, como vimos antes, </w:t>
      </w:r>
      <w:r w:rsidRPr="00DB68BF">
        <w:t>ellos son inconsistentes en el uso de este principio</w:t>
      </w:r>
      <w:r w:rsidR="00C05522" w:rsidRPr="00DB68BF">
        <w:t xml:space="preserve"> y</w:t>
      </w:r>
      <w:r w:rsidR="000A146F" w:rsidRPr="00DB68BF">
        <w:t>,</w:t>
      </w:r>
      <w:r w:rsidR="00C05522" w:rsidRPr="00DB68BF">
        <w:t xml:space="preserve"> además</w:t>
      </w:r>
      <w:r w:rsidR="000A146F" w:rsidRPr="00DB68BF">
        <w:t>,</w:t>
      </w:r>
      <w:r w:rsidR="00C05522" w:rsidRPr="00DB68BF">
        <w:t xml:space="preserve"> existe solapamiento entre los pasos de cálculo de los distintos menús de la información para frecuencias naturales.</w:t>
      </w:r>
    </w:p>
    <w:p w:rsidR="00DB68BF" w:rsidRPr="00DB68BF" w:rsidRDefault="00F11B36" w:rsidP="00BC2226">
      <w:pPr>
        <w:pStyle w:val="Tesis"/>
      </w:pPr>
      <w:r w:rsidRPr="00DB68BF">
        <w:t xml:space="preserve">El </w:t>
      </w:r>
      <w:r w:rsidR="00F25C28" w:rsidRPr="00DB68BF">
        <w:t>segundo</w:t>
      </w:r>
      <w:r w:rsidRPr="00DB68BF">
        <w:t xml:space="preserve"> </w:t>
      </w:r>
      <w:r w:rsidR="00DB68BF" w:rsidRPr="00DB68BF">
        <w:t>mecanismo</w:t>
      </w:r>
      <w:r w:rsidR="00C05522" w:rsidRPr="00DB68BF">
        <w:t xml:space="preserve"> </w:t>
      </w:r>
      <w:r w:rsidRPr="00DB68BF">
        <w:t xml:space="preserve">es evolutivo y ha generado un inmenso debate </w: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QXV0aG9yPkdpZ2VyZW56ZXI8L0F1dGhvcj48WWVhcj4yMDAyPC9ZZWFyPjxSZWNOdW0+MjM8L1Jl
Y051bT48cmVjb3JkPjxyZWMtbnVtYmVyPjIzPC9yZWMtbnVtYmVyPjxmb3JlaWduLWtleXM+PGtl
eSBhcHA9IkVOIiBkYi1pZD0ic2Z3YWYyenRnZXdwZXllMnA5dXY1NXJkeHB3ZGRwZno1MjJ2Ij4y
Mzwva2V5PjwvZm9yZWlnbi1rZXlzPjxyZWYtdHlwZSBuYW1lPSJCb29rIj42PC9yZWYtdHlwZT48
Y29udHJpYnV0b3JzPjxhdXRob3JzPjxhdXRob3I+R2lnZXJlbnplciwgRy48L2F1dGhvcj48L2F1
dGhvcnM+PC9jb250cmlidXRvcnM+PHRpdGxlcz48dGl0bGU+UmVja29uaW5nIHdpdGggcmlzazog
bGVhcm5pbmcgdG8gbGl2ZSB3aXRoIHVuY2VydGFpbnR5PC90aXRsZT48L3RpdGxlcz48a2V5d29y
ZHM+PGtleXdvcmQ+UklTSzwva2V5d29yZD48a2V5d29yZD5VTkNFUlRBSU5UWTwva2V5d29yZD48
L2tleXdvcmRzPjxkYXRlcz48eWVhcj4yMDAyPC95ZWFyPjwvZGF0ZXM+PHB1Yi1sb2NhdGlvbj5M
b25kb248L3B1Yi1sb2NhdGlvbj48cHVibGlzaGVyPlBlbmd1aW4gQm9va3M8L3B1Ymxpc2hlcj48
YWNjZXNzaW9uLW51bT4yNzA8L2FjY2Vzc2lvbi1udW0+PHVybHM+PC91cmxzPjwvcmVjb3JkPjwv
Q2l0ZT48Q2l0ZT48QXV0aG9yPkdpZ2VyZW56ZXI8L0F1dGhvcj48WWVhcj4xOTk1PC9ZZWFyPjxS
ZWNOdW0+MjI8L1JlY051bT48cmVjb3JkPjxyZWMtbnVtYmVyPjIyPC9yZWMtbnVtYmVyPjxmb3Jl
aWduLWtleXM+PGtleSBhcHA9IkVOIiBkYi1pZD0ic2Z3YWYyenRnZXdwZXllMnA5dXY1NXJkeHB3
ZGRwZno1MjJ2Ij4yMjwva2V5PjwvZm9yZWlnbi1rZXlzPjxyZWYtdHlwZSBuYW1lPSJKb3VybmFs
IEFydGljbGUiPjE3PC9yZWYtdHlwZT48Y29udHJpYnV0b3JzPjxhdXRob3JzPjxhdXRob3I+R2ln
ZXJlbnplciwgRy48L2F1dGhvcj48YXV0aG9yPkhvZmZyYWdlLCBVLjwvYXV0aG9yPjwvYXV0aG9y
cz48L2NvbnRyaWJ1dG9ycz48dGl0bGVzPjx0aXRsZT5Ib3cgdG8gSW1wcm92ZSBCYXllc2lhbiBS
ZWFzb25pbmcgV2l0aG91dCBJbnN0cnVjdGlvbjogRnJlcXVlbmN5IEZvcm1hdHM8L3RpdGxlPjxz
ZWNvbmRhcnktdGl0bGU+UHN5Y2hvbG9naWNhbCBSZXZpZXc8L3NlY29uZGFyeS10aXRsZT48L3Rp
dGxlcz48cGVyaW9kaWNhbD48ZnVsbC10aXRsZT5Qc3ljaG9sb2dpY2FsIFJldmlldzwvZnVsbC10
aXRsZT48L3BlcmlvZGljYWw+PHBhZ2VzPjY4NC03MDQ8L3BhZ2VzPjx2b2x1bWU+MTAyPC92b2x1
bWU+PG51bWJlcj40PC9udW1iZXI+PGtleXdvcmRzPjxrZXl3b3JkPkZSRVFVRU5DWTwva2V5d29y
ZD48L2tleXdvcmRzPjxkYXRlcz48eWVhcj4xOTk1PC95ZWFyPjwvZGF0ZXM+PGFjY2Vzc2lvbi1u
dW0+MjEzPC9hY2Nlc3Npb24tbnVtPjx1cmxzPjwvdXJscz48L3JlY29yZD48L0NpdGU+PENpdGU+
PEF1dGhvcj5HaWdlcmVuemVyPC9BdXRob3I+PFllYXI+MTk5MTwvWWVhcj48UmVjTnVtPjk1PC9S
ZWNOdW0+PHJlY29yZD48cmVjLW51bWJlcj45NTwvcmVjLW51bWJlcj48Zm9yZWlnbi1rZXlzPjxr
ZXkgYXBwPSJFTiIgZGItaWQ9InNmd2FmMnp0Z2V3cGV5ZTJwOXV2NTVyZHhwd2RkcGZ6NTIydiI+
OTU8L2tleT48L2ZvcmVpZ24ta2V5cz48cmVmLXR5cGUgbmFtZT0iSm91cm5hbCBBcnRpY2xlIj4x
NzwvcmVmLXR5cGU+PGNvbnRyaWJ1dG9ycz48YXV0aG9ycz48YXV0aG9yPkdpZ2VyZW56ZXIsIEcu
PC9hdXRob3I+PGF1dGhvcj5Ib2ZmcmFnZSwgVS48L2F1dGhvcj48YXV0aG9yPktsZWluYsO2bHRp
bmcsIEguPC9hdXRob3I+PC9hdXRob3JzPjwvY29udHJpYnV0b3JzPjx0aXRsZXM+PHRpdGxlPlBy
b2JhYmlsaXN0aWMgbWVudGFsIG1vZGVsczogQSBCcnVuc3dpa2lhbiB0aGVvcnkgb2YgY29uZmlk
ZW5jZTwvdGl0bGU+PHNlY29uZGFyeS10aXRsZT5Qc3ljaG9sb2dpY2FsIFJldmlldzwvc2Vjb25k
YXJ5LXRpdGxlPjwvdGl0bGVzPjxwZXJpb2RpY2FsPjxmdWxsLXRpdGxlPlBzeWNob2xvZ2ljYWwg
UmV2aWV3PC9mdWxsLXRpdGxlPjwvcGVyaW9kaWNhbD48cGFnZXM+NTA2LTUyODwvcGFnZXM+PHZv
bHVtZT45ODwvdm9sdW1lPjxudW1iZXI+NDwvbnVtYmVyPjxkYXRlcz48eWVhcj4xOTkxPC95ZWFy
PjwvZGF0ZXM+PHVybHM+PC91cmxzPjwvcmVjb3JkPjwvQ2l0ZT48L0VuZE5vdGU+
</w:fldData>
        </w:fldChar>
      </w:r>
      <w:r w:rsidR="00665A75" w:rsidRPr="00DB68BF">
        <w:instrText xml:space="preserve"> ADDIN EN.CITE </w:instrTex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QXV0aG9yPkdpZ2VyZW56ZXI8L0F1dGhvcj48WWVhcj4yMDAyPC9ZZWFyPjxSZWNOdW0+MjM8L1Jl
Y051bT48cmVjb3JkPjxyZWMtbnVtYmVyPjIzPC9yZWMtbnVtYmVyPjxmb3JlaWduLWtleXM+PGtl
eSBhcHA9IkVOIiBkYi1pZD0ic2Z3YWYyenRnZXdwZXllMnA5dXY1NXJkeHB3ZGRwZno1MjJ2Ij4y
Mzwva2V5PjwvZm9yZWlnbi1rZXlzPjxyZWYtdHlwZSBuYW1lPSJCb29rIj42PC9yZWYtdHlwZT48
Y29udHJpYnV0b3JzPjxhdXRob3JzPjxhdXRob3I+R2lnZXJlbnplciwgRy48L2F1dGhvcj48L2F1
dGhvcnM+PC9jb250cmlidXRvcnM+PHRpdGxlcz48dGl0bGU+UmVja29uaW5nIHdpdGggcmlzazog
bGVhcm5pbmcgdG8gbGl2ZSB3aXRoIHVuY2VydGFpbnR5PC90aXRsZT48L3RpdGxlcz48a2V5d29y
ZHM+PGtleXdvcmQ+UklTSzwva2V5d29yZD48a2V5d29yZD5VTkNFUlRBSU5UWTwva2V5d29yZD48
L2tleXdvcmRzPjxkYXRlcz48eWVhcj4yMDAyPC95ZWFyPjwvZGF0ZXM+PHB1Yi1sb2NhdGlvbj5M
b25kb248L3B1Yi1sb2NhdGlvbj48cHVibGlzaGVyPlBlbmd1aW4gQm9va3M8L3B1Ymxpc2hlcj48
YWNjZXNzaW9uLW51bT4yNzA8L2FjY2Vzc2lvbi1udW0+PHVybHM+PC91cmxzPjwvcmVjb3JkPjwv
Q2l0ZT48Q2l0ZT48QXV0aG9yPkdpZ2VyZW56ZXI8L0F1dGhvcj48WWVhcj4xOTk1PC9ZZWFyPjxS
ZWNOdW0+MjI8L1JlY051bT48cmVjb3JkPjxyZWMtbnVtYmVyPjIyPC9yZWMtbnVtYmVyPjxmb3Jl
aWduLWtleXM+PGtleSBhcHA9IkVOIiBkYi1pZD0ic2Z3YWYyenRnZXdwZXllMnA5dXY1NXJkeHB3
ZGRwZno1MjJ2Ij4yMjwva2V5PjwvZm9yZWlnbi1rZXlzPjxyZWYtdHlwZSBuYW1lPSJKb3VybmFs
IEFydGljbGUiPjE3PC9yZWYtdHlwZT48Y29udHJpYnV0b3JzPjxhdXRob3JzPjxhdXRob3I+R2ln
ZXJlbnplciwgRy48L2F1dGhvcj48YXV0aG9yPkhvZmZyYWdlLCBVLjwvYXV0aG9yPjwvYXV0aG9y
cz48L2NvbnRyaWJ1dG9ycz48dGl0bGVzPjx0aXRsZT5Ib3cgdG8gSW1wcm92ZSBCYXllc2lhbiBS
ZWFzb25pbmcgV2l0aG91dCBJbnN0cnVjdGlvbjogRnJlcXVlbmN5IEZvcm1hdHM8L3RpdGxlPjxz
ZWNvbmRhcnktdGl0bGU+UHN5Y2hvbG9naWNhbCBSZXZpZXc8L3NlY29uZGFyeS10aXRsZT48L3Rp
dGxlcz48cGVyaW9kaWNhbD48ZnVsbC10aXRsZT5Qc3ljaG9sb2dpY2FsIFJldmlldzwvZnVsbC10
aXRsZT48L3BlcmlvZGljYWw+PHBhZ2VzPjY4NC03MDQ8L3BhZ2VzPjx2b2x1bWU+MTAyPC92b2x1
bWU+PG51bWJlcj40PC9udW1iZXI+PGtleXdvcmRzPjxrZXl3b3JkPkZSRVFVRU5DWTwva2V5d29y
ZD48L2tleXdvcmRzPjxkYXRlcz48eWVhcj4xOTk1PC95ZWFyPjwvZGF0ZXM+PGFjY2Vzc2lvbi1u
dW0+MjEzPC9hY2Nlc3Npb24tbnVtPjx1cmxzPjwvdXJscz48L3JlY29yZD48L0NpdGU+PENpdGU+
PEF1dGhvcj5HaWdlcmVuemVyPC9BdXRob3I+PFllYXI+MTk5MTwvWWVhcj48UmVjTnVtPjk1PC9S
ZWNOdW0+PHJlY29yZD48cmVjLW51bWJlcj45NTwvcmVjLW51bWJlcj48Zm9yZWlnbi1rZXlzPjxr
ZXkgYXBwPSJFTiIgZGItaWQ9InNmd2FmMnp0Z2V3cGV5ZTJwOXV2NTVyZHhwd2RkcGZ6NTIydiI+
OTU8L2tleT48L2ZvcmVpZ24ta2V5cz48cmVmLXR5cGUgbmFtZT0iSm91cm5hbCBBcnRpY2xlIj4x
NzwvcmVmLXR5cGU+PGNvbnRyaWJ1dG9ycz48YXV0aG9ycz48YXV0aG9yPkdpZ2VyZW56ZXIsIEcu
PC9hdXRob3I+PGF1dGhvcj5Ib2ZmcmFnZSwgVS48L2F1dGhvcj48YXV0aG9yPktsZWluYsO2bHRp
bmcsIEguPC9hdXRob3I+PC9hdXRob3JzPjwvY29udHJpYnV0b3JzPjx0aXRsZXM+PHRpdGxlPlBy
b2JhYmlsaXN0aWMgbWVudGFsIG1vZGVsczogQSBCcnVuc3dpa2lhbiB0aGVvcnkgb2YgY29uZmlk
ZW5jZTwvdGl0bGU+PHNlY29uZGFyeS10aXRsZT5Qc3ljaG9sb2dpY2FsIFJldmlldzwvc2Vjb25k
YXJ5LXRpdGxlPjwvdGl0bGVzPjxwZXJpb2RpY2FsPjxmdWxsLXRpdGxlPlBzeWNob2xvZ2ljYWwg
UmV2aWV3PC9mdWxsLXRpdGxlPjwvcGVyaW9kaWNhbD48cGFnZXM+NTA2LTUyODwvcGFnZXM+PHZv
bHVtZT45ODwvdm9sdW1lPjxudW1iZXI+NDwvbnVtYmVyPjxkYXRlcz48eWVhcj4xOTkxPC95ZWFy
PjwvZGF0ZXM+PHVybHM+PC91cmxzPjwvcmVjb3JkPjwvQ2l0ZT48L0VuZE5vdGU+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(Cosmides y Tooby, 1996; Gigerenzer, 2002; Gigerenzer y Hoffrage, 1995; Gigerenzer et al., 1991)</w:t>
      </w:r>
      <w:r w:rsidR="00DE1642" w:rsidRPr="00DB68BF">
        <w:fldChar w:fldCharType="end"/>
      </w:r>
      <w:r w:rsidR="004E5AEA" w:rsidRPr="00DB68BF">
        <w:t>.</w:t>
      </w:r>
      <w:r w:rsidRPr="00DB68BF">
        <w:t xml:space="preserve"> </w:t>
      </w:r>
      <w:r w:rsidR="004E5AEA" w:rsidRPr="00DB68BF">
        <w:t>S</w:t>
      </w:r>
      <w:r w:rsidRPr="00DB68BF">
        <w:t xml:space="preserve">egún ellos, la presencia de las frecuencias naturales a lo largo de la historia </w:t>
      </w:r>
      <w:r w:rsidR="0048628D" w:rsidRPr="00DB68BF">
        <w:t>filogenética</w:t>
      </w:r>
      <w:r w:rsidRPr="00DB68BF">
        <w:t xml:space="preserve"> del ser humano ha contribuido a nuestra especialización y a la consiguiente </w:t>
      </w:r>
      <w:r w:rsidR="00651704" w:rsidRPr="00DB68BF">
        <w:t>existencia</w:t>
      </w:r>
      <w:r w:rsidRPr="00DB68BF">
        <w:t xml:space="preserve"> de un </w:t>
      </w:r>
      <w:r w:rsidR="00651704" w:rsidRPr="00DB68BF">
        <w:t>algoritmo cognitivo</w:t>
      </w:r>
      <w:r w:rsidRPr="00DB68BF">
        <w:t xml:space="preserve"> especialmente adaptado </w:t>
      </w:r>
      <w:r w:rsidR="00651704" w:rsidRPr="00DB68BF">
        <w:t xml:space="preserve">para </w:t>
      </w:r>
      <w:r w:rsidR="004E5AEA" w:rsidRPr="00DB68BF">
        <w:t>é</w:t>
      </w:r>
      <w:r w:rsidRPr="00DB68BF">
        <w:t xml:space="preserve">stas </w: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QXV0aG9yPkdpZ2VyZW56ZXI8L0F1dGhvcj48WWVhcj4yMDAzPC9ZZWFyPjxSZWNOdW0+MTQ1PC9S
ZWNOdW0+PHJlY29yZD48cmVjLW51bWJlcj4xNDU8L3JlYy1udW1iZXI+PGZvcmVpZ24ta2V5cz48
a2V5IGFwcD0iRU4iIGRiLWlkPSJzZndhZjJ6dGdld3BleWUycDl1djU1cmR4cHdkZHBmejUyMnYi
PjE0NTwva2V5PjwvZm9yZWlnbi1rZXlzPjxyZWYtdHlwZSBuYW1lPSJKb3VybmFsIEFydGljbGUi
PjE3PC9yZWYtdHlwZT48Y29udHJpYnV0b3JzPjxhdXRob3JzPjxhdXRob3I+R2lnZXJlbnplciwg
RzwvYXV0aG9yPjxhdXRob3I+RmllZGxlciwgSzwvYXV0aG9yPjwvYXV0aG9ycz48L2NvbnRyaWJ1
dG9ycz48dGl0bGVzPjx0aXRsZT5NaW5kcyBpbiBlbnZpcm9ubWVudHM6IFRoZSBwb3RlbnRpYWwg
b2YgYW4gZWNvbG9naWNhbCBhcHByb2FjaCB0byBjb2duaXRpb248L3RpdGxlPjxzZWNvbmRhcnkt
dGl0bGU+TWFudXNjcmlwdCBzdWJtaXR0ZWQgZm9yIHB1YmxpY2F0aW9uLltHR108L3NlY29uZGFy
eS10aXRsZT48L3RpdGxlcz48cGVyaW9kaWNhbD48ZnVsbC10aXRsZT5NYW51c2NyaXB0IHN1Ym1p
dHRlZCBmb3IgcHVibGljYXRpb24uW0dHXTwvZnVsbC10aXRsZT48L3BlcmlvZGljYWw+PGRhdGVz
Pjx5ZWFyPjIwMDM8L3llYXI+PC9kYXRlcz48dXJscz48L3VybHM+PC9yZWNvcmQ+PC9DaXRlPjxD
aXRlPjxBdXRob3I+R2lnZXJlbnplcjwvQXV0aG9yPjxZZWFyPjE5OTU8L1llYXI+PFJlY051bT4y
MjwvUmVjTnVtPjxyZWNvcmQ+PHJlYy1udW1iZXI+MjI8L3JlYy1udW1iZXI+PGZvcmVpZ24ta2V5
cz48a2V5IGFwcD0iRU4iIGRiLWlkPSJzZndhZjJ6dGdld3BleWUycDl1djU1cmR4cHdkZHBmejUy
MnYiPjIyPC9rZXk+PC9mb3JlaWduLWtleXM+PHJlZi10eXBlIG5hbWU9IkpvdXJuYWwgQXJ0aWNs
ZSI+MTc8L3JlZi10eXBlPjxjb250cmlidXRvcnM+PGF1dGhvcnM+PGF1dGhvcj5HaWdlcmVuemVy
LCBHLjwvYXV0aG9yPjxhdXRob3I+SG9mZnJhZ2UsIFUuPC9hdXRob3I+PC9hdXRob3JzPjwvY29u
dHJpYnV0b3JzPjx0aXRsZXM+PHRpdGxlPkhvdyB0byBJbXByb3ZlIEJheWVzaWFuIFJlYXNvbmlu
ZyBXaXRob3V0IEluc3RydWN0aW9uOiBGcmVxdWVuY3kgRm9ybWF0czwvdGl0bGU+PHNlY29uZGFy
eS10aXRsZT5Qc3ljaG9sb2dpY2FsIFJldmlldzwvc2Vjb25kYXJ5LXRpdGxlPjwvdGl0bGVzPjxw
ZXJpb2RpY2FsPjxmdWxsLXRpdGxlPlBzeWNob2xvZ2ljYWwgUmV2aWV3PC9mdWxsLXRpdGxlPjwv
cGVyaW9kaWNhbD48cGFnZXM+Njg0LTcwNDwvcGFnZXM+PHZvbHVtZT4xMDI8L3ZvbHVtZT48bnVt
YmVyPjQ8L251bWJlcj48a2V5d29yZHM+PGtleXdvcmQ+RlJFUVVFTkNZPC9rZXl3b3JkPjwva2V5
d29yZHM+PGRhdGVzPjx5ZWFyPjE5OTU8L3llYXI+PC9kYXRlcz48YWNjZXNzaW9uLW51bT4yMTM8
L2FjY2Vzc2lvbi1udW0+PHVybHM+PC91cmxzPjwvcmVjb3JkPjwvQ2l0ZT48L0VuZE5vdGU+
</w:fldData>
        </w:fldChar>
      </w:r>
      <w:r w:rsidR="00665A75" w:rsidRPr="00DB68BF">
        <w:instrText xml:space="preserve"> ADDIN EN.CITE </w:instrText>
      </w:r>
      <w:r w:rsidR="00DE1642" w:rsidRPr="00DB68BF">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QXV0aG9yPkdpZ2VyZW56ZXI8L0F1dGhvcj48WWVhcj4yMDAzPC9ZZWFyPjxSZWNOdW0+MTQ1PC9S
ZWNOdW0+PHJlY29yZD48cmVjLW51bWJlcj4xNDU8L3JlYy1udW1iZXI+PGZvcmVpZ24ta2V5cz48
a2V5IGFwcD0iRU4iIGRiLWlkPSJzZndhZjJ6dGdld3BleWUycDl1djU1cmR4cHdkZHBmejUyMnYi
PjE0NTwva2V5PjwvZm9yZWlnbi1rZXlzPjxyZWYtdHlwZSBuYW1lPSJKb3VybmFsIEFydGljbGUi
PjE3PC9yZWYtdHlwZT48Y29udHJpYnV0b3JzPjxhdXRob3JzPjxhdXRob3I+R2lnZXJlbnplciwg
RzwvYXV0aG9yPjxhdXRob3I+RmllZGxlciwgSzwvYXV0aG9yPjwvYXV0aG9ycz48L2NvbnRyaWJ1
dG9ycz48dGl0bGVzPjx0aXRsZT5NaW5kcyBpbiBlbnZpcm9ubWVudHM6IFRoZSBwb3RlbnRpYWwg
b2YgYW4gZWNvbG9naWNhbCBhcHByb2FjaCB0byBjb2duaXRpb248L3RpdGxlPjxzZWNvbmRhcnkt
dGl0bGU+TWFudXNjcmlwdCBzdWJtaXR0ZWQgZm9yIHB1YmxpY2F0aW9uLltHR108L3NlY29uZGFy
eS10aXRsZT48L3RpdGxlcz48cGVyaW9kaWNhbD48ZnVsbC10aXRsZT5NYW51c2NyaXB0IHN1Ym1p
dHRlZCBmb3IgcHVibGljYXRpb24uW0dHXTwvZnVsbC10aXRsZT48L3BlcmlvZGljYWw+PGRhdGVz
Pjx5ZWFyPjIwMDM8L3llYXI+PC9kYXRlcz48dXJscz48L3VybHM+PC9yZWNvcmQ+PC9DaXRlPjxD
aXRlPjxBdXRob3I+R2lnZXJlbnplcjwvQXV0aG9yPjxZZWFyPjE5OTU8L1llYXI+PFJlY051bT4y
MjwvUmVjTnVtPjxyZWNvcmQ+PHJlYy1udW1iZXI+MjI8L3JlYy1udW1iZXI+PGZvcmVpZ24ta2V5
cz48a2V5IGFwcD0iRU4iIGRiLWlkPSJzZndhZjJ6dGdld3BleWUycDl1djU1cmR4cHdkZHBmejUy
MnYiPjIyPC9rZXk+PC9mb3JlaWduLWtleXM+PHJlZi10eXBlIG5hbWU9IkpvdXJuYWwgQXJ0aWNs
ZSI+MTc8L3JlZi10eXBlPjxjb250cmlidXRvcnM+PGF1dGhvcnM+PGF1dGhvcj5HaWdlcmVuemVy
LCBHLjwvYXV0aG9yPjxhdXRob3I+SG9mZnJhZ2UsIFUuPC9hdXRob3I+PC9hdXRob3JzPjwvY29u
dHJpYnV0b3JzPjx0aXRsZXM+PHRpdGxlPkhvdyB0byBJbXByb3ZlIEJheWVzaWFuIFJlYXNvbmlu
ZyBXaXRob3V0IEluc3RydWN0aW9uOiBGcmVxdWVuY3kgRm9ybWF0czwvdGl0bGU+PHNlY29uZGFy
eS10aXRsZT5Qc3ljaG9sb2dpY2FsIFJldmlldzwvc2Vjb25kYXJ5LXRpdGxlPjwvdGl0bGVzPjxw
ZXJpb2RpY2FsPjxmdWxsLXRpdGxlPlBzeWNob2xvZ2ljYWwgUmV2aWV3PC9mdWxsLXRpdGxlPjwv
cGVyaW9kaWNhbD48cGFnZXM+Njg0LTcwNDwvcGFnZXM+PHZvbHVtZT4xMDI8L3ZvbHVtZT48bnVt
YmVyPjQ8L251bWJlcj48a2V5d29yZHM+PGtleXdvcmQ+RlJFUVVFTkNZPC9rZXl3b3JkPjwva2V5
d29yZHM+PGRhdGVzPjx5ZWFyPjE5OTU8L3llYXI+PC9kYXRlcz48YWNjZXNzaW9uLW51bT4yMTM8
L2FjY2Vzc2lvbi1udW0+PHVybHM+PC91cmxzPjwvcmVjb3JkPjwvQ2l0ZT48L0VuZE5vdGU+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(Cosmides y Tooby, 1996; Gigerenzer y Fiedler, 2003; Gigerenzer y Hoffrage, 1995)</w:t>
      </w:r>
      <w:r w:rsidR="00DE1642" w:rsidRPr="00DB68BF">
        <w:fldChar w:fldCharType="end"/>
      </w:r>
      <w:r w:rsidRPr="00DB68BF">
        <w:t xml:space="preserve">. </w:t>
      </w:r>
    </w:p>
    <w:p w:rsidR="0021713B" w:rsidRPr="004F1CAF" w:rsidRDefault="0024485B" w:rsidP="00A925E9">
      <w:pPr>
        <w:pStyle w:val="Tesis"/>
        <w:rPr>
          <w:color w:val="000000"/>
        </w:rPr>
      </w:pPr>
      <w:r w:rsidRPr="00DB68BF">
        <w:t xml:space="preserve">Es difícil hablar sobre el </w:t>
      </w:r>
      <w:r w:rsidR="00F25C28" w:rsidRPr="00DB68BF">
        <w:t>segundo</w:t>
      </w:r>
      <w:r w:rsidRPr="00DB68BF">
        <w:t xml:space="preserve"> de estos mecanismos, el evolutivo, por la dificultad que entraña la falsación empírica de este tipo de hipótesis </w:t>
      </w:r>
      <w:r w:rsidR="00DE1642" w:rsidRPr="00DB68BF">
        <w:fldChar w:fldCharType="begin">
          <w:fldData xml:space="preserve">PEVuZE5vdGU+PENpdGU+PEF1dGhvcj5Kb2huc29uLUxhaXJkPC9BdXRob3I+PFllYXI+MTk5OTwv
WWVhcj48UmVjTnVtPjMzPC9SZWNOdW0+PHJlY29yZD48cmVjLW51bWJlcj4zMzwvcmVjLW51bWJl
cj48Zm9yZWlnbi1rZXlzPjxrZXkgYXBwPSJFTiIgZGItaWQ9InNmd2FmMnp0Z2V3cGV5ZTJwOXV2
NTVyZHhwd2RkcGZ6NTIydiI+MzM8L2tleT48L2ZvcmVpZ24ta2V5cz48cmVmLXR5cGUgbmFtZT0i
Sm91cm5hbCBBcnRpY2xlIj4xNzwvcmVmLXR5cGU+PGNvbnRyaWJ1dG9ycz48YXV0aG9ycz48YXV0
aG9yPkpvaG5zb24tTGFpcmQsIFAuIE4uPC9hdXRob3I+PGF1dGhvcj5MZWdyZW56aSwgUC48L2F1
dGhvcj48YXV0aG9yPkdpcm90dG8sIFYuPC9hdXRob3I+PGF1dGhvcj5MZWdyZW56aSwgTS4gUy48
L2F1dGhvcj48YXV0aG9yPkNhdmVybmksIEouIFAuPC9hdXRob3I+PC9hdXRob3JzPjwvY29udHJp
YnV0b3JzPjxhdXRoLWFkZHJlc3M+UHJpbmNldG9uIFVuaXYsIERlcHQgUHN5Y2hvbCwgUHJpbmNl
dG9uLCBOSiAwODU0NCBVU0EgVW5pdiBNaWxhbiwgSXN0IFBzaWNvbCwgRmFjIExldHRlcmUgJmFt
cDsgRmlsb3NvZmlhLCBNaWxhbiwgSXRhbHkgVW5pdiBBaXggTWFyc2VpbGxlIDEsIEN0ciBSZWNo
IFBzeWNob2wgQ29nbml0LCBDUkVQQ08sIEFpeCBFbiBQcm92ZW5jZSwgRnJhbmNlIFVuaXYgUGFk
dWEsIERpcGFydGltZW50byBQc2ljb2wgR2VuLCBQYWR1YSwgSXRhbHk8L2F1dGgtYWRkcmVzcz48
dGl0bGVzPjx0aXRsZT5OYWl2ZSBwcm9iYWJpbGl0eTogQSBtZW50YWwgbW9kZWwgdGhlb3J5IG9m
IGV4dGVuc2lvbmFsIHJlYXNvbmluZzwvdGl0bGU+PHNlY29uZGFyeS10aXRsZT5Qc3ljaG9sb2dp
Y2FsIFJldmlldzwvc2Vjb25kYXJ5LXRpdGxlPjwvdGl0bGVzPjxwZXJpb2RpY2FsPjxmdWxsLXRp
dGxlPlBzeWNob2xvZ2ljYWwgUmV2aWV3PC9mdWxsLXRpdGxlPjwvcGVyaW9kaWNhbD48cGFnZXM+
NjItODg8L3BhZ2VzPjx2b2x1bWU+MTA2PC92b2x1bWU+PG51bWJlcj4xPC9udW1iZXI+PGtleXdv
cmRzPjxrZXl3b3JkPjMgUFJJU09ORVJTPC9rZXl3b3JkPjxrZXl3b3JkPkZBTExBQ1k8L2tleXdv
cmQ+PGtleXdvcmQ+RlJFUVVFTkNZPC9rZXl3b3JkPjxrZXl3b3JkPkpVREdNRU5UPC9rZXl3b3Jk
PjxrZXl3b3JkPkxPR0lDPC9rZXl3b3JkPjwva2V5d29yZHM+PGRhdGVzPjx5ZWFyPjE5OTk8L3ll
YXI+PC9kYXRlcz48YWNjZXNzaW9uLW51bT4xPC9hY2Nlc3Npb24tbnVtPjx1cmxzPjxyZWxhdGVk
LXVybHM+PHVybD5JU0k6MDAwMDc5MTA3MjAwMDAzIDwvdXJsPjwvcmVsYXRlZC11cmxzPjxwZGYt
dXJscz48dXJsPmludGVybmFsLXBkZjovL05haXZlIHByb2JhYmlsaXR5IC0gQSBtZW50YWwgbW9k
ZWwgdGhlb3J5IG9mIGV4dGVuc2lvbmFsIHJlYXNvbmluZyAtIEotTCBMZWdyZW56aS0wNDk2MjY5
MzEyL05haXZlIHByb2JhYmlsaXR5IC0gQSBtZW50YWwgbW9kZWwgdGhlb3J5IG9mIGV4dGVuc2lv
bmFsIHJlYXNvbmluZyAtIEotTCBMZWdyZW56aS5wZGY8L3VybD48L3BkZi11cmxzPjwvdXJscz48
L3JlY29yZD48L0NpdGU+PENpdGU+PEF1dGhvcj5MZXdvbnRpbjwvQXV0aG9yPjxZZWFyPjE5Nzg8
L1llYXI+PFJlY051bT4xMjM8L1JlY051bT48cmVjb3JkPjxyZWMtbnVtYmVyPjEyMzwvcmVjLW51
bWJlcj48Zm9yZWlnbi1rZXlzPjxrZXkgYXBwPSJFTiIgZGItaWQ9InNmd2FmMnp0Z2V3cGV5ZTJw
OXV2NTVyZHhwd2RkcGZ6NTIydiI+MTIzPC9rZXk+PC9mb3JlaWduLWtleXM+PHJlZi10eXBlIG5h
bWU9IkpvdXJuYWwgQXJ0aWNsZSI+MTc8L3JlZi10eXBlPjxjb250cmlidXRvcnM+PGF1dGhvcnM+
PGF1dGhvcj5MZXdvbnRpbiwgUkM8L2F1dGhvcj48L2F1dGhvcnM+PC9jb250cmlidXRvcnM+PHRp
dGxlcz48dGl0bGU+QWRhcHRhdGlvbjwvdGl0bGU+PHNlY29uZGFyeS10aXRsZT5TY2llbnRpZmlj
IEFtZXJpY2FuPC9zZWNvbmRhcnktdGl0bGU+PC90aXRsZXM+PHBlcmlvZGljYWw+PGZ1bGwtdGl0
bGU+U2NpZW50aWZpYyBBbWVyaWNhbjwvZnVsbC10aXRsZT48L3BlcmlvZGljYWw+PHBhZ2VzPjIx
My0zMDwvcGFnZXM+PHZvbHVtZT4yMzk8L3ZvbHVtZT48bnVtYmVyPjM8L251bWJlcj48ZGF0ZXM+
PHllYXI+MTk3ODwveWVhcj48L2RhdGVzPjx1cmxzPjwvdXJscz48L3JlY29yZD48L0NpdGU+PENp
dGU+PEF1dGhvcj5MZXdvbnRpbjwvQXV0aG9yPjxZZWFyPjE5Nzk8L1llYXI+PFJlY051bT4xMjQ8
L1JlY051bT48cmVjb3JkPjxyZWMtbnVtYmVyPjEyNDwvcmVjLW51bWJlcj48Zm9yZWlnbi1rZXlz
PjxrZXkgYXBwPSJFTiIgZGItaWQ9InNmd2FmMnp0Z2V3cGV5ZTJwOXV2NTVyZHhwd2RkcGZ6NTIy
diI+MTI0PC9rZXk+PC9mb3JlaWduLWtleXM+PHJlZi10eXBlIG5hbWU9IkpvdXJuYWwgQXJ0aWNs
ZSI+MTc8L3JlZi10eXBlPjxjb250cmlidXRvcnM+PGF1dGhvcnM+PGF1dGhvcj5MZXdvbnRpbiwg
UkM8L2F1dGhvcj48L2F1dGhvcnM+PC9jb250cmlidXRvcnM+PHRpdGxlcz48dGl0bGU+U29jaW9i
aW9sb2d5IGFzIGFuIGFkYXB0YXRpb25pc3QgcHJvZ3JhbTwvdGl0bGU+PHNlY29uZGFyeS10aXRs
ZT5CZWhhdiBTY2k8L3NlY29uZGFyeS10aXRsZT48L3RpdGxlcz48cGVyaW9kaWNhbD48ZnVsbC10
aXRsZT5CZWhhdiBTY2k8L2Z1bGwtdGl0bGU+PC9wZXJpb2RpY2FsPjxwYWdlcz41LTE0PC9wYWdl
cz48dm9sdW1lPjI0PC92b2x1bWU+PG51bWJlcj4xPC9udW1iZXI+PGRhdGVzPjx5ZWFyPjE5Nzk8
L3llYXI+PC9kYXRlcz48dXJscz48L3VybHM+PC9yZWNvcmQ+PC9DaXRlPjxDaXRlPjxBdXRob3I+
QW5kcmV3czwvQXV0aG9yPjxZZWFyPjIwMDM8L1llYXI+PFJlY051bT45NjwvUmVjTnVtPjxyZWNv
cmQ+PHJlYy1udW1iZXI+OTY8L3JlYy1udW1iZXI+PGZvcmVpZ24ta2V5cz48a2V5IGFwcD0iRU4i
IGRiLWlkPSJzZndhZjJ6dGdld3BleWUycDl1djU1cmR4cHdkZHBmejUyMnYiPjk2PC9rZXk+PC9m
b3JlaWduLWtleXM+PHJlZi10eXBlIG5hbWU9IkpvdXJuYWwgQXJ0aWNsZSI+MTc8L3JlZi10eXBl
Pjxjb250cmlidXRvcnM+PGF1dGhvcnM+PGF1dGhvcj5BbmRyZXdzLCBQLiBXLjwvYXV0aG9yPjxh
dXRob3I+R2FuZ2VzdGFkLCBTLiBXLjwvYXV0aG9yPjxhdXRob3I+TWF0dGhld3MsIEQuPC9hdXRo
b3I+PC9hdXRob3JzPjwvY29udHJpYnV0b3JzPjx0aXRsZXM+PHRpdGxlPkFkYXB0YXRpb25pc23i
gJNob3cgdG8gY2Fycnkgb3V0IGFuIGV4YXB0YXRpb25pc3QgcHJvZ3JhbTwvdGl0bGU+PHNlY29u
ZGFyeS10aXRsZT5CZWhhdmlvcmFsIGFuZCBCcmFpbiBTY2llbmNlczwvc2Vjb25kYXJ5LXRpdGxl
PjwvdGl0bGVzPjxwZXJpb2RpY2FsPjxmdWxsLXRpdGxlPkJlaGF2aW9yYWwgYW5kIEJyYWluIFNj
aWVuY2VzPC9mdWxsLXRpdGxlPjwvcGVyaW9kaWNhbD48cGFnZXM+NDg5LTUwNDwvcGFnZXM+PHZv
bHVtZT4yNTwvdm9sdW1lPjxudW1iZXI+MDQ8L251bWJlcj48ZGF0ZXM+PHllYXI+MjAwMzwveWVh
cj48L2RhdGVzPjx1cmxzPjwvdXJscz48L3JlY29yZD48L0NpdGU+PENpdGU+PEF1dGhvcj5Hb3Vs
ZDwvQXV0aG9yPjxZZWFyPjE5Nzk8L1llYXI+PFJlY051bT4xMjI8L1JlY051bT48cmVjb3JkPjxy
ZWMtbnVtYmVyPjEyMjwvcmVjLW51bWJlcj48Zm9yZWlnbi1rZXlzPjxrZXkgYXBwPSJFTiIgZGIt
aWQ9InNmd2FmMnp0Z2V3cGV5ZTJwOXV2NTVyZHhwd2RkcGZ6NTIydiI+MTIyPC9rZXk+PC9mb3Jl
aWduLWtleXM+PHJlZi10eXBlIG5hbWU9IkpvdXJuYWwgQXJ0aWNsZSI+MTc8L3JlZi10eXBlPjxj
b250cmlidXRvcnM+PGF1dGhvcnM+PGF1dGhvcj5Hb3VsZCwgU0o8L2F1dGhvcj48YXV0aG9yPkxl
d29udGluLCBSQzwvYXV0aG9yPjwvYXV0aG9ycz48L2NvbnRyaWJ1dG9ycz48dGl0bGVzPjx0aXRs
ZT5UaGUgU3BhbmRyZWxzIG9mIFNhbiBNYXJjbyBhbmQgdGhlIFBhbmdsb3NzaWFuIFBhcmFkaWdt
OiBBIENyaXRpcXVlIG9mIHRoZSBBZGFwdGF0aW9uaXN0IFByb2dyYW1tZTwvdGl0bGU+PHNlY29u
ZGFyeS10aXRsZT5Qcm9jZWVkaW5ncyBvZiB0aGUgUm95YWwgU29jaWV0eSBvZiBMb25kb24uIFNl
cmllcyBCLCBCaW9sb2dpY2FsIFNjaWVuY2VzICgxOTM0LTE5OTApPC9zZWNvbmRhcnktdGl0bGU+
PC90aXRsZXM+PHBlcmlvZGljYWw+PGZ1bGwtdGl0bGU+UHJvY2VlZGluZ3Mgb2YgdGhlIFJveWFs
IFNvY2lldHkgb2YgTG9uZG9uLiBTZXJpZXMgQiwgQmlvbG9naWNhbCBTY2llbmNlcyAoMTkzNC0x
OTkwKTwvZnVsbC10aXRsZT48L3BlcmlvZGljYWw+PHBhZ2VzPjU4MS01OTg8L3BhZ2VzPjx2b2x1
bWU+MjA1PC92b2x1bWU+PG51bWJlcj4xMTYxPC9udW1iZXI+PGRhdGVzPjx5ZWFyPjE5Nzk8L3ll
YXI+PC9kYXRlcz48dXJscz48L3VybHM+PC9yZWNvcmQ+PC9DaXRlPjwvRW5kTm90ZT5=
</w:fldData>
        </w:fldChar>
      </w:r>
      <w:r w:rsidR="00665A75" w:rsidRPr="00DB68BF">
        <w:instrText xml:space="preserve"> ADDIN EN.CITE </w:instrText>
      </w:r>
      <w:r w:rsidR="00DE1642" w:rsidRPr="00DB68BF">
        <w:fldChar w:fldCharType="begin">
          <w:fldData xml:space="preserve">PEVuZE5vdGU+PENpdGU+PEF1dGhvcj5Kb2huc29uLUxhaXJkPC9BdXRob3I+PFllYXI+MTk5OTwv
WWVhcj48UmVjTnVtPjMzPC9SZWNOdW0+PHJlY29yZD48cmVjLW51bWJlcj4zMzwvcmVjLW51bWJl
cj48Zm9yZWlnbi1rZXlzPjxrZXkgYXBwPSJFTiIgZGItaWQ9InNmd2FmMnp0Z2V3cGV5ZTJwOXV2
NTVyZHhwd2RkcGZ6NTIydiI+MzM8L2tleT48L2ZvcmVpZ24ta2V5cz48cmVmLXR5cGUgbmFtZT0i
Sm91cm5hbCBBcnRpY2xlIj4xNzwvcmVmLXR5cGU+PGNvbnRyaWJ1dG9ycz48YXV0aG9ycz48YXV0
aG9yPkpvaG5zb24tTGFpcmQsIFAuIE4uPC9hdXRob3I+PGF1dGhvcj5MZWdyZW56aSwgUC48L2F1
dGhvcj48YXV0aG9yPkdpcm90dG8sIFYuPC9hdXRob3I+PGF1dGhvcj5MZWdyZW56aSwgTS4gUy48
L2F1dGhvcj48YXV0aG9yPkNhdmVybmksIEouIFAuPC9hdXRob3I+PC9hdXRob3JzPjwvY29udHJp
YnV0b3JzPjxhdXRoLWFkZHJlc3M+UHJpbmNldG9uIFVuaXYsIERlcHQgUHN5Y2hvbCwgUHJpbmNl
dG9uLCBOSiAwODU0NCBVU0EgVW5pdiBNaWxhbiwgSXN0IFBzaWNvbCwgRmFjIExldHRlcmUgJmFt
cDsgRmlsb3NvZmlhLCBNaWxhbiwgSXRhbHkgVW5pdiBBaXggTWFyc2VpbGxlIDEsIEN0ciBSZWNo
IFBzeWNob2wgQ29nbml0LCBDUkVQQ08sIEFpeCBFbiBQcm92ZW5jZSwgRnJhbmNlIFVuaXYgUGFk
dWEsIERpcGFydGltZW50byBQc2ljb2wgR2VuLCBQYWR1YSwgSXRhbHk8L2F1dGgtYWRkcmVzcz48
dGl0bGVzPjx0aXRsZT5OYWl2ZSBwcm9iYWJpbGl0eTogQSBtZW50YWwgbW9kZWwgdGhlb3J5IG9m
IGV4dGVuc2lvbmFsIHJlYXNvbmluZzwvdGl0bGU+PHNlY29uZGFyeS10aXRsZT5Qc3ljaG9sb2dp
Y2FsIFJldmlldzwvc2Vjb25kYXJ5LXRpdGxlPjwvdGl0bGVzPjxwZXJpb2RpY2FsPjxmdWxsLXRp
dGxlPlBzeWNob2xvZ2ljYWwgUmV2aWV3PC9mdWxsLXRpdGxlPjwvcGVyaW9kaWNhbD48cGFnZXM+
NjItODg8L3BhZ2VzPjx2b2x1bWU+MTA2PC92b2x1bWU+PG51bWJlcj4xPC9udW1iZXI+PGtleXdv
cmRzPjxrZXl3b3JkPjMgUFJJU09ORVJTPC9rZXl3b3JkPjxrZXl3b3JkPkZBTExBQ1k8L2tleXdv
cmQ+PGtleXdvcmQ+RlJFUVVFTkNZPC9rZXl3b3JkPjxrZXl3b3JkPkpVREdNRU5UPC9rZXl3b3Jk
PjxrZXl3b3JkPkxPR0lDPC9rZXl3b3JkPjwva2V5d29yZHM+PGRhdGVzPjx5ZWFyPjE5OTk8L3ll
YXI+PC9kYXRlcz48YWNjZXNzaW9uLW51bT4xPC9hY2Nlc3Npb24tbnVtPjx1cmxzPjxyZWxhdGVk
LXVybHM+PHVybD5JU0k6MDAwMDc5MTA3MjAwMDAzIDwvdXJsPjwvcmVsYXRlZC11cmxzPjxwZGYt
dXJscz48dXJsPmludGVybmFsLXBkZjovL05haXZlIHByb2JhYmlsaXR5IC0gQSBtZW50YWwgbW9k
ZWwgdGhlb3J5IG9mIGV4dGVuc2lvbmFsIHJlYXNvbmluZyAtIEotTCBMZWdyZW56aS0wNDk2MjY5
MzEyL05haXZlIHByb2JhYmlsaXR5IC0gQSBtZW50YWwgbW9kZWwgdGhlb3J5IG9mIGV4dGVuc2lv
bmFsIHJlYXNvbmluZyAtIEotTCBMZWdyZW56aS5wZGY8L3VybD48L3BkZi11cmxzPjwvdXJscz48
L3JlY29yZD48L0NpdGU+PENpdGU+PEF1dGhvcj5MZXdvbnRpbjwvQXV0aG9yPjxZZWFyPjE5Nzg8
L1llYXI+PFJlY051bT4xMjM8L1JlY051bT48cmVjb3JkPjxyZWMtbnVtYmVyPjEyMzwvcmVjLW51
bWJlcj48Zm9yZWlnbi1rZXlzPjxrZXkgYXBwPSJFTiIgZGItaWQ9InNmd2FmMnp0Z2V3cGV5ZTJw
OXV2NTVyZHhwd2RkcGZ6NTIydiI+MTIzPC9rZXk+PC9mb3JlaWduLWtleXM+PHJlZi10eXBlIG5h
bWU9IkpvdXJuYWwgQXJ0aWNsZSI+MTc8L3JlZi10eXBlPjxjb250cmlidXRvcnM+PGF1dGhvcnM+
PGF1dGhvcj5MZXdvbnRpbiwgUkM8L2F1dGhvcj48L2F1dGhvcnM+PC9jb250cmlidXRvcnM+PHRp
dGxlcz48dGl0bGU+QWRhcHRhdGlvbjwvdGl0bGU+PHNlY29uZGFyeS10aXRsZT5TY2llbnRpZmlj
IEFtZXJpY2FuPC9zZWNvbmRhcnktdGl0bGU+PC90aXRsZXM+PHBlcmlvZGljYWw+PGZ1bGwtdGl0
bGU+U2NpZW50aWZpYyBBbWVyaWNhbjwvZnVsbC10aXRsZT48L3BlcmlvZGljYWw+PHBhZ2VzPjIx
My0zMDwvcGFnZXM+PHZvbHVtZT4yMzk8L3ZvbHVtZT48bnVtYmVyPjM8L251bWJlcj48ZGF0ZXM+
PHllYXI+MTk3ODwveWVhcj48L2RhdGVzPjx1cmxzPjwvdXJscz48L3JlY29yZD48L0NpdGU+PENp
dGU+PEF1dGhvcj5MZXdvbnRpbjwvQXV0aG9yPjxZZWFyPjE5Nzk8L1llYXI+PFJlY051bT4xMjQ8
L1JlY051bT48cmVjb3JkPjxyZWMtbnVtYmVyPjEyNDwvcmVjLW51bWJlcj48Zm9yZWlnbi1rZXlz
PjxrZXkgYXBwPSJFTiIgZGItaWQ9InNmd2FmMnp0Z2V3cGV5ZTJwOXV2NTVyZHhwd2RkcGZ6NTIy
diI+MTI0PC9rZXk+PC9mb3JlaWduLWtleXM+PHJlZi10eXBlIG5hbWU9IkpvdXJuYWwgQXJ0aWNs
ZSI+MTc8L3JlZi10eXBlPjxjb250cmlidXRvcnM+PGF1dGhvcnM+PGF1dGhvcj5MZXdvbnRpbiwg
UkM8L2F1dGhvcj48L2F1dGhvcnM+PC9jb250cmlidXRvcnM+PHRpdGxlcz48dGl0bGU+U29jaW9i
aW9sb2d5IGFzIGFuIGFkYXB0YXRpb25pc3QgcHJvZ3JhbTwvdGl0bGU+PHNlY29uZGFyeS10aXRs
ZT5CZWhhdiBTY2k8L3NlY29uZGFyeS10aXRsZT48L3RpdGxlcz48cGVyaW9kaWNhbD48ZnVsbC10
aXRsZT5CZWhhdiBTY2k8L2Z1bGwtdGl0bGU+PC9wZXJpb2RpY2FsPjxwYWdlcz41LTE0PC9wYWdl
cz48dm9sdW1lPjI0PC92b2x1bWU+PG51bWJlcj4xPC9udW1iZXI+PGRhdGVzPjx5ZWFyPjE5Nzk8
L3llYXI+PC9kYXRlcz48dXJscz48L3VybHM+PC9yZWNvcmQ+PC9DaXRlPjxDaXRlPjxBdXRob3I+
QW5kcmV3czwvQXV0aG9yPjxZZWFyPjIwMDM8L1llYXI+PFJlY051bT45NjwvUmVjTnVtPjxyZWNv
cmQ+PHJlYy1udW1iZXI+OTY8L3JlYy1udW1iZXI+PGZvcmVpZ24ta2V5cz48a2V5IGFwcD0iRU4i
IGRiLWlkPSJzZndhZjJ6dGdld3BleWUycDl1djU1cmR4cHdkZHBmejUyMnYiPjk2PC9rZXk+PC9m
b3JlaWduLWtleXM+PHJlZi10eXBlIG5hbWU9IkpvdXJuYWwgQXJ0aWNsZSI+MTc8L3JlZi10eXBl
Pjxjb250cmlidXRvcnM+PGF1dGhvcnM+PGF1dGhvcj5BbmRyZXdzLCBQLiBXLjwvYXV0aG9yPjxh
dXRob3I+R2FuZ2VzdGFkLCBTLiBXLjwvYXV0aG9yPjxhdXRob3I+TWF0dGhld3MsIEQuPC9hdXRo
b3I+PC9hdXRob3JzPjwvY29udHJpYnV0b3JzPjx0aXRsZXM+PHRpdGxlPkFkYXB0YXRpb25pc23i
gJNob3cgdG8gY2Fycnkgb3V0IGFuIGV4YXB0YXRpb25pc3QgcHJvZ3JhbTwvdGl0bGU+PHNlY29u
ZGFyeS10aXRsZT5CZWhhdmlvcmFsIGFuZCBCcmFpbiBTY2llbmNlczwvc2Vjb25kYXJ5LXRpdGxl
PjwvdGl0bGVzPjxwZXJpb2RpY2FsPjxmdWxsLXRpdGxlPkJlaGF2aW9yYWwgYW5kIEJyYWluIFNj
aWVuY2VzPC9mdWxsLXRpdGxlPjwvcGVyaW9kaWNhbD48cGFnZXM+NDg5LTUwNDwvcGFnZXM+PHZv
bHVtZT4yNTwvdm9sdW1lPjxudW1iZXI+MDQ8L251bWJlcj48ZGF0ZXM+PHllYXI+MjAwMzwveWVh
cj48L2RhdGVzPjx1cmxzPjwvdXJscz48L3JlY29yZD48L0NpdGU+PENpdGU+PEF1dGhvcj5Hb3Vs
ZDwvQXV0aG9yPjxZZWFyPjE5Nzk8L1llYXI+PFJlY051bT4xMjI8L1JlY051bT48cmVjb3JkPjxy
ZWMtbnVtYmVyPjEyMjwvcmVjLW51bWJlcj48Zm9yZWlnbi1rZXlzPjxrZXkgYXBwPSJFTiIgZGIt
aWQ9InNmd2FmMnp0Z2V3cGV5ZTJwOXV2NTVyZHhwd2RkcGZ6NTIydiI+MTIyPC9rZXk+PC9mb3Jl
aWduLWtleXM+PHJlZi10eXBlIG5hbWU9IkpvdXJuYWwgQXJ0aWNsZSI+MTc8L3JlZi10eXBlPjxj
b250cmlidXRvcnM+PGF1dGhvcnM+PGF1dGhvcj5Hb3VsZCwgU0o8L2F1dGhvcj48YXV0aG9yPkxl
d29udGluLCBSQzwvYXV0aG9yPjwvYXV0aG9ycz48L2NvbnRyaWJ1dG9ycz48dGl0bGVzPjx0aXRs
ZT5UaGUgU3BhbmRyZWxzIG9mIFNhbiBNYXJjbyBhbmQgdGhlIFBhbmdsb3NzaWFuIFBhcmFkaWdt
OiBBIENyaXRpcXVlIG9mIHRoZSBBZGFwdGF0aW9uaXN0IFByb2dyYW1tZTwvdGl0bGU+PHNlY29u
ZGFyeS10aXRsZT5Qcm9jZWVkaW5ncyBvZiB0aGUgUm95YWwgU29jaWV0eSBvZiBMb25kb24uIFNl
cmllcyBCLCBCaW9sb2dpY2FsIFNjaWVuY2VzICgxOTM0LTE5OTApPC9zZWNvbmRhcnktdGl0bGU+
PC90aXRsZXM+PHBlcmlvZGljYWw+PGZ1bGwtdGl0bGU+UHJvY2VlZGluZ3Mgb2YgdGhlIFJveWFs
IFNvY2lldHkgb2YgTG9uZG9uLiBTZXJpZXMgQiwgQmlvbG9naWNhbCBTY2llbmNlcyAoMTkzNC0x
OTkwKTwvZnVsbC10aXRsZT48L3BlcmlvZGljYWw+PHBhZ2VzPjU4MS01OTg8L3BhZ2VzPjx2b2x1
bWU+MjA1PC92b2x1bWU+PG51bWJlcj4xMTYxPC9udW1iZXI+PGRhdGVzPjx5ZWFyPjE5Nzk8L3ll
YXI+PC9kYXRlcz48dXJscz48L3VybHM+PC9yZWNvcmQ+PC9DaXRlPjwvRW5kTm90ZT5=
</w:fldData>
        </w:fldChar>
      </w:r>
      <w:r w:rsidR="00665A75" w:rsidRPr="00DB68BF">
        <w:instrText xml:space="preserve"> ADDIN EN.CITE.DATA </w:instrText>
      </w:r>
      <w:r w:rsidR="00DE1642" w:rsidRPr="00DB68BF">
        <w:fldChar w:fldCharType="end"/>
      </w:r>
      <w:r w:rsidR="00DE1642" w:rsidRPr="00DB68BF">
        <w:fldChar w:fldCharType="separate"/>
      </w:r>
      <w:r w:rsidR="008628D7" w:rsidRPr="00DB68BF">
        <w:rPr>
          <w:noProof/>
        </w:rPr>
        <w:t>(Andrews, Gangestad, y Matthews, 2003; Gould y Lewontin, 1979; Johnson-Laird et al., 1999; Lewontin, 1978, 1979)</w:t>
      </w:r>
      <w:r w:rsidR="00DE1642" w:rsidRPr="00DB68BF">
        <w:fldChar w:fldCharType="end"/>
      </w:r>
      <w:r w:rsidR="000A146F" w:rsidRPr="00DB68BF">
        <w:t>,</w:t>
      </w:r>
      <w:r w:rsidR="00BC2226" w:rsidRPr="00DB68BF">
        <w:t xml:space="preserve"> ya que la aproximación que se haga ha de ser por fuerza indirecta</w:t>
      </w:r>
      <w:r w:rsidRPr="00DB68BF">
        <w:t>.</w:t>
      </w:r>
      <w:r w:rsidR="00BC2226" w:rsidRPr="00DB68BF">
        <w:t xml:space="preserve"> S</w:t>
      </w:r>
      <w:r w:rsidR="004E5AEA" w:rsidRPr="00DB68BF">
        <w:t>í</w:t>
      </w:r>
      <w:r w:rsidR="00BC2226" w:rsidRPr="00DB68BF">
        <w:t xml:space="preserve"> podemos</w:t>
      </w:r>
      <w:r w:rsidR="004E5AEA" w:rsidRPr="00DB68BF">
        <w:t>,</w:t>
      </w:r>
      <w:r w:rsidR="00BC2226" w:rsidRPr="00DB68BF">
        <w:t xml:space="preserve"> no obstante</w:t>
      </w:r>
      <w:r w:rsidR="004E5AEA" w:rsidRPr="00DB68BF">
        <w:t>,</w:t>
      </w:r>
      <w:r w:rsidR="00BC2226" w:rsidRPr="00DB68BF">
        <w:t xml:space="preserve"> hablar sobre el primer mecanismo</w:t>
      </w:r>
      <w:r w:rsidR="000A146F" w:rsidRPr="00DB68BF">
        <w:t>,</w:t>
      </w:r>
      <w:r w:rsidR="00BC2226" w:rsidRPr="00DB68BF">
        <w:t xml:space="preserve"> aunque, a priori, podría parecer que el acuerdo generalizado que existe sobre la mayor complejidad de los problemas Bayesianos en formato probabilístico hace que parezca casi irrelevante su tratamiento. Para aclarar este último extremo y con el objetivo último de determinar si existe algún tipo de conflicto entre ambos mecanismos postulados por los frecuentistas vamos a intentar entender mejor por</w:t>
      </w:r>
      <w:r w:rsidR="000A146F" w:rsidRPr="00DB68BF">
        <w:t xml:space="preserve"> </w:t>
      </w:r>
      <w:r w:rsidR="00BC2226" w:rsidRPr="00DB68BF">
        <w:t>qu</w:t>
      </w:r>
      <w:r w:rsidR="004E5AEA" w:rsidRPr="00DB68BF">
        <w:t>é</w:t>
      </w:r>
      <w:r w:rsidR="00BC2226" w:rsidRPr="00DB68BF">
        <w:t xml:space="preserve"> nos dicen que las frecuencias naturales son tan sencillas en comparación con las probabilidades en problemas Bayesianos. Veamos</w:t>
      </w:r>
      <w:r w:rsidR="00DF1FCB" w:rsidRPr="00DB68BF">
        <w:t xml:space="preserve"> por separado la tarea clásica </w:t>
      </w:r>
      <w:r w:rsidR="00DE1642" w:rsidRPr="00DB68BF">
        <w:fldChar w:fldCharType="begin"/>
      </w:r>
      <w:r w:rsidR="00665A75" w:rsidRPr="00DB68BF">
        <w:instrText xml:space="preserve"> ADDIN EN.CITE &lt;EndNote&gt;&lt;Cite&gt;&lt;Author&gt;Eddy&lt;/Author&gt;&lt;Year&gt;1982&lt;/Year&gt;&lt;RecNum&gt;150&lt;/RecNum&gt;&lt;Prefix&gt;a partir de adaptación de tarea original de &lt;/Prefix&gt;&lt;record&gt;&lt;rec-number&gt;150&lt;/rec-number&gt;&lt;foreign-keys&gt;&lt;key app="EN" db-id="sfwaf2ztgewpeye2p9uv55rdxpwddpfz522v"&gt;150&lt;/key&gt;&lt;/foreign-keys&gt;&lt;ref-type name="Journal Article"&gt;17&lt;/ref-type&gt;&lt;contributors&gt;&lt;authors&gt;&lt;author&gt;Eddy, DM&lt;/author&gt;&lt;/authors&gt;&lt;/contributors&gt;&lt;titles&gt;&lt;title&gt;Probabilistic reasoning in clinical medicine: Problems and opportunities&lt;/title&gt;&lt;secondary-title&gt;Judgment under uncertainty: Heuristics and biases&lt;/secondary-title&gt;&lt;/titles&gt;&lt;periodical&gt;&lt;full-title&gt;Judgment under uncertainty: Heuristics and biases&lt;/full-title&gt;&lt;/periodical&gt;&lt;pages&gt;249-267&lt;/pages&gt;&lt;dates&gt;&lt;year&gt;1982&lt;/year&gt;&lt;/dates&gt;&lt;urls&gt;&lt;/urls&gt;&lt;/record&gt;&lt;/Cite&gt;&lt;/EndNote&gt;</w:instrText>
      </w:r>
      <w:r w:rsidR="00DE1642" w:rsidRPr="00DB68BF">
        <w:fldChar w:fldCharType="separate"/>
      </w:r>
      <w:r w:rsidR="00DF1FCB" w:rsidRPr="00DB68BF">
        <w:rPr>
          <w:noProof/>
        </w:rPr>
        <w:t>(a partir de adaptación de tarea original de Eddy, 1982)</w:t>
      </w:r>
      <w:r w:rsidR="00DE1642" w:rsidRPr="00DB68BF">
        <w:fldChar w:fldCharType="end"/>
      </w:r>
      <w:r w:rsidR="00BC2226" w:rsidRPr="00DB68BF">
        <w:t xml:space="preserve"> usada por </w:t>
      </w:r>
      <w:r w:rsidR="004E5AEA" w:rsidRPr="00DB68BF">
        <w:t>é</w:t>
      </w:r>
      <w:r w:rsidR="00BC2226" w:rsidRPr="00DB68BF">
        <w:t>stos para probabilidades y frecuencias naturales</w:t>
      </w:r>
      <w:r w:rsidR="00DF1FCB" w:rsidRPr="00DB68BF">
        <w:t>,</w:t>
      </w:r>
      <w:r w:rsidR="00BC2226" w:rsidRPr="00DB68BF">
        <w:t xml:space="preserve"> así como una representación gr</w:t>
      </w:r>
      <w:r w:rsidR="004E5AEA" w:rsidRPr="00DB68BF">
        <w:t>á</w:t>
      </w:r>
      <w:r w:rsidR="00BC2226" w:rsidRPr="00DB68BF">
        <w:t>fica y la manera de resolver los problemas:</w:t>
      </w:r>
    </w:p>
    <w:p w:rsidR="0021713B" w:rsidRPr="004F1CAF" w:rsidRDefault="003A1DD9" w:rsidP="00682B9F">
      <w:pPr>
        <w:ind w:right="196"/>
        <w:jc w:val="both"/>
        <w:rPr>
          <w:b/>
        </w:rPr>
      </w:pPr>
      <w:r w:rsidRPr="004F1CAF">
        <w:rPr>
          <w:color w:val="000000"/>
        </w:rPr>
        <w:br w:type="page"/>
      </w:r>
      <w:r w:rsidR="0021713B" w:rsidRPr="004F1CAF">
        <w:rPr>
          <w:b/>
        </w:rPr>
        <w:t>Formato de Probabilidad Estándar</w:t>
      </w:r>
    </w:p>
    <w:p w:rsidR="0021713B" w:rsidRPr="004F1CAF" w:rsidRDefault="0021713B" w:rsidP="00682B9F">
      <w:pPr>
        <w:jc w:val="both"/>
        <w:rPr>
          <w:color w:val="000000"/>
        </w:rPr>
      </w:pPr>
    </w:p>
    <w:p w:rsidR="0021713B" w:rsidRPr="004F1CAF" w:rsidRDefault="009B5FFA" w:rsidP="006D4990">
      <w:pPr>
        <w:jc w:val="center"/>
        <w:rPr>
          <w:color w:val="000000"/>
        </w:rPr>
      </w:pPr>
      <w:r>
        <w:rPr>
          <w:sz w:val="16"/>
        </w:rPr>
        <w:t>Cuadro 6</w:t>
      </w:r>
      <w:r w:rsidR="009D4BDE" w:rsidRPr="004F1CAF">
        <w:rPr>
          <w:sz w:val="16"/>
        </w:rPr>
        <w:t xml:space="preserve">. Material experimental clásico usado por Gigerenzer y Hoffrage 1995 en la </w:t>
      </w:r>
      <w:r w:rsidR="0010513F" w:rsidRPr="004F1CAF">
        <w:rPr>
          <w:sz w:val="16"/>
        </w:rPr>
        <w:t>condición</w:t>
      </w:r>
      <w:r w:rsidR="009D4BDE" w:rsidRPr="004F1CAF">
        <w:rPr>
          <w:sz w:val="16"/>
        </w:rPr>
        <w:t xml:space="preserve"> de probabilidad</w:t>
      </w:r>
      <w:r w:rsidR="00C05522">
        <w:rPr>
          <w:sz w:val="16"/>
        </w:rPr>
        <w:t>es</w:t>
      </w:r>
      <w:r w:rsidR="009D4BDE" w:rsidRPr="004F1CAF">
        <w:rPr>
          <w:sz w:val="16"/>
        </w:rPr>
        <w:t>.</w:t>
      </w:r>
    </w:p>
    <w:p w:rsidR="0061077B" w:rsidRPr="004F1CAF" w:rsidRDefault="00DE1642" w:rsidP="00682B9F">
      <w:pPr>
        <w:jc w:val="both"/>
        <w:rPr>
          <w:color w:val="000000"/>
        </w:rPr>
      </w:pPr>
      <w:r w:rsidRPr="00DE1642">
        <w:rPr>
          <w:color w:val="000000"/>
        </w:rPr>
      </w:r>
      <w:r w:rsidRPr="00DE1642">
        <w:rPr>
          <w:color w:val="000000"/>
        </w:rPr>
        <w:pict>
          <v:shape id="_x0000_s1113" type="#_x0000_t202" style="width:444.65pt;height:147.4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13" inset=",7.2pt,,7.2pt">
              <w:txbxContent>
                <w:p w:rsidR="003644BD" w:rsidRDefault="003644BD" w:rsidP="00F82038">
                  <w:pPr>
                    <w:ind w:left="284" w:right="196"/>
                    <w:rPr>
                      <w:b/>
                    </w:rPr>
                  </w:pPr>
                </w:p>
                <w:p w:rsidR="003644BD" w:rsidRDefault="003644BD" w:rsidP="00F82038">
                  <w:pPr>
                    <w:ind w:left="284" w:right="196"/>
                    <w:rPr>
                      <w:sz w:val="20"/>
                    </w:rPr>
                  </w:pPr>
                  <w:r w:rsidRPr="004A465D">
                    <w:rPr>
                      <w:sz w:val="20"/>
                    </w:rPr>
                    <w:t xml:space="preserve">La probabilidad de cáncer de mama es de un 1% para mujeres de 40 </w:t>
                  </w:r>
                  <w:r>
                    <w:rPr>
                      <w:sz w:val="20"/>
                    </w:rPr>
                    <w:t>años</w:t>
                  </w:r>
                  <w:r w:rsidRPr="004A465D">
                    <w:rPr>
                      <w:sz w:val="20"/>
                    </w:rPr>
                    <w:t xml:space="preserve"> que participan en un </w:t>
                  </w:r>
                  <w:r>
                    <w:rPr>
                      <w:sz w:val="20"/>
                    </w:rPr>
                    <w:t>chequeo rutinario</w:t>
                  </w:r>
                  <w:r w:rsidRPr="004A465D">
                    <w:rPr>
                      <w:sz w:val="20"/>
                    </w:rPr>
                    <w:t>.</w:t>
                  </w:r>
                </w:p>
                <w:p w:rsidR="003644BD" w:rsidRDefault="003644BD" w:rsidP="00F82038">
                  <w:pPr>
                    <w:ind w:left="284" w:right="196"/>
                    <w:rPr>
                      <w:sz w:val="20"/>
                    </w:rPr>
                  </w:pPr>
                </w:p>
                <w:p w:rsidR="003644BD" w:rsidRDefault="003644BD" w:rsidP="00F82038">
                  <w:pPr>
                    <w:ind w:left="284" w:right="196"/>
                    <w:rPr>
                      <w:sz w:val="20"/>
                    </w:rPr>
                  </w:pPr>
                  <w:r>
                    <w:rPr>
                      <w:sz w:val="20"/>
                    </w:rPr>
                    <w:t xml:space="preserve">Si una </w:t>
                  </w:r>
                  <w:r w:rsidRPr="008C7A26">
                    <w:rPr>
                      <w:sz w:val="20"/>
                    </w:rPr>
                    <w:t xml:space="preserve">mujer tiene cáncer de </w:t>
                  </w:r>
                  <w:r>
                    <w:rPr>
                      <w:sz w:val="20"/>
                    </w:rPr>
                    <w:t>mama</w:t>
                  </w:r>
                  <w:r w:rsidRPr="008C7A26">
                    <w:rPr>
                      <w:sz w:val="20"/>
                    </w:rPr>
                    <w:t>, la prob</w:t>
                  </w:r>
                  <w:r>
                    <w:rPr>
                      <w:sz w:val="20"/>
                    </w:rPr>
                    <w:t>abilidad de que la mamografía dé</w:t>
                  </w:r>
                  <w:r w:rsidRPr="008C7A26">
                    <w:rPr>
                      <w:sz w:val="20"/>
                    </w:rPr>
                    <w:t xml:space="preserve"> positivo</w:t>
                  </w:r>
                  <w:r>
                    <w:rPr>
                      <w:sz w:val="20"/>
                    </w:rPr>
                    <w:t xml:space="preserve"> es de un 80%. </w:t>
                  </w:r>
                  <w:r w:rsidRPr="008C7A26">
                    <w:rPr>
                      <w:sz w:val="20"/>
                    </w:rPr>
                    <w:t xml:space="preserve">Si una mujer no tiene cáncer de </w:t>
                  </w:r>
                  <w:r>
                    <w:rPr>
                      <w:sz w:val="20"/>
                    </w:rPr>
                    <w:t>mama</w:t>
                  </w:r>
                  <w:r w:rsidRPr="008C7A26">
                    <w:rPr>
                      <w:sz w:val="20"/>
                    </w:rPr>
                    <w:t>, la probabilidad de que la mamografía</w:t>
                  </w:r>
                  <w:r>
                    <w:rPr>
                      <w:sz w:val="20"/>
                    </w:rPr>
                    <w:t xml:space="preserve"> también dé positivo es de un 9,</w:t>
                  </w:r>
                  <w:r w:rsidRPr="008C7A26">
                    <w:rPr>
                      <w:sz w:val="20"/>
                    </w:rPr>
                    <w:t>6%.</w:t>
                  </w:r>
                </w:p>
                <w:p w:rsidR="003644BD" w:rsidRPr="008C7A26" w:rsidRDefault="003644BD" w:rsidP="00F82038">
                  <w:pPr>
                    <w:ind w:left="284" w:right="196"/>
                    <w:rPr>
                      <w:sz w:val="20"/>
                    </w:rPr>
                  </w:pPr>
                </w:p>
                <w:p w:rsidR="003644BD" w:rsidRPr="00B557DE" w:rsidRDefault="003644BD" w:rsidP="00B557DE">
                  <w:pPr>
                    <w:ind w:left="284" w:right="196"/>
                    <w:rPr>
                      <w:sz w:val="20"/>
                    </w:rPr>
                  </w:pPr>
                  <w:r w:rsidRPr="008C7A26">
                    <w:rPr>
                      <w:sz w:val="20"/>
                    </w:rPr>
                    <w:t>Una mujer de este grupo</w:t>
                  </w:r>
                  <w:r>
                    <w:rPr>
                      <w:sz w:val="20"/>
                    </w:rPr>
                    <w:t xml:space="preserve"> de </w:t>
                  </w:r>
                  <w:r w:rsidRPr="00F82038">
                    <w:rPr>
                      <w:sz w:val="20"/>
                    </w:rPr>
                    <w:t>edad da positivo en una mamografía en</w:t>
                  </w:r>
                  <w:r>
                    <w:rPr>
                      <w:sz w:val="20"/>
                    </w:rPr>
                    <w:t xml:space="preserve"> un chequeo rutinario. ¿Cuál es la probabilidad de que ella tenga realmente cáncer de mama? ____%</w:t>
                  </w:r>
                </w:p>
              </w:txbxContent>
            </v:textbox>
            <w10:wrap type="none"/>
            <w10:anchorlock/>
          </v:shape>
        </w:pict>
      </w:r>
    </w:p>
    <w:p w:rsidR="0061077B" w:rsidRPr="004F1CAF" w:rsidRDefault="0061077B" w:rsidP="00682B9F">
      <w:pPr>
        <w:jc w:val="both"/>
        <w:rPr>
          <w:color w:val="000000"/>
        </w:rPr>
      </w:pPr>
    </w:p>
    <w:p w:rsidR="0061077B" w:rsidRPr="004F1CAF" w:rsidRDefault="00B557DE" w:rsidP="00682B9F">
      <w:pPr>
        <w:pStyle w:val="Tesis"/>
        <w:ind w:firstLine="284"/>
      </w:pPr>
      <w:r w:rsidRPr="004F1CAF">
        <w:rPr>
          <w:noProof/>
          <w:lang w:val="en-US"/>
        </w:rPr>
        <w:drawing>
          <wp:inline distT="0" distB="0" distL="0" distR="0">
            <wp:extent cx="5040000" cy="2523067"/>
            <wp:effectExtent l="25400" t="25400" r="0" b="42333"/>
            <wp:docPr id="21"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2" r:lo="rId33" r:qs="rId34" r:cs="rId35"/>
              </a:graphicData>
            </a:graphic>
          </wp:inline>
        </w:drawing>
      </w:r>
    </w:p>
    <w:p w:rsidR="0061077B" w:rsidRPr="004F1CAF" w:rsidRDefault="009D4BDE" w:rsidP="00682B9F">
      <w:pPr>
        <w:pStyle w:val="Tesis"/>
        <w:ind w:firstLine="284"/>
      </w:pPr>
      <w:r w:rsidRPr="004F1CAF">
        <w:rPr>
          <w:sz w:val="16"/>
        </w:rPr>
        <w:t>Esquema 1. Representación gráfica de la condición de probabilidad</w:t>
      </w:r>
      <w:r w:rsidR="00C05522">
        <w:rPr>
          <w:sz w:val="16"/>
        </w:rPr>
        <w:t>es</w:t>
      </w:r>
      <w:r w:rsidRPr="004F1CAF">
        <w:rPr>
          <w:sz w:val="16"/>
        </w:rPr>
        <w:t xml:space="preserve"> (en azul </w:t>
      </w:r>
      <w:r w:rsidR="0010513F" w:rsidRPr="004F1CAF">
        <w:rPr>
          <w:sz w:val="16"/>
        </w:rPr>
        <w:t xml:space="preserve">oscuro </w:t>
      </w:r>
      <w:r w:rsidRPr="004F1CAF">
        <w:rPr>
          <w:sz w:val="16"/>
        </w:rPr>
        <w:t>la información dada en el problema).</w:t>
      </w:r>
    </w:p>
    <w:p w:rsidR="009D4BDE" w:rsidRPr="004F1CAF" w:rsidRDefault="009D4BDE" w:rsidP="00682B9F">
      <w:pPr>
        <w:pStyle w:val="Tesis"/>
        <w:rPr>
          <w:sz w:val="16"/>
        </w:rPr>
      </w:pPr>
    </w:p>
    <w:p w:rsidR="009D4BDE" w:rsidRPr="004F1CAF" w:rsidRDefault="009D4BDE" w:rsidP="009B5FFA">
      <w:pPr>
        <w:pStyle w:val="Tesis"/>
        <w:spacing w:line="240" w:lineRule="auto"/>
        <w:ind w:firstLine="0"/>
        <w:jc w:val="center"/>
      </w:pPr>
      <w:r w:rsidRPr="004F1CAF">
        <w:rPr>
          <w:sz w:val="16"/>
        </w:rPr>
        <w:t xml:space="preserve">Cuadro </w:t>
      </w:r>
      <w:r w:rsidR="009B5FFA">
        <w:rPr>
          <w:sz w:val="16"/>
        </w:rPr>
        <w:t>7</w:t>
      </w:r>
      <w:r w:rsidRPr="004F1CAF">
        <w:rPr>
          <w:sz w:val="16"/>
        </w:rPr>
        <w:t xml:space="preserve">. </w:t>
      </w:r>
      <w:r w:rsidR="0010513F" w:rsidRPr="004F1CAF">
        <w:rPr>
          <w:sz w:val="16"/>
        </w:rPr>
        <w:t>Resolución</w:t>
      </w:r>
      <w:r w:rsidRPr="004F1CAF">
        <w:rPr>
          <w:sz w:val="16"/>
        </w:rPr>
        <w:t xml:space="preserve"> formal del problema en formato de probabilidad</w:t>
      </w:r>
      <w:r w:rsidR="00C05522">
        <w:rPr>
          <w:sz w:val="16"/>
        </w:rPr>
        <w:t>es</w:t>
      </w:r>
      <w:r w:rsidRPr="004F1CAF">
        <w:rPr>
          <w:sz w:val="16"/>
        </w:rPr>
        <w:t>.</w:t>
      </w:r>
    </w:p>
    <w:p w:rsidR="001976FE" w:rsidRPr="004F1CAF" w:rsidRDefault="00DE1642" w:rsidP="00682B9F">
      <w:pPr>
        <w:ind w:right="432" w:firstLine="1418"/>
        <w:jc w:val="both"/>
        <w:rPr>
          <w:sz w:val="20"/>
        </w:rPr>
      </w:pPr>
      <w:r w:rsidRPr="00DE1642">
        <w:rPr>
          <w:color w:val="000000"/>
        </w:rPr>
      </w:r>
      <w:r w:rsidRPr="00DE1642">
        <w:rPr>
          <w:color w:val="000000"/>
        </w:rPr>
        <w:pict>
          <v:shape id="_x0000_s1111" type="#_x0000_t202" style="width:314.45pt;height:154.6pt;mso-wrap-edited:f;mso-left-percent:-10001;mso-top-percent:-10001;mso-position-horizontal:absolute;mso-position-horizontal-relative:char;mso-position-vertical:absolute;mso-position-vertical-relative:line;mso-left-percent:-10001;mso-top-percent:-10001" wrapcoords="-46 0 -46 21342 21646 21342 21646 0 -46 0" fillcolor="#d6e3bc [1302]">
            <v:fill o:detectmouseclick="t"/>
            <v:stroke dashstyle="1 1"/>
            <v:textbox style="mso-next-textbox:#_x0000_s1111" inset=",7.2pt,,7.2pt">
              <w:txbxContent>
                <w:p w:rsidR="003644BD" w:rsidRDefault="003644BD" w:rsidP="0061077B">
                  <w:pPr>
                    <w:ind w:left="284" w:right="196"/>
                    <w:jc w:val="center"/>
                    <w:rPr>
                      <w:b/>
                    </w:rPr>
                  </w:pPr>
                </w:p>
                <w:p w:rsidR="003644BD" w:rsidRPr="00F82038" w:rsidRDefault="003644BD" w:rsidP="0061077B">
                  <w:pPr>
                    <w:ind w:left="284" w:right="196"/>
                    <w:jc w:val="center"/>
                    <w:rPr>
                      <w:b/>
                    </w:rPr>
                  </w:pPr>
                  <w:r>
                    <w:rPr>
                      <w:b/>
                    </w:rPr>
                    <w:t xml:space="preserve">Resolución de </w:t>
                  </w:r>
                  <w:r w:rsidRPr="00F82038">
                    <w:rPr>
                      <w:b/>
                    </w:rPr>
                    <w:t>Formato de Probabilidad Estándar</w:t>
                  </w:r>
                </w:p>
                <w:p w:rsidR="003644BD" w:rsidRDefault="003644BD" w:rsidP="0061077B">
                  <w:pPr>
                    <w:ind w:left="284" w:right="196"/>
                    <w:jc w:val="center"/>
                    <w:rPr>
                      <w:sz w:val="20"/>
                    </w:rPr>
                  </w:pPr>
                </w:p>
                <w:p w:rsidR="003644BD" w:rsidRDefault="003644BD" w:rsidP="0021713B">
                  <w:pPr>
                    <w:ind w:left="993" w:right="196"/>
                    <w:rPr>
                      <w:sz w:val="20"/>
                    </w:rPr>
                  </w:pPr>
                  <w:r>
                    <w:rPr>
                      <w:sz w:val="20"/>
                    </w:rPr>
                    <w:t>P (Cáncer) = 0,01</w:t>
                  </w:r>
                </w:p>
                <w:p w:rsidR="003644BD" w:rsidRDefault="003644BD" w:rsidP="0021713B">
                  <w:pPr>
                    <w:ind w:left="993" w:right="196"/>
                    <w:rPr>
                      <w:sz w:val="20"/>
                    </w:rPr>
                  </w:pPr>
                  <w:r>
                    <w:rPr>
                      <w:sz w:val="20"/>
                    </w:rPr>
                    <w:t>P (no Cáncer) = 0,99</w:t>
                  </w:r>
                </w:p>
                <w:p w:rsidR="003644BD" w:rsidRDefault="003644BD" w:rsidP="0021713B">
                  <w:pPr>
                    <w:ind w:left="993" w:right="196"/>
                    <w:rPr>
                      <w:sz w:val="20"/>
                    </w:rPr>
                  </w:pPr>
                  <w:r>
                    <w:rPr>
                      <w:sz w:val="20"/>
                    </w:rPr>
                    <w:t>P (Mamografía + | Cáncer) = 0,80</w:t>
                  </w:r>
                </w:p>
                <w:p w:rsidR="003644BD" w:rsidRDefault="003644BD" w:rsidP="0021713B">
                  <w:pPr>
                    <w:ind w:left="993" w:right="196"/>
                    <w:rPr>
                      <w:sz w:val="20"/>
                    </w:rPr>
                  </w:pPr>
                  <w:r>
                    <w:rPr>
                      <w:sz w:val="20"/>
                    </w:rPr>
                    <w:t>P (Mamografía + | no Cáncer) = 0,096</w:t>
                  </w:r>
                </w:p>
                <w:p w:rsidR="003644BD" w:rsidRDefault="003644BD" w:rsidP="0021713B">
                  <w:pPr>
                    <w:ind w:left="284" w:right="196"/>
                    <w:rPr>
                      <w:sz w:val="20"/>
                    </w:rPr>
                  </w:pPr>
                </w:p>
                <w:p w:rsidR="003644BD" w:rsidRDefault="00DE1642" w:rsidP="00231C93">
                  <w:pPr>
                    <w:ind w:left="284" w:right="196"/>
                    <w:jc w:val="center"/>
                    <w:rPr>
                      <w:sz w:val="20"/>
                    </w:rPr>
                  </w:pPr>
                  <w:r w:rsidRPr="00DE1642">
                    <w:rPr>
                      <w:position w:val="-26"/>
                    </w:rPr>
                    <w:pict>
                      <v:shape id="_x0000_i1040" type="#_x0000_t75" style="width:280.65pt;height:31.35pt">
                        <v:imagedata r:id="rId36" r:pict="rId37" o:title=""/>
                      </v:shape>
                    </w:pict>
                  </w:r>
                </w:p>
              </w:txbxContent>
            </v:textbox>
            <w10:wrap type="none"/>
            <w10:anchorlock/>
          </v:shape>
        </w:pict>
      </w:r>
    </w:p>
    <w:p w:rsidR="0021713B" w:rsidRPr="004F1CAF" w:rsidRDefault="003A1DD9" w:rsidP="00682B9F">
      <w:pPr>
        <w:ind w:right="196"/>
        <w:jc w:val="both"/>
        <w:rPr>
          <w:b/>
        </w:rPr>
      </w:pPr>
      <w:r w:rsidRPr="004F1CAF">
        <w:rPr>
          <w:b/>
        </w:rPr>
        <w:br w:type="page"/>
      </w:r>
      <w:r w:rsidR="0021713B" w:rsidRPr="004F1CAF">
        <w:rPr>
          <w:b/>
        </w:rPr>
        <w:t>Formato de Frecuencia Estándar</w:t>
      </w:r>
    </w:p>
    <w:p w:rsidR="009D4BDE" w:rsidRPr="004F1CAF" w:rsidRDefault="009D4BDE" w:rsidP="00682B9F">
      <w:pPr>
        <w:jc w:val="both"/>
        <w:rPr>
          <w:sz w:val="16"/>
        </w:rPr>
      </w:pPr>
    </w:p>
    <w:p w:rsidR="009D4BDE" w:rsidRPr="004F1CAF" w:rsidRDefault="009D4BDE" w:rsidP="006D4990">
      <w:pPr>
        <w:jc w:val="center"/>
        <w:rPr>
          <w:color w:val="000000"/>
        </w:rPr>
      </w:pPr>
      <w:r w:rsidRPr="004F1CAF">
        <w:rPr>
          <w:sz w:val="16"/>
        </w:rPr>
        <w:t xml:space="preserve">Cuadro </w:t>
      </w:r>
      <w:r w:rsidR="009B5FFA">
        <w:rPr>
          <w:sz w:val="16"/>
        </w:rPr>
        <w:t>8</w:t>
      </w:r>
      <w:r w:rsidRPr="004F1CAF">
        <w:rPr>
          <w:sz w:val="16"/>
        </w:rPr>
        <w:t xml:space="preserve">. Material experimental clásico usado por Gigerenzer y Hoffrage 1995 en la </w:t>
      </w:r>
      <w:r w:rsidR="0010513F" w:rsidRPr="004F1CAF">
        <w:rPr>
          <w:sz w:val="16"/>
        </w:rPr>
        <w:t>condición</w:t>
      </w:r>
      <w:r w:rsidRPr="004F1CAF">
        <w:rPr>
          <w:sz w:val="16"/>
        </w:rPr>
        <w:t xml:space="preserve"> de frecuencias naturales.</w:t>
      </w:r>
    </w:p>
    <w:p w:rsidR="0061077B" w:rsidRPr="004F1CAF" w:rsidRDefault="00DE1642" w:rsidP="00682B9F">
      <w:pPr>
        <w:pStyle w:val="Tesis"/>
        <w:ind w:firstLine="0"/>
        <w:rPr>
          <w:color w:val="000000"/>
        </w:rPr>
      </w:pPr>
      <w:r w:rsidRPr="00DE1642">
        <w:rPr>
          <w:color w:val="000000"/>
        </w:rPr>
      </w:r>
      <w:r w:rsidRPr="00DE1642">
        <w:rPr>
          <w:color w:val="000000"/>
        </w:rPr>
        <w:pict>
          <v:shape id="_x0000_s1110" type="#_x0000_t202" style="width:444.65pt;height:129.4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10" inset=",7.2pt,,7.2pt">
              <w:txbxContent>
                <w:p w:rsidR="003644BD" w:rsidRPr="004A465D" w:rsidRDefault="003644BD" w:rsidP="00B557DE">
                  <w:pPr>
                    <w:ind w:left="284" w:right="196"/>
                    <w:rPr>
                      <w:sz w:val="20"/>
                    </w:rPr>
                  </w:pPr>
                </w:p>
                <w:p w:rsidR="003644BD" w:rsidRPr="008C7A26" w:rsidRDefault="003644BD" w:rsidP="00B557DE">
                  <w:pPr>
                    <w:ind w:left="284" w:right="196"/>
                    <w:rPr>
                      <w:sz w:val="20"/>
                    </w:rPr>
                  </w:pPr>
                  <w:r w:rsidRPr="008C7A26">
                    <w:rPr>
                      <w:sz w:val="20"/>
                    </w:rPr>
                    <w:t xml:space="preserve">Diez de cada 1000 mujeres de 40 </w:t>
                  </w:r>
                  <w:r>
                    <w:rPr>
                      <w:sz w:val="20"/>
                    </w:rPr>
                    <w:t>añ</w:t>
                  </w:r>
                  <w:r w:rsidRPr="008C7A26">
                    <w:rPr>
                      <w:sz w:val="20"/>
                    </w:rPr>
                    <w:t xml:space="preserve">os que participan en chequeos </w:t>
                  </w:r>
                  <w:r>
                    <w:rPr>
                      <w:sz w:val="20"/>
                    </w:rPr>
                    <w:t>rutinarios</w:t>
                  </w:r>
                  <w:r w:rsidRPr="008C7A26">
                    <w:rPr>
                      <w:sz w:val="20"/>
                    </w:rPr>
                    <w:t xml:space="preserve"> tienen cáncer de mama.</w:t>
                  </w:r>
                </w:p>
                <w:p w:rsidR="003644BD" w:rsidRDefault="003644BD" w:rsidP="00B557DE">
                  <w:pPr>
                    <w:ind w:left="284" w:right="196"/>
                    <w:rPr>
                      <w:sz w:val="20"/>
                    </w:rPr>
                  </w:pPr>
                </w:p>
                <w:p w:rsidR="003644BD" w:rsidRPr="008C7A26" w:rsidRDefault="003644BD" w:rsidP="00B557DE">
                  <w:pPr>
                    <w:ind w:left="284" w:right="196"/>
                    <w:rPr>
                      <w:sz w:val="20"/>
                    </w:rPr>
                  </w:pPr>
                  <w:r w:rsidRPr="008C7A26">
                    <w:rPr>
                      <w:sz w:val="20"/>
                    </w:rPr>
                    <w:t xml:space="preserve">Ocho de cada 10 mujeres con cáncer de </w:t>
                  </w:r>
                  <w:r>
                    <w:rPr>
                      <w:sz w:val="20"/>
                    </w:rPr>
                    <w:t>mama</w:t>
                  </w:r>
                  <w:r w:rsidRPr="008C7A26">
                    <w:rPr>
                      <w:sz w:val="20"/>
                    </w:rPr>
                    <w:t xml:space="preserve"> </w:t>
                  </w:r>
                  <w:r>
                    <w:rPr>
                      <w:sz w:val="20"/>
                    </w:rPr>
                    <w:t>darán</w:t>
                  </w:r>
                  <w:r w:rsidRPr="008C7A26">
                    <w:rPr>
                      <w:sz w:val="20"/>
                    </w:rPr>
                    <w:t xml:space="preserve"> </w:t>
                  </w:r>
                  <w:r>
                    <w:rPr>
                      <w:sz w:val="20"/>
                    </w:rPr>
                    <w:t>positivo en una</w:t>
                  </w:r>
                  <w:r w:rsidRPr="008C7A26">
                    <w:rPr>
                      <w:sz w:val="20"/>
                    </w:rPr>
                    <w:t xml:space="preserve"> mamografía. De cada 990 mujeres sin cáncer de </w:t>
                  </w:r>
                  <w:r>
                    <w:rPr>
                      <w:sz w:val="20"/>
                    </w:rPr>
                    <w:t>mama</w:t>
                  </w:r>
                  <w:r w:rsidRPr="008C7A26">
                    <w:rPr>
                      <w:sz w:val="20"/>
                    </w:rPr>
                    <w:t xml:space="preserve"> hay también 95 que </w:t>
                  </w:r>
                  <w:r>
                    <w:rPr>
                      <w:sz w:val="20"/>
                    </w:rPr>
                    <w:t xml:space="preserve">darán positivo en una </w:t>
                  </w:r>
                  <w:r w:rsidRPr="008C7A26">
                    <w:rPr>
                      <w:sz w:val="20"/>
                    </w:rPr>
                    <w:t>mamogra</w:t>
                  </w:r>
                  <w:r>
                    <w:rPr>
                      <w:sz w:val="20"/>
                    </w:rPr>
                    <w:t>fía</w:t>
                  </w:r>
                  <w:r w:rsidRPr="008C7A26">
                    <w:rPr>
                      <w:sz w:val="20"/>
                    </w:rPr>
                    <w:t>.</w:t>
                  </w:r>
                </w:p>
                <w:p w:rsidR="003644BD" w:rsidRDefault="003644BD" w:rsidP="00B557DE">
                  <w:pPr>
                    <w:ind w:left="284" w:right="196"/>
                    <w:rPr>
                      <w:sz w:val="20"/>
                    </w:rPr>
                  </w:pPr>
                </w:p>
                <w:p w:rsidR="003644BD" w:rsidRPr="005A3A5E" w:rsidRDefault="003644BD" w:rsidP="00B557DE">
                  <w:pPr>
                    <w:ind w:left="284" w:right="196"/>
                    <w:rPr>
                      <w:sz w:val="20"/>
                      <w:lang w:val="es-ES"/>
                    </w:rPr>
                  </w:pPr>
                  <w:r w:rsidRPr="008C7A26">
                    <w:rPr>
                      <w:sz w:val="20"/>
                    </w:rPr>
                    <w:t xml:space="preserve">Aquí esta una nueva muestra representativa de mujeres de 40 </w:t>
                  </w:r>
                  <w:r>
                    <w:rPr>
                      <w:sz w:val="20"/>
                    </w:rPr>
                    <w:t>añ</w:t>
                  </w:r>
                  <w:r w:rsidRPr="008C7A26">
                    <w:rPr>
                      <w:sz w:val="20"/>
                    </w:rPr>
                    <w:t xml:space="preserve">os que han </w:t>
                  </w:r>
                  <w:r>
                    <w:rPr>
                      <w:sz w:val="20"/>
                    </w:rPr>
                    <w:t xml:space="preserve">dado positivo en una </w:t>
                  </w:r>
                  <w:r w:rsidRPr="008C7A26">
                    <w:rPr>
                      <w:sz w:val="20"/>
                    </w:rPr>
                    <w:t xml:space="preserve">mamografía en chequeos rutinarios. </w:t>
                  </w:r>
                  <w:r>
                    <w:rPr>
                      <w:sz w:val="20"/>
                    </w:rPr>
                    <w:t>¿</w:t>
                  </w:r>
                  <w:r w:rsidRPr="008C7A26">
                    <w:rPr>
                      <w:sz w:val="20"/>
                    </w:rPr>
                    <w:t xml:space="preserve">Cuántas de estas mujeres esperas que tengan realmente cáncer de </w:t>
                  </w:r>
                  <w:r>
                    <w:rPr>
                      <w:sz w:val="20"/>
                    </w:rPr>
                    <w:t>mama</w:t>
                  </w:r>
                  <w:r w:rsidRPr="008C7A26">
                    <w:rPr>
                      <w:sz w:val="20"/>
                    </w:rPr>
                    <w:t>?</w:t>
                  </w:r>
                  <w:r>
                    <w:rPr>
                      <w:sz w:val="20"/>
                    </w:rPr>
                    <w:t xml:space="preserve"> </w:t>
                  </w:r>
                  <w:r w:rsidRPr="00F92FA1">
                    <w:rPr>
                      <w:sz w:val="20"/>
                      <w:lang w:val="es-ES"/>
                    </w:rPr>
                    <w:t xml:space="preserve"> </w:t>
                  </w:r>
                  <w:r w:rsidRPr="005A3A5E">
                    <w:rPr>
                      <w:sz w:val="20"/>
                      <w:lang w:val="es-ES"/>
                    </w:rPr>
                    <w:t>____ de ____</w:t>
                  </w:r>
                </w:p>
              </w:txbxContent>
            </v:textbox>
            <w10:wrap type="none"/>
            <w10:anchorlock/>
          </v:shape>
        </w:pict>
      </w:r>
    </w:p>
    <w:p w:rsidR="0021713B" w:rsidRPr="004F1CAF" w:rsidRDefault="00F82038" w:rsidP="00682B9F">
      <w:pPr>
        <w:pStyle w:val="Tesis"/>
        <w:ind w:firstLine="284"/>
      </w:pPr>
      <w:r w:rsidRPr="004F1CAF">
        <w:rPr>
          <w:noProof/>
          <w:lang w:val="en-US"/>
        </w:rPr>
        <w:drawing>
          <wp:inline distT="0" distB="0" distL="0" distR="0">
            <wp:extent cx="5040000" cy="2523067"/>
            <wp:effectExtent l="25400" t="25400" r="0" b="42333"/>
            <wp:docPr id="17"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38" r:lo="rId39" r:qs="rId40" r:cs="rId41"/>
              </a:graphicData>
            </a:graphic>
          </wp:inline>
        </w:drawing>
      </w:r>
    </w:p>
    <w:p w:rsidR="009D4BDE" w:rsidRPr="004F1CAF" w:rsidRDefault="009D4BDE" w:rsidP="00682B9F">
      <w:pPr>
        <w:pStyle w:val="Tesis"/>
        <w:ind w:firstLine="284"/>
      </w:pPr>
      <w:r w:rsidRPr="004F1CAF">
        <w:rPr>
          <w:sz w:val="16"/>
        </w:rPr>
        <w:t>Esquema 2. Representación gráfica de la condición de frecuencias naturales (en azul</w:t>
      </w:r>
      <w:r w:rsidR="0010513F" w:rsidRPr="004F1CAF">
        <w:rPr>
          <w:sz w:val="16"/>
        </w:rPr>
        <w:t xml:space="preserve"> oscuro </w:t>
      </w:r>
      <w:r w:rsidRPr="004F1CAF">
        <w:rPr>
          <w:sz w:val="16"/>
        </w:rPr>
        <w:t>la información dada en el problema).</w:t>
      </w:r>
    </w:p>
    <w:p w:rsidR="009D4BDE" w:rsidRPr="004F1CAF" w:rsidRDefault="009D4BDE" w:rsidP="00682B9F">
      <w:pPr>
        <w:pStyle w:val="Tesis"/>
        <w:rPr>
          <w:sz w:val="16"/>
        </w:rPr>
      </w:pPr>
    </w:p>
    <w:p w:rsidR="009D4BDE" w:rsidRPr="004F1CAF" w:rsidRDefault="006D4990" w:rsidP="00682B9F">
      <w:pPr>
        <w:pStyle w:val="Tesis"/>
        <w:spacing w:line="240" w:lineRule="auto"/>
        <w:ind w:firstLine="1418"/>
      </w:pPr>
      <w:r>
        <w:rPr>
          <w:sz w:val="16"/>
        </w:rPr>
        <w:t xml:space="preserve">              </w:t>
      </w:r>
      <w:r w:rsidR="009D4BDE" w:rsidRPr="004F1CAF">
        <w:rPr>
          <w:sz w:val="16"/>
        </w:rPr>
        <w:t xml:space="preserve">Cuadro </w:t>
      </w:r>
      <w:r w:rsidR="009B5FFA">
        <w:rPr>
          <w:sz w:val="16"/>
        </w:rPr>
        <w:t>9</w:t>
      </w:r>
      <w:r w:rsidR="009D4BDE" w:rsidRPr="004F1CAF">
        <w:rPr>
          <w:sz w:val="16"/>
        </w:rPr>
        <w:t xml:space="preserve">. </w:t>
      </w:r>
      <w:r w:rsidR="0010513F" w:rsidRPr="004F1CAF">
        <w:rPr>
          <w:sz w:val="16"/>
        </w:rPr>
        <w:t>Resolución</w:t>
      </w:r>
      <w:r w:rsidR="009D4BDE" w:rsidRPr="004F1CAF">
        <w:rPr>
          <w:sz w:val="16"/>
        </w:rPr>
        <w:t xml:space="preserve"> formal del problema en formato de </w:t>
      </w:r>
      <w:r w:rsidR="0010513F" w:rsidRPr="004F1CAF">
        <w:rPr>
          <w:sz w:val="16"/>
        </w:rPr>
        <w:t>frecuencias naturales</w:t>
      </w:r>
      <w:r w:rsidR="009D4BDE" w:rsidRPr="004F1CAF">
        <w:rPr>
          <w:sz w:val="16"/>
        </w:rPr>
        <w:t>.</w:t>
      </w:r>
    </w:p>
    <w:p w:rsidR="0061077B" w:rsidRPr="004F1CAF" w:rsidRDefault="00DE1642" w:rsidP="00682B9F">
      <w:pPr>
        <w:ind w:right="432" w:firstLine="1418"/>
        <w:jc w:val="both"/>
        <w:rPr>
          <w:sz w:val="20"/>
        </w:rPr>
      </w:pPr>
      <w:r w:rsidRPr="00DE1642">
        <w:rPr>
          <w:color w:val="000000"/>
        </w:rPr>
      </w:r>
      <w:r w:rsidRPr="00DE1642">
        <w:rPr>
          <w:color w:val="000000"/>
        </w:rPr>
        <w:pict>
          <v:shape id="_x0000_s1108" type="#_x0000_t202" style="width:314.45pt;height:145pt;mso-wrap-edited:f;mso-left-percent:-10001;mso-top-percent:-10001;mso-position-horizontal:absolute;mso-position-horizontal-relative:char;mso-position-vertical:absolute;mso-position-vertical-relative:line;mso-left-percent:-10001;mso-top-percent:-10001" wrapcoords="-46 0 -46 21342 21646 21342 21646 0 -46 0" fillcolor="#d6e3bc [1302]">
            <v:fill o:detectmouseclick="t"/>
            <v:stroke dashstyle="1 1"/>
            <v:textbox style="mso-next-textbox:#_x0000_s1108" inset=",7.2pt,,7.2pt">
              <w:txbxContent>
                <w:p w:rsidR="003644BD" w:rsidRDefault="003644BD" w:rsidP="0061077B">
                  <w:pPr>
                    <w:ind w:left="284" w:right="196"/>
                    <w:jc w:val="center"/>
                    <w:rPr>
                      <w:b/>
                    </w:rPr>
                  </w:pPr>
                </w:p>
                <w:p w:rsidR="003644BD" w:rsidRPr="00F82038" w:rsidRDefault="003644BD" w:rsidP="0061077B">
                  <w:pPr>
                    <w:ind w:left="284" w:right="196"/>
                    <w:jc w:val="center"/>
                    <w:rPr>
                      <w:b/>
                    </w:rPr>
                  </w:pPr>
                  <w:r>
                    <w:rPr>
                      <w:b/>
                    </w:rPr>
                    <w:t xml:space="preserve">Resolución de </w:t>
                  </w:r>
                  <w:r w:rsidRPr="00F82038">
                    <w:rPr>
                      <w:b/>
                    </w:rPr>
                    <w:t>Formato de Frecuencia Estándar</w:t>
                  </w:r>
                </w:p>
                <w:p w:rsidR="003644BD" w:rsidRDefault="003644BD" w:rsidP="0061077B">
                  <w:pPr>
                    <w:ind w:left="284" w:right="196"/>
                    <w:jc w:val="center"/>
                    <w:rPr>
                      <w:sz w:val="20"/>
                    </w:rPr>
                  </w:pPr>
                </w:p>
                <w:p w:rsidR="003644BD" w:rsidRDefault="003644BD" w:rsidP="0061077B">
                  <w:pPr>
                    <w:ind w:left="284" w:right="196"/>
                    <w:jc w:val="center"/>
                    <w:rPr>
                      <w:sz w:val="20"/>
                    </w:rPr>
                  </w:pPr>
                </w:p>
                <w:p w:rsidR="003644BD" w:rsidRDefault="003644BD" w:rsidP="009D4BDE">
                  <w:pPr>
                    <w:ind w:left="284" w:right="196" w:firstLine="709"/>
                    <w:rPr>
                      <w:sz w:val="20"/>
                    </w:rPr>
                  </w:pPr>
                  <w:r>
                    <w:rPr>
                      <w:sz w:val="20"/>
                    </w:rPr>
                    <w:t>Cáncer ^ Mamografía + = 8 casos</w:t>
                  </w:r>
                </w:p>
                <w:p w:rsidR="003644BD" w:rsidRDefault="003644BD" w:rsidP="009D4BDE">
                  <w:pPr>
                    <w:ind w:left="284" w:right="196" w:firstLine="709"/>
                    <w:rPr>
                      <w:sz w:val="20"/>
                    </w:rPr>
                  </w:pPr>
                  <w:r>
                    <w:rPr>
                      <w:sz w:val="20"/>
                    </w:rPr>
                    <w:t>no Cáncer ^ Mamografía + = 95 casos</w:t>
                  </w:r>
                </w:p>
                <w:p w:rsidR="003644BD" w:rsidRDefault="003644BD" w:rsidP="009D4BDE">
                  <w:pPr>
                    <w:ind w:left="284" w:right="196" w:firstLine="709"/>
                    <w:rPr>
                      <w:sz w:val="20"/>
                    </w:rPr>
                  </w:pPr>
                </w:p>
                <w:p w:rsidR="003644BD" w:rsidRDefault="00DE1642" w:rsidP="00101E98">
                  <w:pPr>
                    <w:ind w:left="284" w:right="196"/>
                    <w:jc w:val="center"/>
                    <w:rPr>
                      <w:sz w:val="20"/>
                    </w:rPr>
                  </w:pPr>
                  <w:r w:rsidRPr="00DE1642">
                    <w:rPr>
                      <w:position w:val="-22"/>
                    </w:rPr>
                    <w:pict>
                      <v:shape id="_x0000_i1044" type="#_x0000_t75" style="width:167.35pt;height:29.35pt">
                        <v:imagedata r:id="rId42" r:pict="rId43" o:title=""/>
                      </v:shape>
                    </w:pict>
                  </w:r>
                </w:p>
              </w:txbxContent>
            </v:textbox>
            <w10:wrap type="none"/>
            <w10:anchorlock/>
          </v:shape>
        </w:pict>
      </w:r>
    </w:p>
    <w:p w:rsidR="00F82038" w:rsidRPr="004F1CAF" w:rsidRDefault="00F82038" w:rsidP="00682B9F">
      <w:pPr>
        <w:pStyle w:val="Tesis"/>
      </w:pPr>
    </w:p>
    <w:p w:rsidR="003A1DD9" w:rsidRPr="004F1CAF" w:rsidRDefault="003A1DD9" w:rsidP="00682B9F">
      <w:pPr>
        <w:ind w:left="284" w:right="196"/>
        <w:jc w:val="both"/>
        <w:rPr>
          <w:b/>
        </w:rPr>
      </w:pPr>
    </w:p>
    <w:p w:rsidR="003A1DD9" w:rsidRPr="004F1CAF" w:rsidRDefault="003A1DD9" w:rsidP="00682B9F">
      <w:pPr>
        <w:ind w:left="284" w:right="196"/>
        <w:jc w:val="both"/>
        <w:rPr>
          <w:b/>
        </w:rPr>
      </w:pPr>
    </w:p>
    <w:p w:rsidR="003A1DD9" w:rsidRPr="004F1CAF" w:rsidRDefault="00C44A4A" w:rsidP="00682B9F">
      <w:pPr>
        <w:pStyle w:val="Tesis"/>
      </w:pPr>
      <w:r w:rsidRPr="004F1CAF">
        <w:t xml:space="preserve">Como se puede apreciar en el cuadro siguiente, </w:t>
      </w:r>
      <w:r w:rsidR="009876C6" w:rsidRPr="004F1CAF">
        <w:t xml:space="preserve">en el caso de la </w:t>
      </w:r>
      <w:r w:rsidR="0048628D" w:rsidRPr="004F1CAF">
        <w:t>condición</w:t>
      </w:r>
      <w:r w:rsidR="009876C6" w:rsidRPr="004F1CAF">
        <w:t xml:space="preserve"> de probabilidad</w:t>
      </w:r>
      <w:r w:rsidR="00C05522">
        <w:t>es</w:t>
      </w:r>
      <w:r w:rsidR="00655F8F">
        <w:t xml:space="preserve"> </w:t>
      </w:r>
      <w:r w:rsidR="00B762BB">
        <w:t>se han de realizar un total de cuatro operaciones (cinco</w:t>
      </w:r>
      <w:r w:rsidR="00655F8F">
        <w:t xml:space="preserve"> s</w:t>
      </w:r>
      <w:r w:rsidR="0088604D">
        <w:t>i se cuenta dos veces una de ellas</w:t>
      </w:r>
      <w:r w:rsidR="00655F8F">
        <w:t>)</w:t>
      </w:r>
      <w:r w:rsidR="009876C6" w:rsidRPr="004F1CAF">
        <w:t xml:space="preserve"> </w:t>
      </w:r>
      <w:r w:rsidR="009876C6" w:rsidRPr="00651704">
        <w:rPr>
          <w:color w:val="auto"/>
        </w:rPr>
        <w:t xml:space="preserve">con </w:t>
      </w:r>
      <w:r w:rsidR="0048628D" w:rsidRPr="00651704">
        <w:rPr>
          <w:color w:val="auto"/>
        </w:rPr>
        <w:t>números</w:t>
      </w:r>
      <w:r w:rsidR="009876C6" w:rsidRPr="00651704">
        <w:rPr>
          <w:color w:val="auto"/>
        </w:rPr>
        <w:t xml:space="preserve"> </w:t>
      </w:r>
      <w:r w:rsidR="0048628D" w:rsidRPr="00651704">
        <w:rPr>
          <w:color w:val="auto"/>
        </w:rPr>
        <w:t>decimales</w:t>
      </w:r>
      <w:r w:rsidR="009876C6" w:rsidRPr="004F1CAF">
        <w:rPr>
          <w:color w:val="800000"/>
        </w:rPr>
        <w:t xml:space="preserve"> </w:t>
      </w:r>
      <w:r w:rsidR="009876C6" w:rsidRPr="004F1CAF">
        <w:t>para resolver el problema. En</w:t>
      </w:r>
      <w:r w:rsidR="00C05522">
        <w:t xml:space="preserve"> el caso de las frecuencias, la cantidad </w:t>
      </w:r>
      <w:r w:rsidR="003011DC">
        <w:t>de operaciones se reduce a dos</w:t>
      </w:r>
      <w:r w:rsidR="0043364B" w:rsidRPr="004F1CAF">
        <w:t>,</w:t>
      </w:r>
      <w:r w:rsidR="009876C6" w:rsidRPr="004F1CAF">
        <w:t xml:space="preserve"> </w:t>
      </w:r>
      <w:r w:rsidR="0048628D" w:rsidRPr="004F1CAF">
        <w:t xml:space="preserve">y </w:t>
      </w:r>
      <w:r w:rsidR="009876C6" w:rsidRPr="00651704">
        <w:rPr>
          <w:color w:val="auto"/>
        </w:rPr>
        <w:t xml:space="preserve">con </w:t>
      </w:r>
      <w:r w:rsidR="0048628D" w:rsidRPr="00651704">
        <w:rPr>
          <w:color w:val="auto"/>
        </w:rPr>
        <w:t>números</w:t>
      </w:r>
      <w:r w:rsidR="009876C6" w:rsidRPr="00651704">
        <w:rPr>
          <w:color w:val="auto"/>
        </w:rPr>
        <w:t xml:space="preserve"> enteros.</w:t>
      </w:r>
      <w:r w:rsidR="009876C6" w:rsidRPr="004F1CAF">
        <w:t xml:space="preserve"> </w:t>
      </w:r>
    </w:p>
    <w:p w:rsidR="009D4BDE" w:rsidRPr="004F1CAF" w:rsidRDefault="009D4BDE" w:rsidP="00A93577">
      <w:pPr>
        <w:ind w:right="196"/>
        <w:jc w:val="both"/>
        <w:rPr>
          <w:b/>
        </w:rPr>
      </w:pPr>
    </w:p>
    <w:p w:rsidR="0010513F" w:rsidRPr="004F1CAF" w:rsidRDefault="006D4990" w:rsidP="00682B9F">
      <w:pPr>
        <w:pStyle w:val="Tesis"/>
        <w:tabs>
          <w:tab w:val="left" w:pos="1134"/>
        </w:tabs>
        <w:spacing w:line="240" w:lineRule="auto"/>
        <w:ind w:firstLine="1418"/>
      </w:pPr>
      <w:r>
        <w:rPr>
          <w:sz w:val="16"/>
        </w:rPr>
        <w:t xml:space="preserve">      </w:t>
      </w:r>
      <w:r w:rsidR="0010513F" w:rsidRPr="004F1CAF">
        <w:rPr>
          <w:sz w:val="16"/>
        </w:rPr>
        <w:t xml:space="preserve">Cuadro </w:t>
      </w:r>
      <w:r w:rsidR="00EE3D62">
        <w:rPr>
          <w:sz w:val="16"/>
        </w:rPr>
        <w:t>10</w:t>
      </w:r>
      <w:r w:rsidR="0010513F" w:rsidRPr="004F1CAF">
        <w:rPr>
          <w:sz w:val="16"/>
        </w:rPr>
        <w:t>. Resolución formal de los problemas clásicos de Gigerenzer y Hoffrage 1995.</w:t>
      </w:r>
    </w:p>
    <w:p w:rsidR="009D4BDE" w:rsidRPr="004F1CAF" w:rsidRDefault="00DE1642" w:rsidP="00682B9F">
      <w:pPr>
        <w:tabs>
          <w:tab w:val="left" w:pos="1134"/>
        </w:tabs>
        <w:ind w:left="284" w:right="196" w:firstLine="1134"/>
        <w:jc w:val="both"/>
        <w:rPr>
          <w:color w:val="000000"/>
        </w:rPr>
      </w:pPr>
      <w:r w:rsidRPr="00DE1642">
        <w:rPr>
          <w:color w:val="000000"/>
        </w:rPr>
      </w:r>
      <w:r w:rsidRPr="00DE1642">
        <w:rPr>
          <w:color w:val="000000"/>
        </w:rPr>
        <w:pict>
          <v:shape id="_x0000_s1105" type="#_x0000_t202" style="width:314.45pt;height:297.8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05" inset=",7.2pt,,7.2pt">
              <w:txbxContent>
                <w:p w:rsidR="003644BD" w:rsidRDefault="003644BD" w:rsidP="009D4BDE">
                  <w:pPr>
                    <w:ind w:left="284" w:right="196"/>
                    <w:jc w:val="center"/>
                    <w:rPr>
                      <w:b/>
                    </w:rPr>
                  </w:pPr>
                </w:p>
                <w:p w:rsidR="003644BD" w:rsidRPr="009D4BDE" w:rsidRDefault="003644BD" w:rsidP="009D4BDE">
                  <w:pPr>
                    <w:ind w:left="284" w:right="196"/>
                    <w:jc w:val="center"/>
                    <w:rPr>
                      <w:b/>
                      <w:sz w:val="22"/>
                    </w:rPr>
                  </w:pPr>
                  <w:r w:rsidRPr="009D4BDE">
                    <w:rPr>
                      <w:b/>
                      <w:sz w:val="22"/>
                    </w:rPr>
                    <w:t>Probabilidad</w:t>
                  </w:r>
                </w:p>
                <w:p w:rsidR="003644BD" w:rsidRDefault="003644BD" w:rsidP="009D4BDE">
                  <w:pPr>
                    <w:ind w:left="284" w:right="196"/>
                    <w:jc w:val="center"/>
                    <w:rPr>
                      <w:sz w:val="20"/>
                    </w:rPr>
                  </w:pPr>
                </w:p>
                <w:p w:rsidR="003644BD" w:rsidRDefault="00DE1642" w:rsidP="009D4BDE">
                  <w:pPr>
                    <w:ind w:left="284" w:right="196"/>
                    <w:jc w:val="center"/>
                    <w:rPr>
                      <w:position w:val="-26"/>
                    </w:rPr>
                  </w:pPr>
                  <w:r w:rsidRPr="00DE1642">
                    <w:rPr>
                      <w:position w:val="-26"/>
                    </w:rPr>
                    <w:pict>
                      <v:shape id="_x0000_i1047" type="#_x0000_t75" style="width:280.65pt;height:31.35pt">
                        <v:imagedata r:id="rId44" r:pict="rId45" o:title=""/>
                      </v:shape>
                    </w:pict>
                  </w:r>
                </w:p>
                <w:p w:rsidR="003644BD" w:rsidRDefault="003644BD" w:rsidP="00BA1877">
                  <w:pPr>
                    <w:ind w:left="284" w:right="196" w:firstLine="1559"/>
                    <w:rPr>
                      <w:sz w:val="20"/>
                    </w:rPr>
                  </w:pPr>
                </w:p>
                <w:p w:rsidR="003644BD" w:rsidRPr="00BA1877" w:rsidRDefault="003644BD" w:rsidP="00BA1877">
                  <w:pPr>
                    <w:ind w:left="284" w:right="196" w:firstLine="1559"/>
                    <w:rPr>
                      <w:sz w:val="20"/>
                    </w:rPr>
                  </w:pPr>
                  <w:r>
                    <w:rPr>
                      <w:sz w:val="20"/>
                    </w:rPr>
                    <w:t>1) (0,01) * (0,8) = 0,</w:t>
                  </w:r>
                  <w:r w:rsidRPr="00BA1877">
                    <w:rPr>
                      <w:sz w:val="20"/>
                    </w:rPr>
                    <w:t>008</w:t>
                  </w:r>
                </w:p>
                <w:p w:rsidR="003644BD" w:rsidRPr="00BA1877" w:rsidRDefault="003644BD" w:rsidP="00BA1877">
                  <w:pPr>
                    <w:ind w:left="284" w:right="196" w:firstLine="1559"/>
                    <w:rPr>
                      <w:sz w:val="20"/>
                    </w:rPr>
                  </w:pPr>
                  <w:r w:rsidRPr="00BA1877">
                    <w:rPr>
                      <w:sz w:val="20"/>
                    </w:rPr>
                    <w:t xml:space="preserve">2) </w:t>
                  </w:r>
                  <w:r>
                    <w:rPr>
                      <w:strike/>
                      <w:sz w:val="20"/>
                    </w:rPr>
                    <w:t>(0,01) * (0,8) = 0,</w:t>
                  </w:r>
                  <w:r w:rsidRPr="00BA1877">
                    <w:rPr>
                      <w:strike/>
                      <w:sz w:val="20"/>
                    </w:rPr>
                    <w:t>008</w:t>
                  </w:r>
                </w:p>
                <w:p w:rsidR="003644BD" w:rsidRPr="00BA1877" w:rsidRDefault="003644BD" w:rsidP="00BA1877">
                  <w:pPr>
                    <w:ind w:left="284" w:right="196" w:firstLine="1559"/>
                    <w:rPr>
                      <w:sz w:val="20"/>
                    </w:rPr>
                  </w:pPr>
                  <w:r>
                    <w:rPr>
                      <w:sz w:val="20"/>
                    </w:rPr>
                    <w:t>3) (0,99)*(0,096) = 0,</w:t>
                  </w:r>
                  <w:r w:rsidRPr="00BA1877">
                    <w:rPr>
                      <w:sz w:val="20"/>
                    </w:rPr>
                    <w:t>095</w:t>
                  </w:r>
                </w:p>
                <w:p w:rsidR="003644BD" w:rsidRPr="00BA1877" w:rsidRDefault="003644BD" w:rsidP="00BA1877">
                  <w:pPr>
                    <w:ind w:left="284" w:right="196" w:firstLine="1559"/>
                    <w:rPr>
                      <w:sz w:val="20"/>
                    </w:rPr>
                  </w:pPr>
                  <w:r>
                    <w:rPr>
                      <w:sz w:val="20"/>
                    </w:rPr>
                    <w:t>4) 0,</w:t>
                  </w:r>
                  <w:r w:rsidRPr="00BA1877">
                    <w:rPr>
                      <w:sz w:val="20"/>
                    </w:rPr>
                    <w:t>008 + 0</w:t>
                  </w:r>
                  <w:r>
                    <w:rPr>
                      <w:sz w:val="20"/>
                    </w:rPr>
                    <w:t>,095 = 0,</w:t>
                  </w:r>
                  <w:r w:rsidRPr="00BA1877">
                    <w:rPr>
                      <w:sz w:val="20"/>
                    </w:rPr>
                    <w:t>103</w:t>
                  </w:r>
                </w:p>
                <w:p w:rsidR="003644BD" w:rsidRPr="00EE3D62" w:rsidRDefault="003644BD" w:rsidP="00BA1877">
                  <w:pPr>
                    <w:ind w:left="284" w:right="196" w:firstLine="1559"/>
                    <w:rPr>
                      <w:b/>
                      <w:sz w:val="20"/>
                    </w:rPr>
                  </w:pPr>
                  <w:r w:rsidRPr="00EE3D62">
                    <w:rPr>
                      <w:b/>
                      <w:sz w:val="20"/>
                    </w:rPr>
                    <w:t>5) 0,008 / 0,103 = 0,077</w:t>
                  </w:r>
                </w:p>
                <w:p w:rsidR="003644BD" w:rsidRPr="00BA1877" w:rsidRDefault="003644BD" w:rsidP="00BA1877">
                  <w:pPr>
                    <w:ind w:left="284" w:right="196" w:firstLine="1559"/>
                    <w:rPr>
                      <w:sz w:val="20"/>
                    </w:rPr>
                  </w:pPr>
                </w:p>
                <w:p w:rsidR="003644BD" w:rsidRPr="00BA1877" w:rsidRDefault="003644BD" w:rsidP="009D4BDE">
                  <w:pPr>
                    <w:ind w:left="284" w:right="196"/>
                    <w:jc w:val="center"/>
                    <w:rPr>
                      <w:sz w:val="20"/>
                    </w:rPr>
                  </w:pPr>
                </w:p>
                <w:p w:rsidR="003644BD" w:rsidRPr="00BA1877" w:rsidRDefault="003644BD" w:rsidP="009D4BDE">
                  <w:pPr>
                    <w:ind w:left="284" w:right="196"/>
                    <w:jc w:val="center"/>
                    <w:rPr>
                      <w:b/>
                      <w:sz w:val="22"/>
                    </w:rPr>
                  </w:pPr>
                  <w:r w:rsidRPr="00BA1877">
                    <w:rPr>
                      <w:b/>
                      <w:sz w:val="22"/>
                    </w:rPr>
                    <w:t>Frecuencias Naturales</w:t>
                  </w:r>
                </w:p>
                <w:p w:rsidR="003644BD" w:rsidRPr="00BA1877" w:rsidRDefault="003644BD" w:rsidP="009D4BDE">
                  <w:pPr>
                    <w:ind w:left="284" w:right="196"/>
                    <w:jc w:val="center"/>
                    <w:rPr>
                      <w:sz w:val="20"/>
                    </w:rPr>
                  </w:pPr>
                </w:p>
                <w:p w:rsidR="003644BD" w:rsidRPr="00BA1877" w:rsidRDefault="00DE1642" w:rsidP="009D4BDE">
                  <w:pPr>
                    <w:ind w:left="284" w:right="196"/>
                    <w:jc w:val="center"/>
                    <w:rPr>
                      <w:position w:val="-26"/>
                    </w:rPr>
                  </w:pPr>
                  <w:r w:rsidRPr="00DE1642">
                    <w:rPr>
                      <w:position w:val="-22"/>
                    </w:rPr>
                    <w:pict>
                      <v:shape id="_x0000_i1049" type="#_x0000_t75" style="width:167.35pt;height:29.35pt">
                        <v:imagedata r:id="rId46" r:pict="rId47" o:title=""/>
                      </v:shape>
                    </w:pict>
                  </w:r>
                </w:p>
                <w:p w:rsidR="003644BD" w:rsidRPr="00BA1877" w:rsidRDefault="003644BD" w:rsidP="009D4BDE">
                  <w:pPr>
                    <w:ind w:left="284" w:right="196"/>
                    <w:jc w:val="center"/>
                    <w:rPr>
                      <w:position w:val="-26"/>
                    </w:rPr>
                  </w:pPr>
                </w:p>
                <w:p w:rsidR="003644BD" w:rsidRPr="00BA1877" w:rsidRDefault="003644BD" w:rsidP="00BA1877">
                  <w:pPr>
                    <w:ind w:left="284" w:right="196" w:firstLine="1559"/>
                    <w:rPr>
                      <w:sz w:val="20"/>
                    </w:rPr>
                  </w:pPr>
                  <w:r w:rsidRPr="00BA1877">
                    <w:rPr>
                      <w:sz w:val="20"/>
                    </w:rPr>
                    <w:t>1) (8) + (95) = 103</w:t>
                  </w:r>
                </w:p>
                <w:p w:rsidR="003644BD" w:rsidRPr="00EE3D62" w:rsidRDefault="003644BD" w:rsidP="00BA1877">
                  <w:pPr>
                    <w:ind w:left="284" w:right="196" w:firstLine="1559"/>
                    <w:rPr>
                      <w:b/>
                      <w:sz w:val="20"/>
                    </w:rPr>
                  </w:pPr>
                  <w:r w:rsidRPr="00EE3D62">
                    <w:rPr>
                      <w:b/>
                      <w:sz w:val="20"/>
                    </w:rPr>
                    <w:t>2) (8) / 103 = 0,077</w:t>
                  </w:r>
                </w:p>
                <w:p w:rsidR="003644BD" w:rsidRPr="00BA1877" w:rsidRDefault="003644BD" w:rsidP="009D4BDE">
                  <w:pPr>
                    <w:ind w:left="284" w:right="196"/>
                    <w:jc w:val="center"/>
                    <w:rPr>
                      <w:sz w:val="20"/>
                    </w:rPr>
                  </w:pPr>
                </w:p>
              </w:txbxContent>
            </v:textbox>
            <w10:wrap type="none"/>
            <w10:anchorlock/>
          </v:shape>
        </w:pict>
      </w:r>
    </w:p>
    <w:p w:rsidR="00C33BE7" w:rsidRPr="004F1CAF" w:rsidRDefault="00C33BE7" w:rsidP="00A93577">
      <w:pPr>
        <w:pStyle w:val="Tesis"/>
        <w:ind w:firstLine="0"/>
      </w:pPr>
    </w:p>
    <w:p w:rsidR="002547D2" w:rsidRDefault="00C33BE7" w:rsidP="00682B9F">
      <w:pPr>
        <w:pStyle w:val="Tesis"/>
      </w:pPr>
      <w:r w:rsidRPr="004F1CAF">
        <w:t>Como decíamos, el problema surge</w:t>
      </w:r>
      <w:r w:rsidR="0046428C" w:rsidRPr="004F1CAF">
        <w:t>,</w:t>
      </w:r>
      <w:r w:rsidRPr="004F1CAF">
        <w:t xml:space="preserve"> desde nuestro punto de vista</w:t>
      </w:r>
      <w:r w:rsidR="0046428C" w:rsidRPr="004F1CAF">
        <w:t>,</w:t>
      </w:r>
      <w:r w:rsidRPr="004F1CAF">
        <w:t xml:space="preserve"> por el solapamiento entre la hipótesis evolucionista </w:t>
      </w:r>
      <w:r w:rsidRPr="00BA1877">
        <w:t xml:space="preserve">y </w:t>
      </w:r>
      <w:r w:rsidR="00BA1877" w:rsidRPr="00BA1877">
        <w:t xml:space="preserve">la de la </w:t>
      </w:r>
      <w:r w:rsidR="00F25C28">
        <w:t>complejidad computacional.</w:t>
      </w:r>
      <w:r w:rsidRPr="004F1CAF">
        <w:t xml:space="preserve"> Es decir, a partir de los buenos resultados obtenidos con frecuencias naturales en problemas </w:t>
      </w:r>
      <w:r w:rsidR="00782187">
        <w:t>Bayesiano</w:t>
      </w:r>
      <w:r w:rsidRPr="004F1CAF">
        <w:t>s</w:t>
      </w:r>
      <w:r w:rsidR="0046428C" w:rsidRPr="004F1CAF">
        <w:t xml:space="preserve"> </w:t>
      </w:r>
      <w:r w:rsidR="00F25C28">
        <w:t xml:space="preserve">y basándose en la idea de que los dominios cognitivos para los que la mente ha sido diseñada a lo largo de la evolución pueden ser inferidos </w:t>
      </w:r>
      <w:r w:rsidR="002547D2">
        <w:t xml:space="preserve">a partir de las regularidades en la estructura del mundo actual y el entorno (hipotético) en el que los humanos </w:t>
      </w:r>
      <w:r w:rsidR="002547D2" w:rsidRPr="00E643F8">
        <w:rPr>
          <w:color w:val="auto"/>
        </w:rPr>
        <w:t xml:space="preserve">evolucionamos </w:t>
      </w:r>
      <w:r w:rsidR="00DE1642" w:rsidRPr="00E643F8">
        <w:rPr>
          <w:color w:val="auto"/>
        </w:rPr>
        <w:fldChar w:fldCharType="begin"/>
      </w:r>
      <w:r w:rsidR="00665A75">
        <w:rPr>
          <w:color w:val="auto"/>
        </w:rPr>
        <w:instrText xml:space="preserve"> ADDIN EN.CITE &lt;EndNote&gt;&lt;Cite&gt;&lt;Author&gt;Brase&lt;/Author&gt;&lt;Year&gt;2006&lt;/Year&gt;&lt;RecNum&gt;128&lt;/RecNum&gt;&lt;record&gt;&lt;rec-number&gt;128&lt;/rec-number&gt;&lt;foreign-keys&gt;&lt;key app="EN" db-id="sfwaf2ztgewpeye2p9uv55rdxpwddpfz522v"&gt;128&lt;/key&gt;&lt;/foreign-keys&gt;&lt;ref-type name="Journal Article"&gt;17&lt;/ref-type&gt;&lt;contributors&gt;&lt;authors&gt;&lt;author&gt;Brase, GL&lt;/author&gt;&lt;author&gt;Barbey, AK&lt;/author&gt;&lt;/authors&gt;&lt;/contributors&gt;&lt;titles&gt;&lt;title&gt;Mental representations of statistical information&lt;/title&gt;&lt;secondary-title&gt;Advances in psychology research&lt;/secondary-title&gt;&lt;/titles&gt;&lt;periodical&gt;&lt;full-title&gt;Advances in psychology research&lt;/full-title&gt;&lt;/periodical&gt;&lt;pages&gt;91–113&lt;/pages&gt;&lt;volume&gt;41&lt;/volume&gt;&lt;dates&gt;&lt;year&gt;2006&lt;/year&gt;&lt;/dates&gt;&lt;urls&gt;&lt;/urls&gt;&lt;/record&gt;&lt;/Cite&gt;&lt;/EndNote&gt;</w:instrText>
      </w:r>
      <w:r w:rsidR="00DE1642" w:rsidRPr="00E643F8">
        <w:rPr>
          <w:color w:val="auto"/>
        </w:rPr>
        <w:fldChar w:fldCharType="separate"/>
      </w:r>
      <w:r w:rsidR="008628D7">
        <w:rPr>
          <w:noProof/>
          <w:color w:val="auto"/>
        </w:rPr>
        <w:t>(Brase y Barbey, 2006)</w:t>
      </w:r>
      <w:r w:rsidR="00DE1642" w:rsidRPr="00E643F8">
        <w:rPr>
          <w:color w:val="auto"/>
        </w:rPr>
        <w:fldChar w:fldCharType="end"/>
      </w:r>
      <w:r w:rsidR="0046428C" w:rsidRPr="00E643F8">
        <w:rPr>
          <w:color w:val="auto"/>
        </w:rPr>
        <w:t>,</w:t>
      </w:r>
      <w:r w:rsidRPr="00E643F8">
        <w:rPr>
          <w:color w:val="auto"/>
        </w:rPr>
        <w:t xml:space="preserve"> los</w:t>
      </w:r>
      <w:r w:rsidRPr="004F1CAF">
        <w:t xml:space="preserve"> frecuentistas </w: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 </w:instrTex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EN.CITE.DATA </w:instrText>
      </w:r>
      <w:r w:rsidR="00DE1642">
        <w:fldChar w:fldCharType="end"/>
      </w:r>
      <w:r w:rsidR="00DE1642">
        <w:fldChar w:fldCharType="separate"/>
      </w:r>
      <w:r w:rsidR="008628D7">
        <w:rPr>
          <w:noProof/>
        </w:rPr>
        <w:t>(Cosmides y Tooby, 1996; Gigerenzer y Hoffrage, 1995)</w:t>
      </w:r>
      <w:r w:rsidR="00DE1642">
        <w:fldChar w:fldCharType="end"/>
      </w:r>
      <w:r w:rsidRPr="004F1CAF">
        <w:t xml:space="preserve"> llegan a la conclusión de que l</w:t>
      </w:r>
      <w:r w:rsidR="00173DCA">
        <w:t>os problemas representados con</w:t>
      </w:r>
      <w:r w:rsidRPr="004F1CAF">
        <w:t xml:space="preserve"> frecuencias naturales se resuelven con más facilidad porque la</w:t>
      </w:r>
      <w:r w:rsidR="002547D2">
        <w:t xml:space="preserve"> evolución las ha favorecido</w:t>
      </w:r>
      <w:r w:rsidRPr="004F1CAF">
        <w:t>.</w:t>
      </w:r>
      <w:r w:rsidR="00173DCA">
        <w:t xml:space="preserve"> </w:t>
      </w:r>
    </w:p>
    <w:p w:rsidR="0061077B" w:rsidRPr="004F1CAF" w:rsidRDefault="00C33BE7" w:rsidP="00682B9F">
      <w:pPr>
        <w:pStyle w:val="Tesis"/>
      </w:pPr>
      <w:r w:rsidRPr="004F1CAF">
        <w:t xml:space="preserve">Creemos que la prueba de la superioridad de </w:t>
      </w:r>
      <w:r w:rsidR="00374FD8" w:rsidRPr="004F1CAF">
        <w:t>algún</w:t>
      </w:r>
      <w:r w:rsidRPr="004F1CAF">
        <w:t xml:space="preserve"> formato de representación sobre otro </w:t>
      </w:r>
      <w:r w:rsidR="00374FD8" w:rsidRPr="004F1CAF">
        <w:t>debería</w:t>
      </w:r>
      <w:r w:rsidRPr="004F1CAF">
        <w:t xml:space="preserve"> venir de datos </w:t>
      </w:r>
      <w:r w:rsidR="00374FD8" w:rsidRPr="004F1CAF">
        <w:t>empíricos</w:t>
      </w:r>
      <w:r w:rsidRPr="004F1CAF">
        <w:t xml:space="preserve"> en los que de forma no ambigua se separen las distintas variables que contribuyen hipotéticamente al resultado. Esa es la motivación de la siguiente serie de experimentos. En ella, </w:t>
      </w:r>
      <w:r w:rsidR="00550FB9">
        <w:t>por un lado</w:t>
      </w:r>
      <w:r w:rsidR="003011DC">
        <w:t>,</w:t>
      </w:r>
      <w:r w:rsidR="00550FB9">
        <w:t xml:space="preserve"> </w:t>
      </w:r>
      <w:r w:rsidRPr="004F1CAF">
        <w:t xml:space="preserve">manipulamos de distintas maneras </w:t>
      </w:r>
      <w:r w:rsidR="00BA1877">
        <w:t>la complejidad de los problemas</w:t>
      </w:r>
      <w:r w:rsidR="00550FB9">
        <w:t xml:space="preserve"> </w:t>
      </w:r>
      <w:r w:rsidRPr="004F1CAF">
        <w:t>para intentar determinar cu</w:t>
      </w:r>
      <w:r w:rsidR="005C2CC7">
        <w:t>á</w:t>
      </w:r>
      <w:r w:rsidRPr="004F1CAF">
        <w:t>l es el motivo fina</w:t>
      </w:r>
      <w:r w:rsidR="00550FB9">
        <w:t>l de las diferencias existentes y, por otro, controlamos factores cognitivos para tratar de averiguar hasta qu</w:t>
      </w:r>
      <w:r w:rsidR="005C2CC7">
        <w:t>é</w:t>
      </w:r>
      <w:r w:rsidR="00550FB9">
        <w:t xml:space="preserve"> punto se puede hablar de una especialización cognitiva para la resolución de problemas de cálculo de probabilidad usando frecuencias naturales o, alternativamente, su resolución depende de habilidades cognitivas generales.</w:t>
      </w:r>
    </w:p>
    <w:p w:rsidR="003525DD" w:rsidRDefault="00C05522" w:rsidP="00682B9F">
      <w:pPr>
        <w:pStyle w:val="Tesis"/>
      </w:pPr>
      <w:r>
        <w:t>Finalmente, matizamos la p</w:t>
      </w:r>
      <w:r w:rsidR="005C2CC7">
        <w:t xml:space="preserve">ostura </w:t>
      </w:r>
      <w:r>
        <w:t>frecuentista con respecto al papel de la complejidad computacional o aritmética</w:t>
      </w:r>
      <w:r w:rsidR="003011DC">
        <w:t>,</w:t>
      </w:r>
      <w:r>
        <w:t xml:space="preserve"> y es que, como hemos dicho antes, el uso que hacen ellos de ésta es inconsistente</w:t>
      </w:r>
      <w:r w:rsidR="003011DC">
        <w:t>,</w:t>
      </w:r>
      <w:r>
        <w:t xml:space="preserve"> ya que parecen no aplicarla a las diferencias entre los distintos menús de la información dentro del formato de frecuencias naturales.</w:t>
      </w:r>
    </w:p>
    <w:p w:rsidR="00F11B36" w:rsidRPr="004F1CAF" w:rsidRDefault="003525DD" w:rsidP="00682B9F">
      <w:pPr>
        <w:pStyle w:val="Tesis"/>
      </w:pPr>
      <w:r>
        <w:t xml:space="preserve">En concreto, </w:t>
      </w:r>
      <w:r w:rsidR="003011DC">
        <w:t>predecimos que</w:t>
      </w:r>
      <w:r w:rsidR="00C40E5A">
        <w:t xml:space="preserve"> al igualar las pro</w:t>
      </w:r>
      <w:r w:rsidR="003011DC">
        <w:t>babilidades previas por un lado</w:t>
      </w:r>
      <w:r w:rsidR="00C40E5A">
        <w:t xml:space="preserve"> y al usar clases de refe</w:t>
      </w:r>
      <w:r w:rsidR="003011DC">
        <w:t xml:space="preserve">rencia absolutas por otro lado </w:t>
      </w:r>
      <w:r w:rsidR="00C40E5A">
        <w:t>y</w:t>
      </w:r>
      <w:r w:rsidR="003011DC">
        <w:t>,</w:t>
      </w:r>
      <w:r w:rsidR="00C40E5A">
        <w:t xml:space="preserve"> por lo tanto, en ambos casos, disminuir la dificultad en la condición de probabilidades, se reducirán las diferencias de rendimiento con las frecuencias naturales. También esperamos que la manipulación de los pasos de cálculo nos permita controlar el rendimiento de los sujetos de manera muy precisa, mucho más de lo que cuestiones como menú de la información y la versión descafeinada de complejidad usada por los frecuentistas permiten.</w:t>
      </w:r>
    </w:p>
    <w:p w:rsidR="00745308" w:rsidRPr="004F1CAF" w:rsidRDefault="00D513E0" w:rsidP="00682B9F">
      <w:pPr>
        <w:pStyle w:val="Heading3"/>
        <w:jc w:val="both"/>
      </w:pPr>
      <w:bookmarkStart w:id="39" w:name="_Toc74556819"/>
      <w:r w:rsidRPr="004F1CAF">
        <w:br w:type="page"/>
      </w:r>
      <w:bookmarkStart w:id="40" w:name="_Toc89265482"/>
      <w:r w:rsidR="00745308" w:rsidRPr="004F1CAF">
        <w:t xml:space="preserve">2.1. </w:t>
      </w:r>
      <w:bookmarkEnd w:id="39"/>
      <w:r w:rsidR="003C514C">
        <w:t xml:space="preserve">Manipulación de </w:t>
      </w:r>
      <w:r w:rsidR="00451C80">
        <w:t>probabilidades</w:t>
      </w:r>
      <w:r w:rsidR="005B78C9">
        <w:t xml:space="preserve"> previas</w:t>
      </w:r>
      <w:bookmarkEnd w:id="40"/>
    </w:p>
    <w:p w:rsidR="0043364B" w:rsidRPr="004F1CAF" w:rsidRDefault="0043364B" w:rsidP="003C514C">
      <w:pPr>
        <w:pStyle w:val="Tesis"/>
      </w:pPr>
    </w:p>
    <w:p w:rsidR="00254BA1" w:rsidRDefault="00254BA1" w:rsidP="00254BA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t>Queremos averiguar si los efectos que descubrimos con problemas basados en probabilidades simples son extrapolables al cálculo de probabilidad Bayesiano. Nos interes</w:t>
      </w:r>
      <w:r w:rsidR="003011DC">
        <w:t>a comprobar, fundamentalmente, si</w:t>
      </w:r>
      <w:r>
        <w:t xml:space="preserve"> igualando la complejidad computacional de los formatos frecuentis</w:t>
      </w:r>
      <w:r w:rsidR="003011DC">
        <w:t>ta y probabilista</w:t>
      </w:r>
      <w:r w:rsidR="00C05522">
        <w:t xml:space="preserve"> desaparecerá</w:t>
      </w:r>
      <w:r>
        <w:t>n las diferencias.</w:t>
      </w:r>
    </w:p>
    <w:p w:rsidR="009A24B8" w:rsidRDefault="00254BA1" w:rsidP="00CF379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rPr>
          <w:b/>
        </w:rPr>
      </w:pPr>
      <w:r>
        <w:t>Pretendemos con este experimento, por un lado,</w:t>
      </w:r>
      <w:r w:rsidRPr="0053726E">
        <w:t xml:space="preserve"> replicar el experimento clásico de </w:t>
      </w:r>
      <w:r w:rsidR="003011DC">
        <w:t xml:space="preserve">Gigerenzer y Hoffrage </w:t>
      </w:r>
      <w:r w:rsidR="00DE1642" w:rsidRPr="0053726E">
        <w:fldChar w:fldCharType="begin"/>
      </w:r>
      <w:r w:rsidR="00665A75">
        <w:instrText xml:space="preserve"> ADDIN EN.CITE &lt;EndNote&gt;&lt;Cite ExcludeAuth="1"&gt;&lt;Author&gt;Gigerenzer&lt;/Author&gt;&lt;Year&gt;1995&lt;/Year&gt;&lt;RecNum&gt;22&lt;/RecNum&gt;&lt;record&gt;&lt;rec-number&gt;22&lt;/rec-number&gt;&lt;foreign-keys&gt;&lt;key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53726E">
        <w:fldChar w:fldCharType="separate"/>
      </w:r>
      <w:r w:rsidR="003011DC">
        <w:rPr>
          <w:noProof/>
        </w:rPr>
        <w:t>(1995)</w:t>
      </w:r>
      <w:r w:rsidR="00DE1642" w:rsidRPr="0053726E">
        <w:fldChar w:fldCharType="end"/>
      </w:r>
      <w:r w:rsidRPr="0053726E">
        <w:t xml:space="preserve"> y</w:t>
      </w:r>
      <w:r w:rsidR="003011DC">
        <w:t>,</w:t>
      </w:r>
      <w:r w:rsidRPr="0053726E">
        <w:t xml:space="preserve"> por otro, comparar el rendimiento de los participantes en función de las diferencias en formato de representación en situaciones con una complejidad computacional similar</w:t>
      </w:r>
      <w:r>
        <w:t xml:space="preserve">. </w:t>
      </w:r>
      <w:r w:rsidR="0043364B" w:rsidRPr="004F1CAF">
        <w:t xml:space="preserve">El cambio esencial que introdujimos </w:t>
      </w:r>
      <w:r w:rsidR="00216792">
        <w:t>consistió en</w:t>
      </w:r>
      <w:r w:rsidR="0043364B" w:rsidRPr="004F1CAF">
        <w:t xml:space="preserve"> igualar las </w:t>
      </w:r>
      <w:r w:rsidR="00451C80">
        <w:t>probabilidades</w:t>
      </w:r>
      <w:r w:rsidR="00FD0268">
        <w:t xml:space="preserve"> previas</w:t>
      </w:r>
      <w:r w:rsidR="0043364B" w:rsidRPr="004F1CAF">
        <w:t xml:space="preserve"> para enfermos y no enfermos</w:t>
      </w:r>
      <w:r w:rsidR="00216792">
        <w:t>,</w:t>
      </w:r>
      <w:r w:rsidR="0043364B" w:rsidRPr="004F1CAF">
        <w:t xml:space="preserve"> </w:t>
      </w:r>
      <w:r w:rsidR="00CF379D">
        <w:t>reduciendo</w:t>
      </w:r>
      <w:r w:rsidR="0043364B" w:rsidRPr="004F1CAF">
        <w:t xml:space="preserve"> de este modo las diferencias en complejidad computacional en la resolución de los problemas. </w:t>
      </w:r>
    </w:p>
    <w:p w:rsidR="005B5D28" w:rsidRDefault="00550FB9" w:rsidP="005C69BC">
      <w:pPr>
        <w:pStyle w:val="Tesis"/>
      </w:pPr>
      <w:r>
        <w:t>E</w:t>
      </w:r>
      <w:r w:rsidRPr="004F1CAF">
        <w:t xml:space="preserve">n el cuadro </w:t>
      </w:r>
      <w:r w:rsidR="001720D1">
        <w:t>11</w:t>
      </w:r>
      <w:r w:rsidR="00C05522">
        <w:t xml:space="preserve"> podemos ver </w:t>
      </w:r>
      <w:r>
        <w:t>la manera de resolver los problemas del tipo presentado en este experimento y</w:t>
      </w:r>
      <w:r w:rsidR="00C05522">
        <w:t xml:space="preserve"> </w:t>
      </w:r>
      <w:r>
        <w:t>c</w:t>
      </w:r>
      <w:r w:rsidR="0009524C">
        <w:t>ó</w:t>
      </w:r>
      <w:r>
        <w:t>mo</w:t>
      </w:r>
      <w:r w:rsidRPr="004F1CAF">
        <w:t xml:space="preserve"> la</w:t>
      </w:r>
      <w:r w:rsidR="00CF379D">
        <w:t>s diferencias en</w:t>
      </w:r>
      <w:r w:rsidRPr="004F1CAF">
        <w:t xml:space="preserve"> complejidad algorítmica de ambos </w:t>
      </w:r>
      <w:r w:rsidR="002A4630">
        <w:t>problemas se reducen en comparación con los problemas clásicos que vimos más arriba</w:t>
      </w:r>
      <w:r w:rsidRPr="00550FB9">
        <w:rPr>
          <w:color w:val="auto"/>
        </w:rPr>
        <w:t>.</w:t>
      </w:r>
      <w:r>
        <w:t xml:space="preserve"> </w:t>
      </w:r>
    </w:p>
    <w:p w:rsidR="004E633A" w:rsidRPr="004E633A" w:rsidRDefault="005B5D28" w:rsidP="004E633A">
      <w:pPr>
        <w:pStyle w:val="Tesis"/>
      </w:pPr>
      <w:r w:rsidRPr="004E633A">
        <w:t>Los frecuentistas han mostrado en innumerables ocasiones cómo el rendimiento de los participantes es mucho mejor con frecuencias naturales que con probabilidades en esta misma tarea. En el experimento que nos ocupa, el único cambio que realizamos en la nueva variante fue numérico, igualando las probabilidades previas de los distintos elementos del problema y redondeando, para evitar números decimales, lo que no debería modificar los resultados o, al menos, no hacer que desaparecieran las diferencias, en el caso en el que el ser humano estuviera mejor preparado para trabajar con frecuencias naturales.</w:t>
      </w:r>
    </w:p>
    <w:p w:rsidR="00A801A1" w:rsidRDefault="00A801A1" w:rsidP="00574085">
      <w:pPr>
        <w:pStyle w:val="Tesis"/>
        <w:spacing w:line="240" w:lineRule="auto"/>
        <w:jc w:val="center"/>
        <w:rPr>
          <w:sz w:val="16"/>
        </w:rPr>
      </w:pPr>
      <w:r w:rsidRPr="004F1CAF">
        <w:rPr>
          <w:sz w:val="16"/>
        </w:rPr>
        <w:t xml:space="preserve">Cuadro </w:t>
      </w:r>
      <w:r w:rsidR="00432671">
        <w:rPr>
          <w:sz w:val="16"/>
        </w:rPr>
        <w:t>11</w:t>
      </w:r>
      <w:r w:rsidRPr="004F1CAF">
        <w:rPr>
          <w:sz w:val="16"/>
        </w:rPr>
        <w:t>. Resolución formal de los problema</w:t>
      </w:r>
      <w:r w:rsidR="00550FB9">
        <w:rPr>
          <w:sz w:val="16"/>
        </w:rPr>
        <w:t>s</w:t>
      </w:r>
      <w:r w:rsidR="00432671">
        <w:rPr>
          <w:sz w:val="16"/>
        </w:rPr>
        <w:t xml:space="preserve"> presentados en el experimento</w:t>
      </w:r>
      <w:r w:rsidRPr="004F1CAF">
        <w:rPr>
          <w:sz w:val="16"/>
        </w:rPr>
        <w:t>.</w:t>
      </w:r>
    </w:p>
    <w:p w:rsidR="0043364B" w:rsidRPr="004F1CAF" w:rsidRDefault="00DE1642" w:rsidP="00A801A1">
      <w:pPr>
        <w:tabs>
          <w:tab w:val="left" w:pos="1134"/>
        </w:tabs>
        <w:ind w:right="196"/>
        <w:jc w:val="both"/>
        <w:rPr>
          <w:color w:val="000000"/>
        </w:rPr>
      </w:pPr>
      <w:r w:rsidRPr="00DE1642">
        <w:rPr>
          <w:color w:val="000000"/>
        </w:rPr>
      </w:r>
      <w:r w:rsidRPr="00DE1642">
        <w:rPr>
          <w:color w:val="000000"/>
        </w:rPr>
        <w:pict>
          <v:shape id="_x0000_s1100" type="#_x0000_t202" style="width:422.15pt;height:584.4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100" inset=",7.2pt,,7.2pt">
              <w:txbxContent>
                <w:p w:rsidR="003644BD" w:rsidRPr="00F36CBB" w:rsidRDefault="003644BD" w:rsidP="00F36CBB">
                  <w:pPr>
                    <w:ind w:left="284" w:right="196"/>
                    <w:jc w:val="both"/>
                    <w:rPr>
                      <w:sz w:val="20"/>
                    </w:rPr>
                  </w:pPr>
                </w:p>
                <w:p w:rsidR="003644BD" w:rsidRPr="00F36CBB" w:rsidRDefault="003644BD" w:rsidP="00F36CBB">
                  <w:pPr>
                    <w:ind w:left="284" w:right="196"/>
                    <w:jc w:val="both"/>
                    <w:rPr>
                      <w:sz w:val="20"/>
                    </w:rPr>
                  </w:pPr>
                  <w:r>
                    <w:rPr>
                      <w:sz w:val="20"/>
                    </w:rPr>
                    <w:t>Para realizar este cá</w:t>
                  </w:r>
                  <w:r w:rsidRPr="00F36CBB">
                    <w:rPr>
                      <w:sz w:val="20"/>
                    </w:rPr>
                    <w:t xml:space="preserve">lculo necesitamos saber: </w:t>
                  </w:r>
                </w:p>
                <w:p w:rsidR="003644BD" w:rsidRPr="00F36CBB" w:rsidRDefault="003644BD" w:rsidP="00F36CBB">
                  <w:pPr>
                    <w:ind w:left="284" w:right="196"/>
                    <w:jc w:val="both"/>
                    <w:rPr>
                      <w:sz w:val="20"/>
                    </w:rPr>
                  </w:pPr>
                </w:p>
                <w:p w:rsidR="003644BD" w:rsidRPr="00F36CBB" w:rsidRDefault="003644BD" w:rsidP="00F36CBB">
                  <w:pPr>
                    <w:pStyle w:val="ListParagraph"/>
                    <w:numPr>
                      <w:ilvl w:val="0"/>
                      <w:numId w:val="32"/>
                    </w:numPr>
                    <w:ind w:right="196"/>
                    <w:jc w:val="both"/>
                    <w:rPr>
                      <w:sz w:val="20"/>
                    </w:rPr>
                  </w:pPr>
                  <w:r w:rsidRPr="00F36CBB">
                    <w:rPr>
                      <w:sz w:val="20"/>
                    </w:rPr>
                    <w:t>La probabilidad a priori de que un hombre tenga la enfermedad p(H)</w:t>
                  </w:r>
                  <w:r>
                    <w:rPr>
                      <w:sz w:val="20"/>
                    </w:rPr>
                    <w:t xml:space="preserve"> y su complementaria p(~H).</w:t>
                  </w:r>
                </w:p>
                <w:p w:rsidR="003644BD" w:rsidRPr="00F36CBB" w:rsidRDefault="003644BD" w:rsidP="00F36CBB">
                  <w:pPr>
                    <w:pStyle w:val="ListParagraph"/>
                    <w:numPr>
                      <w:ilvl w:val="0"/>
                      <w:numId w:val="32"/>
                    </w:numPr>
                    <w:ind w:right="196"/>
                    <w:jc w:val="both"/>
                    <w:rPr>
                      <w:sz w:val="20"/>
                    </w:rPr>
                  </w:pPr>
                  <w:r w:rsidRPr="00F36CBB">
                    <w:rPr>
                      <w:sz w:val="20"/>
                    </w:rPr>
                    <w:t>La probabilidad de qu</w:t>
                  </w:r>
                  <w:r>
                    <w:rPr>
                      <w:sz w:val="20"/>
                    </w:rPr>
                    <w:t>e un hombre con la enfermedad dé</w:t>
                  </w:r>
                  <w:r w:rsidRPr="00F36CBB">
                    <w:rPr>
                      <w:sz w:val="20"/>
                    </w:rPr>
                    <w:t xml:space="preserve"> positivo en el test p(D|H)</w:t>
                  </w:r>
                </w:p>
                <w:p w:rsidR="003644BD" w:rsidRPr="00F36CBB" w:rsidRDefault="003644BD" w:rsidP="00F36CBB">
                  <w:pPr>
                    <w:pStyle w:val="ListParagraph"/>
                    <w:numPr>
                      <w:ilvl w:val="0"/>
                      <w:numId w:val="32"/>
                    </w:numPr>
                    <w:ind w:right="196"/>
                    <w:jc w:val="both"/>
                    <w:rPr>
                      <w:sz w:val="20"/>
                    </w:rPr>
                  </w:pPr>
                  <w:r w:rsidRPr="00F36CBB">
                    <w:rPr>
                      <w:sz w:val="20"/>
                    </w:rPr>
                    <w:t>La probabilidad de qu</w:t>
                  </w:r>
                  <w:r>
                    <w:rPr>
                      <w:sz w:val="20"/>
                    </w:rPr>
                    <w:t>e un hombre sin la enfermedad dé</w:t>
                  </w:r>
                  <w:r w:rsidRPr="00F36CBB">
                    <w:rPr>
                      <w:sz w:val="20"/>
                    </w:rPr>
                    <w:t xml:space="preserve"> también positivo en el test p(D|~H). </w:t>
                  </w:r>
                </w:p>
                <w:p w:rsidR="003644BD" w:rsidRPr="00F36CBB" w:rsidRDefault="003644BD" w:rsidP="00F36CBB">
                  <w:pPr>
                    <w:ind w:right="196"/>
                    <w:jc w:val="both"/>
                    <w:rPr>
                      <w:sz w:val="20"/>
                    </w:rPr>
                  </w:pPr>
                </w:p>
                <w:p w:rsidR="003644BD" w:rsidRPr="00CF379D" w:rsidRDefault="003644BD" w:rsidP="00F36CBB">
                  <w:pPr>
                    <w:ind w:left="284" w:right="196"/>
                    <w:jc w:val="both"/>
                    <w:rPr>
                      <w:sz w:val="20"/>
                    </w:rPr>
                  </w:pPr>
                  <w:r w:rsidRPr="00F36CBB">
                    <w:rPr>
                      <w:sz w:val="20"/>
                    </w:rPr>
                    <w:t>Con estos tres datos podemos calcular la probabilidad posterior Bayesiana</w:t>
                  </w:r>
                  <w:r>
                    <w:rPr>
                      <w:sz w:val="20"/>
                    </w:rPr>
                    <w:t xml:space="preserve"> </w:t>
                  </w:r>
                  <w:r w:rsidRPr="005653DC">
                    <w:rPr>
                      <w:b/>
                      <w:sz w:val="20"/>
                    </w:rPr>
                    <w:t>(1)</w:t>
                  </w:r>
                  <w:r w:rsidRPr="00F36CBB">
                    <w:rPr>
                      <w:sz w:val="20"/>
                    </w:rPr>
                    <w:t xml:space="preserve"> de p(H|D) o mejor, p(</w:t>
                  </w:r>
                  <w:r w:rsidRPr="00CF379D">
                    <w:rPr>
                      <w:sz w:val="20"/>
                    </w:rPr>
                    <w:t>Enfermedad|Test positivo):</w:t>
                  </w:r>
                </w:p>
                <w:p w:rsidR="003644BD" w:rsidRPr="00CF379D" w:rsidRDefault="003644BD" w:rsidP="00F36CBB">
                  <w:pPr>
                    <w:ind w:left="284" w:right="196"/>
                    <w:jc w:val="both"/>
                    <w:rPr>
                      <w:sz w:val="20"/>
                    </w:rPr>
                  </w:pPr>
                </w:p>
                <w:p w:rsidR="003644BD" w:rsidRDefault="003644BD" w:rsidP="00F36CBB">
                  <w:pPr>
                    <w:ind w:left="284" w:right="196"/>
                    <w:jc w:val="center"/>
                    <w:rPr>
                      <w:sz w:val="20"/>
                    </w:rPr>
                  </w:pPr>
                  <w:r w:rsidRPr="00CF379D">
                    <w:rPr>
                      <w:b/>
                      <w:sz w:val="20"/>
                    </w:rPr>
                    <w:t>(1)</w:t>
                  </w:r>
                  <w:r w:rsidRPr="00CF379D">
                    <w:t xml:space="preserve"> </w:t>
                  </w:r>
                  <w:r w:rsidR="00DE1642" w:rsidRPr="00DE1642">
                    <w:rPr>
                      <w:position w:val="-26"/>
                    </w:rPr>
                    <w:pict>
                      <v:shape id="_x0000_i1052" type="#_x0000_t75" style="width:235.35pt;height:31.35pt">
                        <v:imagedata r:id="rId48" r:pict="rId49" o:title=""/>
                      </v:shape>
                    </w:pict>
                  </w:r>
                </w:p>
                <w:p w:rsidR="003644BD" w:rsidRPr="00CF379D" w:rsidRDefault="003644BD" w:rsidP="00C27EFF">
                  <w:pPr>
                    <w:ind w:right="196"/>
                    <w:jc w:val="both"/>
                    <w:rPr>
                      <w:sz w:val="20"/>
                    </w:rPr>
                  </w:pPr>
                </w:p>
                <w:p w:rsidR="003644BD" w:rsidRPr="00CF379D" w:rsidRDefault="003644BD" w:rsidP="005653DC">
                  <w:pPr>
                    <w:ind w:right="196"/>
                    <w:jc w:val="both"/>
                    <w:rPr>
                      <w:sz w:val="20"/>
                    </w:rPr>
                  </w:pPr>
                </w:p>
                <w:p w:rsidR="003644BD" w:rsidRPr="00CF379D" w:rsidRDefault="003644BD" w:rsidP="00F36CBB">
                  <w:pPr>
                    <w:ind w:left="270" w:right="196" w:firstLine="14"/>
                    <w:jc w:val="both"/>
                    <w:rPr>
                      <w:sz w:val="20"/>
                    </w:rPr>
                  </w:pPr>
                  <w:r w:rsidRPr="00CF379D">
                    <w:rPr>
                      <w:sz w:val="20"/>
                    </w:rPr>
                    <w:t xml:space="preserve">Planteado en términos más sencillos </w:t>
                  </w:r>
                  <w:r w:rsidRPr="00CF379D">
                    <w:rPr>
                      <w:b/>
                      <w:sz w:val="20"/>
                    </w:rPr>
                    <w:t>(2)</w:t>
                  </w:r>
                  <w:r w:rsidRPr="00CF379D">
                    <w:rPr>
                      <w:sz w:val="20"/>
                    </w:rPr>
                    <w:t xml:space="preserve">, lo que hacemos es dividir P(H) * p(D|H), que es la probabilidad de que un hombre con la enfermedad </w:t>
                  </w:r>
                  <w:r>
                    <w:rPr>
                      <w:sz w:val="20"/>
                    </w:rPr>
                    <w:t>dé</w:t>
                  </w:r>
                  <w:r w:rsidRPr="00CF379D">
                    <w:rPr>
                      <w:sz w:val="20"/>
                    </w:rPr>
                    <w:t xml:space="preserve"> positivo en el test, entre la probabilidad de p(D), que es la probabilidad de que un hombre </w:t>
                  </w:r>
                  <w:r>
                    <w:rPr>
                      <w:sz w:val="20"/>
                    </w:rPr>
                    <w:t>dé</w:t>
                  </w:r>
                  <w:r w:rsidRPr="00CF379D">
                    <w:rPr>
                      <w:sz w:val="20"/>
                    </w:rPr>
                    <w:t xml:space="preserve"> positivo en el test (tenga o no tenga la enfermedad, p(H) * p(D|H) + P(~H) * p(D|~H)).</w:t>
                  </w:r>
                </w:p>
                <w:p w:rsidR="003644BD" w:rsidRPr="00CF379D" w:rsidRDefault="003644BD" w:rsidP="00F36CBB">
                  <w:pPr>
                    <w:ind w:left="270" w:right="196" w:firstLine="14"/>
                    <w:jc w:val="both"/>
                    <w:rPr>
                      <w:sz w:val="20"/>
                    </w:rPr>
                  </w:pPr>
                </w:p>
                <w:p w:rsidR="003644BD" w:rsidRPr="00CF379D" w:rsidRDefault="003644BD" w:rsidP="005653DC">
                  <w:pPr>
                    <w:ind w:left="284" w:right="196"/>
                    <w:jc w:val="center"/>
                    <w:rPr>
                      <w:sz w:val="20"/>
                    </w:rPr>
                  </w:pPr>
                  <w:r w:rsidRPr="00CF379D">
                    <w:rPr>
                      <w:b/>
                      <w:sz w:val="20"/>
                    </w:rPr>
                    <w:t>(2)</w:t>
                  </w:r>
                  <w:r w:rsidRPr="00CF379D">
                    <w:rPr>
                      <w:sz w:val="20"/>
                    </w:rPr>
                    <w:t xml:space="preserve"> </w:t>
                  </w:r>
                  <w:r w:rsidR="00DE1642" w:rsidRPr="00DE1642">
                    <w:rPr>
                      <w:position w:val="-26"/>
                    </w:rPr>
                    <w:pict>
                      <v:shape id="_x0000_i1054" type="#_x0000_t75" style="width:132pt;height:31.35pt">
                        <v:imagedata r:id="rId50" r:pict="rId51" o:title=""/>
                      </v:shape>
                    </w:pict>
                  </w:r>
                </w:p>
                <w:p w:rsidR="003644BD" w:rsidRPr="00CF379D" w:rsidRDefault="003644BD" w:rsidP="00F36CBB">
                  <w:pPr>
                    <w:ind w:left="270" w:right="196" w:firstLine="14"/>
                    <w:jc w:val="both"/>
                    <w:rPr>
                      <w:sz w:val="20"/>
                    </w:rPr>
                  </w:pPr>
                </w:p>
                <w:p w:rsidR="003644BD" w:rsidRPr="00CF379D" w:rsidRDefault="003644BD" w:rsidP="00F36CBB">
                  <w:pPr>
                    <w:ind w:left="270" w:right="196"/>
                    <w:jc w:val="both"/>
                    <w:rPr>
                      <w:sz w:val="20"/>
                    </w:rPr>
                  </w:pPr>
                  <w:r w:rsidRPr="00CF379D">
                    <w:rPr>
                      <w:sz w:val="20"/>
                    </w:rPr>
                    <w:t>En el enunciado del problema la información que se aporta es:</w:t>
                  </w:r>
                </w:p>
                <w:p w:rsidR="003644BD" w:rsidRPr="00CF379D" w:rsidRDefault="003644BD" w:rsidP="00F36CBB">
                  <w:pPr>
                    <w:ind w:left="270" w:right="196"/>
                    <w:jc w:val="both"/>
                    <w:rPr>
                      <w:sz w:val="20"/>
                    </w:rPr>
                  </w:pPr>
                </w:p>
                <w:p w:rsidR="003644BD" w:rsidRPr="00CF379D" w:rsidRDefault="003644BD" w:rsidP="005653DC">
                  <w:pPr>
                    <w:ind w:left="270" w:right="196" w:firstLine="2700"/>
                    <w:jc w:val="both"/>
                    <w:rPr>
                      <w:sz w:val="20"/>
                    </w:rPr>
                  </w:pPr>
                  <w:r w:rsidRPr="00CF379D">
                    <w:rPr>
                      <w:sz w:val="20"/>
                    </w:rPr>
                    <w:t>p(H) = 50% / 5000</w:t>
                  </w:r>
                </w:p>
                <w:p w:rsidR="003644BD" w:rsidRPr="00CF379D" w:rsidRDefault="003644BD" w:rsidP="005653DC">
                  <w:pPr>
                    <w:ind w:left="270" w:right="196" w:firstLine="2700"/>
                    <w:jc w:val="both"/>
                    <w:rPr>
                      <w:sz w:val="20"/>
                    </w:rPr>
                  </w:pPr>
                  <w:r w:rsidRPr="00CF379D">
                    <w:rPr>
                      <w:sz w:val="20"/>
                    </w:rPr>
                    <w:t>p(D|H) = 100% / 5000</w:t>
                  </w:r>
                </w:p>
                <w:p w:rsidR="003644BD" w:rsidRPr="00CF379D" w:rsidRDefault="003644BD" w:rsidP="005653DC">
                  <w:pPr>
                    <w:ind w:left="270" w:right="196" w:firstLine="2700"/>
                    <w:jc w:val="both"/>
                    <w:rPr>
                      <w:sz w:val="20"/>
                    </w:rPr>
                  </w:pPr>
                  <w:r w:rsidRPr="00CF379D">
                    <w:rPr>
                      <w:sz w:val="20"/>
                    </w:rPr>
                    <w:t>p(D|~H) = 1% / 50</w:t>
                  </w:r>
                </w:p>
                <w:p w:rsidR="003644BD" w:rsidRDefault="003644BD" w:rsidP="00F36CBB">
                  <w:pPr>
                    <w:ind w:left="270" w:right="196" w:firstLine="14"/>
                    <w:jc w:val="both"/>
                    <w:rPr>
                      <w:sz w:val="20"/>
                    </w:rPr>
                  </w:pPr>
                </w:p>
                <w:p w:rsidR="003644BD" w:rsidRPr="00CF379D" w:rsidRDefault="003644BD" w:rsidP="00F36CBB">
                  <w:pPr>
                    <w:ind w:left="270" w:right="196" w:firstLine="14"/>
                    <w:jc w:val="both"/>
                    <w:rPr>
                      <w:sz w:val="20"/>
                    </w:rPr>
                  </w:pPr>
                </w:p>
                <w:p w:rsidR="003644BD" w:rsidRPr="00CF379D" w:rsidRDefault="003644BD" w:rsidP="005653DC">
                  <w:pPr>
                    <w:ind w:left="180" w:right="196" w:firstLine="90"/>
                    <w:jc w:val="both"/>
                    <w:rPr>
                      <w:sz w:val="20"/>
                    </w:rPr>
                  </w:pPr>
                  <w:r w:rsidRPr="00CF379D">
                    <w:rPr>
                      <w:sz w:val="20"/>
                    </w:rPr>
                    <w:t>Por lo que para resolverlo en las distintas condiciones el cálculo a realizar es:</w:t>
                  </w:r>
                </w:p>
                <w:p w:rsidR="003644BD" w:rsidRPr="00CF379D" w:rsidRDefault="003644BD" w:rsidP="005653DC">
                  <w:pPr>
                    <w:ind w:left="180" w:right="196" w:firstLine="90"/>
                    <w:jc w:val="both"/>
                    <w:rPr>
                      <w:sz w:val="20"/>
                    </w:rPr>
                  </w:pPr>
                </w:p>
                <w:p w:rsidR="003644BD" w:rsidRPr="00CF379D" w:rsidRDefault="003644BD" w:rsidP="0043364B">
                  <w:pPr>
                    <w:ind w:left="284" w:right="196"/>
                    <w:jc w:val="center"/>
                    <w:rPr>
                      <w:b/>
                      <w:sz w:val="22"/>
                    </w:rPr>
                  </w:pPr>
                </w:p>
                <w:p w:rsidR="003644BD" w:rsidRPr="00CF379D" w:rsidRDefault="003644BD" w:rsidP="00A801A1">
                  <w:pPr>
                    <w:ind w:left="284" w:right="196"/>
                    <w:rPr>
                      <w:b/>
                    </w:rPr>
                  </w:pPr>
                  <w:r w:rsidRPr="00CF379D">
                    <w:rPr>
                      <w:b/>
                    </w:rPr>
                    <w:t>Probabilidad</w:t>
                  </w:r>
                  <w:r>
                    <w:rPr>
                      <w:b/>
                    </w:rPr>
                    <w:t>es</w:t>
                  </w:r>
                </w:p>
                <w:p w:rsidR="003644BD" w:rsidRPr="00CF379D" w:rsidRDefault="003644BD" w:rsidP="00A801A1">
                  <w:pPr>
                    <w:ind w:left="284" w:right="196"/>
                    <w:rPr>
                      <w:sz w:val="20"/>
                    </w:rPr>
                  </w:pPr>
                </w:p>
                <w:p w:rsidR="003644BD" w:rsidRPr="00CF379D" w:rsidRDefault="003644BD" w:rsidP="00A801A1">
                  <w:pPr>
                    <w:ind w:left="284" w:right="196"/>
                    <w:rPr>
                      <w:sz w:val="20"/>
                    </w:rPr>
                  </w:pPr>
                  <w:r w:rsidRPr="00CF379D">
                    <w:rPr>
                      <w:b/>
                      <w:sz w:val="20"/>
                    </w:rPr>
                    <w:t xml:space="preserve">(1) </w:t>
                  </w:r>
                  <w:r w:rsidR="00DE1642" w:rsidRPr="00DE1642">
                    <w:rPr>
                      <w:position w:val="-26"/>
                    </w:rPr>
                    <w:pict>
                      <v:shape id="_x0000_i1056" type="#_x0000_t75" style="width:359.35pt;height:31.35pt">
                        <v:imagedata r:id="rId52" r:pict="rId53" o:title=""/>
                      </v:shape>
                    </w:pict>
                  </w:r>
                </w:p>
                <w:p w:rsidR="003644BD" w:rsidRPr="00CF379D" w:rsidRDefault="003644BD" w:rsidP="00A801A1">
                  <w:pPr>
                    <w:ind w:left="284" w:right="196"/>
                    <w:rPr>
                      <w:i/>
                      <w:sz w:val="20"/>
                    </w:rPr>
                  </w:pPr>
                </w:p>
                <w:p w:rsidR="003644BD" w:rsidRPr="00CF379D" w:rsidRDefault="003644BD" w:rsidP="00A801A1">
                  <w:pPr>
                    <w:ind w:left="284" w:right="196"/>
                    <w:rPr>
                      <w:b/>
                      <w:sz w:val="22"/>
                    </w:rPr>
                  </w:pPr>
                </w:p>
                <w:p w:rsidR="003644BD" w:rsidRPr="00CF379D" w:rsidRDefault="003644BD" w:rsidP="00A801A1">
                  <w:pPr>
                    <w:ind w:left="284" w:right="196"/>
                    <w:rPr>
                      <w:b/>
                    </w:rPr>
                  </w:pPr>
                  <w:r w:rsidRPr="00CF379D">
                    <w:rPr>
                      <w:b/>
                    </w:rPr>
                    <w:t>Frecuencias Naturales</w:t>
                  </w:r>
                </w:p>
                <w:p w:rsidR="003644BD" w:rsidRPr="00CF379D" w:rsidRDefault="003644BD" w:rsidP="00A801A1">
                  <w:pPr>
                    <w:ind w:left="284" w:right="196"/>
                    <w:rPr>
                      <w:sz w:val="20"/>
                    </w:rPr>
                  </w:pPr>
                </w:p>
                <w:p w:rsidR="003644BD" w:rsidRPr="00CF379D" w:rsidRDefault="003644BD" w:rsidP="00CF379D">
                  <w:pPr>
                    <w:ind w:left="284" w:right="196"/>
                  </w:pPr>
                  <w:r w:rsidRPr="00CF379D">
                    <w:rPr>
                      <w:b/>
                      <w:sz w:val="20"/>
                    </w:rPr>
                    <w:t xml:space="preserve">(1) </w:t>
                  </w:r>
                  <w:r w:rsidR="00DE1642" w:rsidRPr="00DE1642">
                    <w:rPr>
                      <w:position w:val="-22"/>
                    </w:rPr>
                    <w:pict>
                      <v:shape id="_x0000_i1058" type="#_x0000_t75" style="width:184.65pt;height:29.35pt">
                        <v:imagedata r:id="rId54" r:pict="rId55" o:title=""/>
                      </v:shape>
                    </w:pict>
                  </w:r>
                </w:p>
              </w:txbxContent>
            </v:textbox>
            <w10:wrap type="none"/>
            <w10:anchorlock/>
          </v:shape>
        </w:pict>
      </w:r>
    </w:p>
    <w:p w:rsidR="0009524C" w:rsidRDefault="0009524C" w:rsidP="00682B9F">
      <w:pPr>
        <w:pStyle w:val="Tesis"/>
      </w:pPr>
    </w:p>
    <w:p w:rsidR="00254BA1" w:rsidRDefault="00050A78" w:rsidP="00254BA1">
      <w:pPr>
        <w:pStyle w:val="Tesis"/>
        <w:rPr>
          <w:color w:val="FF0000"/>
        </w:rPr>
      </w:pPr>
      <w:r w:rsidRPr="00343E76">
        <w:rPr>
          <w:color w:val="auto"/>
        </w:rPr>
        <w:t>La predicción que pretendemos falsar</w:t>
      </w:r>
      <w:r w:rsidR="0009524C">
        <w:rPr>
          <w:color w:val="auto"/>
        </w:rPr>
        <w:t>,</w:t>
      </w:r>
      <w:r w:rsidRPr="00343E76">
        <w:rPr>
          <w:color w:val="auto"/>
        </w:rPr>
        <w:t xml:space="preserve"> </w:t>
      </w:r>
      <w:r w:rsidR="00343E76">
        <w:rPr>
          <w:color w:val="auto"/>
        </w:rPr>
        <w:t>por lo tanto</w:t>
      </w:r>
      <w:r w:rsidR="0009524C">
        <w:rPr>
          <w:color w:val="auto"/>
        </w:rPr>
        <w:t>,</w:t>
      </w:r>
      <w:r w:rsidR="00343E76">
        <w:rPr>
          <w:color w:val="auto"/>
        </w:rPr>
        <w:t xml:space="preserve"> serí</w:t>
      </w:r>
      <w:r w:rsidR="002C11DF" w:rsidRPr="00343E76">
        <w:rPr>
          <w:color w:val="auto"/>
        </w:rPr>
        <w:t xml:space="preserve">a que </w:t>
      </w:r>
      <w:r w:rsidR="00C82BCC" w:rsidRPr="00343E76">
        <w:rPr>
          <w:color w:val="auto"/>
        </w:rPr>
        <w:t xml:space="preserve">los resultados serán superiores cuando </w:t>
      </w:r>
      <w:r w:rsidR="00426C6A">
        <w:rPr>
          <w:color w:val="auto"/>
        </w:rPr>
        <w:t>los datos son</w:t>
      </w:r>
      <w:r w:rsidR="00401FAA" w:rsidRPr="00343E76">
        <w:rPr>
          <w:color w:val="auto"/>
        </w:rPr>
        <w:t xml:space="preserve"> representados con </w:t>
      </w:r>
      <w:r w:rsidR="002C11DF" w:rsidRPr="00343E76">
        <w:rPr>
          <w:color w:val="auto"/>
        </w:rPr>
        <w:t>frecuencias naturales</w:t>
      </w:r>
      <w:r w:rsidR="00216792">
        <w:rPr>
          <w:color w:val="auto"/>
        </w:rPr>
        <w:t>,</w:t>
      </w:r>
      <w:r w:rsidR="00401FAA" w:rsidRPr="00343E76">
        <w:rPr>
          <w:color w:val="auto"/>
        </w:rPr>
        <w:t xml:space="preserve"> aunque la complejidad algorítmica sea </w:t>
      </w:r>
      <w:r w:rsidR="005462D0">
        <w:rPr>
          <w:color w:val="auto"/>
        </w:rPr>
        <w:t>similar</w:t>
      </w:r>
      <w:r w:rsidR="00C82BCC" w:rsidRPr="00343E76">
        <w:rPr>
          <w:color w:val="auto"/>
        </w:rPr>
        <w:t>.</w:t>
      </w:r>
      <w:r w:rsidRPr="00343E76">
        <w:rPr>
          <w:color w:val="auto"/>
        </w:rPr>
        <w:t xml:space="preserve"> </w:t>
      </w:r>
      <w:r w:rsidR="00343E76" w:rsidRPr="00343E76">
        <w:rPr>
          <w:color w:val="auto"/>
        </w:rPr>
        <w:t>Si por el contrario,</w:t>
      </w:r>
      <w:r w:rsidR="00343E76">
        <w:rPr>
          <w:color w:val="auto"/>
        </w:rPr>
        <w:t xml:space="preserve"> en condiciones de igualdad computacional o algorítmica no hubiera diferencias, se necesitarían más </w:t>
      </w:r>
      <w:r w:rsidR="00343E76" w:rsidRPr="005462D0">
        <w:rPr>
          <w:color w:val="auto"/>
        </w:rPr>
        <w:t>datos para sostener la hipótesis evolutiva.</w:t>
      </w:r>
      <w:r w:rsidR="005C69BC" w:rsidRPr="005462D0">
        <w:rPr>
          <w:color w:val="auto"/>
        </w:rPr>
        <w:t xml:space="preserve"> </w:t>
      </w:r>
      <w:r w:rsidR="00BF5443" w:rsidRPr="005462D0">
        <w:rPr>
          <w:color w:val="auto"/>
        </w:rPr>
        <w:t xml:space="preserve">En este cuarto experimento </w:t>
      </w:r>
      <w:r w:rsidR="004B4B18" w:rsidRPr="005462D0">
        <w:rPr>
          <w:color w:val="auto"/>
        </w:rPr>
        <w:t>estaríamos</w:t>
      </w:r>
      <w:r w:rsidR="00BF5443" w:rsidRPr="005462D0">
        <w:rPr>
          <w:color w:val="auto"/>
        </w:rPr>
        <w:t xml:space="preserve"> </w:t>
      </w:r>
      <w:r w:rsidR="00254BA1">
        <w:rPr>
          <w:color w:val="auto"/>
        </w:rPr>
        <w:t xml:space="preserve">poniendo a prueba </w:t>
      </w:r>
      <w:r w:rsidR="005462D0">
        <w:rPr>
          <w:color w:val="auto"/>
        </w:rPr>
        <w:t xml:space="preserve">de manera algo </w:t>
      </w:r>
      <w:r w:rsidR="00254BA1">
        <w:rPr>
          <w:color w:val="auto"/>
        </w:rPr>
        <w:t>simplista</w:t>
      </w:r>
      <w:r w:rsidR="005C69BC" w:rsidRPr="005462D0">
        <w:rPr>
          <w:color w:val="auto"/>
        </w:rPr>
        <w:t xml:space="preserve"> la influencia del algoritmo o m</w:t>
      </w:r>
      <w:r w:rsidR="0009524C">
        <w:rPr>
          <w:color w:val="auto"/>
        </w:rPr>
        <w:t>ó</w:t>
      </w:r>
      <w:r w:rsidR="005C69BC" w:rsidRPr="005462D0">
        <w:rPr>
          <w:color w:val="auto"/>
        </w:rPr>
        <w:t>dulo especializado en frecuencias</w:t>
      </w:r>
      <w:r w:rsidR="00254BA1">
        <w:rPr>
          <w:color w:val="auto"/>
        </w:rPr>
        <w:t xml:space="preserve"> en comparación con el peso de la complejidad algorítmica o aritmética</w:t>
      </w:r>
      <w:r w:rsidR="005C69BC" w:rsidRPr="005462D0">
        <w:rPr>
          <w:color w:val="auto"/>
        </w:rPr>
        <w:t>.</w:t>
      </w:r>
      <w:bookmarkStart w:id="41" w:name="_Toc74556820"/>
    </w:p>
    <w:bookmarkEnd w:id="41"/>
    <w:p w:rsidR="00490E70" w:rsidRDefault="00CF379D"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r>
        <w:t xml:space="preserve">Los </w:t>
      </w:r>
      <w:r w:rsidR="00565EAF" w:rsidRPr="004F1CAF">
        <w:t xml:space="preserve">sujetos debían calcular la probabilidad de que un hombre que diera positivo en un test experimental tuviera realmente la enfermedad para la cual se estaba probando el test. </w:t>
      </w:r>
      <w:r w:rsidR="00254BA1">
        <w:t>Antes de los datos experimentales había unas</w:t>
      </w:r>
      <w:r w:rsidR="007F4430" w:rsidRPr="004F1CAF">
        <w:t xml:space="preserve"> </w:t>
      </w:r>
      <w:r w:rsidR="00282668" w:rsidRPr="004F1CAF">
        <w:t>instrucciones</w:t>
      </w:r>
      <w:r w:rsidR="007F4430" w:rsidRPr="004F1CAF">
        <w:t xml:space="preserve"> </w:t>
      </w:r>
      <w:r w:rsidR="00282668" w:rsidRPr="004F1CAF">
        <w:t>genéricas</w:t>
      </w:r>
      <w:r w:rsidR="007F4430" w:rsidRPr="004F1CAF">
        <w:t xml:space="preserve"> sobre la tarea</w:t>
      </w:r>
      <w:r w:rsidR="00AA3399">
        <w:t xml:space="preserve"> con la finalidad de hacer más sencilla su comprensión</w:t>
      </w:r>
      <w:r w:rsidR="007F4430" w:rsidRPr="004F1CAF">
        <w:t xml:space="preserve"> y </w:t>
      </w:r>
      <w:r w:rsidR="00AA3399">
        <w:t>eliminar cualquier dificultad añadida a l</w:t>
      </w:r>
      <w:r w:rsidR="00D165DA">
        <w:t xml:space="preserve">a hora de computar la respuesta. </w:t>
      </w:r>
    </w:p>
    <w:p w:rsidR="00565EAF" w:rsidRPr="004F1CAF" w:rsidRDefault="00565EAF"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8"/>
        <w:jc w:val="both"/>
      </w:pPr>
    </w:p>
    <w:p w:rsidR="00BA66BC" w:rsidRDefault="00733F4D" w:rsidP="00682B9F">
      <w:pPr>
        <w:pStyle w:val="Heading4"/>
        <w:jc w:val="both"/>
      </w:pPr>
      <w:bookmarkStart w:id="42" w:name="_Toc89265483"/>
      <w:r w:rsidRPr="004F1CAF">
        <w:t>Método</w:t>
      </w:r>
      <w:bookmarkEnd w:id="42"/>
    </w:p>
    <w:p w:rsidR="00733F4D" w:rsidRPr="004F1CAF" w:rsidRDefault="00733F4D" w:rsidP="00E23C6A">
      <w:pPr>
        <w:pStyle w:val="Heading4"/>
        <w:tabs>
          <w:tab w:val="right" w:pos="8640"/>
        </w:tabs>
        <w:jc w:val="both"/>
      </w:pPr>
      <w:bookmarkStart w:id="43" w:name="_Toc89265484"/>
      <w:r w:rsidRPr="004F1CAF">
        <w:t>Participantes y diseño</w:t>
      </w:r>
      <w:bookmarkEnd w:id="43"/>
      <w:r w:rsidR="00E23C6A">
        <w:tab/>
      </w:r>
    </w:p>
    <w:p w:rsidR="00920D1B" w:rsidRPr="004F1CAF" w:rsidRDefault="00920D1B"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u w:val="single"/>
        </w:rPr>
      </w:pPr>
    </w:p>
    <w:p w:rsidR="005B5D28" w:rsidRDefault="00920D1B" w:rsidP="005B5D28">
      <w:pPr>
        <w:pStyle w:val="Tesis"/>
        <w:ind w:firstLine="0"/>
      </w:pPr>
      <w:r w:rsidRPr="004F1CAF">
        <w:rPr>
          <w:color w:val="4F6228" w:themeColor="accent3" w:themeShade="80"/>
        </w:rPr>
        <w:tab/>
      </w:r>
      <w:r w:rsidRPr="004F1CAF">
        <w:t xml:space="preserve">Un total de </w:t>
      </w:r>
      <w:r w:rsidR="00175444" w:rsidRPr="004F1CAF">
        <w:t>100</w:t>
      </w:r>
      <w:r w:rsidRPr="004F1CAF">
        <w:t xml:space="preserve"> estudiantes de </w:t>
      </w:r>
      <w:r w:rsidRPr="00AA3399">
        <w:t>psicología</w:t>
      </w:r>
      <w:r w:rsidRPr="004F1CAF">
        <w:t xml:space="preserve"> de la Universidad de Murcia completaron un cuestionario en clase. Fueron asignados de forma aleatoria a alguno de los cuatro grupos</w:t>
      </w:r>
      <w:r w:rsidR="00C13C89">
        <w:t xml:space="preserve"> correspondientes </w:t>
      </w:r>
      <w:r w:rsidR="00C13C89" w:rsidRPr="00C13C89">
        <w:t>al</w:t>
      </w:r>
      <w:r w:rsidRPr="00C13C89">
        <w:t xml:space="preserve"> </w:t>
      </w:r>
      <w:r w:rsidR="00C13C89" w:rsidRPr="00C13C89">
        <w:t>factor</w:t>
      </w:r>
      <w:r w:rsidRPr="00C13C89">
        <w:t xml:space="preserve"> entre-sujetos,</w:t>
      </w:r>
      <w:r w:rsidR="007F4430" w:rsidRPr="00C13C89">
        <w:t xml:space="preserve"> </w:t>
      </w:r>
      <w:r w:rsidRPr="00C13C89">
        <w:rPr>
          <w:i/>
        </w:rPr>
        <w:t>For</w:t>
      </w:r>
      <w:r w:rsidRPr="004F1CAF">
        <w:rPr>
          <w:i/>
        </w:rPr>
        <w:t>mato de representación</w:t>
      </w:r>
      <w:r w:rsidRPr="004F1CAF">
        <w:t xml:space="preserve"> (frecuencias/</w:t>
      </w:r>
      <w:r w:rsidR="001A3B88">
        <w:t>probabilidades</w:t>
      </w:r>
      <w:r w:rsidRPr="004F1CAF">
        <w:t xml:space="preserve">) </w:t>
      </w:r>
      <w:r w:rsidR="00C13C89">
        <w:t xml:space="preserve">en cada una de las dos variantes </w:t>
      </w:r>
      <w:r w:rsidRPr="00C13C89">
        <w:t>(</w:t>
      </w:r>
      <w:r w:rsidR="00C13C89" w:rsidRPr="00C13C89">
        <w:t>Problema clásico</w:t>
      </w:r>
      <w:r w:rsidRPr="00C13C89">
        <w:t>/</w:t>
      </w:r>
      <w:r w:rsidR="00877015" w:rsidRPr="00877015">
        <w:t xml:space="preserve"> </w:t>
      </w:r>
      <w:r w:rsidR="00877015">
        <w:t>Probabilidades previas</w:t>
      </w:r>
      <w:r w:rsidR="00C13C89" w:rsidRPr="00C13C89">
        <w:t xml:space="preserve"> igualadas</w:t>
      </w:r>
      <w:r w:rsidRPr="00C13C89">
        <w:t>).</w:t>
      </w:r>
      <w:r w:rsidRPr="004F1CAF">
        <w:t xml:space="preserve"> </w:t>
      </w:r>
    </w:p>
    <w:p w:rsidR="005B5D28" w:rsidRDefault="005B5D28" w:rsidP="005B5D28">
      <w:pPr>
        <w:pStyle w:val="Tesis"/>
        <w:ind w:firstLine="0"/>
      </w:pPr>
    </w:p>
    <w:p w:rsidR="005B5D28" w:rsidRDefault="005B5D28" w:rsidP="005B5D28">
      <w:pPr>
        <w:pStyle w:val="Tesis"/>
        <w:ind w:firstLine="0"/>
      </w:pPr>
    </w:p>
    <w:p w:rsidR="00B31640" w:rsidRPr="005B5D28" w:rsidRDefault="00B31640" w:rsidP="005B5D28">
      <w:pPr>
        <w:pStyle w:val="Tesis"/>
        <w:ind w:firstLine="0"/>
      </w:pPr>
    </w:p>
    <w:p w:rsidR="00F77A8D" w:rsidRPr="004F1CAF" w:rsidRDefault="00F77A8D" w:rsidP="00F77A8D">
      <w:pPr>
        <w:pBdr>
          <w:bottom w:val="single" w:sz="12" w:space="1" w:color="auto"/>
        </w:pBdr>
        <w:spacing w:line="480" w:lineRule="auto"/>
        <w:jc w:val="both"/>
        <w:rPr>
          <w:sz w:val="16"/>
        </w:rPr>
      </w:pPr>
      <w:r w:rsidRPr="00432671">
        <w:rPr>
          <w:sz w:val="16"/>
        </w:rPr>
        <w:t xml:space="preserve">Tabla </w:t>
      </w:r>
      <w:r w:rsidR="00432671" w:rsidRPr="00432671">
        <w:rPr>
          <w:sz w:val="16"/>
        </w:rPr>
        <w:t>9</w:t>
      </w:r>
      <w:r w:rsidRPr="00432671">
        <w:rPr>
          <w:sz w:val="16"/>
        </w:rPr>
        <w:t>. Variables</w:t>
      </w:r>
      <w:r w:rsidRPr="00AB0D3C">
        <w:rPr>
          <w:sz w:val="16"/>
        </w:rPr>
        <w:t xml:space="preserve"> usadas y representación esquemática del material</w:t>
      </w:r>
      <w:r>
        <w:rPr>
          <w:sz w:val="16"/>
        </w:rPr>
        <w:t>.</w:t>
      </w:r>
    </w:p>
    <w:p w:rsidR="00F77A8D" w:rsidRPr="004F1CAF" w:rsidRDefault="00F77A8D" w:rsidP="00F77A8D">
      <w:pPr>
        <w:jc w:val="both"/>
        <w:rPr>
          <w:b/>
        </w:rPr>
      </w:pPr>
    </w:p>
    <w:p w:rsidR="00F77A8D" w:rsidRPr="00AB0D3C" w:rsidRDefault="00F77A8D" w:rsidP="00F77A8D">
      <w:pPr>
        <w:ind w:firstLine="283"/>
        <w:jc w:val="both"/>
        <w:rPr>
          <w:b/>
          <w:sz w:val="22"/>
        </w:rPr>
      </w:pPr>
      <w:r w:rsidRPr="00AB0D3C">
        <w:rPr>
          <w:b/>
          <w:sz w:val="22"/>
        </w:rPr>
        <w:t>Variable independiente</w:t>
      </w:r>
    </w:p>
    <w:p w:rsidR="00F77A8D" w:rsidRPr="00AB0D3C" w:rsidRDefault="00F77A8D" w:rsidP="00F77A8D">
      <w:pPr>
        <w:ind w:firstLine="283"/>
        <w:jc w:val="both"/>
        <w:rPr>
          <w:i/>
          <w:sz w:val="22"/>
          <w:u w:val="single"/>
        </w:rPr>
      </w:pPr>
    </w:p>
    <w:p w:rsidR="00F77A8D" w:rsidRPr="00F77A8D" w:rsidRDefault="00F77A8D" w:rsidP="00F77A8D">
      <w:pPr>
        <w:spacing w:line="480" w:lineRule="auto"/>
        <w:ind w:left="567" w:hanging="283"/>
        <w:jc w:val="both"/>
        <w:rPr>
          <w:sz w:val="22"/>
        </w:rPr>
      </w:pPr>
      <w:r w:rsidRPr="00AB0D3C">
        <w:rPr>
          <w:sz w:val="22"/>
          <w:u w:val="single"/>
        </w:rPr>
        <w:t>Entre-sujetos:</w:t>
      </w:r>
    </w:p>
    <w:p w:rsidR="00F77A8D" w:rsidRPr="00E40CA5" w:rsidRDefault="00F77A8D" w:rsidP="00F77A8D">
      <w:pPr>
        <w:pStyle w:val="ListParagraph"/>
        <w:numPr>
          <w:ilvl w:val="0"/>
          <w:numId w:val="1"/>
        </w:numPr>
        <w:ind w:firstLine="213"/>
        <w:jc w:val="both"/>
        <w:rPr>
          <w:sz w:val="22"/>
        </w:rPr>
      </w:pPr>
      <w:r w:rsidRPr="00E40CA5">
        <w:rPr>
          <w:sz w:val="22"/>
        </w:rPr>
        <w:t>Formato de representación</w:t>
      </w:r>
    </w:p>
    <w:p w:rsidR="00F77A8D" w:rsidRPr="00E40CA5" w:rsidRDefault="00F77A8D" w:rsidP="00F77A8D">
      <w:pPr>
        <w:ind w:firstLine="213"/>
        <w:jc w:val="both"/>
        <w:rPr>
          <w:sz w:val="22"/>
        </w:rPr>
      </w:pPr>
    </w:p>
    <w:p w:rsidR="00F77A8D" w:rsidRPr="00E40CA5" w:rsidRDefault="00520252" w:rsidP="00F77A8D">
      <w:pPr>
        <w:pStyle w:val="ListParagraph"/>
        <w:numPr>
          <w:ilvl w:val="1"/>
          <w:numId w:val="1"/>
        </w:numPr>
        <w:ind w:firstLine="213"/>
        <w:jc w:val="both"/>
        <w:rPr>
          <w:sz w:val="22"/>
        </w:rPr>
      </w:pPr>
      <w:r>
        <w:rPr>
          <w:sz w:val="22"/>
        </w:rPr>
        <w:t>Probabilidades</w:t>
      </w:r>
      <w:r w:rsidR="00426C6A">
        <w:rPr>
          <w:sz w:val="22"/>
        </w:rPr>
        <w:t xml:space="preserve"> (0,</w:t>
      </w:r>
      <w:r w:rsidR="003731AD">
        <w:rPr>
          <w:sz w:val="22"/>
        </w:rPr>
        <w:t>01</w:t>
      </w:r>
      <w:r w:rsidR="00F77A8D">
        <w:rPr>
          <w:sz w:val="22"/>
        </w:rPr>
        <w:t>%)</w:t>
      </w:r>
    </w:p>
    <w:p w:rsidR="00F77A8D" w:rsidRPr="00E40CA5" w:rsidRDefault="00F77A8D" w:rsidP="00F77A8D">
      <w:pPr>
        <w:ind w:firstLine="213"/>
        <w:jc w:val="both"/>
        <w:rPr>
          <w:sz w:val="22"/>
        </w:rPr>
      </w:pPr>
    </w:p>
    <w:p w:rsidR="00F77A8D" w:rsidRPr="00E40CA5" w:rsidRDefault="00F77A8D" w:rsidP="00F77A8D">
      <w:pPr>
        <w:pStyle w:val="ListParagraph"/>
        <w:numPr>
          <w:ilvl w:val="1"/>
          <w:numId w:val="1"/>
        </w:numPr>
        <w:ind w:firstLine="213"/>
        <w:jc w:val="both"/>
        <w:rPr>
          <w:sz w:val="22"/>
        </w:rPr>
      </w:pPr>
      <w:r w:rsidRPr="00E40CA5">
        <w:rPr>
          <w:sz w:val="22"/>
        </w:rPr>
        <w:t>Frecuencias</w:t>
      </w:r>
      <w:r>
        <w:rPr>
          <w:sz w:val="22"/>
        </w:rPr>
        <w:t xml:space="preserve"> (</w:t>
      </w:r>
      <w:r w:rsidR="003731AD">
        <w:rPr>
          <w:sz w:val="22"/>
        </w:rPr>
        <w:t>1 de cada 10000</w:t>
      </w:r>
      <w:r>
        <w:rPr>
          <w:sz w:val="22"/>
        </w:rPr>
        <w:t>)</w:t>
      </w:r>
    </w:p>
    <w:p w:rsidR="00F77A8D" w:rsidRDefault="00F77A8D" w:rsidP="00F77A8D">
      <w:pPr>
        <w:pStyle w:val="ListParagraph"/>
        <w:ind w:left="780"/>
        <w:jc w:val="both"/>
      </w:pPr>
    </w:p>
    <w:p w:rsidR="00C13C89" w:rsidRDefault="00C13C89" w:rsidP="00F77A8D">
      <w:pPr>
        <w:ind w:firstLine="213"/>
        <w:jc w:val="both"/>
        <w:rPr>
          <w:sz w:val="22"/>
          <w:u w:val="single"/>
        </w:rPr>
      </w:pPr>
      <w:r w:rsidRPr="00C13C89">
        <w:rPr>
          <w:sz w:val="22"/>
          <w:u w:val="single"/>
        </w:rPr>
        <w:t>Variantes</w:t>
      </w:r>
    </w:p>
    <w:p w:rsidR="00F77A8D" w:rsidRPr="00C13C89" w:rsidRDefault="00F77A8D" w:rsidP="00F77A8D">
      <w:pPr>
        <w:ind w:firstLine="213"/>
        <w:jc w:val="both"/>
        <w:rPr>
          <w:sz w:val="22"/>
          <w:u w:val="single"/>
        </w:rPr>
      </w:pPr>
    </w:p>
    <w:p w:rsidR="00F77A8D" w:rsidRPr="00F77A8D" w:rsidRDefault="00C13C89" w:rsidP="00C13C89">
      <w:pPr>
        <w:pStyle w:val="ListParagraph"/>
        <w:numPr>
          <w:ilvl w:val="0"/>
          <w:numId w:val="1"/>
        </w:numPr>
        <w:jc w:val="both"/>
        <w:rPr>
          <w:sz w:val="22"/>
        </w:rPr>
      </w:pPr>
      <w:r>
        <w:rPr>
          <w:sz w:val="22"/>
        </w:rPr>
        <w:t>Problema clásico</w:t>
      </w:r>
    </w:p>
    <w:p w:rsidR="00F77A8D" w:rsidRPr="00F77A8D" w:rsidRDefault="00F77A8D" w:rsidP="00C13C89">
      <w:pPr>
        <w:jc w:val="both"/>
        <w:rPr>
          <w:sz w:val="22"/>
        </w:rPr>
      </w:pPr>
    </w:p>
    <w:p w:rsidR="00F77A8D" w:rsidRPr="00877015" w:rsidRDefault="00877015" w:rsidP="00C13C89">
      <w:pPr>
        <w:pStyle w:val="ListParagraph"/>
        <w:numPr>
          <w:ilvl w:val="0"/>
          <w:numId w:val="1"/>
        </w:numPr>
        <w:jc w:val="both"/>
        <w:rPr>
          <w:sz w:val="22"/>
        </w:rPr>
      </w:pPr>
      <w:r w:rsidRPr="00877015">
        <w:rPr>
          <w:sz w:val="22"/>
        </w:rPr>
        <w:t>Probabilidades previas igualadas</w:t>
      </w:r>
    </w:p>
    <w:p w:rsidR="00F77A8D" w:rsidRPr="00E40CA5" w:rsidRDefault="00F77A8D" w:rsidP="00F77A8D">
      <w:pPr>
        <w:ind w:firstLine="213"/>
        <w:jc w:val="both"/>
        <w:rPr>
          <w:sz w:val="22"/>
        </w:rPr>
      </w:pPr>
    </w:p>
    <w:p w:rsidR="00F77A8D" w:rsidRPr="004F1CAF" w:rsidRDefault="00F77A8D" w:rsidP="00F77A8D">
      <w:pPr>
        <w:pBdr>
          <w:bottom w:val="single" w:sz="12" w:space="1" w:color="auto"/>
        </w:pBdr>
        <w:spacing w:line="480" w:lineRule="auto"/>
        <w:jc w:val="both"/>
        <w:rPr>
          <w:sz w:val="16"/>
        </w:rPr>
      </w:pPr>
    </w:p>
    <w:p w:rsidR="00426C6A" w:rsidRDefault="00426C6A" w:rsidP="00682B9F">
      <w:pPr>
        <w:pStyle w:val="Tesis"/>
      </w:pPr>
    </w:p>
    <w:p w:rsidR="000732A9" w:rsidRPr="004F1CAF" w:rsidRDefault="007F4430" w:rsidP="00682B9F">
      <w:pPr>
        <w:pStyle w:val="Tesis"/>
      </w:pPr>
      <w:r w:rsidRPr="00C13C89">
        <w:t xml:space="preserve">Nuestro objetivo era buscar diferencias en </w:t>
      </w:r>
      <w:r w:rsidRPr="00C13C89">
        <w:rPr>
          <w:i/>
        </w:rPr>
        <w:t>Formato de representación</w:t>
      </w:r>
      <w:r w:rsidRPr="00C13C89">
        <w:t xml:space="preserve"> en las </w:t>
      </w:r>
      <w:r w:rsidR="00C13C89" w:rsidRPr="00C13C89">
        <w:t>variantes</w:t>
      </w:r>
      <w:r w:rsidRPr="00C13C89">
        <w:t xml:space="preserve"> de </w:t>
      </w:r>
      <w:r w:rsidR="00C13C89" w:rsidRPr="00C13C89">
        <w:rPr>
          <w:i/>
        </w:rPr>
        <w:t>Problema clásico</w:t>
      </w:r>
      <w:r w:rsidR="00C13C89" w:rsidRPr="00C13C89">
        <w:t xml:space="preserve"> y </w:t>
      </w:r>
      <w:r w:rsidR="00877015" w:rsidRPr="00877015">
        <w:rPr>
          <w:i/>
        </w:rPr>
        <w:t>Probabilidades previas igualadas</w:t>
      </w:r>
      <w:r w:rsidR="00877015" w:rsidRPr="00C13C89">
        <w:t xml:space="preserve"> </w:t>
      </w:r>
      <w:r w:rsidRPr="00C13C89">
        <w:t>por separado.</w:t>
      </w:r>
      <w:r w:rsidR="00CC3235" w:rsidRPr="00C13C89">
        <w:t xml:space="preserve"> </w:t>
      </w:r>
      <w:r w:rsidR="00C13C89" w:rsidRPr="00C13C89">
        <w:t>L</w:t>
      </w:r>
      <w:r w:rsidR="00B113C1">
        <w:t>a variante clásica del problema fue</w:t>
      </w:r>
      <w:r w:rsidR="00CC3235" w:rsidRPr="00C13C89">
        <w:t xml:space="preserve"> usada como control de que los sujetos realizaban correctamente la tarea</w:t>
      </w:r>
      <w:r w:rsidR="008F5254">
        <w:t xml:space="preserve"> y de que podía reproducirse el efecto clásico con nuestra muestra y</w:t>
      </w:r>
      <w:r w:rsidR="001A3F35">
        <w:t>,</w:t>
      </w:r>
      <w:r w:rsidR="008F5254">
        <w:t xml:space="preserve"> por lo tanto, cualquier ausencia de diferencias no sería por falta de capacidad discriminativa en el experimento.</w:t>
      </w:r>
    </w:p>
    <w:p w:rsidR="000732A9" w:rsidRPr="004F1CAF" w:rsidRDefault="000732A9" w:rsidP="00682B9F">
      <w:pPr>
        <w:jc w:val="both"/>
      </w:pPr>
    </w:p>
    <w:p w:rsidR="00920D1B" w:rsidRPr="004F1CAF" w:rsidRDefault="00CC3235" w:rsidP="00682B9F">
      <w:pPr>
        <w:pStyle w:val="Heading4"/>
        <w:jc w:val="both"/>
      </w:pPr>
      <w:bookmarkStart w:id="44" w:name="_Toc89265485"/>
      <w:r w:rsidRPr="004F1CAF">
        <w:t>P</w:t>
      </w:r>
      <w:r w:rsidR="00733F4D" w:rsidRPr="004F1CAF">
        <w:t>rocedimiento</w:t>
      </w:r>
      <w:r w:rsidRPr="004F1CAF">
        <w:t xml:space="preserve"> y materiales</w:t>
      </w:r>
      <w:bookmarkEnd w:id="44"/>
    </w:p>
    <w:p w:rsidR="00920D1B" w:rsidRPr="004F1CAF" w:rsidRDefault="00920D1B" w:rsidP="00682B9F">
      <w:pPr>
        <w:jc w:val="both"/>
        <w:rPr>
          <w:b/>
          <w:bCs/>
        </w:rPr>
      </w:pPr>
    </w:p>
    <w:p w:rsidR="00821045" w:rsidRPr="004F1CAF" w:rsidRDefault="00254BA1" w:rsidP="00682B9F">
      <w:pPr>
        <w:pStyle w:val="Tesis"/>
      </w:pPr>
      <w:r>
        <w:t>Los</w:t>
      </w:r>
      <w:r w:rsidR="009A0999" w:rsidRPr="004F1CAF">
        <w:t xml:space="preserve"> participantes contestaron a un cuestionario en clase que incluía un problema con una pregunta relativa a la probabilidad de que un hombre que d</w:t>
      </w:r>
      <w:r w:rsidR="00B113C1">
        <w:t>iera</w:t>
      </w:r>
      <w:r w:rsidR="009A0999" w:rsidRPr="004F1CAF">
        <w:t xml:space="preserve"> positivo en un test experimental </w:t>
      </w:r>
      <w:r w:rsidR="00ED4E23">
        <w:t>tuviera</w:t>
      </w:r>
      <w:r w:rsidR="009A0999" w:rsidRPr="004F1CAF">
        <w:t xml:space="preserve"> realmente una enfermedad.</w:t>
      </w:r>
    </w:p>
    <w:p w:rsidR="00432671" w:rsidRDefault="007B26BC" w:rsidP="002A27B8">
      <w:pPr>
        <w:pStyle w:val="Tesis"/>
      </w:pPr>
      <w:r w:rsidRPr="004F1CAF">
        <w:t>En</w:t>
      </w:r>
      <w:r w:rsidR="00821045" w:rsidRPr="004F1CAF">
        <w:t xml:space="preserve"> la tabla siguiente se puede ver el material experimental:</w:t>
      </w:r>
    </w:p>
    <w:p w:rsidR="00821045" w:rsidRPr="004F1CAF" w:rsidRDefault="00821045" w:rsidP="002A27B8">
      <w:pPr>
        <w:pStyle w:val="Tesis"/>
      </w:pPr>
    </w:p>
    <w:p w:rsidR="00821045" w:rsidRPr="004F1CAF" w:rsidRDefault="00821045" w:rsidP="00682B9F">
      <w:pPr>
        <w:pBdr>
          <w:bottom w:val="single" w:sz="12" w:space="1" w:color="auto"/>
        </w:pBdr>
        <w:spacing w:line="480" w:lineRule="auto"/>
        <w:jc w:val="both"/>
        <w:rPr>
          <w:sz w:val="16"/>
        </w:rPr>
      </w:pPr>
      <w:r w:rsidRPr="004F1CAF">
        <w:rPr>
          <w:sz w:val="16"/>
        </w:rPr>
        <w:t xml:space="preserve">Tabla </w:t>
      </w:r>
      <w:r w:rsidR="00432671">
        <w:rPr>
          <w:sz w:val="16"/>
        </w:rPr>
        <w:t>10</w:t>
      </w:r>
      <w:r w:rsidRPr="004F1CAF">
        <w:rPr>
          <w:sz w:val="16"/>
        </w:rPr>
        <w:t>. Material del experimento</w:t>
      </w:r>
      <w:r w:rsidR="007B26BC" w:rsidRPr="004F1CAF">
        <w:rPr>
          <w:sz w:val="16"/>
        </w:rPr>
        <w:t xml:space="preserve"> </w:t>
      </w:r>
      <w:r w:rsidR="0044085E">
        <w:rPr>
          <w:sz w:val="16"/>
        </w:rPr>
        <w:t>4</w:t>
      </w:r>
      <w:r w:rsidRPr="004F1CAF">
        <w:rPr>
          <w:sz w:val="16"/>
        </w:rPr>
        <w:t xml:space="preserve"> (en cursiva)</w:t>
      </w:r>
    </w:p>
    <w:p w:rsidR="000732A9" w:rsidRPr="004F1CAF" w:rsidRDefault="000732A9" w:rsidP="00682B9F">
      <w:pPr>
        <w:pStyle w:val="Tesis"/>
        <w:ind w:firstLine="0"/>
      </w:pPr>
    </w:p>
    <w:p w:rsidR="000732A9" w:rsidRPr="004F1CAF" w:rsidRDefault="000732A9" w:rsidP="00682B9F">
      <w:pPr>
        <w:ind w:left="720"/>
        <w:jc w:val="both"/>
        <w:rPr>
          <w:b/>
          <w:bCs/>
          <w:i/>
          <w:sz w:val="22"/>
        </w:rPr>
      </w:pPr>
      <w:r w:rsidRPr="004F1CAF">
        <w:rPr>
          <w:b/>
          <w:bCs/>
          <w:i/>
          <w:sz w:val="22"/>
        </w:rPr>
        <w:t>Instrucciones</w:t>
      </w:r>
    </w:p>
    <w:p w:rsidR="000732A9" w:rsidRPr="004F1CAF" w:rsidRDefault="000732A9" w:rsidP="00682B9F">
      <w:pPr>
        <w:ind w:left="720"/>
        <w:jc w:val="both"/>
        <w:rPr>
          <w:i/>
          <w:sz w:val="22"/>
        </w:rPr>
      </w:pPr>
    </w:p>
    <w:p w:rsidR="000732A9" w:rsidRPr="004F1CAF" w:rsidRDefault="000732A9" w:rsidP="00682B9F">
      <w:pPr>
        <w:ind w:left="720"/>
        <w:jc w:val="both"/>
        <w:rPr>
          <w:i/>
          <w:sz w:val="22"/>
        </w:rPr>
      </w:pPr>
      <w:r w:rsidRPr="004F1CAF">
        <w:rPr>
          <w:i/>
          <w:sz w:val="22"/>
        </w:rPr>
        <w:t>Se est</w:t>
      </w:r>
      <w:r w:rsidR="00B113C1">
        <w:rPr>
          <w:i/>
          <w:sz w:val="22"/>
        </w:rPr>
        <w:t>á</w:t>
      </w:r>
      <w:r w:rsidRPr="004F1CAF">
        <w:rPr>
          <w:i/>
          <w:sz w:val="22"/>
        </w:rPr>
        <w:t xml:space="preserve"> probando un test para intentar detectar la presencia de una enfermedad. Presentamos a continuación datos relativos a la gente infectada por la enfermedad y las tasas de error y acierto del test.</w:t>
      </w:r>
    </w:p>
    <w:p w:rsidR="000732A9" w:rsidRPr="004F1CAF" w:rsidRDefault="000732A9" w:rsidP="00682B9F">
      <w:pPr>
        <w:ind w:left="720"/>
        <w:jc w:val="both"/>
        <w:rPr>
          <w:b/>
          <w:bCs/>
          <w:i/>
          <w:sz w:val="22"/>
        </w:rPr>
      </w:pPr>
    </w:p>
    <w:p w:rsidR="000732A9" w:rsidRPr="004F1CAF" w:rsidRDefault="000732A9" w:rsidP="00682B9F">
      <w:pPr>
        <w:ind w:left="720"/>
        <w:jc w:val="both"/>
        <w:rPr>
          <w:i/>
          <w:sz w:val="22"/>
        </w:rPr>
      </w:pPr>
      <w:r w:rsidRPr="004F1CAF">
        <w:rPr>
          <w:i/>
          <w:sz w:val="22"/>
        </w:rPr>
        <w:t>Tienes que leer muy atentamente el enunciado que se te presenta, entenderlo y contestar a la pregunta.</w:t>
      </w:r>
    </w:p>
    <w:p w:rsidR="000732A9" w:rsidRPr="004F1CAF" w:rsidRDefault="000732A9" w:rsidP="00682B9F">
      <w:pPr>
        <w:ind w:left="720"/>
        <w:jc w:val="both"/>
        <w:rPr>
          <w:i/>
          <w:sz w:val="22"/>
        </w:rPr>
      </w:pPr>
    </w:p>
    <w:p w:rsidR="000732A9" w:rsidRPr="004F1CAF" w:rsidRDefault="000732A9" w:rsidP="00682B9F">
      <w:pPr>
        <w:ind w:left="720"/>
        <w:jc w:val="both"/>
        <w:rPr>
          <w:i/>
          <w:sz w:val="22"/>
        </w:rPr>
      </w:pPr>
      <w:r w:rsidRPr="004F1CAF">
        <w:rPr>
          <w:i/>
          <w:sz w:val="22"/>
        </w:rPr>
        <w:t>Puedes hacer cálculos, esquemas, dibujos y todo lo que necesites para ayudarte a entender y resolver el problema. De hecho, nos interesa especialmente esa información.</w:t>
      </w:r>
    </w:p>
    <w:p w:rsidR="000732A9" w:rsidRPr="004F1CAF" w:rsidRDefault="000732A9" w:rsidP="00682B9F">
      <w:pPr>
        <w:ind w:left="720"/>
        <w:jc w:val="both"/>
        <w:rPr>
          <w:i/>
          <w:sz w:val="22"/>
        </w:rPr>
      </w:pPr>
    </w:p>
    <w:p w:rsidR="000732A9" w:rsidRPr="004F1CAF" w:rsidRDefault="000732A9" w:rsidP="00682B9F">
      <w:pPr>
        <w:ind w:left="720"/>
        <w:jc w:val="both"/>
        <w:rPr>
          <w:i/>
          <w:sz w:val="22"/>
        </w:rPr>
      </w:pPr>
      <w:r w:rsidRPr="004F1CAF">
        <w:rPr>
          <w:i/>
          <w:sz w:val="22"/>
        </w:rPr>
        <w:t>Toma todo el tiempo que necesites.</w:t>
      </w:r>
    </w:p>
    <w:p w:rsidR="000732A9" w:rsidRPr="004F1CAF" w:rsidRDefault="000732A9" w:rsidP="00682B9F">
      <w:pPr>
        <w:jc w:val="both"/>
        <w:rPr>
          <w:b/>
          <w:bCs/>
        </w:rPr>
      </w:pPr>
    </w:p>
    <w:p w:rsidR="000732A9" w:rsidRPr="004F1CAF" w:rsidRDefault="000732A9" w:rsidP="00682B9F">
      <w:pPr>
        <w:jc w:val="both"/>
        <w:rPr>
          <w:i/>
          <w:u w:val="single"/>
        </w:rPr>
      </w:pPr>
    </w:p>
    <w:p w:rsidR="00821045" w:rsidRPr="004F1CAF" w:rsidRDefault="00520252" w:rsidP="00682B9F">
      <w:pPr>
        <w:pStyle w:val="ListParagraph"/>
        <w:numPr>
          <w:ilvl w:val="0"/>
          <w:numId w:val="6"/>
        </w:numPr>
        <w:jc w:val="both"/>
      </w:pPr>
      <w:r>
        <w:t>Probabilidades</w:t>
      </w:r>
    </w:p>
    <w:p w:rsidR="000732A9" w:rsidRPr="004F1CAF" w:rsidRDefault="000732A9" w:rsidP="00682B9F">
      <w:pPr>
        <w:jc w:val="both"/>
      </w:pPr>
    </w:p>
    <w:p w:rsidR="0015382C" w:rsidRPr="00217EBB" w:rsidRDefault="00C13C89" w:rsidP="00682B9F">
      <w:pPr>
        <w:pStyle w:val="ListParagraph"/>
        <w:numPr>
          <w:ilvl w:val="1"/>
          <w:numId w:val="6"/>
        </w:numPr>
        <w:jc w:val="both"/>
      </w:pPr>
      <w:r>
        <w:t xml:space="preserve">Problema </w:t>
      </w:r>
      <w:r w:rsidRPr="00C13C89">
        <w:t>clásico</w:t>
      </w:r>
      <w:r w:rsidR="009E682A" w:rsidRPr="00C13C89">
        <w:t xml:space="preserve"> </w:t>
      </w:r>
      <w:r w:rsidR="009E682A" w:rsidRPr="00C13C89">
        <w:rPr>
          <w:sz w:val="20"/>
        </w:rPr>
        <w:t xml:space="preserve">[Respuesta </w:t>
      </w:r>
      <w:r w:rsidR="009E682A" w:rsidRPr="00217EBB">
        <w:rPr>
          <w:sz w:val="20"/>
        </w:rPr>
        <w:t>correcta = 50%]</w:t>
      </w:r>
      <w:r w:rsidR="00ED4E23" w:rsidRPr="00217EBB">
        <w:rPr>
          <w:sz w:val="20"/>
        </w:rPr>
        <w:t xml:space="preserve"> </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Un 0,01% de los hombres están infectados por el virus y darán positivo en el test.</w:t>
      </w:r>
    </w:p>
    <w:p w:rsidR="000732A9" w:rsidRPr="004F1CAF" w:rsidRDefault="000732A9" w:rsidP="00682B9F">
      <w:pPr>
        <w:ind w:left="1440"/>
        <w:jc w:val="both"/>
        <w:rPr>
          <w:i/>
          <w:sz w:val="22"/>
        </w:rPr>
      </w:pPr>
      <w:r w:rsidRPr="004F1CAF">
        <w:rPr>
          <w:i/>
          <w:sz w:val="22"/>
        </w:rPr>
        <w:t xml:space="preserve">Del 99,99% que no están </w:t>
      </w:r>
      <w:r w:rsidRPr="00217EBB">
        <w:rPr>
          <w:i/>
          <w:sz w:val="22"/>
        </w:rPr>
        <w:t>infectados, un 0,0</w:t>
      </w:r>
      <w:r w:rsidR="00CD6FF9">
        <w:rPr>
          <w:i/>
          <w:sz w:val="22"/>
        </w:rPr>
        <w:t>1</w:t>
      </w:r>
      <w:r w:rsidRPr="00217EBB">
        <w:rPr>
          <w:i/>
          <w:sz w:val="22"/>
        </w:rPr>
        <w:t>% dará</w:t>
      </w:r>
      <w:r w:rsidRPr="004F1CAF">
        <w:rPr>
          <w:i/>
          <w:sz w:val="22"/>
        </w:rPr>
        <w:t xml:space="preserve"> también positivo en el test.</w:t>
      </w:r>
    </w:p>
    <w:p w:rsidR="000732A9" w:rsidRPr="004F1CAF" w:rsidRDefault="00426C6A" w:rsidP="00682B9F">
      <w:pPr>
        <w:ind w:left="1440"/>
        <w:jc w:val="both"/>
        <w:rPr>
          <w:i/>
          <w:sz w:val="22"/>
        </w:rPr>
      </w:pPr>
      <w:r>
        <w:rPr>
          <w:i/>
          <w:sz w:val="22"/>
        </w:rPr>
        <w:t>¿</w:t>
      </w:r>
      <w:r w:rsidR="001A3F35">
        <w:rPr>
          <w:i/>
          <w:sz w:val="22"/>
        </w:rPr>
        <w:t>Cuá</w:t>
      </w:r>
      <w:r w:rsidR="000732A9" w:rsidRPr="004F1CAF">
        <w:rPr>
          <w:i/>
          <w:sz w:val="22"/>
        </w:rPr>
        <w:t>l es la probabilidad de que un hombre que da positivo en el test tenga realmente el virus? _____%</w:t>
      </w:r>
    </w:p>
    <w:p w:rsidR="000732A9" w:rsidRPr="004F1CAF" w:rsidRDefault="000732A9" w:rsidP="00682B9F">
      <w:pPr>
        <w:jc w:val="both"/>
        <w:rPr>
          <w:i/>
          <w:sz w:val="22"/>
        </w:rPr>
      </w:pPr>
    </w:p>
    <w:p w:rsidR="0015382C" w:rsidRPr="004F1CAF" w:rsidRDefault="00877015" w:rsidP="00682B9F">
      <w:pPr>
        <w:pStyle w:val="ListParagraph"/>
        <w:numPr>
          <w:ilvl w:val="1"/>
          <w:numId w:val="6"/>
        </w:numPr>
        <w:jc w:val="both"/>
      </w:pPr>
      <w:r>
        <w:t>Probabilidades previas</w:t>
      </w:r>
      <w:r w:rsidRPr="00C13C89">
        <w:t xml:space="preserve"> igualadas</w:t>
      </w:r>
      <w:r w:rsidR="00C13C89" w:rsidRPr="004F1CAF">
        <w:rPr>
          <w:sz w:val="20"/>
        </w:rPr>
        <w:t xml:space="preserve"> </w:t>
      </w:r>
      <w:r w:rsidR="009E682A" w:rsidRPr="004F1CAF">
        <w:rPr>
          <w:sz w:val="20"/>
        </w:rPr>
        <w:t>[Respuesta correcta = 99%]</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Un 50% de los hombres están infectados por el virus y darán positivo en el test.</w:t>
      </w:r>
    </w:p>
    <w:p w:rsidR="000732A9" w:rsidRPr="004F1CAF" w:rsidRDefault="000732A9" w:rsidP="00682B9F">
      <w:pPr>
        <w:ind w:left="1440"/>
        <w:jc w:val="both"/>
        <w:rPr>
          <w:i/>
          <w:sz w:val="22"/>
        </w:rPr>
      </w:pPr>
      <w:r w:rsidRPr="004F1CAF">
        <w:rPr>
          <w:i/>
          <w:sz w:val="22"/>
        </w:rPr>
        <w:t xml:space="preserve">Del 50% que no están infectados, un 1% dará también positivo en el test. </w:t>
      </w:r>
    </w:p>
    <w:p w:rsidR="000732A9" w:rsidRPr="004F1CAF" w:rsidRDefault="00426C6A" w:rsidP="00682B9F">
      <w:pPr>
        <w:ind w:left="1440"/>
        <w:jc w:val="both"/>
        <w:rPr>
          <w:i/>
          <w:sz w:val="22"/>
        </w:rPr>
      </w:pPr>
      <w:r>
        <w:rPr>
          <w:i/>
          <w:sz w:val="22"/>
        </w:rPr>
        <w:t>¿</w:t>
      </w:r>
      <w:r w:rsidR="001A3F35">
        <w:rPr>
          <w:i/>
          <w:sz w:val="22"/>
        </w:rPr>
        <w:t>Cuá</w:t>
      </w:r>
      <w:r w:rsidR="001A3F35" w:rsidRPr="004F1CAF">
        <w:rPr>
          <w:i/>
          <w:sz w:val="22"/>
        </w:rPr>
        <w:t xml:space="preserve">l </w:t>
      </w:r>
      <w:r w:rsidR="000732A9" w:rsidRPr="004F1CAF">
        <w:rPr>
          <w:i/>
          <w:sz w:val="22"/>
        </w:rPr>
        <w:t>es la probabilidad de que un hombre que da positivo en el test tenga realmente el virus? _____%</w:t>
      </w:r>
    </w:p>
    <w:p w:rsidR="000732A9" w:rsidRPr="004F1CAF" w:rsidRDefault="000732A9" w:rsidP="00682B9F">
      <w:pPr>
        <w:jc w:val="both"/>
      </w:pPr>
    </w:p>
    <w:p w:rsidR="00821045" w:rsidRPr="004F1CAF" w:rsidRDefault="000732A9" w:rsidP="00682B9F">
      <w:pPr>
        <w:pStyle w:val="ListParagraph"/>
        <w:numPr>
          <w:ilvl w:val="0"/>
          <w:numId w:val="6"/>
        </w:numPr>
        <w:jc w:val="both"/>
        <w:rPr>
          <w:i/>
          <w:u w:val="single"/>
        </w:rPr>
      </w:pPr>
      <w:r w:rsidRPr="004F1CAF">
        <w:t>Frecuencias</w:t>
      </w:r>
    </w:p>
    <w:p w:rsidR="000732A9" w:rsidRPr="004F1CAF" w:rsidRDefault="000732A9" w:rsidP="00682B9F">
      <w:pPr>
        <w:jc w:val="both"/>
        <w:rPr>
          <w:i/>
          <w:u w:val="single"/>
        </w:rPr>
      </w:pPr>
    </w:p>
    <w:p w:rsidR="0015382C" w:rsidRPr="004F1CAF" w:rsidRDefault="00C13C89" w:rsidP="00682B9F">
      <w:pPr>
        <w:pStyle w:val="ListParagraph"/>
        <w:numPr>
          <w:ilvl w:val="1"/>
          <w:numId w:val="6"/>
        </w:numPr>
        <w:jc w:val="both"/>
      </w:pPr>
      <w:r>
        <w:t>Problema clásico</w:t>
      </w:r>
      <w:r w:rsidR="009E682A" w:rsidRPr="004F1CAF">
        <w:t xml:space="preserve"> </w:t>
      </w:r>
      <w:r w:rsidR="009E682A" w:rsidRPr="004F1CAF">
        <w:rPr>
          <w:sz w:val="20"/>
        </w:rPr>
        <w:t>[Respuesta correcta = 50%]</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Imagina a 10000 hombres.</w:t>
      </w:r>
    </w:p>
    <w:p w:rsidR="000732A9" w:rsidRPr="004F1CAF" w:rsidRDefault="000732A9" w:rsidP="00682B9F">
      <w:pPr>
        <w:ind w:left="1440"/>
        <w:jc w:val="both"/>
        <w:rPr>
          <w:i/>
          <w:sz w:val="22"/>
        </w:rPr>
      </w:pPr>
      <w:r w:rsidRPr="004F1CAF">
        <w:rPr>
          <w:i/>
          <w:sz w:val="22"/>
        </w:rPr>
        <w:t>1 está infectado por el virus y dará positivo en el test.</w:t>
      </w:r>
    </w:p>
    <w:p w:rsidR="000732A9" w:rsidRPr="004F1CAF" w:rsidRDefault="000732A9" w:rsidP="00682B9F">
      <w:pPr>
        <w:ind w:left="1440"/>
        <w:jc w:val="both"/>
        <w:rPr>
          <w:i/>
          <w:sz w:val="22"/>
        </w:rPr>
      </w:pPr>
      <w:r w:rsidRPr="004F1CAF">
        <w:rPr>
          <w:i/>
          <w:sz w:val="22"/>
        </w:rPr>
        <w:t>De los 9999 que no están infectados, 1 dará también positivo en el test.</w:t>
      </w:r>
    </w:p>
    <w:p w:rsidR="000732A9" w:rsidRPr="004F1CAF" w:rsidRDefault="00426C6A" w:rsidP="00682B9F">
      <w:pPr>
        <w:ind w:left="1440"/>
        <w:jc w:val="both"/>
      </w:pPr>
      <w:r>
        <w:rPr>
          <w:i/>
          <w:sz w:val="22"/>
        </w:rPr>
        <w:t>¿</w:t>
      </w:r>
      <w:r w:rsidR="000732A9" w:rsidRPr="004F1CAF">
        <w:rPr>
          <w:i/>
          <w:sz w:val="22"/>
        </w:rPr>
        <w:t>Cuantos de los hombres con resultados positivos en el test esperas que realmente tengan el virus? _____ de cada _____</w:t>
      </w:r>
    </w:p>
    <w:p w:rsidR="000732A9" w:rsidRPr="004F1CAF" w:rsidRDefault="000732A9" w:rsidP="00682B9F">
      <w:pPr>
        <w:jc w:val="both"/>
      </w:pPr>
    </w:p>
    <w:p w:rsidR="0015382C" w:rsidRPr="004F1CAF" w:rsidRDefault="00877015" w:rsidP="00682B9F">
      <w:pPr>
        <w:pStyle w:val="ListParagraph"/>
        <w:numPr>
          <w:ilvl w:val="1"/>
          <w:numId w:val="6"/>
        </w:numPr>
        <w:jc w:val="both"/>
      </w:pPr>
      <w:r>
        <w:t>Probabilidades previas</w:t>
      </w:r>
      <w:r w:rsidRPr="00C13C89">
        <w:t xml:space="preserve"> igualadas</w:t>
      </w:r>
      <w:r w:rsidR="00C13C89" w:rsidRPr="004F1CAF">
        <w:rPr>
          <w:sz w:val="20"/>
        </w:rPr>
        <w:t xml:space="preserve"> </w:t>
      </w:r>
      <w:r w:rsidR="009E682A" w:rsidRPr="004F1CAF">
        <w:rPr>
          <w:sz w:val="20"/>
        </w:rPr>
        <w:t>[Respuesta correcta = 99%]</w:t>
      </w:r>
    </w:p>
    <w:p w:rsidR="000732A9" w:rsidRPr="004F1CAF" w:rsidRDefault="000732A9" w:rsidP="00682B9F">
      <w:pPr>
        <w:jc w:val="both"/>
      </w:pPr>
    </w:p>
    <w:p w:rsidR="000732A9" w:rsidRPr="004F1CAF" w:rsidRDefault="000732A9" w:rsidP="00682B9F">
      <w:pPr>
        <w:ind w:left="1440"/>
        <w:jc w:val="both"/>
        <w:rPr>
          <w:i/>
          <w:sz w:val="22"/>
        </w:rPr>
      </w:pPr>
      <w:r w:rsidRPr="004F1CAF">
        <w:rPr>
          <w:b/>
          <w:bCs/>
          <w:i/>
          <w:sz w:val="22"/>
        </w:rPr>
        <w:t>Problema</w:t>
      </w:r>
    </w:p>
    <w:p w:rsidR="000732A9" w:rsidRPr="004F1CAF" w:rsidRDefault="000732A9" w:rsidP="00682B9F">
      <w:pPr>
        <w:ind w:left="1440"/>
        <w:jc w:val="both"/>
        <w:rPr>
          <w:i/>
          <w:sz w:val="22"/>
        </w:rPr>
      </w:pPr>
      <w:r w:rsidRPr="004F1CAF">
        <w:rPr>
          <w:i/>
          <w:sz w:val="22"/>
        </w:rPr>
        <w:t xml:space="preserve">Imagina a 10000 hombres. </w:t>
      </w:r>
    </w:p>
    <w:p w:rsidR="000732A9" w:rsidRPr="004F1CAF" w:rsidRDefault="000732A9" w:rsidP="00682B9F">
      <w:pPr>
        <w:ind w:left="1440"/>
        <w:jc w:val="both"/>
        <w:rPr>
          <w:i/>
          <w:sz w:val="22"/>
        </w:rPr>
      </w:pPr>
      <w:r w:rsidRPr="004F1CAF">
        <w:rPr>
          <w:i/>
          <w:sz w:val="22"/>
        </w:rPr>
        <w:t xml:space="preserve">5000 están infectados por el virus y darán positivo en el test. </w:t>
      </w:r>
    </w:p>
    <w:p w:rsidR="000732A9" w:rsidRPr="004F1CAF" w:rsidRDefault="000732A9" w:rsidP="00682B9F">
      <w:pPr>
        <w:ind w:left="1440"/>
        <w:jc w:val="both"/>
        <w:rPr>
          <w:i/>
          <w:sz w:val="22"/>
        </w:rPr>
      </w:pPr>
      <w:r w:rsidRPr="004F1CAF">
        <w:rPr>
          <w:i/>
          <w:sz w:val="22"/>
        </w:rPr>
        <w:t xml:space="preserve">De los 5000 que no están infectados, 50 darán también positivo en el test. </w:t>
      </w:r>
    </w:p>
    <w:p w:rsidR="0015382C" w:rsidRPr="004F1CAF" w:rsidRDefault="00426C6A" w:rsidP="00682B9F">
      <w:pPr>
        <w:ind w:left="1440"/>
        <w:jc w:val="both"/>
      </w:pPr>
      <w:r>
        <w:rPr>
          <w:i/>
          <w:sz w:val="22"/>
        </w:rPr>
        <w:t>¿</w:t>
      </w:r>
      <w:r w:rsidR="000732A9" w:rsidRPr="004F1CAF">
        <w:rPr>
          <w:i/>
          <w:sz w:val="22"/>
        </w:rPr>
        <w:t>Cuantos de los hombres con resultados positivos en el test esperas que realmente tengan el virus? _____ de cada _____</w:t>
      </w:r>
    </w:p>
    <w:p w:rsidR="00821045" w:rsidRPr="004F1CAF" w:rsidRDefault="00821045" w:rsidP="00682B9F">
      <w:pPr>
        <w:pBdr>
          <w:bottom w:val="single" w:sz="12" w:space="1" w:color="auto"/>
        </w:pBdr>
        <w:spacing w:line="480" w:lineRule="auto"/>
        <w:jc w:val="both"/>
        <w:rPr>
          <w:sz w:val="16"/>
        </w:rPr>
      </w:pPr>
    </w:p>
    <w:p w:rsidR="008F5254" w:rsidRDefault="008F5254" w:rsidP="00682B9F">
      <w:pPr>
        <w:pStyle w:val="Tesis"/>
        <w:ind w:firstLine="0"/>
      </w:pPr>
    </w:p>
    <w:p w:rsidR="008F5254" w:rsidRDefault="008F5254" w:rsidP="008F5254">
      <w:pPr>
        <w:pStyle w:val="Tesis"/>
      </w:pPr>
      <w:r>
        <w:t>El tercer párrafo de las instrucciones, el relativo a cálculos, esquemas y demás, se incluyó con la finalidad de dar mayor libertad y potenciar un procesamiento más profundo del problema. No an</w:t>
      </w:r>
      <w:r w:rsidR="001A3F35">
        <w:t>alizamos</w:t>
      </w:r>
      <w:r>
        <w:t xml:space="preserve"> de manera cualitativa esta información por la gran cantidad de sujetos que no realizaron anotaciones.</w:t>
      </w:r>
    </w:p>
    <w:p w:rsidR="00821045" w:rsidRPr="008F5254" w:rsidRDefault="00821045" w:rsidP="008F5254">
      <w:pPr>
        <w:pStyle w:val="Tesis"/>
      </w:pPr>
    </w:p>
    <w:p w:rsidR="00733F4D" w:rsidRPr="004F1CAF" w:rsidRDefault="00733F4D" w:rsidP="00682B9F">
      <w:pPr>
        <w:pStyle w:val="Heading4"/>
        <w:jc w:val="both"/>
      </w:pPr>
      <w:bookmarkStart w:id="45" w:name="_Toc89265486"/>
      <w:r w:rsidRPr="004F1CAF">
        <w:t>Resultados</w:t>
      </w:r>
      <w:bookmarkEnd w:id="45"/>
    </w:p>
    <w:p w:rsidR="00733F4D" w:rsidRPr="004F1CAF" w:rsidRDefault="00733F4D" w:rsidP="00682B9F">
      <w:pPr>
        <w:jc w:val="both"/>
      </w:pPr>
    </w:p>
    <w:p w:rsidR="00733F4D" w:rsidRPr="004F1CAF" w:rsidRDefault="00733F4D" w:rsidP="00682B9F">
      <w:pPr>
        <w:jc w:val="both"/>
      </w:pPr>
    </w:p>
    <w:p w:rsidR="00C13C89" w:rsidRDefault="00D273C8" w:rsidP="00682B9F">
      <w:pPr>
        <w:pStyle w:val="Tesis"/>
      </w:pPr>
      <w:r w:rsidRPr="004F1CAF">
        <w:t xml:space="preserve">Los resultados se presentan en la tabla </w:t>
      </w:r>
      <w:r w:rsidR="00451C80">
        <w:t>11</w:t>
      </w:r>
      <w:r w:rsidRPr="00ED4E23">
        <w:t>.</w:t>
      </w:r>
      <w:r w:rsidRPr="004F1CAF">
        <w:t xml:space="preserve"> </w:t>
      </w:r>
      <w:r w:rsidR="00190338" w:rsidRPr="004F1CAF">
        <w:t xml:space="preserve">Nuestro objetivo en este caso era comparar por separado las versiones </w:t>
      </w:r>
      <w:r w:rsidR="00C13C89" w:rsidRPr="00C13C89">
        <w:rPr>
          <w:i/>
        </w:rPr>
        <w:t>Problema clásico</w:t>
      </w:r>
      <w:r w:rsidR="00C13C89">
        <w:t xml:space="preserve"> y </w:t>
      </w:r>
      <w:r w:rsidR="00877015" w:rsidRPr="00877015">
        <w:rPr>
          <w:i/>
        </w:rPr>
        <w:t>Probabilidades previas igualadas</w:t>
      </w:r>
      <w:r w:rsidR="00190338" w:rsidRPr="004F1CAF">
        <w:t xml:space="preserve">. </w:t>
      </w:r>
      <w:r w:rsidR="00CC3235" w:rsidRPr="004F1CAF">
        <w:t>Como comentábamos antes, l</w:t>
      </w:r>
      <w:r w:rsidR="00190338" w:rsidRPr="004F1CAF">
        <w:t xml:space="preserve">a versión clásica la usamos como control </w:t>
      </w:r>
      <w:r w:rsidR="00426C6A">
        <w:t>con la intención de</w:t>
      </w:r>
      <w:r w:rsidR="00190338" w:rsidRPr="004F1CAF">
        <w:t xml:space="preserve"> comprobar que los sujetos estaban resolviendo la tarea correctamente. </w:t>
      </w:r>
    </w:p>
    <w:p w:rsidR="00D273C8" w:rsidRPr="004F1CAF" w:rsidRDefault="00190338" w:rsidP="00682B9F">
      <w:pPr>
        <w:pStyle w:val="Tesis"/>
      </w:pPr>
      <w:r w:rsidRPr="004F1CAF">
        <w:t xml:space="preserve">En la versión clásica </w:t>
      </w:r>
      <w:r w:rsidR="005C01FB" w:rsidRPr="004F1CAF">
        <w:t>el</w:t>
      </w:r>
      <w:r w:rsidRPr="004F1CAF">
        <w:t xml:space="preserve"> </w:t>
      </w:r>
      <w:r w:rsidR="00D273C8" w:rsidRPr="004F1CAF">
        <w:t xml:space="preserve">ANOVA mostró un efecto </w:t>
      </w:r>
      <w:r w:rsidR="004A4013" w:rsidRPr="004F1CAF">
        <w:t xml:space="preserve">significativo </w:t>
      </w:r>
      <w:r w:rsidR="00D273C8" w:rsidRPr="004F1CAF">
        <w:t>de</w:t>
      </w:r>
      <w:r w:rsidR="004A4013" w:rsidRPr="004F1CAF">
        <w:t>l</w:t>
      </w:r>
      <w:r w:rsidR="00D273C8" w:rsidRPr="004F1CAF">
        <w:t xml:space="preserve"> </w:t>
      </w:r>
      <w:r w:rsidR="00D273C8" w:rsidRPr="004F1CAF">
        <w:rPr>
          <w:i/>
        </w:rPr>
        <w:t>Formato de representación</w:t>
      </w:r>
      <w:r w:rsidR="00D273C8" w:rsidRPr="004F1CAF">
        <w:t xml:space="preserve"> (F(1, </w:t>
      </w:r>
      <w:r w:rsidR="00D02A99" w:rsidRPr="004F1CAF">
        <w:t>49</w:t>
      </w:r>
      <w:r w:rsidR="00D273C8" w:rsidRPr="004F1CAF">
        <w:t xml:space="preserve">)= </w:t>
      </w:r>
      <w:r w:rsidR="00A925E9">
        <w:t>13,</w:t>
      </w:r>
      <w:r w:rsidR="00D02A99" w:rsidRPr="004F1CAF">
        <w:t>486</w:t>
      </w:r>
      <w:r w:rsidR="00D273C8" w:rsidRPr="004F1CAF">
        <w:t xml:space="preserve">, MSE= </w:t>
      </w:r>
      <w:r w:rsidR="00AD4B77">
        <w:t>0,</w:t>
      </w:r>
      <w:r w:rsidR="00D829BD" w:rsidRPr="004F1CAF">
        <w:t>1</w:t>
      </w:r>
      <w:r w:rsidR="00D02A99" w:rsidRPr="004F1CAF">
        <w:t>48</w:t>
      </w:r>
      <w:r w:rsidR="00D273C8" w:rsidRPr="004F1CAF">
        <w:t xml:space="preserve">, p= </w:t>
      </w:r>
      <w:r w:rsidR="00AD4B77">
        <w:t>0,</w:t>
      </w:r>
      <w:r w:rsidR="00D273C8" w:rsidRPr="004F1CAF">
        <w:t>0</w:t>
      </w:r>
      <w:r w:rsidR="00D829BD" w:rsidRPr="004F1CAF">
        <w:t>01</w:t>
      </w:r>
      <w:r w:rsidR="00D273C8" w:rsidRPr="004F1CAF">
        <w:t xml:space="preserve">, </w:t>
      </w:r>
      <w:r w:rsidR="00D273C8" w:rsidRPr="004F1CAF">
        <w:sym w:font="Symbol" w:char="F068"/>
      </w:r>
      <w:r w:rsidR="00D273C8" w:rsidRPr="004F1CAF">
        <w:rPr>
          <w:vertAlign w:val="superscript"/>
        </w:rPr>
        <w:t>2</w:t>
      </w:r>
      <w:r w:rsidR="00D273C8" w:rsidRPr="004F1CAF">
        <w:t>=</w:t>
      </w:r>
      <w:r w:rsidR="00AD4B77">
        <w:t>0,</w:t>
      </w:r>
      <w:r w:rsidR="00A04635" w:rsidRPr="004F1CAF">
        <w:t>22</w:t>
      </w:r>
      <w:r w:rsidR="00D273C8" w:rsidRPr="004F1CAF">
        <w:t xml:space="preserve">), respondiendo mejor los participantes en la </w:t>
      </w:r>
      <w:r w:rsidR="00D829BD" w:rsidRPr="004F1CAF">
        <w:t>condición</w:t>
      </w:r>
      <w:r w:rsidR="00D273C8" w:rsidRPr="004F1CAF">
        <w:t xml:space="preserve"> de </w:t>
      </w:r>
      <w:r w:rsidR="00D829BD" w:rsidRPr="004F1CAF">
        <w:t xml:space="preserve">Frecuencias </w:t>
      </w:r>
      <w:r w:rsidR="00D273C8" w:rsidRPr="004F1CAF">
        <w:t>(</w:t>
      </w:r>
      <w:r w:rsidR="00A04635" w:rsidRPr="004F1CAF">
        <w:t>44</w:t>
      </w:r>
      <w:r w:rsidR="00D273C8" w:rsidRPr="004F1CAF">
        <w:t xml:space="preserve">% </w:t>
      </w:r>
      <w:r w:rsidR="00D829BD" w:rsidRPr="004F1CAF">
        <w:t>aciertos</w:t>
      </w:r>
      <w:r w:rsidR="00D273C8" w:rsidRPr="004F1CAF">
        <w:t xml:space="preserve">) que en la de </w:t>
      </w:r>
      <w:r w:rsidR="00520252">
        <w:t>Probabilidades</w:t>
      </w:r>
      <w:r w:rsidR="00D829BD" w:rsidRPr="004F1CAF">
        <w:t xml:space="preserve"> </w:t>
      </w:r>
      <w:r w:rsidR="00D273C8" w:rsidRPr="004F1CAF">
        <w:t>(</w:t>
      </w:r>
      <w:r w:rsidR="00D829BD" w:rsidRPr="004F1CAF">
        <w:t>4</w:t>
      </w:r>
      <w:r w:rsidR="00D273C8" w:rsidRPr="004F1CAF">
        <w:t xml:space="preserve">% </w:t>
      </w:r>
      <w:r w:rsidR="00D829BD" w:rsidRPr="004F1CAF">
        <w:t>aciertos</w:t>
      </w:r>
      <w:r w:rsidR="00D273C8" w:rsidRPr="004F1CAF">
        <w:t>).</w:t>
      </w:r>
      <w:r w:rsidRPr="004F1CAF">
        <w:t xml:space="preserve"> Este resultado corresponde al efecto clásico encontrado por </w:t>
      </w:r>
      <w:r w:rsidR="008273A0">
        <w:t xml:space="preserve">Gigerenzer y Hoffrage </w:t>
      </w:r>
      <w:r w:rsidR="00DE1642">
        <w:fldChar w:fldCharType="begin"/>
      </w:r>
      <w:r w:rsidR="00665A75">
        <w:instrText xml:space="preserve"> ADDIN EN.CITE &lt;EndNote&gt;&lt;Cite ExcludeAuth="1"&gt;&lt;Author&gt;Gigerenzer&lt;/Author&gt;&lt;Year&gt;1995&lt;/Year&gt;&lt;RecNum&gt;22&lt;/RecNum&gt;&lt;record&gt;&lt;rec-number&gt;22&lt;/rec-number&gt;&lt;foreign-keys&gt;&lt;key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273A0">
        <w:rPr>
          <w:noProof/>
        </w:rPr>
        <w:t>(1995)</w:t>
      </w:r>
      <w:r w:rsidR="00DE1642">
        <w:fldChar w:fldCharType="end"/>
      </w:r>
      <w:r w:rsidR="008273A0">
        <w:t>,</w:t>
      </w:r>
      <w:r w:rsidR="00651704">
        <w:t xml:space="preserve"> </w:t>
      </w:r>
      <w:r w:rsidRPr="004F1CAF">
        <w:t>entre otros</w:t>
      </w:r>
      <w:r w:rsidR="008273A0">
        <w:t>,</w:t>
      </w:r>
      <w:r w:rsidRPr="004F1CAF">
        <w:t xml:space="preserve"> y ratifica que nuestros sujetos están resolviendo la tarea de </w:t>
      </w:r>
      <w:r w:rsidR="00596610">
        <w:t xml:space="preserve">igual manera que en los </w:t>
      </w:r>
      <w:r w:rsidR="0044085E">
        <w:t>estudios</w:t>
      </w:r>
      <w:r w:rsidR="00596610">
        <w:t xml:space="preserve"> clásicos</w:t>
      </w:r>
      <w:r w:rsidRPr="004F1CAF">
        <w:t>.</w:t>
      </w:r>
    </w:p>
    <w:p w:rsidR="009A0999" w:rsidRPr="004F1CAF" w:rsidRDefault="009A0999" w:rsidP="00682B9F">
      <w:pPr>
        <w:pStyle w:val="Tesis"/>
      </w:pPr>
      <w:r w:rsidRPr="004F1CAF">
        <w:t xml:space="preserve">En el caso de la versión </w:t>
      </w:r>
      <w:r w:rsidR="00C13C89">
        <w:t xml:space="preserve">con </w:t>
      </w:r>
      <w:r w:rsidR="00877015">
        <w:t>probabilidades previas</w:t>
      </w:r>
      <w:r w:rsidR="00877015" w:rsidRPr="00C13C89">
        <w:t xml:space="preserve"> igualadas</w:t>
      </w:r>
      <w:r w:rsidRPr="004F1CAF">
        <w:t xml:space="preserve">, </w:t>
      </w:r>
      <w:r w:rsidR="005C01FB" w:rsidRPr="004F1CAF">
        <w:t>el</w:t>
      </w:r>
      <w:r w:rsidRPr="004F1CAF">
        <w:t xml:space="preserve"> ANOVA no mostró diferencias significativas en la variable </w:t>
      </w:r>
      <w:r w:rsidRPr="004F1CAF">
        <w:rPr>
          <w:i/>
        </w:rPr>
        <w:t>Formato de representación</w:t>
      </w:r>
      <w:r w:rsidRPr="004F1CAF">
        <w:t xml:space="preserve"> (F(1, </w:t>
      </w:r>
      <w:r w:rsidR="00A04635" w:rsidRPr="004F1CAF">
        <w:t>49</w:t>
      </w:r>
      <w:r w:rsidR="004E064E">
        <w:t>)= 0,</w:t>
      </w:r>
      <w:r w:rsidR="00A04635" w:rsidRPr="004F1CAF">
        <w:t>915</w:t>
      </w:r>
      <w:r w:rsidR="00426C6A">
        <w:t xml:space="preserve">, MSE= </w:t>
      </w:r>
      <w:r w:rsidR="00A04635" w:rsidRPr="004F1CAF">
        <w:t>0</w:t>
      </w:r>
      <w:r w:rsidR="004E064E">
        <w:t>,</w:t>
      </w:r>
      <w:r w:rsidR="00A04635" w:rsidRPr="004F1CAF">
        <w:t>197</w:t>
      </w:r>
      <w:r w:rsidRPr="004F1CAF">
        <w:t>, p= 0</w:t>
      </w:r>
      <w:r w:rsidR="004E064E">
        <w:t>,</w:t>
      </w:r>
      <w:r w:rsidR="00A04635" w:rsidRPr="004F1CAF">
        <w:t>344</w:t>
      </w:r>
      <w:r w:rsidRPr="004F1CAF">
        <w:t>, Potencia=0</w:t>
      </w:r>
      <w:r w:rsidR="004E064E">
        <w:t>,</w:t>
      </w:r>
      <w:r w:rsidR="00A04635" w:rsidRPr="004F1CAF">
        <w:t>155</w:t>
      </w:r>
      <w:r w:rsidRPr="004F1CAF">
        <w:t>). Los promedios de aciertos para Frecuencias (</w:t>
      </w:r>
      <w:r w:rsidR="00A04635" w:rsidRPr="004F1CAF">
        <w:t>32</w:t>
      </w:r>
      <w:r w:rsidRPr="004F1CAF">
        <w:t>% aciertos</w:t>
      </w:r>
      <w:r w:rsidR="004E064E" w:rsidRPr="00E81452">
        <w:rPr>
          <w:color w:val="auto"/>
        </w:rPr>
        <w:t>, Intervalo de confianza=</w:t>
      </w:r>
      <w:r w:rsidR="004E064E">
        <w:rPr>
          <w:color w:val="auto"/>
        </w:rPr>
        <w:t xml:space="preserve"> </w:t>
      </w:r>
      <w:r w:rsidR="00215342">
        <w:t>14</w:t>
      </w:r>
      <w:r w:rsidR="004E064E">
        <w:t>,2/</w:t>
      </w:r>
      <w:r w:rsidR="00215342">
        <w:t>49</w:t>
      </w:r>
      <w:r w:rsidR="004E064E">
        <w:t>,</w:t>
      </w:r>
      <w:r w:rsidR="00215342">
        <w:t>8</w:t>
      </w:r>
      <w:r w:rsidR="00426C6A">
        <w:t>)</w:t>
      </w:r>
      <w:r w:rsidRPr="004F1CAF">
        <w:t xml:space="preserve"> y </w:t>
      </w:r>
      <w:r w:rsidR="00520252">
        <w:t>Probabilidades</w:t>
      </w:r>
      <w:r w:rsidRPr="004F1CAF">
        <w:t xml:space="preserve"> (</w:t>
      </w:r>
      <w:r w:rsidR="00A04635" w:rsidRPr="004F1CAF">
        <w:t>20</w:t>
      </w:r>
      <w:r w:rsidRPr="004F1CAF">
        <w:t xml:space="preserve">% </w:t>
      </w:r>
      <w:r w:rsidR="00426C6A" w:rsidRPr="004F1CAF">
        <w:t>aciertos</w:t>
      </w:r>
      <w:r w:rsidR="004E064E" w:rsidRPr="00E81452">
        <w:rPr>
          <w:color w:val="auto"/>
        </w:rPr>
        <w:t xml:space="preserve">, Intervalo de confianza= </w:t>
      </w:r>
      <w:r w:rsidR="00215342">
        <w:t>2</w:t>
      </w:r>
      <w:r w:rsidR="004E064E">
        <w:t>,</w:t>
      </w:r>
      <w:r w:rsidR="00215342">
        <w:t>2</w:t>
      </w:r>
      <w:r w:rsidR="004E064E">
        <w:t>/</w:t>
      </w:r>
      <w:r w:rsidR="00215342">
        <w:t>37</w:t>
      </w:r>
      <w:r w:rsidR="004E064E">
        <w:t>,</w:t>
      </w:r>
      <w:r w:rsidR="00215342">
        <w:t>8</w:t>
      </w:r>
      <w:r w:rsidR="00426C6A">
        <w:t>)</w:t>
      </w:r>
      <w:r w:rsidRPr="004F1CAF">
        <w:t xml:space="preserve"> no son</w:t>
      </w:r>
      <w:r w:rsidR="008273A0">
        <w:t>,</w:t>
      </w:r>
      <w:r w:rsidRPr="004F1CAF">
        <w:t xml:space="preserve"> por lo tanto</w:t>
      </w:r>
      <w:r w:rsidR="008273A0">
        <w:t>,</w:t>
      </w:r>
      <w:r w:rsidRPr="004F1CAF">
        <w:t xml:space="preserve"> significativamente diferentes</w:t>
      </w:r>
      <w:r w:rsidR="00A95B1A">
        <w:t xml:space="preserve"> y</w:t>
      </w:r>
      <w:r w:rsidR="008273A0">
        <w:t>,</w:t>
      </w:r>
      <w:r w:rsidR="00A95B1A">
        <w:t xml:space="preserve"> de hecho, la varianza explicada por el error es mayor que la explicada por el efecto (F&lt;1)</w:t>
      </w:r>
      <w:r w:rsidRPr="004F1CAF">
        <w:t>.</w:t>
      </w:r>
    </w:p>
    <w:p w:rsidR="00733F4D" w:rsidRPr="004F1CAF" w:rsidRDefault="00733F4D" w:rsidP="00682B9F">
      <w:pPr>
        <w:jc w:val="both"/>
      </w:pPr>
    </w:p>
    <w:p w:rsidR="003845F3" w:rsidRPr="004F1CAF" w:rsidRDefault="00282668" w:rsidP="00A87943">
      <w:pPr>
        <w:pBdr>
          <w:bottom w:val="single" w:sz="12" w:space="1" w:color="auto"/>
        </w:pBdr>
        <w:spacing w:line="360" w:lineRule="auto"/>
        <w:jc w:val="both"/>
        <w:rPr>
          <w:sz w:val="16"/>
        </w:rPr>
      </w:pPr>
      <w:r w:rsidRPr="004F1CAF">
        <w:rPr>
          <w:sz w:val="16"/>
        </w:rPr>
        <w:t>Tabla</w:t>
      </w:r>
      <w:r w:rsidR="000506D0" w:rsidRPr="004F1CAF">
        <w:rPr>
          <w:sz w:val="16"/>
        </w:rPr>
        <w:t xml:space="preserve"> </w:t>
      </w:r>
      <w:r w:rsidR="00735D9C">
        <w:rPr>
          <w:sz w:val="16"/>
        </w:rPr>
        <w:t>11</w:t>
      </w:r>
      <w:r w:rsidR="003845F3" w:rsidRPr="004F1CAF">
        <w:rPr>
          <w:sz w:val="16"/>
        </w:rPr>
        <w:t xml:space="preserve">. </w:t>
      </w:r>
      <w:r w:rsidR="000506D0" w:rsidRPr="004F1CAF">
        <w:rPr>
          <w:sz w:val="16"/>
        </w:rPr>
        <w:t xml:space="preserve">Porcentaje de respuestas correctas y </w:t>
      </w:r>
      <w:r w:rsidR="003845F3" w:rsidRPr="004F1CAF">
        <w:rPr>
          <w:sz w:val="16"/>
        </w:rPr>
        <w:t>(</w:t>
      </w:r>
      <w:r w:rsidR="000506D0" w:rsidRPr="004F1CAF">
        <w:rPr>
          <w:sz w:val="16"/>
        </w:rPr>
        <w:t>entre paréntesis</w:t>
      </w:r>
      <w:r w:rsidR="003845F3" w:rsidRPr="004F1CAF">
        <w:rPr>
          <w:sz w:val="16"/>
        </w:rPr>
        <w:t xml:space="preserve">) </w:t>
      </w:r>
      <w:r w:rsidR="000506D0" w:rsidRPr="004F1CAF">
        <w:rPr>
          <w:sz w:val="16"/>
        </w:rPr>
        <w:t xml:space="preserve">el error promedio </w:t>
      </w:r>
      <w:r w:rsidR="00AB73AD" w:rsidRPr="004F1CAF">
        <w:rPr>
          <w:sz w:val="16"/>
        </w:rPr>
        <w:t>(probabilidad real – probabilidad calculada) de</w:t>
      </w:r>
      <w:r w:rsidR="000506D0" w:rsidRPr="004F1CAF">
        <w:rPr>
          <w:sz w:val="16"/>
        </w:rPr>
        <w:t xml:space="preserve"> las respuestas de los participantes para cada </w:t>
      </w:r>
      <w:r w:rsidR="00AB73AD" w:rsidRPr="004F1CAF">
        <w:rPr>
          <w:sz w:val="16"/>
        </w:rPr>
        <w:t>condición</w:t>
      </w:r>
      <w:r w:rsidR="000506D0" w:rsidRPr="004F1CAF">
        <w:rPr>
          <w:sz w:val="16"/>
        </w:rPr>
        <w:t xml:space="preserve"> experimental.</w:t>
      </w:r>
    </w:p>
    <w:p w:rsidR="003845F3" w:rsidRPr="004F1CAF" w:rsidRDefault="003845F3" w:rsidP="00682B9F">
      <w:pPr>
        <w:spacing w:line="480" w:lineRule="auto"/>
        <w:jc w:val="both"/>
        <w:rPr>
          <w:sz w:val="20"/>
        </w:rPr>
      </w:pPr>
    </w:p>
    <w:p w:rsidR="003845F3" w:rsidRPr="004F1CAF" w:rsidRDefault="009E682A"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rPr>
      </w:pPr>
      <w:r w:rsidRPr="004F1CAF">
        <w:rPr>
          <w:sz w:val="20"/>
        </w:rPr>
        <w:tab/>
      </w:r>
      <w:r w:rsidR="00490E70">
        <w:rPr>
          <w:sz w:val="20"/>
        </w:rPr>
        <w:tab/>
      </w:r>
      <w:r w:rsidR="003845F3" w:rsidRPr="004F1CAF">
        <w:rPr>
          <w:sz w:val="20"/>
        </w:rPr>
        <w:tab/>
      </w:r>
      <w:r w:rsidR="003845F3" w:rsidRPr="004F1CAF">
        <w:rPr>
          <w:sz w:val="20"/>
        </w:rPr>
        <w:tab/>
      </w:r>
      <w:r w:rsidR="003845F3" w:rsidRPr="004F1CAF">
        <w:rPr>
          <w:sz w:val="20"/>
        </w:rPr>
        <w:tab/>
      </w:r>
      <w:r w:rsidRPr="004F1CAF">
        <w:rPr>
          <w:b/>
          <w:sz w:val="20"/>
        </w:rPr>
        <w:t>Aciertos</w:t>
      </w:r>
      <w:r w:rsidR="00190338" w:rsidRPr="004F1CAF">
        <w:rPr>
          <w:b/>
          <w:sz w:val="20"/>
        </w:rPr>
        <w:tab/>
      </w:r>
      <w:r w:rsidR="004A4013" w:rsidRPr="004F1CAF">
        <w:rPr>
          <w:b/>
          <w:sz w:val="20"/>
        </w:rPr>
        <w:t>Intervalo de Confianza (95%)</w:t>
      </w:r>
      <w:r w:rsidR="004A4013" w:rsidRPr="004F1CAF">
        <w:rPr>
          <w:b/>
          <w:sz w:val="20"/>
        </w:rPr>
        <w:tab/>
      </w:r>
      <w:r w:rsidR="003845F3" w:rsidRPr="004F1CAF">
        <w:rPr>
          <w:b/>
          <w:sz w:val="20"/>
        </w:rPr>
        <w:t>N</w:t>
      </w:r>
    </w:p>
    <w:p w:rsidR="003845F3" w:rsidRPr="004F1CAF" w:rsidRDefault="009E682A"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00C13C89">
        <w:rPr>
          <w:b/>
          <w:sz w:val="20"/>
        </w:rPr>
        <w:t>Problema c</w:t>
      </w:r>
      <w:r w:rsidR="002C0021" w:rsidRPr="004F1CAF">
        <w:rPr>
          <w:b/>
          <w:sz w:val="20"/>
        </w:rPr>
        <w:t>lásico</w:t>
      </w:r>
      <w:r w:rsidR="003845F3" w:rsidRPr="004F1CAF">
        <w:rPr>
          <w:b/>
          <w:sz w:val="20"/>
        </w:rPr>
        <w:tab/>
      </w:r>
      <w:r w:rsidR="003845F3" w:rsidRPr="004F1CAF">
        <w:rPr>
          <w:b/>
          <w:sz w:val="20"/>
        </w:rPr>
        <w:tab/>
      </w:r>
      <w:r w:rsidR="003845F3" w:rsidRPr="004F1CAF">
        <w:rPr>
          <w:b/>
          <w:sz w:val="20"/>
        </w:rPr>
        <w:tab/>
      </w:r>
      <w:r w:rsidR="003845F3" w:rsidRPr="004F1CAF">
        <w:rPr>
          <w:sz w:val="20"/>
        </w:rPr>
        <w:tab/>
      </w:r>
    </w:p>
    <w:p w:rsidR="003845F3" w:rsidRPr="00745D71" w:rsidRDefault="003845F3"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009E682A" w:rsidRPr="004F1CAF">
        <w:rPr>
          <w:b/>
          <w:sz w:val="20"/>
        </w:rPr>
        <w:tab/>
      </w:r>
      <w:r w:rsidR="002C0021" w:rsidRPr="004F1CAF">
        <w:rPr>
          <w:b/>
          <w:sz w:val="20"/>
        </w:rPr>
        <w:t>Frecuencias</w:t>
      </w:r>
      <w:r w:rsidRPr="004F1CAF">
        <w:rPr>
          <w:sz w:val="20"/>
        </w:rPr>
        <w:tab/>
      </w:r>
      <w:r w:rsidR="00272FC4" w:rsidRPr="004F1CAF">
        <w:rPr>
          <w:sz w:val="20"/>
        </w:rPr>
        <w:tab/>
      </w:r>
      <w:r w:rsidR="009F2BE8" w:rsidRPr="00426C6A">
        <w:rPr>
          <w:sz w:val="20"/>
        </w:rPr>
        <w:t>44</w:t>
      </w:r>
      <w:r w:rsidR="009E682A" w:rsidRPr="00426C6A">
        <w:rPr>
          <w:sz w:val="20"/>
        </w:rPr>
        <w:t xml:space="preserve"> (</w:t>
      </w:r>
      <w:r w:rsidR="00AB6FC3" w:rsidRPr="00426C6A">
        <w:rPr>
          <w:sz w:val="20"/>
        </w:rPr>
        <w:t>28</w:t>
      </w:r>
      <w:r w:rsidR="009E682A" w:rsidRPr="00426C6A">
        <w:rPr>
          <w:sz w:val="20"/>
        </w:rPr>
        <w:t>)</w:t>
      </w:r>
      <w:r w:rsidRPr="00426C6A">
        <w:rPr>
          <w:sz w:val="20"/>
        </w:rPr>
        <w:tab/>
      </w:r>
      <w:r w:rsidR="00190338" w:rsidRPr="00426C6A">
        <w:rPr>
          <w:sz w:val="20"/>
        </w:rPr>
        <w:tab/>
      </w:r>
      <w:r w:rsidR="00426C6A">
        <w:rPr>
          <w:sz w:val="20"/>
        </w:rPr>
        <w:tab/>
      </w:r>
      <w:r w:rsidR="008619CF" w:rsidRPr="00745D71">
        <w:rPr>
          <w:sz w:val="20"/>
        </w:rPr>
        <w:t>28</w:t>
      </w:r>
      <w:r w:rsidR="00A925E9" w:rsidRPr="00745D71">
        <w:rPr>
          <w:sz w:val="20"/>
        </w:rPr>
        <w:t>,</w:t>
      </w:r>
      <w:r w:rsidR="008619CF" w:rsidRPr="00745D71">
        <w:rPr>
          <w:sz w:val="20"/>
        </w:rPr>
        <w:t>5</w:t>
      </w:r>
      <w:r w:rsidR="004A4013" w:rsidRPr="00745D71">
        <w:rPr>
          <w:sz w:val="20"/>
        </w:rPr>
        <w:t xml:space="preserve"> / </w:t>
      </w:r>
      <w:r w:rsidR="008619CF" w:rsidRPr="00745D71">
        <w:rPr>
          <w:sz w:val="20"/>
        </w:rPr>
        <w:t>59</w:t>
      </w:r>
      <w:r w:rsidR="00A925E9" w:rsidRPr="00745D71">
        <w:rPr>
          <w:sz w:val="20"/>
        </w:rPr>
        <w:t>,</w:t>
      </w:r>
      <w:r w:rsidR="008619CF" w:rsidRPr="00745D71">
        <w:rPr>
          <w:sz w:val="20"/>
        </w:rPr>
        <w:t>5</w:t>
      </w:r>
      <w:r w:rsidR="004A4013" w:rsidRPr="00745D71">
        <w:rPr>
          <w:sz w:val="20"/>
        </w:rPr>
        <w:tab/>
      </w:r>
      <w:r w:rsidR="004A4013" w:rsidRPr="00745D71">
        <w:rPr>
          <w:sz w:val="20"/>
        </w:rPr>
        <w:tab/>
      </w:r>
      <w:r w:rsidR="00175444" w:rsidRPr="00745D71">
        <w:rPr>
          <w:sz w:val="20"/>
        </w:rPr>
        <w:t>25</w:t>
      </w:r>
    </w:p>
    <w:p w:rsidR="00490E70" w:rsidRDefault="002C0021"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16"/>
        </w:rPr>
      </w:pPr>
      <w:r w:rsidRPr="00745D71">
        <w:rPr>
          <w:sz w:val="20"/>
        </w:rPr>
        <w:tab/>
      </w:r>
      <w:r w:rsidRPr="00745D71">
        <w:rPr>
          <w:b/>
          <w:sz w:val="20"/>
        </w:rPr>
        <w:tab/>
      </w:r>
      <w:r w:rsidR="00520252" w:rsidRPr="00745D71">
        <w:rPr>
          <w:b/>
          <w:sz w:val="20"/>
        </w:rPr>
        <w:t>Probabilidades</w:t>
      </w:r>
      <w:r w:rsidRPr="00745D71">
        <w:rPr>
          <w:sz w:val="20"/>
        </w:rPr>
        <w:tab/>
      </w:r>
      <w:r w:rsidR="00272FC4" w:rsidRPr="00745D71">
        <w:rPr>
          <w:sz w:val="20"/>
        </w:rPr>
        <w:tab/>
      </w:r>
      <w:r w:rsidRPr="00745D71">
        <w:rPr>
          <w:sz w:val="20"/>
        </w:rPr>
        <w:t>4</w:t>
      </w:r>
      <w:r w:rsidR="00426C6A" w:rsidRPr="00745D71">
        <w:rPr>
          <w:sz w:val="20"/>
        </w:rPr>
        <w:t xml:space="preserve">   (</w:t>
      </w:r>
      <w:r w:rsidR="009F2BE8" w:rsidRPr="00745D71">
        <w:rPr>
          <w:sz w:val="20"/>
        </w:rPr>
        <w:t>40</w:t>
      </w:r>
      <w:r w:rsidRPr="00745D71">
        <w:rPr>
          <w:sz w:val="20"/>
        </w:rPr>
        <w:t>)</w:t>
      </w:r>
      <w:r w:rsidRPr="00745D71">
        <w:rPr>
          <w:sz w:val="20"/>
        </w:rPr>
        <w:tab/>
      </w:r>
      <w:r w:rsidR="004A4013" w:rsidRPr="00745D71">
        <w:rPr>
          <w:sz w:val="20"/>
        </w:rPr>
        <w:tab/>
      </w:r>
      <w:r w:rsidR="00426C6A" w:rsidRPr="00745D71">
        <w:rPr>
          <w:sz w:val="20"/>
        </w:rPr>
        <w:tab/>
      </w:r>
      <w:r w:rsidR="008619CF" w:rsidRPr="00745D71">
        <w:rPr>
          <w:sz w:val="20"/>
        </w:rPr>
        <w:t>-11</w:t>
      </w:r>
      <w:r w:rsidR="00A925E9" w:rsidRPr="00745D71">
        <w:rPr>
          <w:sz w:val="20"/>
        </w:rPr>
        <w:t>,</w:t>
      </w:r>
      <w:r w:rsidR="008619CF" w:rsidRPr="00745D71">
        <w:rPr>
          <w:sz w:val="20"/>
        </w:rPr>
        <w:t>5</w:t>
      </w:r>
      <w:r w:rsidR="004A4013" w:rsidRPr="00745D71">
        <w:rPr>
          <w:sz w:val="20"/>
        </w:rPr>
        <w:t xml:space="preserve"> / </w:t>
      </w:r>
      <w:r w:rsidR="008619CF" w:rsidRPr="00745D71">
        <w:rPr>
          <w:sz w:val="20"/>
        </w:rPr>
        <w:t>19</w:t>
      </w:r>
      <w:r w:rsidR="00A925E9">
        <w:rPr>
          <w:sz w:val="20"/>
        </w:rPr>
        <w:t>,</w:t>
      </w:r>
      <w:r w:rsidR="008619CF" w:rsidRPr="00426C6A">
        <w:rPr>
          <w:sz w:val="20"/>
        </w:rPr>
        <w:t>5</w:t>
      </w:r>
      <w:r w:rsidR="004A4013" w:rsidRPr="004F1CAF">
        <w:rPr>
          <w:sz w:val="20"/>
        </w:rPr>
        <w:tab/>
      </w:r>
      <w:r w:rsidR="004A4013" w:rsidRPr="004F1CAF">
        <w:rPr>
          <w:sz w:val="20"/>
        </w:rPr>
        <w:tab/>
      </w:r>
      <w:r w:rsidR="00175444" w:rsidRPr="004F1CAF">
        <w:rPr>
          <w:sz w:val="20"/>
        </w:rPr>
        <w:t>25</w:t>
      </w:r>
    </w:p>
    <w:p w:rsidR="00490E70" w:rsidRDefault="00490E70" w:rsidP="00490E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jc w:val="both"/>
        <w:rPr>
          <w:b/>
          <w:sz w:val="20"/>
        </w:rPr>
      </w:pPr>
      <w:r>
        <w:rPr>
          <w:sz w:val="20"/>
        </w:rPr>
        <w:br/>
      </w:r>
      <w:r w:rsidR="00520252">
        <w:rPr>
          <w:sz w:val="20"/>
        </w:rPr>
        <w:tab/>
      </w:r>
      <w:r w:rsidR="00520252" w:rsidRPr="00520252">
        <w:rPr>
          <w:b/>
          <w:sz w:val="20"/>
        </w:rPr>
        <w:t>Probabilidades previas igualadas</w:t>
      </w:r>
      <w:r w:rsidR="009E682A" w:rsidRPr="00520252">
        <w:rPr>
          <w:b/>
          <w:sz w:val="20"/>
        </w:rPr>
        <w:tab/>
      </w:r>
      <w:r w:rsidR="009E682A" w:rsidRPr="00520252">
        <w:rPr>
          <w:b/>
          <w:sz w:val="20"/>
        </w:rPr>
        <w:tab/>
      </w:r>
    </w:p>
    <w:p w:rsidR="009E682A" w:rsidRPr="00490E70" w:rsidRDefault="009E682A" w:rsidP="00490E7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jc w:val="both"/>
        <w:rPr>
          <w:sz w:val="20"/>
          <w:highlight w:val="yellow"/>
        </w:rPr>
      </w:pPr>
      <w:r w:rsidRPr="00520252">
        <w:rPr>
          <w:b/>
          <w:sz w:val="20"/>
        </w:rPr>
        <w:tab/>
      </w:r>
      <w:r w:rsidRPr="00520252">
        <w:rPr>
          <w:b/>
          <w:sz w:val="20"/>
        </w:rPr>
        <w:tab/>
      </w:r>
    </w:p>
    <w:p w:rsidR="002C0021" w:rsidRPr="004F1CAF" w:rsidRDefault="002C0021"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Pr="004F1CAF">
        <w:rPr>
          <w:b/>
          <w:sz w:val="20"/>
        </w:rPr>
        <w:tab/>
        <w:t>Frecuencias</w:t>
      </w:r>
      <w:r w:rsidRPr="004F1CAF">
        <w:rPr>
          <w:sz w:val="20"/>
        </w:rPr>
        <w:tab/>
      </w:r>
      <w:r w:rsidR="00272FC4" w:rsidRPr="004F1CAF">
        <w:rPr>
          <w:sz w:val="20"/>
        </w:rPr>
        <w:tab/>
      </w:r>
      <w:r w:rsidRPr="004F1CAF">
        <w:rPr>
          <w:sz w:val="20"/>
        </w:rPr>
        <w:t>3</w:t>
      </w:r>
      <w:r w:rsidR="009F2BE8" w:rsidRPr="004F1CAF">
        <w:rPr>
          <w:sz w:val="20"/>
        </w:rPr>
        <w:t>2</w:t>
      </w:r>
      <w:r w:rsidR="00426C6A">
        <w:rPr>
          <w:sz w:val="20"/>
        </w:rPr>
        <w:t xml:space="preserve"> (</w:t>
      </w:r>
      <w:r w:rsidRPr="004F1CAF">
        <w:rPr>
          <w:sz w:val="20"/>
        </w:rPr>
        <w:t>33)</w:t>
      </w:r>
      <w:r w:rsidR="004A4013" w:rsidRPr="004F1CAF">
        <w:rPr>
          <w:sz w:val="20"/>
        </w:rPr>
        <w:tab/>
      </w:r>
      <w:r w:rsidR="004A4013" w:rsidRPr="004F1CAF">
        <w:rPr>
          <w:sz w:val="20"/>
        </w:rPr>
        <w:tab/>
      </w:r>
      <w:r w:rsidR="00426C6A">
        <w:rPr>
          <w:sz w:val="20"/>
        </w:rPr>
        <w:tab/>
      </w:r>
      <w:r w:rsidR="004A4013" w:rsidRPr="004F1CAF">
        <w:rPr>
          <w:sz w:val="20"/>
        </w:rPr>
        <w:t xml:space="preserve"> </w:t>
      </w:r>
      <w:r w:rsidR="00D02A99" w:rsidRPr="004F1CAF">
        <w:rPr>
          <w:sz w:val="20"/>
        </w:rPr>
        <w:t>14</w:t>
      </w:r>
      <w:r w:rsidR="00A925E9">
        <w:rPr>
          <w:sz w:val="20"/>
        </w:rPr>
        <w:t>,</w:t>
      </w:r>
      <w:r w:rsidR="00D02A99" w:rsidRPr="004F1CAF">
        <w:rPr>
          <w:sz w:val="20"/>
        </w:rPr>
        <w:t>2</w:t>
      </w:r>
      <w:r w:rsidR="004A4013" w:rsidRPr="004F1CAF">
        <w:rPr>
          <w:sz w:val="20"/>
        </w:rPr>
        <w:t xml:space="preserve"> / </w:t>
      </w:r>
      <w:r w:rsidR="00D02A99" w:rsidRPr="004F1CAF">
        <w:rPr>
          <w:sz w:val="20"/>
        </w:rPr>
        <w:t>49</w:t>
      </w:r>
      <w:r w:rsidR="00A925E9">
        <w:rPr>
          <w:sz w:val="20"/>
        </w:rPr>
        <w:t>,</w:t>
      </w:r>
      <w:r w:rsidR="00D02A99" w:rsidRPr="004F1CAF">
        <w:rPr>
          <w:sz w:val="20"/>
        </w:rPr>
        <w:t>8</w:t>
      </w:r>
      <w:r w:rsidR="004A4013" w:rsidRPr="004F1CAF">
        <w:rPr>
          <w:sz w:val="20"/>
        </w:rPr>
        <w:tab/>
      </w:r>
      <w:r w:rsidRPr="004F1CAF">
        <w:rPr>
          <w:sz w:val="20"/>
        </w:rPr>
        <w:tab/>
      </w:r>
      <w:r w:rsidR="00175444" w:rsidRPr="004F1CAF">
        <w:rPr>
          <w:sz w:val="20"/>
        </w:rPr>
        <w:t>25</w:t>
      </w:r>
    </w:p>
    <w:p w:rsidR="009E682A" w:rsidRPr="004F1CAF" w:rsidRDefault="009E682A"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Pr="004F1CAF">
        <w:rPr>
          <w:b/>
          <w:sz w:val="20"/>
        </w:rPr>
        <w:tab/>
      </w:r>
      <w:r w:rsidR="00520252">
        <w:rPr>
          <w:b/>
          <w:sz w:val="20"/>
        </w:rPr>
        <w:t>Probabilidades</w:t>
      </w:r>
      <w:r w:rsidRPr="004F1CAF">
        <w:rPr>
          <w:sz w:val="20"/>
        </w:rPr>
        <w:tab/>
      </w:r>
      <w:r w:rsidR="00272FC4" w:rsidRPr="004F1CAF">
        <w:rPr>
          <w:sz w:val="20"/>
        </w:rPr>
        <w:tab/>
      </w:r>
      <w:r w:rsidR="002C0021" w:rsidRPr="004F1CAF">
        <w:rPr>
          <w:sz w:val="20"/>
        </w:rPr>
        <w:t>2</w:t>
      </w:r>
      <w:r w:rsidR="008619CF" w:rsidRPr="004F1CAF">
        <w:rPr>
          <w:sz w:val="20"/>
        </w:rPr>
        <w:t>0</w:t>
      </w:r>
      <w:r w:rsidR="00426C6A">
        <w:rPr>
          <w:sz w:val="20"/>
        </w:rPr>
        <w:t xml:space="preserve"> (</w:t>
      </w:r>
      <w:r w:rsidR="008619CF" w:rsidRPr="004F1CAF">
        <w:rPr>
          <w:sz w:val="20"/>
        </w:rPr>
        <w:t>34</w:t>
      </w:r>
      <w:r w:rsidRPr="004F1CAF">
        <w:rPr>
          <w:sz w:val="20"/>
        </w:rPr>
        <w:t>)</w:t>
      </w:r>
      <w:r w:rsidRPr="004F1CAF">
        <w:rPr>
          <w:sz w:val="20"/>
        </w:rPr>
        <w:tab/>
      </w:r>
      <w:r w:rsidR="004A4013" w:rsidRPr="004F1CAF">
        <w:rPr>
          <w:sz w:val="20"/>
        </w:rPr>
        <w:t xml:space="preserve"> </w:t>
      </w:r>
      <w:r w:rsidR="004A4013" w:rsidRPr="004F1CAF">
        <w:rPr>
          <w:sz w:val="20"/>
        </w:rPr>
        <w:tab/>
      </w:r>
      <w:r w:rsidR="00426C6A">
        <w:rPr>
          <w:sz w:val="20"/>
        </w:rPr>
        <w:tab/>
      </w:r>
      <w:r w:rsidR="004A4013" w:rsidRPr="004F1CAF">
        <w:rPr>
          <w:sz w:val="20"/>
        </w:rPr>
        <w:t xml:space="preserve"> </w:t>
      </w:r>
      <w:r w:rsidR="00D02A99" w:rsidRPr="004F1CAF">
        <w:rPr>
          <w:sz w:val="20"/>
        </w:rPr>
        <w:t>2</w:t>
      </w:r>
      <w:r w:rsidR="00A925E9">
        <w:rPr>
          <w:sz w:val="20"/>
        </w:rPr>
        <w:t>,</w:t>
      </w:r>
      <w:r w:rsidR="00D02A99" w:rsidRPr="004F1CAF">
        <w:rPr>
          <w:sz w:val="20"/>
        </w:rPr>
        <w:t>2</w:t>
      </w:r>
      <w:r w:rsidR="004A4013" w:rsidRPr="004F1CAF">
        <w:rPr>
          <w:sz w:val="20"/>
        </w:rPr>
        <w:t xml:space="preserve"> / </w:t>
      </w:r>
      <w:r w:rsidR="00D02A99" w:rsidRPr="004F1CAF">
        <w:rPr>
          <w:sz w:val="20"/>
        </w:rPr>
        <w:t>37</w:t>
      </w:r>
      <w:r w:rsidR="00A925E9">
        <w:rPr>
          <w:sz w:val="20"/>
        </w:rPr>
        <w:t>,</w:t>
      </w:r>
      <w:r w:rsidR="00D02A99" w:rsidRPr="004F1CAF">
        <w:rPr>
          <w:sz w:val="20"/>
        </w:rPr>
        <w:t>8</w:t>
      </w:r>
      <w:r w:rsidR="004A4013" w:rsidRPr="004F1CAF">
        <w:rPr>
          <w:sz w:val="20"/>
        </w:rPr>
        <w:tab/>
      </w:r>
      <w:r w:rsidR="004A4013" w:rsidRPr="004F1CAF">
        <w:rPr>
          <w:sz w:val="20"/>
        </w:rPr>
        <w:tab/>
      </w:r>
      <w:r w:rsidR="00175444" w:rsidRPr="004F1CAF">
        <w:rPr>
          <w:sz w:val="20"/>
        </w:rPr>
        <w:t>25</w:t>
      </w:r>
      <w:r w:rsidRPr="004F1CAF">
        <w:rPr>
          <w:sz w:val="20"/>
        </w:rPr>
        <w:tab/>
      </w:r>
      <w:r w:rsidRPr="004F1CAF">
        <w:rPr>
          <w:sz w:val="20"/>
        </w:rPr>
        <w:tab/>
      </w:r>
    </w:p>
    <w:p w:rsidR="003845F3" w:rsidRPr="004F1CAF" w:rsidRDefault="003845F3" w:rsidP="00682B9F">
      <w:pPr>
        <w:pBdr>
          <w:bottom w:val="single" w:sz="12" w:space="1" w:color="auto"/>
        </w:pBdr>
        <w:spacing w:line="480" w:lineRule="auto"/>
        <w:jc w:val="both"/>
        <w:rPr>
          <w:sz w:val="16"/>
        </w:rPr>
      </w:pPr>
    </w:p>
    <w:p w:rsidR="00490E70" w:rsidRDefault="00490E70" w:rsidP="00682B9F">
      <w:pPr>
        <w:pStyle w:val="Tesis"/>
      </w:pPr>
    </w:p>
    <w:p w:rsidR="009C230E" w:rsidRPr="004F1CAF" w:rsidRDefault="00116060" w:rsidP="00682B9F">
      <w:pPr>
        <w:pStyle w:val="Tesis"/>
      </w:pPr>
      <w:r w:rsidRPr="004F1CAF">
        <w:t xml:space="preserve">En este </w:t>
      </w:r>
      <w:r w:rsidR="00254BA1">
        <w:t>cuarto</w:t>
      </w:r>
      <w:r w:rsidRPr="004F1CAF">
        <w:t xml:space="preserve"> experimento tenemos, por un lado, una r</w:t>
      </w:r>
      <w:r w:rsidR="00B113C1">
        <w:t>é</w:t>
      </w:r>
      <w:r w:rsidRPr="004F1CAF">
        <w:t>plica del experimento clásico que muestra una superioridad más que evidente de las</w:t>
      </w:r>
      <w:r w:rsidR="00520252">
        <w:t xml:space="preserve"> Frecuencias naturales sobre las</w:t>
      </w:r>
      <w:r w:rsidRPr="004F1CAF">
        <w:t xml:space="preserve"> P</w:t>
      </w:r>
      <w:r w:rsidR="00520252">
        <w:t xml:space="preserve">robabilidades </w:t>
      </w:r>
      <w:r w:rsidRPr="004F1CAF">
        <w:t xml:space="preserve">y, por otro lado, una versión </w:t>
      </w:r>
      <w:r w:rsidR="009A0999" w:rsidRPr="004F1CAF">
        <w:t xml:space="preserve">modificada </w:t>
      </w:r>
      <w:r w:rsidRPr="004F1CAF">
        <w:t>del mismo en la que</w:t>
      </w:r>
      <w:r w:rsidR="0044085E">
        <w:t>,</w:t>
      </w:r>
      <w:r w:rsidRPr="004F1CAF">
        <w:t xml:space="preserve"> al igualar las </w:t>
      </w:r>
      <w:r w:rsidR="00520252">
        <w:t>probabilidades previas</w:t>
      </w:r>
      <w:r w:rsidR="00520252" w:rsidRPr="00C13C89">
        <w:t xml:space="preserve"> </w:t>
      </w:r>
      <w:r w:rsidRPr="004F1CAF">
        <w:t xml:space="preserve">de cada uno de los grupos (Enfermo/no Enfermo), estas </w:t>
      </w:r>
      <w:r w:rsidRPr="00CB3D8B">
        <w:t xml:space="preserve">diferencias </w:t>
      </w:r>
      <w:r w:rsidR="00D9359E" w:rsidRPr="00CB3D8B">
        <w:t>se reducen hasta el punto de perder valor estadístico</w:t>
      </w:r>
      <w:r w:rsidRPr="004F1CAF">
        <w:t xml:space="preserve">. </w:t>
      </w:r>
    </w:p>
    <w:p w:rsidR="0058598F" w:rsidRPr="004F1CAF" w:rsidRDefault="009A0999" w:rsidP="00426C6A">
      <w:pPr>
        <w:pStyle w:val="Tesis"/>
      </w:pPr>
      <w:r w:rsidRPr="004F1CAF">
        <w:t xml:space="preserve">A pesar de los problemas que conlleva cualquier afirmación realizada a partir de la </w:t>
      </w:r>
      <w:r w:rsidR="00520252">
        <w:t>ausencia de diferencias, nos gustaría destacar que la hipótesis que guió</w:t>
      </w:r>
      <w:r w:rsidRPr="004F1CAF">
        <w:t xml:space="preserve"> la manipulación que realizamos es congruente co</w:t>
      </w:r>
      <w:r w:rsidR="008273A0">
        <w:t>n esta ausencia de diferencias</w:t>
      </w:r>
      <w:r w:rsidR="00520252">
        <w:t xml:space="preserve"> y</w:t>
      </w:r>
      <w:r w:rsidR="008273A0">
        <w:t>,</w:t>
      </w:r>
      <w:r w:rsidR="00520252">
        <w:t xml:space="preserve"> </w:t>
      </w:r>
      <w:r w:rsidR="008273A0">
        <w:t>además</w:t>
      </w:r>
      <w:r w:rsidR="00520252">
        <w:t>,</w:t>
      </w:r>
      <w:r w:rsidRPr="004F1CAF">
        <w:t xml:space="preserve"> la potencia es suficiente para conseguir un efecto del tamaño existente en la versión clásica del problema.</w:t>
      </w:r>
      <w:r w:rsidR="00520252">
        <w:t xml:space="preserve"> </w:t>
      </w:r>
      <w:r w:rsidR="00D9359E">
        <w:t>Así pues, estos resultados van en la dirección esperada</w:t>
      </w:r>
      <w:r w:rsidR="008273A0">
        <w:t>,</w:t>
      </w:r>
      <w:r w:rsidR="00D9359E">
        <w:t xml:space="preserve"> apoyando la hipótesis de la complejidad computacional como el único factor relevante a la hora de explicar las diferencias clásicas obtenidas en cálculo de probabilidad con distintos formatos de representación.</w:t>
      </w:r>
      <w:r w:rsidR="00ED4E23">
        <w:t xml:space="preserve"> </w:t>
      </w:r>
    </w:p>
    <w:p w:rsidR="00116060" w:rsidRPr="004F1CAF" w:rsidRDefault="00D513E0" w:rsidP="00682B9F">
      <w:pPr>
        <w:pStyle w:val="Heading3"/>
        <w:jc w:val="both"/>
      </w:pPr>
      <w:bookmarkStart w:id="46" w:name="_Toc74556821"/>
      <w:r w:rsidRPr="004F1CAF">
        <w:br w:type="page"/>
      </w:r>
      <w:bookmarkStart w:id="47" w:name="_Toc89265487"/>
      <w:r w:rsidR="006669CB" w:rsidRPr="004F1CAF">
        <w:t>2.</w:t>
      </w:r>
      <w:r w:rsidR="001C7ABE">
        <w:t>2</w:t>
      </w:r>
      <w:r w:rsidR="006669CB" w:rsidRPr="004F1CAF">
        <w:t>.</w:t>
      </w:r>
      <w:bookmarkEnd w:id="46"/>
      <w:r w:rsidR="002354B7" w:rsidRPr="004F1CAF">
        <w:t xml:space="preserve"> Clases de referencia y formatos de representación</w:t>
      </w:r>
      <w:bookmarkEnd w:id="47"/>
    </w:p>
    <w:p w:rsidR="00116060" w:rsidRPr="004F1CAF" w:rsidRDefault="0011606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0E2656" w:rsidRDefault="00752B3F" w:rsidP="000E2656">
      <w:pPr>
        <w:pStyle w:val="Tesis"/>
      </w:pPr>
      <w:r w:rsidRPr="004F1CAF">
        <w:t xml:space="preserve">Por lo que hemos visto en los experimentos anteriores, parece que la complejidad </w:t>
      </w:r>
      <w:r w:rsidRPr="00CB3D8B">
        <w:t>aritmética</w:t>
      </w:r>
      <w:r w:rsidR="00426C6A">
        <w:t xml:space="preserve"> o </w:t>
      </w:r>
      <w:r w:rsidR="00D9359E" w:rsidRPr="00CB3D8B">
        <w:t>algorítmica</w:t>
      </w:r>
      <w:r w:rsidRPr="00CB3D8B">
        <w:t xml:space="preserve"> de los problemas</w:t>
      </w:r>
      <w:r w:rsidR="00426C6A">
        <w:t>,</w:t>
      </w:r>
      <w:r w:rsidRPr="004F1CAF">
        <w:t xml:space="preserve"> y cuestiones contextuales como la coincidencia entre las instrucciones y el formato de respuesta</w:t>
      </w:r>
      <w:r w:rsidR="00426C6A">
        <w:t>,</w:t>
      </w:r>
      <w:r w:rsidRPr="004F1CAF">
        <w:t xml:space="preserve"> son factores que habría que tener en cuenta a la hora de resolver el puzle de los formatos de representación en el </w:t>
      </w:r>
      <w:r w:rsidR="00B73D30">
        <w:t>cálculo de probabilidad</w:t>
      </w:r>
      <w:r w:rsidRPr="004F1CAF">
        <w:t xml:space="preserve">. Si se </w:t>
      </w:r>
      <w:r w:rsidR="001F126C" w:rsidRPr="004F1CAF">
        <w:t xml:space="preserve">analiza con más detalle el tipo de tareas de cálculo </w:t>
      </w:r>
      <w:r w:rsidR="00782187">
        <w:t>Bayesiano</w:t>
      </w:r>
      <w:r w:rsidR="001F126C" w:rsidRPr="004F1CAF">
        <w:t xml:space="preserve"> empleadas por </w:t>
      </w:r>
      <w:r w:rsidR="00EC73FA">
        <w:t xml:space="preserve">Gigerenzer y Hoffrage (1995), </w:t>
      </w:r>
      <w:r w:rsidR="001F126C" w:rsidRPr="004F1CAF">
        <w:t xml:space="preserve">entre otros, se puede ver que hay algunas dimensiones importantes que requieren una mayor atención. </w:t>
      </w:r>
      <w:r w:rsidR="00D9359E">
        <w:t>Autores como Mac</w:t>
      </w:r>
      <w:r w:rsidR="00B113C1">
        <w:t>c</w:t>
      </w:r>
      <w:r w:rsidR="00D9359E">
        <w:t xml:space="preserve">hi hablan de la estructura partitiva </w:t>
      </w:r>
      <w:r w:rsidR="003E5895" w:rsidRPr="002C22C7">
        <w:t>(</w:t>
      </w:r>
      <w:r w:rsidR="002C22C7" w:rsidRPr="002C22C7">
        <w:t>una formulación que según sus proponentes</w:t>
      </w:r>
      <w:r w:rsidR="002C22C7">
        <w:t xml:space="preserve"> clarifica las relaciones entre los distintos subconjuntos i</w:t>
      </w:r>
      <w:r w:rsidR="002C22C7" w:rsidRPr="002C22C7">
        <w:t>dentifica</w:t>
      </w:r>
      <w:r w:rsidR="002C22C7">
        <w:t>ndo</w:t>
      </w:r>
      <w:r w:rsidR="002C22C7" w:rsidRPr="002C22C7">
        <w:t xml:space="preserve"> el grupo de referencia, reduci</w:t>
      </w:r>
      <w:r w:rsidR="002C22C7">
        <w:t>endo</w:t>
      </w:r>
      <w:r w:rsidR="002C22C7" w:rsidRPr="002C22C7">
        <w:t xml:space="preserve"> la confusión</w:t>
      </w:r>
      <w:r w:rsidR="00B113C1">
        <w:t>,</w:t>
      </w:r>
      <w:r w:rsidR="002C22C7" w:rsidRPr="002C22C7">
        <w:t xml:space="preserve"> mostrando la independencia de los datos y permiti</w:t>
      </w:r>
      <w:r w:rsidR="002C22C7">
        <w:t>endo</w:t>
      </w:r>
      <w:r w:rsidR="002C22C7" w:rsidRPr="002C22C7">
        <w:t xml:space="preserve"> detectar y hacer posible el uso de relaciones entre los datos</w:t>
      </w:r>
      <w:r w:rsidR="003E5895" w:rsidRPr="002C22C7">
        <w:t>)</w:t>
      </w:r>
      <w:r w:rsidR="003E5895">
        <w:t xml:space="preserve"> </w:t>
      </w:r>
      <w:r w:rsidR="00D9359E">
        <w:t xml:space="preserve">como elemento explicativo </w:t>
      </w:r>
      <w:r w:rsidR="00DE1642">
        <w:fldChar w:fldCharType="begin"/>
      </w:r>
      <w:r w:rsidR="00665A75">
        <w:instrText xml:space="preserve"> ADDIN EN.CITE &lt;EndNote&gt;&lt;Cite&gt;&lt;Author&gt;Macchi&lt;/Author&gt;&lt;Year&gt;2000&lt;/Year&gt;&lt;RecNum&gt;151&lt;/RecNum&gt;&lt;record&gt;&lt;rec-number&gt;151&lt;/rec-number&gt;&lt;foreign-keys&gt;&lt;key app="EN" db-id="sfwaf2ztgewpeye2p9uv55rdxpwddpfz522v"&gt;151&lt;/key&gt;&lt;/foreign-keys&gt;&lt;ref-type name="Journal Article"&gt;17&lt;/ref-type&gt;&lt;contributors&gt;&lt;authors&gt;&lt;author&gt;Macchi, L&lt;/author&gt;&lt;/authors&gt;&lt;/contributors&gt;&lt;titles&gt;&lt;title&gt;Partitive Formulation of Information in Probabilistic Problems: Beyond Heuristics and Frequency Format Explanations&lt;/title&gt;&lt;secondary-title&gt;Organizational Behavior and Human Decision Processes&lt;/secondary-title&gt;&lt;/titles&gt;&lt;periodical&gt;&lt;full-title&gt;Organizational Behavior and Human Decision Processes&lt;/full-title&gt;&lt;/periodical&gt;&lt;pages&gt;217-236&lt;/pages&gt;&lt;volume&gt;82&lt;/volume&gt;&lt;number&gt;2&lt;/number&gt;&lt;dates&gt;&lt;year&gt;2000&lt;/year&gt;&lt;/dates&gt;&lt;urls&gt;&lt;/urls&gt;&lt;/record&gt;&lt;/Cite&gt;&lt;Cite&gt;&lt;Author&gt;Macchi&lt;/Author&gt;&lt;Year&gt;1998&lt;/Year&gt;&lt;RecNum&gt;152&lt;/RecNum&gt;&lt;record&gt;&lt;rec-number&gt;152&lt;/rec-number&gt;&lt;foreign-keys&gt;&lt;key app="EN" db-id="sfwaf2ztgewpeye2p9uv55rdxpwddpfz522v"&gt;152&lt;/key&gt;&lt;/foreign-keys&gt;&lt;ref-type name="Journal Article"&gt;17&lt;/ref-type&gt;&lt;contributors&gt;&lt;authors&gt;&lt;author&gt;Macchi, L&lt;/author&gt;&lt;author&gt;Mosconi, G&lt;/author&gt;&lt;/authors&gt;&lt;/contributors&gt;&lt;titles&gt;&lt;title&gt;Computational features vs frequentist phrasing in the base-rate fallacy&lt;/title&gt;&lt;secondary-title&gt;Swiss Journal of Psychology&lt;/secondary-title&gt;&lt;/titles&gt;&lt;periodical&gt;&lt;full-title&gt;SWISS JOURNAL OF PSYCHOLOGY&lt;/full-title&gt;&lt;/periodical&gt;&lt;pages&gt;79-85&lt;/pages&gt;&lt;volume&gt;57&lt;/volume&gt;&lt;dates&gt;&lt;year&gt;1998&lt;/year&gt;&lt;/dates&gt;&lt;urls&gt;&lt;/urls&gt;&lt;/record&gt;&lt;/Cite&gt;&lt;/EndNote&gt;</w:instrText>
      </w:r>
      <w:r w:rsidR="00DE1642">
        <w:fldChar w:fldCharType="separate"/>
      </w:r>
      <w:r w:rsidR="008628D7">
        <w:rPr>
          <w:noProof/>
        </w:rPr>
        <w:t>(Macchi, 2000; Macchi y Mosconi, 1998)</w:t>
      </w:r>
      <w:r w:rsidR="00DE1642">
        <w:fldChar w:fldCharType="end"/>
      </w:r>
      <w:r w:rsidR="00EC73FA">
        <w:t>,</w:t>
      </w:r>
      <w:r w:rsidR="00D9359E">
        <w:t xml:space="preserve"> aunque son </w:t>
      </w:r>
      <w:r w:rsidR="00E5718D">
        <w:t>duramente</w:t>
      </w:r>
      <w:r w:rsidR="00D9359E">
        <w:t xml:space="preserve"> criticados por Gigerenzer y otros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rsidR="00D9359E">
        <w:t xml:space="preserve"> en base a</w:t>
      </w:r>
      <w:r w:rsidR="00E5718D">
        <w:t xml:space="preserve"> dos cuestiones fundamentales. En primer lugar, según Hoffrage y colaboradores</w:t>
      </w:r>
      <w:r w:rsidR="00B113C1">
        <w:t>,</w:t>
      </w:r>
      <w:r w:rsidR="00E5718D">
        <w:t xml:space="preserve"> Macchi muestra que las frecuencias normalizadas no facilitan el razonamiento</w:t>
      </w:r>
      <w:r w:rsidR="00B113C1">
        <w:t>,</w:t>
      </w:r>
      <w:r w:rsidR="00E5718D">
        <w:t xml:space="preserve"> a partir de lo que concluye que el efecto facilitatorio no es debido a las frecuencias, lo que es especialmente grave</w:t>
      </w:r>
      <w:r w:rsidR="00EC73FA">
        <w:t>,</w:t>
      </w:r>
      <w:r w:rsidR="00E5718D">
        <w:t xml:space="preserve"> </w:t>
      </w:r>
      <w:r w:rsidR="000E2656">
        <w:t>ya</w:t>
      </w:r>
      <w:r w:rsidR="00E5718D">
        <w:t xml:space="preserve"> que </w:t>
      </w:r>
      <w:r w:rsidR="00B113C1">
        <w:t xml:space="preserve">los frecuentistas </w:t>
      </w:r>
      <w:r w:rsidR="000E2656">
        <w:t>explícitamente indican que la normalización es un rasgo característico de las probabilidades</w:t>
      </w:r>
      <w:r w:rsidR="00B113C1">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E5718D">
        <w:t xml:space="preserve">. </w:t>
      </w:r>
      <w:r w:rsidR="000E2656">
        <w:t>E</w:t>
      </w:r>
      <w:r w:rsidR="00E5718D">
        <w:t xml:space="preserve">n segundo lugar, dicen que </w:t>
      </w:r>
      <w:r w:rsidR="00275D4B">
        <w:t>la presencia de la muestra total (</w:t>
      </w:r>
      <w:r w:rsidR="00275D4B" w:rsidRPr="00275D4B">
        <w:rPr>
          <w:i/>
        </w:rPr>
        <w:t>total sample</w:t>
      </w:r>
      <w:r w:rsidR="00275D4B">
        <w:t>)</w:t>
      </w:r>
      <w:r w:rsidR="00E5718D">
        <w:t xml:space="preserve"> </w:t>
      </w:r>
      <w:r w:rsidR="000E2656">
        <w:t xml:space="preserve">supone </w:t>
      </w:r>
      <w:r w:rsidR="00E5718D">
        <w:t>un acercamiento al formato frecuentista y</w:t>
      </w:r>
      <w:r w:rsidR="00EC73FA">
        <w:t>,</w:t>
      </w:r>
      <w:r w:rsidR="00E5718D">
        <w:t xml:space="preserve"> por lo tanto</w:t>
      </w:r>
      <w:r w:rsidR="00EC73FA">
        <w:t>,</w:t>
      </w:r>
      <w:r w:rsidR="00E5718D">
        <w:t xml:space="preserve"> una injusta</w:t>
      </w:r>
      <w:r w:rsidR="000E2656">
        <w:t xml:space="preserve"> ventaja para las </w:t>
      </w:r>
      <w:r w:rsidR="00E95051">
        <w:t>probabilidades</w:t>
      </w:r>
      <w:r w:rsidR="00D9359E">
        <w:t xml:space="preserve">. También Girotto y Gonzalez </w:t>
      </w:r>
      <w:r w:rsidR="00DE1642">
        <w:fldChar w:fldCharType="begin"/>
      </w:r>
      <w:r w:rsidR="00665A75">
        <w:instrText xml:space="preserve"> ADDIN EN.CITE &lt;EndNote&gt;&lt;Cite&gt;&lt;Author&gt;Girotto&lt;/Author&gt;&lt;Year&gt;2002&lt;/Year&gt;&lt;RecNum&gt;136&lt;/RecNum&gt;&lt;record&gt;&lt;rec-number&gt;136&lt;/rec-number&gt;&lt;foreign-keys&gt;&lt;key app="EN" db-id="sfwaf2ztgewpeye2p9uv55rdxpwddpfz522v"&gt;136&lt;/key&gt;&lt;/foreign-keys&gt;&lt;ref-type name="Journal Article"&gt;17&lt;/ref-type&gt;&lt;contributors&gt;&lt;authors&gt;&lt;author&gt;Girotto, V&lt;/author&gt;&lt;author&gt;Gonzalez, M&lt;/author&gt;&lt;/authors&gt;&lt;/contributors&gt;&lt;titles&gt;&lt;title&gt;Chances and frequencies in probabilistic reasoning: rejoinder to Hoffrage, Gigerenzer, Krauss, and Martignon&lt;/title&gt;&lt;secondary-title&gt;Cognition&lt;/secondary-title&gt;&lt;/titles&gt;&lt;periodical&gt;&lt;full-title&gt;Cognition&lt;/full-title&gt;&lt;/periodical&gt;&lt;pages&gt;353-359&lt;/pages&gt;&lt;volume&gt;84&lt;/volume&gt;&lt;number&gt;3&lt;/number&gt;&lt;dates&gt;&lt;year&gt;2002&lt;/year&gt;&lt;/dates&gt;&lt;urls&gt;&lt;/urls&gt;&lt;/record&gt;&lt;/Cite&gt;&lt;Cite&gt;&lt;Author&gt;Girotto&lt;/Author&gt;&lt;Year&gt;2001&lt;/Year&gt;&lt;RecNum&gt;24&lt;/RecNum&gt;&lt;record&gt;&lt;rec-number&gt;24&lt;/rec-number&gt;&lt;foreign-keys&gt;&lt;key app="EN" db-id="sfwaf2ztgewpeye2p9uv55rdxpwddpfz522v"&gt;24&lt;/key&gt;&lt;/foreign-keys&gt;&lt;ref-type name="Journal Article"&gt;17&lt;/ref-type&gt;&lt;contributors&gt;&lt;authors&gt;&lt;author&gt;Girotto, V&lt;/author&gt;&lt;author&gt;Gonzalez, M&lt;/author&gt;&lt;/authors&gt;&lt;/contributors&gt;&lt;auth-address&gt;Laboratoire de Psychologie Cognitive, CNRS--Universite de Provence, 29 Av. Schuman, 13621, Aix-en-Provence, France. girotto@univ.trieste.it&lt;/auth-address&gt;&lt;titles&gt;&lt;title&gt;Solving probabilistic and statistical problems: a matter of information structure and question form&lt;/title&gt;&lt;secondary-title&gt;Cognition&lt;/secondary-title&gt;&lt;/titles&gt;&lt;periodical&gt;&lt;full-title&gt;Cognition&lt;/full-title&gt;&lt;/periodical&gt;&lt;pages&gt;247-276&lt;/pages&gt;&lt;volume&gt;78&lt;/volume&gt;&lt;number&gt;3&lt;/number&gt;&lt;keywords&gt;&lt;keyword&gt;Adult&lt;/keyword&gt;&lt;keyword&gt;Awareness&lt;/keyword&gt;&lt;keyword&gt;Cognition&lt;/keyword&gt;&lt;keyword&gt;Female&lt;/keyword&gt;&lt;keyword&gt;FREQUENCY&lt;/keyword&gt;&lt;keyword&gt;Humans&lt;/keyword&gt;&lt;keyword&gt;Male&lt;/keyword&gt;&lt;keyword&gt;Probability Learning&lt;/keyword&gt;&lt;keyword&gt;Problem Solving&lt;/keyword&gt;&lt;keyword&gt;Statistics&lt;/keyword&gt;&lt;/keywords&gt;&lt;dates&gt;&lt;year&gt;2001&lt;/year&gt;&lt;/dates&gt;&lt;accession-num&gt;7&lt;/accession-num&gt;&lt;urls&gt;&lt;related-urls&gt;&lt;url&gt;&lt;style face="underline" font="default" size="100%"&gt;PM:11124351 &lt;/style&gt;&lt;/url&gt;&lt;/related-urls&gt;&lt;/urls&gt;&lt;/record&gt;&lt;/Cite&gt;&lt;/EndNote&gt;</w:instrText>
      </w:r>
      <w:r w:rsidR="00DE1642">
        <w:fldChar w:fldCharType="separate"/>
      </w:r>
      <w:r w:rsidR="008628D7">
        <w:rPr>
          <w:noProof/>
        </w:rPr>
        <w:t>(Girotto y Gonzalez, 2001, 2002)</w:t>
      </w:r>
      <w:r w:rsidR="00DE1642">
        <w:fldChar w:fldCharType="end"/>
      </w:r>
      <w:r w:rsidR="00D9359E">
        <w:t xml:space="preserve"> pugnan con Gigerenzer, Hoffrage y </w:t>
      </w:r>
      <w:r w:rsidR="00F05C70">
        <w:t xml:space="preserve">colaboradores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rsidR="00ED4E23">
        <w:t>,</w:t>
      </w:r>
      <w:r w:rsidR="00D9359E">
        <w:t xml:space="preserve"> </w:t>
      </w:r>
      <w:r w:rsidR="000E2656">
        <w:t>sugiriendo que los individuos son perfectamente capaces de razonar proba</w:t>
      </w:r>
      <w:r w:rsidR="00B113C1">
        <w:t>bilísticamente</w:t>
      </w:r>
      <w:r w:rsidR="00EC73FA">
        <w:t>,</w:t>
      </w:r>
      <w:r w:rsidR="00B113C1">
        <w:t xml:space="preserve"> siempre y cuando</w:t>
      </w:r>
      <w:r w:rsidR="00D9359E">
        <w:t xml:space="preserve"> </w:t>
      </w:r>
      <w:r w:rsidR="000E2656">
        <w:t>puedan apoyarse en una representación que muestre claramente los subconjuntos de probabilidades.</w:t>
      </w:r>
      <w:r w:rsidR="00ED4E23">
        <w:t xml:space="preserve"> </w:t>
      </w:r>
      <w:r w:rsidR="000E2656">
        <w:t>D</w:t>
      </w:r>
      <w:r w:rsidR="00D9359E">
        <w:t>e nuevo</w:t>
      </w:r>
      <w:r w:rsidR="00B113C1">
        <w:t>,</w:t>
      </w:r>
      <w:r w:rsidR="00D9359E">
        <w:t xml:space="preserve"> el frente </w:t>
      </w:r>
      <w:r w:rsidR="00E95051">
        <w:t>frecuentista</w:t>
      </w:r>
      <w:r w:rsidR="00D9359E">
        <w:t xml:space="preserve"> contesta alegando </w:t>
      </w:r>
      <w:r w:rsidR="00B113C1">
        <w:t xml:space="preserve">que </w:t>
      </w:r>
      <w:r w:rsidR="000E2656">
        <w:t xml:space="preserve">lo único que Girotto y Gonzalez están haciendo es </w:t>
      </w:r>
      <w:r w:rsidR="00B113C1">
        <w:t>redescubrir</w:t>
      </w:r>
      <w:r w:rsidR="000E2656">
        <w:t xml:space="preserve"> las propiedades de las frecuencias naturales </w:t>
      </w:r>
      <w:r w:rsidR="00B113C1">
        <w:t xml:space="preserve">ya indicadas por ellos, </w:t>
      </w:r>
      <w:r w:rsidR="000E2656">
        <w:t>dándoles otro nombre</w:t>
      </w:r>
      <w:r w:rsidR="00D9359E">
        <w:t xml:space="preserve">. </w:t>
      </w:r>
    </w:p>
    <w:p w:rsidR="004F5E89" w:rsidRDefault="003E5895" w:rsidP="000E2656">
      <w:pPr>
        <w:pStyle w:val="Tesis"/>
      </w:pPr>
      <w:r>
        <w:t xml:space="preserve">Finalmente, Fiedler y colaboradores </w:t>
      </w:r>
      <w:r w:rsidR="00DE1642">
        <w:fldChar w:fldCharType="begin"/>
      </w:r>
      <w:r w:rsidR="00665A75">
        <w:instrText xml:space="preserve"> ADDIN EN.CITE &lt;EndNote&gt;&lt;Cite&gt;&lt;Author&gt;Fiedler&lt;/Author&gt;&lt;Year&gt;2000&lt;/Year&gt;&lt;RecNum&gt;144&lt;/RecNum&gt;&lt;record&gt;&lt;rec-number&gt;144&lt;/rec-number&gt;&lt;foreign-keys&gt;&lt;key app="EN" db-id="sfwaf2ztgewpeye2p9uv55rdxpwddpfz522v"&gt;144&lt;/key&gt;&lt;/foreign-keys&gt;&lt;ref-type name="Journal Article"&gt;17&lt;/ref-type&gt;&lt;contributors&gt;&lt;authors&gt;&lt;author&gt;Fiedler, K&lt;/author&gt;&lt;author&gt;Brinkmann, B&lt;/author&gt;&lt;author&gt;Betsch, T&lt;/author&gt;&lt;author&gt;Wild, B&lt;/author&gt;&lt;/authors&gt;&lt;/contributors&gt;&lt;titles&gt;&lt;title&gt;A Sampling Approach to Biases in Conditional Probability Judgments: Beyond Base Rate Neglect and Statistical Format&lt;/title&gt;&lt;secondary-title&gt;Journal of Experimental Psychology General&lt;/secondary-title&gt;&lt;/titles&gt;&lt;periodical&gt;&lt;full-title&gt;JOURNAL OF EXPERIMENTAL PSYCHOLOGY GENERAL&lt;/full-title&gt;&lt;/periodical&gt;&lt;pages&gt;399-418&lt;/pages&gt;&lt;volume&gt;129&lt;/volume&gt;&lt;number&gt;3&lt;/number&gt;&lt;dates&gt;&lt;year&gt;2000&lt;/year&gt;&lt;/dates&gt;&lt;urls&gt;&lt;/urls&gt;&lt;/record&gt;&lt;/Cite&gt;&lt;/EndNote&gt;</w:instrText>
      </w:r>
      <w:r w:rsidR="00DE1642">
        <w:fldChar w:fldCharType="separate"/>
      </w:r>
      <w:r w:rsidR="00811A08">
        <w:rPr>
          <w:noProof/>
        </w:rPr>
        <w:t>(Fiedler et al., 2000)</w:t>
      </w:r>
      <w:r w:rsidR="00DE1642">
        <w:fldChar w:fldCharType="end"/>
      </w:r>
      <w:r w:rsidRPr="003E5895">
        <w:t xml:space="preserve"> </w:t>
      </w:r>
      <w:r>
        <w:t xml:space="preserve">aluden a la clase </w:t>
      </w:r>
      <w:r w:rsidR="00CF7229">
        <w:t xml:space="preserve">o set </w:t>
      </w:r>
      <w:r>
        <w:t>de referencia a la que se refiere la información</w:t>
      </w:r>
      <w:r w:rsidR="00EC73FA">
        <w:t>,</w:t>
      </w:r>
      <w:r>
        <w:t xml:space="preserve"> estableciendo una elegante diferencia entre </w:t>
      </w:r>
      <w:r w:rsidR="004F5E89">
        <w:t xml:space="preserve">las situaciones en las que </w:t>
      </w:r>
      <w:r w:rsidR="001B0C88">
        <w:t>é</w:t>
      </w:r>
      <w:r w:rsidR="004F5E89">
        <w:t>sta es común para todos los</w:t>
      </w:r>
      <w:r w:rsidR="00426C6A">
        <w:t xml:space="preserve"> datos y aquellas en las que la clase</w:t>
      </w:r>
      <w:r w:rsidR="004F5E89">
        <w:t xml:space="preserve"> de referencia de la información se refiere a subconjuntos parciales.</w:t>
      </w:r>
      <w:r>
        <w:t xml:space="preserve"> </w:t>
      </w:r>
      <w:r w:rsidR="004F5E89">
        <w:t>C</w:t>
      </w:r>
      <w:r w:rsidR="001B0C88">
        <w:t>ó</w:t>
      </w:r>
      <w:r w:rsidR="004F5E89">
        <w:t>mo</w:t>
      </w:r>
      <w:r>
        <w:t xml:space="preserve"> no, </w:t>
      </w:r>
      <w:r w:rsidR="004F5E89">
        <w:t>son también</w:t>
      </w:r>
      <w:r>
        <w:t xml:space="preserve"> criticados por</w:t>
      </w:r>
      <w:r w:rsidR="00F05C70">
        <w:t xml:space="preserve"> Hoffrage y colaboradores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t xml:space="preserve"> en base a </w:t>
      </w:r>
      <w:r w:rsidR="00275D4B">
        <w:t>la presencia de la muestra total</w:t>
      </w:r>
      <w:r>
        <w:t xml:space="preserve"> como posible </w:t>
      </w:r>
      <w:r w:rsidR="006B50B2">
        <w:t xml:space="preserve">elemento </w:t>
      </w:r>
      <w:r>
        <w:t>facilitador para las condiciones probabilistas</w:t>
      </w:r>
      <w:r w:rsidR="001B0C88">
        <w:t>,</w:t>
      </w:r>
      <w:r>
        <w:t xml:space="preserve"> obviando </w:t>
      </w:r>
      <w:r w:rsidRPr="004F5E89">
        <w:t>las preguntas planteadas por las llamativas contradiccion</w:t>
      </w:r>
      <w:r w:rsidR="004F5E89">
        <w:t xml:space="preserve">es </w:t>
      </w:r>
      <w:r w:rsidR="006B50B2">
        <w:t>con</w:t>
      </w:r>
      <w:r w:rsidR="004F5E89">
        <w:t xml:space="preserve"> la hipótesis frecuentista y sin aportar datos empíricos sobre la influencia real de la </w:t>
      </w:r>
      <w:r w:rsidR="00275D4B">
        <w:t xml:space="preserve">presencia </w:t>
      </w:r>
      <w:r w:rsidR="00426C6A">
        <w:t xml:space="preserve">o ausencia </w:t>
      </w:r>
      <w:r w:rsidR="00275D4B">
        <w:t>de la muestra total</w:t>
      </w:r>
      <w:r w:rsidR="004F5E89">
        <w:t>.</w:t>
      </w:r>
    </w:p>
    <w:p w:rsidR="001F126C" w:rsidRPr="004F1CAF" w:rsidRDefault="004F5E89" w:rsidP="004F5E89">
      <w:pPr>
        <w:pStyle w:val="Tesis"/>
      </w:pPr>
      <w:r w:rsidRPr="004F5E89">
        <w:t>T</w:t>
      </w:r>
      <w:r w:rsidR="003E5895" w:rsidRPr="004F5E89">
        <w:t xml:space="preserve">odos estos </w:t>
      </w:r>
      <w:r w:rsidR="001F126C" w:rsidRPr="004F5E89">
        <w:t>factores</w:t>
      </w:r>
      <w:r w:rsidR="000C60E5">
        <w:t>, principalmente extensionales,</w:t>
      </w:r>
      <w:r w:rsidR="001F126C" w:rsidRPr="004F5E89">
        <w:t xml:space="preserve"> han generado un extraordinario debate</w:t>
      </w:r>
      <w:r>
        <w:t>. Hay sobre algunos de ellos</w:t>
      </w:r>
      <w:r w:rsidR="001F126C" w:rsidRPr="004F5E89">
        <w:t xml:space="preserve"> acuerdos parciales </w:t>
      </w:r>
      <w:r>
        <w:t xml:space="preserve">pero, </w:t>
      </w:r>
      <w:r w:rsidR="00AB11BA">
        <w:t>sobre todo</w:t>
      </w:r>
      <w:r>
        <w:t>,</w:t>
      </w:r>
      <w:r w:rsidR="001F126C" w:rsidRPr="004F5E89">
        <w:t xml:space="preserve"> </w:t>
      </w:r>
      <w:r>
        <w:t xml:space="preserve">siguen existiendo </w:t>
      </w:r>
      <w:r w:rsidR="001F126C" w:rsidRPr="004F5E89">
        <w:t>problemas de definición</w:t>
      </w:r>
      <w:r>
        <w:t xml:space="preserve"> y cuestiones no comprobadas empíricamente</w:t>
      </w:r>
      <w:r w:rsidR="001F126C" w:rsidRPr="004F5E89">
        <w:t>.</w:t>
      </w:r>
    </w:p>
    <w:p w:rsidR="00720312" w:rsidRDefault="001F126C" w:rsidP="00A95B1A">
      <w:pPr>
        <w:pStyle w:val="Tesis"/>
      </w:pPr>
      <w:r w:rsidRPr="004F1CAF">
        <w:t xml:space="preserve">En este experimento realizamos </w:t>
      </w:r>
      <w:r w:rsidRPr="004F5E89">
        <w:t>una r</w:t>
      </w:r>
      <w:r w:rsidR="001B0C88">
        <w:t>é</w:t>
      </w:r>
      <w:r w:rsidRPr="004F5E89">
        <w:t>plica</w:t>
      </w:r>
      <w:r w:rsidR="001B0C88">
        <w:t>,</w:t>
      </w:r>
      <w:r w:rsidR="004F5E89" w:rsidRPr="004F5E89">
        <w:t xml:space="preserve"> y al tiempo</w:t>
      </w:r>
      <w:r w:rsidR="006B50B2">
        <w:t>,</w:t>
      </w:r>
      <w:r w:rsidR="004F5E89" w:rsidRPr="004F5E89">
        <w:t xml:space="preserve"> </w:t>
      </w:r>
      <w:r w:rsidRPr="004F5E89">
        <w:t>versión</w:t>
      </w:r>
      <w:r w:rsidR="001B0C88">
        <w:t>,</w:t>
      </w:r>
      <w:r w:rsidRPr="004F1CAF">
        <w:t xml:space="preserve"> del experimento de Fiedler (2000)</w:t>
      </w:r>
      <w:r w:rsidR="006B50B2">
        <w:t>,</w:t>
      </w:r>
      <w:r w:rsidRPr="004F1CAF">
        <w:t xml:space="preserve"> centrándonos en los factores que consideramos </w:t>
      </w:r>
      <w:r w:rsidR="002646A8">
        <w:t>más</w:t>
      </w:r>
      <w:r w:rsidRPr="004F1CAF">
        <w:t xml:space="preserve"> importantes (</w:t>
      </w:r>
      <w:r w:rsidRPr="004F1CAF">
        <w:rPr>
          <w:i/>
        </w:rPr>
        <w:t>Formato de representación</w:t>
      </w:r>
      <w:r w:rsidRPr="004F1CAF">
        <w:t xml:space="preserve"> y </w:t>
      </w:r>
      <w:r w:rsidRPr="004F1CAF">
        <w:rPr>
          <w:i/>
        </w:rPr>
        <w:t>Complejidad</w:t>
      </w:r>
      <w:r w:rsidRPr="004F1CAF">
        <w:t xml:space="preserve">) y añadiendo la variable </w:t>
      </w:r>
      <w:r w:rsidR="001B0C88">
        <w:rPr>
          <w:i/>
        </w:rPr>
        <w:t>M</w:t>
      </w:r>
      <w:r w:rsidR="00275D4B" w:rsidRPr="00275D4B">
        <w:rPr>
          <w:i/>
        </w:rPr>
        <w:t>uestra total</w:t>
      </w:r>
      <w:r w:rsidR="00490E70">
        <w:t xml:space="preserve"> </w:t>
      </w:r>
      <w:r w:rsidR="004F5E89">
        <w:t>con la intención de finalmente tener pruebas empíricas de su influencia y</w:t>
      </w:r>
      <w:r w:rsidR="001B0C88">
        <w:t xml:space="preserve">, al mismo tiempo, </w:t>
      </w:r>
      <w:r w:rsidR="004F5E89">
        <w:t>in</w:t>
      </w:r>
      <w:r w:rsidRPr="004F1CAF">
        <w:t xml:space="preserve">tentar contestar a la crítica hecha por </w:t>
      </w:r>
      <w:r w:rsidR="004F5E89">
        <w:t>los frecuentistas de la que hablamos más arriba</w:t>
      </w:r>
      <w:r w:rsidR="00A95B1A">
        <w:t xml:space="preserve"> y que dice que la presencia de la muestra total hace sencilla la conversión a frecuencias naturales de las probabilidades</w:t>
      </w:r>
      <w:r w:rsidR="004F5E89">
        <w:t>.</w:t>
      </w:r>
      <w:r w:rsidR="00A95B1A">
        <w:t xml:space="preserve"> </w:t>
      </w:r>
    </w:p>
    <w:p w:rsidR="00735D9C" w:rsidRDefault="00720312" w:rsidP="00A95B1A">
      <w:pPr>
        <w:pStyle w:val="Tesis"/>
      </w:pPr>
      <w:r w:rsidRPr="00401EA6">
        <w:t>Ademá</w:t>
      </w:r>
      <w:r w:rsidR="00524F06" w:rsidRPr="00401EA6">
        <w:t>s de lo anterior</w:t>
      </w:r>
      <w:r w:rsidRPr="00401EA6">
        <w:t>, queremos evidenciar que la comparación clásica de la que se extrae la superioridad de las frecuencias naturales</w:t>
      </w:r>
      <w:r w:rsidR="00524F06" w:rsidRPr="00401EA6">
        <w:t>, y que</w:t>
      </w:r>
      <w:r w:rsidRPr="00401EA6">
        <w:t xml:space="preserve"> se realiza entre probabilidades relativas y frecuencias absolutas</w:t>
      </w:r>
      <w:r w:rsidR="00524F06" w:rsidRPr="00401EA6">
        <w:t>, es injusta</w:t>
      </w:r>
      <w:r w:rsidRPr="00401EA6">
        <w:t xml:space="preserve">. Veremos más adelante </w:t>
      </w:r>
      <w:r w:rsidR="00524F06" w:rsidRPr="00401EA6">
        <w:t xml:space="preserve">por qué y </w:t>
      </w:r>
      <w:r w:rsidRPr="00401EA6">
        <w:t>qu</w:t>
      </w:r>
      <w:r w:rsidR="00401EA6" w:rsidRPr="00401EA6">
        <w:t>é</w:t>
      </w:r>
      <w:r w:rsidRPr="00401EA6">
        <w:t xml:space="preserve"> significa esto exactamente, pero </w:t>
      </w:r>
      <w:r w:rsidR="00524F06" w:rsidRPr="00401EA6">
        <w:t>el simple hecho de no controlar la clase de representación de la información (absoluta/relativa), en el caso de que esta variable sea relevante, minimiza la importancia de los resultados clásicos.</w:t>
      </w:r>
      <w:r w:rsidR="00524F06">
        <w:t xml:space="preserve"> </w:t>
      </w:r>
    </w:p>
    <w:p w:rsidR="00735D9C" w:rsidRDefault="00735D9C" w:rsidP="00A95B1A">
      <w:pPr>
        <w:pStyle w:val="Tesis"/>
      </w:pPr>
    </w:p>
    <w:p w:rsidR="00733F4D" w:rsidRPr="004F1CAF" w:rsidRDefault="00733F4D" w:rsidP="00682B9F">
      <w:pPr>
        <w:pStyle w:val="Heading4"/>
        <w:jc w:val="both"/>
      </w:pPr>
      <w:bookmarkStart w:id="48" w:name="_Toc89265488"/>
      <w:r w:rsidRPr="004F1CAF">
        <w:t>Método</w:t>
      </w:r>
      <w:bookmarkEnd w:id="48"/>
    </w:p>
    <w:p w:rsidR="00733F4D" w:rsidRPr="00B31640" w:rsidRDefault="00733F4D" w:rsidP="00B31640">
      <w:pPr>
        <w:pStyle w:val="Heading4"/>
        <w:jc w:val="both"/>
      </w:pPr>
      <w:bookmarkStart w:id="49" w:name="_Toc89265489"/>
      <w:r w:rsidRPr="004F1CAF">
        <w:t>Participantes y diseño</w:t>
      </w:r>
      <w:bookmarkEnd w:id="49"/>
    </w:p>
    <w:p w:rsidR="00B31640" w:rsidRDefault="00B31640" w:rsidP="00682B9F">
      <w:pPr>
        <w:pStyle w:val="Tesis"/>
        <w:ind w:firstLine="0"/>
        <w:rPr>
          <w:color w:val="4F6228" w:themeColor="accent3" w:themeShade="80"/>
        </w:rPr>
      </w:pPr>
    </w:p>
    <w:p w:rsidR="009A0999" w:rsidRPr="004F1CAF" w:rsidRDefault="00733F4D" w:rsidP="00682B9F">
      <w:pPr>
        <w:pStyle w:val="Tesis"/>
        <w:ind w:firstLine="0"/>
        <w:rPr>
          <w:highlight w:val="yellow"/>
        </w:rPr>
      </w:pPr>
      <w:r w:rsidRPr="004F1CAF">
        <w:rPr>
          <w:color w:val="4F6228" w:themeColor="accent3" w:themeShade="80"/>
        </w:rPr>
        <w:tab/>
      </w:r>
      <w:r w:rsidRPr="004F1CAF">
        <w:t xml:space="preserve">Un total de </w:t>
      </w:r>
      <w:r w:rsidR="00193126" w:rsidRPr="001F7606">
        <w:t>351</w:t>
      </w:r>
      <w:r w:rsidRPr="004F1CAF">
        <w:t xml:space="preserve"> estudiantes de psicología de la </w:t>
      </w:r>
      <w:r w:rsidR="002762D1" w:rsidRPr="004F1CAF">
        <w:t xml:space="preserve">Katholieke Universiteit Leuven, en </w:t>
      </w:r>
      <w:r w:rsidR="00116060" w:rsidRPr="004F1CAF">
        <w:t>Bélgica</w:t>
      </w:r>
      <w:r w:rsidR="002762D1" w:rsidRPr="004F1CAF">
        <w:t xml:space="preserve">, </w:t>
      </w:r>
      <w:r w:rsidRPr="004F1CAF">
        <w:t xml:space="preserve">completaron un cuestionario </w:t>
      </w:r>
      <w:r w:rsidR="00401EA6">
        <w:t>en f</w:t>
      </w:r>
      <w:r w:rsidR="00A95B1A">
        <w:t xml:space="preserve">lamenco </w:t>
      </w:r>
      <w:r w:rsidR="002762D1" w:rsidRPr="004F1CAF">
        <w:t xml:space="preserve">como parte de una serie de procedimientos experimentales </w:t>
      </w:r>
      <w:r w:rsidR="00116060" w:rsidRPr="004F1CAF">
        <w:t>necesarios</w:t>
      </w:r>
      <w:r w:rsidR="002762D1" w:rsidRPr="004F1CAF">
        <w:t xml:space="preserve"> para aprobar una asignatura obligatoria</w:t>
      </w:r>
      <w:r w:rsidRPr="004F1CAF">
        <w:t xml:space="preserve">. Fueron asignados de forma aleatoria a alguno de los </w:t>
      </w:r>
      <w:r w:rsidR="002762D1" w:rsidRPr="004F1CAF">
        <w:t>ocho</w:t>
      </w:r>
      <w:r w:rsidRPr="004F1CAF">
        <w:t xml:space="preserve"> grupos </w:t>
      </w:r>
      <w:r w:rsidR="001F126C">
        <w:t xml:space="preserve">resultantes de </w:t>
      </w:r>
      <w:r w:rsidRPr="004F1CAF">
        <w:t xml:space="preserve">los factores entre-sujetos, </w:t>
      </w:r>
      <w:r w:rsidRPr="004F1CAF">
        <w:rPr>
          <w:i/>
        </w:rPr>
        <w:t>Formato de representación</w:t>
      </w:r>
      <w:r w:rsidR="00426C6A">
        <w:t xml:space="preserve"> (Frecuencias/</w:t>
      </w:r>
      <w:r w:rsidR="001A3B88">
        <w:t>Probabilidades</w:t>
      </w:r>
      <w:r w:rsidRPr="004F1CAF">
        <w:t>)</w:t>
      </w:r>
      <w:r w:rsidR="002762D1" w:rsidRPr="004F1CAF">
        <w:t>,</w:t>
      </w:r>
      <w:r w:rsidRPr="004F1CAF">
        <w:t xml:space="preserve"> </w:t>
      </w:r>
      <w:r w:rsidRPr="004F1CAF">
        <w:rPr>
          <w:i/>
        </w:rPr>
        <w:t xml:space="preserve">Complejidad </w:t>
      </w:r>
      <w:r w:rsidRPr="004F1CAF">
        <w:t>(</w:t>
      </w:r>
      <w:r w:rsidR="002762D1" w:rsidRPr="004F1CAF">
        <w:t>Absolut</w:t>
      </w:r>
      <w:r w:rsidR="001B5A27">
        <w:t>a</w:t>
      </w:r>
      <w:r w:rsidRPr="004F1CAF">
        <w:t>/</w:t>
      </w:r>
      <w:r w:rsidR="002762D1" w:rsidRPr="004F1CAF">
        <w:t>Relativ</w:t>
      </w:r>
      <w:r w:rsidR="001B5A27">
        <w:t>a</w:t>
      </w:r>
      <w:r w:rsidRPr="004F1CAF">
        <w:t>)</w:t>
      </w:r>
      <w:r w:rsidR="002762D1" w:rsidRPr="004F1CAF">
        <w:t xml:space="preserve"> y</w:t>
      </w:r>
      <w:r w:rsidR="00490E70">
        <w:t xml:space="preserve"> </w:t>
      </w:r>
      <w:r w:rsidR="00275D4B">
        <w:rPr>
          <w:i/>
        </w:rPr>
        <w:t>Muestra total</w:t>
      </w:r>
      <w:r w:rsidR="002762D1" w:rsidRPr="004F1CAF">
        <w:t xml:space="preserve"> (</w:t>
      </w:r>
      <w:r w:rsidR="00275D4B">
        <w:t xml:space="preserve">Presencia </w:t>
      </w:r>
      <w:r w:rsidR="00401EA6">
        <w:t>de muestra tota</w:t>
      </w:r>
      <w:r w:rsidR="002762D1" w:rsidRPr="004F1CAF">
        <w:t>/</w:t>
      </w:r>
      <w:r w:rsidR="00275D4B">
        <w:t xml:space="preserve">Ausencia </w:t>
      </w:r>
      <w:r w:rsidR="00275D4B" w:rsidRPr="00275D4B">
        <w:t>de muestra total</w:t>
      </w:r>
      <w:r w:rsidR="002762D1" w:rsidRPr="004F1CAF">
        <w:t>)</w:t>
      </w:r>
      <w:r w:rsidRPr="004F1CAF">
        <w:t xml:space="preserve">. </w:t>
      </w:r>
    </w:p>
    <w:p w:rsidR="00CC3235" w:rsidRPr="004F1CAF" w:rsidRDefault="00CC3235" w:rsidP="00682B9F">
      <w:pPr>
        <w:pStyle w:val="Tesis"/>
        <w:ind w:firstLine="0"/>
        <w:rPr>
          <w:color w:val="800000"/>
        </w:rPr>
      </w:pPr>
    </w:p>
    <w:p w:rsidR="00ED4E23" w:rsidRPr="004F1CAF" w:rsidRDefault="00ED4E23" w:rsidP="00ED4E23">
      <w:pPr>
        <w:pBdr>
          <w:bottom w:val="single" w:sz="12" w:space="1" w:color="auto"/>
        </w:pBdr>
        <w:spacing w:line="480" w:lineRule="auto"/>
        <w:jc w:val="both"/>
        <w:rPr>
          <w:sz w:val="16"/>
        </w:rPr>
      </w:pPr>
      <w:r>
        <w:rPr>
          <w:sz w:val="16"/>
        </w:rPr>
        <w:t xml:space="preserve">Tabla </w:t>
      </w:r>
      <w:r w:rsidR="003452F7">
        <w:rPr>
          <w:sz w:val="16"/>
        </w:rPr>
        <w:t>12</w:t>
      </w:r>
      <w:r w:rsidRPr="00AB0D3C">
        <w:rPr>
          <w:sz w:val="16"/>
        </w:rPr>
        <w:t>. Variables usadas y representación esquemática del material</w:t>
      </w:r>
      <w:r>
        <w:rPr>
          <w:sz w:val="16"/>
        </w:rPr>
        <w:t>.</w:t>
      </w:r>
    </w:p>
    <w:p w:rsidR="00ED4E23" w:rsidRPr="004F1CAF" w:rsidRDefault="00ED4E23" w:rsidP="00ED4E23">
      <w:pPr>
        <w:jc w:val="both"/>
        <w:rPr>
          <w:b/>
        </w:rPr>
      </w:pPr>
    </w:p>
    <w:p w:rsidR="00ED4E23" w:rsidRPr="00AB0D3C" w:rsidRDefault="00ED4E23" w:rsidP="00ED4E23">
      <w:pPr>
        <w:ind w:firstLine="283"/>
        <w:jc w:val="both"/>
        <w:rPr>
          <w:b/>
          <w:sz w:val="22"/>
        </w:rPr>
      </w:pPr>
      <w:r w:rsidRPr="00AB0D3C">
        <w:rPr>
          <w:b/>
          <w:sz w:val="22"/>
        </w:rPr>
        <w:t>Variable</w:t>
      </w:r>
      <w:r>
        <w:rPr>
          <w:b/>
          <w:sz w:val="22"/>
        </w:rPr>
        <w:t>s</w:t>
      </w:r>
      <w:r w:rsidRPr="00AB0D3C">
        <w:rPr>
          <w:b/>
          <w:sz w:val="22"/>
        </w:rPr>
        <w:t xml:space="preserve"> independiente</w:t>
      </w:r>
      <w:r>
        <w:rPr>
          <w:b/>
          <w:sz w:val="22"/>
        </w:rPr>
        <w:t>s</w:t>
      </w:r>
    </w:p>
    <w:p w:rsidR="00ED4E23" w:rsidRPr="00AB0D3C" w:rsidRDefault="00ED4E23" w:rsidP="00ED4E23">
      <w:pPr>
        <w:ind w:firstLine="283"/>
        <w:jc w:val="both"/>
        <w:rPr>
          <w:i/>
          <w:sz w:val="22"/>
          <w:u w:val="single"/>
        </w:rPr>
      </w:pPr>
    </w:p>
    <w:p w:rsidR="00ED4E23" w:rsidRPr="00ED4E23" w:rsidRDefault="00ED4E23" w:rsidP="00ED4E23">
      <w:pPr>
        <w:spacing w:line="480" w:lineRule="auto"/>
        <w:ind w:left="567" w:hanging="283"/>
        <w:jc w:val="both"/>
        <w:rPr>
          <w:sz w:val="22"/>
        </w:rPr>
      </w:pPr>
      <w:r w:rsidRPr="00AB0D3C">
        <w:rPr>
          <w:sz w:val="22"/>
          <w:u w:val="single"/>
        </w:rPr>
        <w:t>Entre-sujetos:</w:t>
      </w:r>
    </w:p>
    <w:p w:rsidR="00ED4E23" w:rsidRPr="00E40CA5" w:rsidRDefault="00ED4E23" w:rsidP="00ED4E23">
      <w:pPr>
        <w:pStyle w:val="ListParagraph"/>
        <w:numPr>
          <w:ilvl w:val="0"/>
          <w:numId w:val="1"/>
        </w:numPr>
        <w:ind w:firstLine="213"/>
        <w:jc w:val="both"/>
        <w:rPr>
          <w:sz w:val="22"/>
        </w:rPr>
      </w:pPr>
      <w:r w:rsidRPr="00E40CA5">
        <w:rPr>
          <w:sz w:val="22"/>
        </w:rPr>
        <w:t>Formato de representación</w:t>
      </w:r>
    </w:p>
    <w:p w:rsidR="00ED4E23" w:rsidRPr="00E40CA5" w:rsidRDefault="00ED4E23" w:rsidP="00ED4E23">
      <w:pPr>
        <w:ind w:firstLine="213"/>
        <w:jc w:val="both"/>
        <w:rPr>
          <w:sz w:val="22"/>
        </w:rPr>
      </w:pPr>
    </w:p>
    <w:p w:rsidR="00CB3D8B" w:rsidRDefault="00520252" w:rsidP="00ED4E23">
      <w:pPr>
        <w:pStyle w:val="ListParagraph"/>
        <w:numPr>
          <w:ilvl w:val="1"/>
          <w:numId w:val="1"/>
        </w:numPr>
        <w:ind w:firstLine="213"/>
        <w:jc w:val="both"/>
        <w:rPr>
          <w:sz w:val="22"/>
        </w:rPr>
      </w:pPr>
      <w:r>
        <w:rPr>
          <w:sz w:val="22"/>
        </w:rPr>
        <w:t>Probabilidades</w:t>
      </w:r>
      <w:r w:rsidR="00ED4E23" w:rsidRPr="00CB3D8B">
        <w:rPr>
          <w:sz w:val="22"/>
        </w:rPr>
        <w:t xml:space="preserve"> </w:t>
      </w:r>
    </w:p>
    <w:p w:rsidR="00ED4E23" w:rsidRPr="00CB3D8B" w:rsidRDefault="00ED4E23" w:rsidP="00CB3D8B">
      <w:pPr>
        <w:jc w:val="both"/>
        <w:rPr>
          <w:sz w:val="22"/>
        </w:rPr>
      </w:pPr>
    </w:p>
    <w:p w:rsidR="00ED4E23" w:rsidRPr="00E40CA5" w:rsidRDefault="00ED4E23" w:rsidP="00ED4E23">
      <w:pPr>
        <w:pStyle w:val="ListParagraph"/>
        <w:numPr>
          <w:ilvl w:val="1"/>
          <w:numId w:val="1"/>
        </w:numPr>
        <w:ind w:firstLine="213"/>
        <w:jc w:val="both"/>
        <w:rPr>
          <w:sz w:val="22"/>
        </w:rPr>
      </w:pPr>
      <w:r w:rsidRPr="00E40CA5">
        <w:rPr>
          <w:sz w:val="22"/>
        </w:rPr>
        <w:t>Frecuencias</w:t>
      </w:r>
      <w:r>
        <w:rPr>
          <w:sz w:val="22"/>
        </w:rPr>
        <w:t xml:space="preserve"> </w:t>
      </w:r>
    </w:p>
    <w:p w:rsidR="00ED4E23" w:rsidRDefault="00ED4E23" w:rsidP="00ED4E23">
      <w:pPr>
        <w:pStyle w:val="ListParagraph"/>
        <w:ind w:left="780"/>
        <w:jc w:val="both"/>
      </w:pPr>
    </w:p>
    <w:p w:rsidR="003731AD" w:rsidRPr="003731AD" w:rsidRDefault="003731AD" w:rsidP="003731AD">
      <w:pPr>
        <w:pStyle w:val="ListParagraph"/>
        <w:numPr>
          <w:ilvl w:val="0"/>
          <w:numId w:val="1"/>
        </w:numPr>
        <w:ind w:firstLine="213"/>
        <w:jc w:val="both"/>
        <w:rPr>
          <w:sz w:val="22"/>
        </w:rPr>
      </w:pPr>
      <w:r w:rsidRPr="003731AD">
        <w:rPr>
          <w:sz w:val="22"/>
        </w:rPr>
        <w:t>Complejidad</w:t>
      </w:r>
    </w:p>
    <w:p w:rsidR="003731AD" w:rsidRPr="00F77A8D" w:rsidRDefault="003731AD" w:rsidP="003731AD">
      <w:pPr>
        <w:ind w:firstLine="213"/>
        <w:jc w:val="both"/>
        <w:rPr>
          <w:sz w:val="22"/>
        </w:rPr>
      </w:pPr>
    </w:p>
    <w:p w:rsidR="003731AD" w:rsidRPr="00CB3D8B" w:rsidRDefault="001B5A27" w:rsidP="003731AD">
      <w:pPr>
        <w:pStyle w:val="ListParagraph"/>
        <w:numPr>
          <w:ilvl w:val="1"/>
          <w:numId w:val="1"/>
        </w:numPr>
        <w:ind w:firstLine="213"/>
        <w:jc w:val="both"/>
        <w:rPr>
          <w:sz w:val="22"/>
        </w:rPr>
      </w:pPr>
      <w:r>
        <w:rPr>
          <w:sz w:val="22"/>
        </w:rPr>
        <w:t>Absoluta</w:t>
      </w:r>
      <w:r w:rsidR="00275D4B">
        <w:rPr>
          <w:sz w:val="22"/>
        </w:rPr>
        <w:t xml:space="preserve"> </w:t>
      </w:r>
    </w:p>
    <w:p w:rsidR="003731AD" w:rsidRPr="00F77A8D" w:rsidRDefault="003731AD" w:rsidP="003731AD">
      <w:pPr>
        <w:ind w:firstLine="213"/>
        <w:jc w:val="both"/>
        <w:rPr>
          <w:sz w:val="22"/>
        </w:rPr>
      </w:pPr>
    </w:p>
    <w:p w:rsidR="003731AD" w:rsidRPr="00F77A8D" w:rsidRDefault="001B5A27" w:rsidP="003731AD">
      <w:pPr>
        <w:pStyle w:val="ListParagraph"/>
        <w:numPr>
          <w:ilvl w:val="1"/>
          <w:numId w:val="1"/>
        </w:numPr>
        <w:ind w:firstLine="213"/>
        <w:jc w:val="both"/>
        <w:rPr>
          <w:sz w:val="22"/>
        </w:rPr>
      </w:pPr>
      <w:r>
        <w:rPr>
          <w:sz w:val="22"/>
        </w:rPr>
        <w:t>Relativa</w:t>
      </w:r>
      <w:r w:rsidR="00275D4B">
        <w:rPr>
          <w:sz w:val="22"/>
        </w:rPr>
        <w:t xml:space="preserve"> </w:t>
      </w:r>
    </w:p>
    <w:p w:rsidR="003731AD" w:rsidRPr="00E40CA5" w:rsidRDefault="003731AD" w:rsidP="003731AD">
      <w:pPr>
        <w:ind w:firstLine="213"/>
        <w:jc w:val="both"/>
        <w:rPr>
          <w:sz w:val="22"/>
        </w:rPr>
      </w:pPr>
    </w:p>
    <w:p w:rsidR="003731AD" w:rsidRPr="001B0C88" w:rsidRDefault="00275D4B" w:rsidP="003731AD">
      <w:pPr>
        <w:pStyle w:val="ListParagraph"/>
        <w:numPr>
          <w:ilvl w:val="0"/>
          <w:numId w:val="1"/>
        </w:numPr>
        <w:ind w:firstLine="213"/>
        <w:jc w:val="both"/>
        <w:rPr>
          <w:sz w:val="22"/>
        </w:rPr>
      </w:pPr>
      <w:r w:rsidRPr="001B0C88">
        <w:rPr>
          <w:sz w:val="22"/>
        </w:rPr>
        <w:t>Muestra total</w:t>
      </w:r>
    </w:p>
    <w:p w:rsidR="003731AD" w:rsidRPr="001B0C88" w:rsidRDefault="003731AD" w:rsidP="003731AD">
      <w:pPr>
        <w:ind w:firstLine="213"/>
        <w:jc w:val="both"/>
        <w:rPr>
          <w:sz w:val="22"/>
        </w:rPr>
      </w:pPr>
    </w:p>
    <w:p w:rsidR="003731AD" w:rsidRPr="001B0C88" w:rsidRDefault="00275D4B" w:rsidP="003731AD">
      <w:pPr>
        <w:pStyle w:val="ListParagraph"/>
        <w:numPr>
          <w:ilvl w:val="1"/>
          <w:numId w:val="1"/>
        </w:numPr>
        <w:ind w:firstLine="213"/>
        <w:jc w:val="both"/>
        <w:rPr>
          <w:sz w:val="22"/>
        </w:rPr>
      </w:pPr>
      <w:r w:rsidRPr="001B0C88">
        <w:rPr>
          <w:sz w:val="22"/>
        </w:rPr>
        <w:t xml:space="preserve">Presencia de muestra total </w:t>
      </w:r>
    </w:p>
    <w:p w:rsidR="003731AD" w:rsidRPr="001B0C88" w:rsidRDefault="003731AD" w:rsidP="003731AD">
      <w:pPr>
        <w:ind w:firstLine="213"/>
        <w:jc w:val="both"/>
        <w:rPr>
          <w:sz w:val="22"/>
        </w:rPr>
      </w:pPr>
    </w:p>
    <w:p w:rsidR="003731AD" w:rsidRPr="001B0C88" w:rsidRDefault="00275D4B" w:rsidP="003731AD">
      <w:pPr>
        <w:pStyle w:val="ListParagraph"/>
        <w:numPr>
          <w:ilvl w:val="1"/>
          <w:numId w:val="1"/>
        </w:numPr>
        <w:ind w:firstLine="213"/>
        <w:jc w:val="both"/>
        <w:rPr>
          <w:sz w:val="22"/>
        </w:rPr>
      </w:pPr>
      <w:r w:rsidRPr="001B0C88">
        <w:rPr>
          <w:sz w:val="22"/>
        </w:rPr>
        <w:t xml:space="preserve">Ausencia de muestra total </w:t>
      </w:r>
    </w:p>
    <w:p w:rsidR="003731AD" w:rsidRPr="00E40CA5" w:rsidRDefault="003731AD" w:rsidP="003731AD">
      <w:pPr>
        <w:ind w:firstLine="213"/>
        <w:jc w:val="both"/>
        <w:rPr>
          <w:sz w:val="22"/>
        </w:rPr>
      </w:pPr>
    </w:p>
    <w:p w:rsidR="00ED4E23" w:rsidRPr="004F1CAF" w:rsidRDefault="00ED4E23" w:rsidP="00ED4E23">
      <w:pPr>
        <w:pBdr>
          <w:bottom w:val="single" w:sz="12" w:space="1" w:color="auto"/>
        </w:pBdr>
        <w:spacing w:line="480" w:lineRule="auto"/>
        <w:jc w:val="both"/>
        <w:rPr>
          <w:sz w:val="16"/>
        </w:rPr>
      </w:pPr>
    </w:p>
    <w:p w:rsidR="00ED4E23" w:rsidRDefault="00ED4E23" w:rsidP="00ED4E23">
      <w:pPr>
        <w:pStyle w:val="Tesis"/>
        <w:ind w:firstLine="0"/>
      </w:pPr>
    </w:p>
    <w:p w:rsidR="00733F4D" w:rsidRPr="004F1CAF" w:rsidRDefault="00CC3235" w:rsidP="00682B9F">
      <w:pPr>
        <w:pStyle w:val="Heading4"/>
        <w:jc w:val="both"/>
      </w:pPr>
      <w:bookmarkStart w:id="50" w:name="_Toc89265490"/>
      <w:r w:rsidRPr="004F1CAF">
        <w:t>Procedimiento y materiales</w:t>
      </w:r>
      <w:bookmarkEnd w:id="50"/>
    </w:p>
    <w:p w:rsidR="008B1570" w:rsidRPr="004F1CAF" w:rsidRDefault="008B157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i/>
          <w:u w:val="single"/>
        </w:rPr>
      </w:pPr>
    </w:p>
    <w:p w:rsidR="00EA4C49" w:rsidRPr="00AD5CEA" w:rsidRDefault="00CC3235" w:rsidP="00AD5CEA">
      <w:pPr>
        <w:pStyle w:val="Tesis"/>
        <w:rPr>
          <w:color w:val="800000"/>
        </w:rPr>
      </w:pPr>
      <w:r w:rsidRPr="00AD5CEA">
        <w:rPr>
          <w:color w:val="auto"/>
        </w:rPr>
        <w:t>Los participantes contestaron a una sola pregunta relat</w:t>
      </w:r>
      <w:r w:rsidR="00FF2192" w:rsidRPr="00AD5CEA">
        <w:rPr>
          <w:color w:val="auto"/>
        </w:rPr>
        <w:t>iva a la probabilidad de que una mujer tuviera cáncer de mama dado que el resultado de la mamografía había sido positivo.</w:t>
      </w:r>
      <w:r w:rsidRPr="00AD5CEA">
        <w:rPr>
          <w:color w:val="auto"/>
        </w:rPr>
        <w:t xml:space="preserve"> </w:t>
      </w:r>
      <w:r w:rsidR="003E5895" w:rsidRPr="00AD5CEA">
        <w:rPr>
          <w:color w:val="auto"/>
        </w:rPr>
        <w:t>Pasaron</w:t>
      </w:r>
      <w:r w:rsidR="00401EA6">
        <w:rPr>
          <w:color w:val="auto"/>
        </w:rPr>
        <w:t>,</w:t>
      </w:r>
      <w:r w:rsidR="003E5895" w:rsidRPr="00AD5CEA">
        <w:rPr>
          <w:color w:val="auto"/>
        </w:rPr>
        <w:t xml:space="preserve"> además, como parte de u</w:t>
      </w:r>
      <w:r w:rsidR="00CF7229">
        <w:rPr>
          <w:color w:val="auto"/>
        </w:rPr>
        <w:t>n</w:t>
      </w:r>
      <w:r w:rsidR="00CB3D8B">
        <w:rPr>
          <w:color w:val="auto"/>
        </w:rPr>
        <w:t xml:space="preserve"> amplio protocolo experimental</w:t>
      </w:r>
      <w:r w:rsidR="001B0C88">
        <w:rPr>
          <w:color w:val="auto"/>
        </w:rPr>
        <w:t>,</w:t>
      </w:r>
      <w:r w:rsidR="003E5895" w:rsidRPr="00AD5CEA">
        <w:rPr>
          <w:color w:val="auto"/>
        </w:rPr>
        <w:t xml:space="preserve"> </w:t>
      </w:r>
      <w:r w:rsidR="00CF7229">
        <w:rPr>
          <w:color w:val="auto"/>
        </w:rPr>
        <w:t>una prueba</w:t>
      </w:r>
      <w:r w:rsidR="004F7A1C">
        <w:rPr>
          <w:color w:val="auto"/>
        </w:rPr>
        <w:t xml:space="preserve"> de carácter cognitivo, el</w:t>
      </w:r>
      <w:r w:rsidR="003E5895" w:rsidRPr="00AD5CEA">
        <w:rPr>
          <w:color w:val="auto"/>
        </w:rPr>
        <w:t xml:space="preserve"> Cognitive Reflection Test (CRT)</w:t>
      </w:r>
      <w:r w:rsidR="00CF7229">
        <w:rPr>
          <w:color w:val="auto"/>
        </w:rPr>
        <w:t>.</w:t>
      </w:r>
      <w:r w:rsidR="003E5895" w:rsidRPr="00AD5CEA">
        <w:rPr>
          <w:color w:val="auto"/>
        </w:rPr>
        <w:t xml:space="preserve"> </w:t>
      </w:r>
    </w:p>
    <w:p w:rsidR="008B1570" w:rsidRPr="004F1CAF" w:rsidRDefault="008B1570" w:rsidP="00682B9F">
      <w:pPr>
        <w:pStyle w:val="Tesis"/>
      </w:pPr>
      <w:r w:rsidRPr="004F1CAF">
        <w:t>En la tabla siguiente se puede ver el material experimental</w:t>
      </w:r>
      <w:r w:rsidR="003731AD">
        <w:t xml:space="preserve"> y en la tabla </w:t>
      </w:r>
      <w:r w:rsidR="00744B1A">
        <w:t>14</w:t>
      </w:r>
      <w:r w:rsidR="00401EA6">
        <w:t>,</w:t>
      </w:r>
      <w:r w:rsidR="003731AD">
        <w:t xml:space="preserve"> una representación esquemática del material experimental para su mejor comprensión</w:t>
      </w:r>
      <w:r w:rsidRPr="004F1CAF">
        <w:t>:</w:t>
      </w:r>
    </w:p>
    <w:p w:rsidR="00CB3D8B" w:rsidRDefault="00CB3D8B" w:rsidP="00682B9F">
      <w:pPr>
        <w:pBdr>
          <w:bottom w:val="single" w:sz="12" w:space="1" w:color="auto"/>
        </w:pBdr>
        <w:spacing w:line="480" w:lineRule="auto"/>
        <w:jc w:val="both"/>
        <w:rPr>
          <w:sz w:val="16"/>
        </w:rPr>
      </w:pPr>
    </w:p>
    <w:p w:rsidR="008B1570" w:rsidRPr="004F1CAF" w:rsidRDefault="008B1570" w:rsidP="00682B9F">
      <w:pPr>
        <w:pBdr>
          <w:bottom w:val="single" w:sz="12" w:space="1" w:color="auto"/>
        </w:pBdr>
        <w:spacing w:line="480" w:lineRule="auto"/>
        <w:jc w:val="both"/>
        <w:rPr>
          <w:sz w:val="16"/>
        </w:rPr>
      </w:pPr>
      <w:r w:rsidRPr="004F1CAF">
        <w:rPr>
          <w:sz w:val="16"/>
        </w:rPr>
        <w:t xml:space="preserve">Tabla </w:t>
      </w:r>
      <w:r w:rsidR="003452F7">
        <w:rPr>
          <w:sz w:val="16"/>
        </w:rPr>
        <w:t>13</w:t>
      </w:r>
      <w:r w:rsidRPr="004F1CAF">
        <w:rPr>
          <w:sz w:val="16"/>
        </w:rPr>
        <w:t xml:space="preserve">. Material del experimento </w:t>
      </w:r>
      <w:r w:rsidR="002E43DE">
        <w:rPr>
          <w:sz w:val="16"/>
        </w:rPr>
        <w:t>5</w:t>
      </w:r>
      <w:r w:rsidRPr="004F1CAF">
        <w:rPr>
          <w:sz w:val="16"/>
        </w:rPr>
        <w:t xml:space="preserve"> (en cursiva)</w:t>
      </w:r>
      <w:r w:rsidR="00401EA6">
        <w:rPr>
          <w:sz w:val="16"/>
        </w:rPr>
        <w:t>.</w:t>
      </w:r>
    </w:p>
    <w:p w:rsidR="006D1457" w:rsidRPr="004F1CAF" w:rsidRDefault="006D1457" w:rsidP="00682B9F">
      <w:pPr>
        <w:widowControl w:val="0"/>
        <w:jc w:val="both"/>
      </w:pPr>
    </w:p>
    <w:p w:rsidR="006D1457" w:rsidRPr="004F1CAF" w:rsidRDefault="006D1457" w:rsidP="00682B9F">
      <w:pPr>
        <w:spacing w:line="360" w:lineRule="auto"/>
        <w:ind w:left="709" w:right="196"/>
        <w:jc w:val="both"/>
        <w:rPr>
          <w:i/>
          <w:sz w:val="20"/>
        </w:rPr>
      </w:pPr>
      <w:r w:rsidRPr="004F1CAF">
        <w:rPr>
          <w:i/>
          <w:sz w:val="20"/>
        </w:rPr>
        <w:t>Intenta resolver el siguiente problema de razonamiento sobre mamografías. La mamografía es una prueba médica que nos permite detectar pequeños bultos en las mamas (un resultado positivo indica la presencia de bultos que pueden ser o no cancerígenos). Este método se usa para ayudar a diagnosticar de forma temprana el cáncer de mama.</w:t>
      </w:r>
    </w:p>
    <w:p w:rsidR="006D1457" w:rsidRPr="004F1CAF" w:rsidRDefault="006D1457" w:rsidP="00682B9F">
      <w:pPr>
        <w:widowControl w:val="0"/>
        <w:spacing w:line="360" w:lineRule="auto"/>
        <w:ind w:left="709"/>
        <w:jc w:val="both"/>
        <w:rPr>
          <w:i/>
          <w:sz w:val="20"/>
        </w:rPr>
      </w:pPr>
    </w:p>
    <w:p w:rsidR="006D1457" w:rsidRPr="004F1CAF" w:rsidRDefault="006D1457" w:rsidP="00682B9F">
      <w:pPr>
        <w:widowControl w:val="0"/>
        <w:spacing w:line="360" w:lineRule="auto"/>
        <w:ind w:left="709"/>
        <w:jc w:val="both"/>
        <w:rPr>
          <w:i/>
          <w:sz w:val="20"/>
        </w:rPr>
      </w:pPr>
      <w:r w:rsidRPr="004F1CAF">
        <w:rPr>
          <w:i/>
          <w:sz w:val="20"/>
        </w:rPr>
        <w:t>Lee la información del problema atentamente y escribe tu respuesta. Puedes tomar todo el tiempo que quieras para resolver el problema.</w:t>
      </w:r>
    </w:p>
    <w:p w:rsidR="00684D66" w:rsidRPr="004F1CAF" w:rsidRDefault="00684D66" w:rsidP="00682B9F">
      <w:pPr>
        <w:widowControl w:val="0"/>
        <w:jc w:val="both"/>
        <w:rPr>
          <w:color w:val="000000"/>
          <w:sz w:val="16"/>
        </w:rPr>
      </w:pPr>
    </w:p>
    <w:p w:rsidR="00547A8E" w:rsidRPr="004F1CAF" w:rsidRDefault="00520252" w:rsidP="00682B9F">
      <w:pPr>
        <w:pStyle w:val="ListParagraph"/>
        <w:numPr>
          <w:ilvl w:val="0"/>
          <w:numId w:val="1"/>
        </w:numPr>
        <w:jc w:val="both"/>
      </w:pPr>
      <w:r>
        <w:t>Probabilidades</w:t>
      </w:r>
    </w:p>
    <w:p w:rsidR="00547A8E" w:rsidRPr="004F1CAF" w:rsidRDefault="00547A8E" w:rsidP="00682B9F">
      <w:pPr>
        <w:jc w:val="both"/>
      </w:pPr>
    </w:p>
    <w:p w:rsidR="00547A8E" w:rsidRPr="004F1CAF" w:rsidRDefault="001B5A27" w:rsidP="00682B9F">
      <w:pPr>
        <w:pStyle w:val="ListParagraph"/>
        <w:numPr>
          <w:ilvl w:val="1"/>
          <w:numId w:val="1"/>
        </w:numPr>
        <w:ind w:left="993" w:hanging="284"/>
        <w:jc w:val="both"/>
      </w:pPr>
      <w:r>
        <w:t>Absoluta</w:t>
      </w:r>
    </w:p>
    <w:p w:rsidR="00547A8E" w:rsidRPr="004F1CAF" w:rsidRDefault="00547A8E" w:rsidP="00682B9F">
      <w:pPr>
        <w:jc w:val="both"/>
      </w:pPr>
    </w:p>
    <w:p w:rsidR="00547A8E" w:rsidRPr="00275D4B" w:rsidRDefault="00275D4B" w:rsidP="00682B9F">
      <w:pPr>
        <w:pStyle w:val="ListParagraph"/>
        <w:numPr>
          <w:ilvl w:val="2"/>
          <w:numId w:val="1"/>
        </w:numPr>
        <w:ind w:left="1276" w:hanging="283"/>
        <w:jc w:val="both"/>
      </w:pPr>
      <w:r w:rsidRPr="00275D4B">
        <w:t>Presencia de muestra total</w:t>
      </w:r>
    </w:p>
    <w:p w:rsidR="00B66F32" w:rsidRPr="004F1CAF" w:rsidRDefault="00B66F32" w:rsidP="00682B9F">
      <w:pPr>
        <w:widowControl w:val="0"/>
        <w:ind w:left="2116" w:firstLine="11"/>
        <w:jc w:val="both"/>
        <w:rPr>
          <w:i/>
          <w:sz w:val="22"/>
        </w:rPr>
      </w:pPr>
    </w:p>
    <w:p w:rsidR="00FA13D8" w:rsidRPr="004F1CAF" w:rsidRDefault="00FA13D8" w:rsidP="00682B9F">
      <w:pPr>
        <w:widowControl w:val="0"/>
        <w:ind w:left="1276"/>
        <w:jc w:val="both"/>
        <w:rPr>
          <w:i/>
          <w:sz w:val="20"/>
        </w:rPr>
      </w:pPr>
      <w:r w:rsidRPr="004F1CAF">
        <w:rPr>
          <w:i/>
          <w:sz w:val="20"/>
        </w:rPr>
        <w:t>Se realizó un estudio a partir de datos de 1000 mujeres.</w:t>
      </w:r>
    </w:p>
    <w:p w:rsidR="00FA13D8" w:rsidRPr="004F1CAF" w:rsidRDefault="00FA13D8" w:rsidP="00682B9F">
      <w:pPr>
        <w:widowControl w:val="0"/>
        <w:ind w:left="1276"/>
        <w:jc w:val="both"/>
        <w:rPr>
          <w:i/>
          <w:sz w:val="20"/>
        </w:rPr>
      </w:pPr>
      <w:r w:rsidRPr="004F1CAF">
        <w:rPr>
          <w:i/>
          <w:sz w:val="20"/>
        </w:rPr>
        <w:t>El 89,5% de las mujeres no tenía cáncer de mama y la mamografía le dio negativo.</w:t>
      </w:r>
    </w:p>
    <w:p w:rsidR="00FA13D8" w:rsidRPr="004F1CAF" w:rsidRDefault="00FA13D8" w:rsidP="00682B9F">
      <w:pPr>
        <w:widowControl w:val="0"/>
        <w:ind w:left="1276"/>
        <w:jc w:val="both"/>
        <w:rPr>
          <w:i/>
          <w:sz w:val="20"/>
        </w:rPr>
      </w:pPr>
      <w:r w:rsidRPr="004F1CAF">
        <w:rPr>
          <w:i/>
          <w:sz w:val="20"/>
        </w:rPr>
        <w:t>El 9,5% de las mujeres no tenía cáncer de mama y la mamografía le dio positivo.</w:t>
      </w:r>
    </w:p>
    <w:p w:rsidR="00FA13D8" w:rsidRPr="004F1CAF" w:rsidRDefault="00FA13D8" w:rsidP="00682B9F">
      <w:pPr>
        <w:widowControl w:val="0"/>
        <w:ind w:left="1276"/>
        <w:jc w:val="both"/>
        <w:rPr>
          <w:i/>
          <w:sz w:val="20"/>
        </w:rPr>
      </w:pPr>
      <w:r w:rsidRPr="004F1CAF">
        <w:rPr>
          <w:i/>
          <w:sz w:val="20"/>
        </w:rPr>
        <w:t>El 0,8% de las mujeres tenía cáncer de mama y la mamografía le dio positivo, y el 0,2% de las mujeres tenía cáncer de mama y la mamografía le dio negativo.</w:t>
      </w:r>
    </w:p>
    <w:p w:rsidR="00FA13D8" w:rsidRPr="004F1CAF" w:rsidRDefault="00FA13D8" w:rsidP="00682B9F">
      <w:pPr>
        <w:widowControl w:val="0"/>
        <w:ind w:left="2127"/>
        <w:jc w:val="both"/>
        <w:rPr>
          <w:i/>
          <w:sz w:val="22"/>
        </w:rPr>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547A8E" w:rsidRPr="004F1CAF" w:rsidRDefault="00547A8E" w:rsidP="00682B9F">
      <w:pPr>
        <w:jc w:val="both"/>
      </w:pPr>
    </w:p>
    <w:p w:rsidR="006D1457" w:rsidRPr="004F1CAF" w:rsidRDefault="006D1457" w:rsidP="00682B9F">
      <w:pPr>
        <w:widowControl w:val="0"/>
        <w:ind w:left="1276"/>
        <w:jc w:val="both"/>
        <w:rPr>
          <w:i/>
          <w:sz w:val="20"/>
        </w:rPr>
      </w:pPr>
      <w:r w:rsidRPr="004F1CAF">
        <w:rPr>
          <w:i/>
          <w:sz w:val="20"/>
        </w:rPr>
        <w:t xml:space="preserve">Se </w:t>
      </w:r>
      <w:r w:rsidR="00FA13D8" w:rsidRPr="004F1CAF">
        <w:rPr>
          <w:i/>
          <w:sz w:val="20"/>
        </w:rPr>
        <w:t>realizó</w:t>
      </w:r>
      <w:r w:rsidRPr="004F1CAF">
        <w:rPr>
          <w:i/>
          <w:sz w:val="20"/>
        </w:rPr>
        <w:t xml:space="preserve"> un estudio a partir de datos de un gran número de mujeres.</w:t>
      </w:r>
    </w:p>
    <w:p w:rsidR="00FA13D8" w:rsidRPr="004F1CAF" w:rsidRDefault="00FA13D8" w:rsidP="00682B9F">
      <w:pPr>
        <w:widowControl w:val="0"/>
        <w:ind w:left="1276"/>
        <w:jc w:val="both"/>
        <w:rPr>
          <w:i/>
          <w:sz w:val="20"/>
        </w:rPr>
      </w:pPr>
      <w:r w:rsidRPr="004F1CAF">
        <w:rPr>
          <w:i/>
          <w:sz w:val="20"/>
        </w:rPr>
        <w:t>El 89,5% de las mujeres no tenía cáncer de mama y la mamografía le dio negativo.</w:t>
      </w:r>
    </w:p>
    <w:p w:rsidR="00FA13D8" w:rsidRPr="004F1CAF" w:rsidRDefault="00FA13D8" w:rsidP="00682B9F">
      <w:pPr>
        <w:widowControl w:val="0"/>
        <w:ind w:left="1276"/>
        <w:jc w:val="both"/>
        <w:rPr>
          <w:i/>
          <w:sz w:val="20"/>
        </w:rPr>
      </w:pPr>
      <w:r w:rsidRPr="004F1CAF">
        <w:rPr>
          <w:i/>
          <w:sz w:val="20"/>
        </w:rPr>
        <w:t>El 9,5% de las mujeres no tenía cáncer de mama y la mamografía le dio positivo.</w:t>
      </w:r>
    </w:p>
    <w:p w:rsidR="00FA13D8" w:rsidRPr="004F1CAF" w:rsidRDefault="00FA13D8" w:rsidP="00682B9F">
      <w:pPr>
        <w:widowControl w:val="0"/>
        <w:ind w:left="1276"/>
        <w:jc w:val="both"/>
        <w:rPr>
          <w:i/>
          <w:sz w:val="20"/>
        </w:rPr>
      </w:pPr>
      <w:r w:rsidRPr="004F1CAF">
        <w:rPr>
          <w:i/>
          <w:sz w:val="20"/>
        </w:rPr>
        <w:t>El 0,8% de las mujeres tenía cáncer de mama y la mamografía le dio positivo, y el 0,2% de las mujeres tenía cáncer de mama y la mamografía le dio negativo.</w:t>
      </w:r>
    </w:p>
    <w:p w:rsidR="00547A8E" w:rsidRPr="004F1CAF" w:rsidRDefault="00547A8E" w:rsidP="00682B9F">
      <w:pPr>
        <w:jc w:val="both"/>
      </w:pPr>
    </w:p>
    <w:p w:rsidR="00B66F32" w:rsidRPr="004F1CAF" w:rsidRDefault="001B5A27" w:rsidP="00682B9F">
      <w:pPr>
        <w:pStyle w:val="ListParagraph"/>
        <w:numPr>
          <w:ilvl w:val="1"/>
          <w:numId w:val="1"/>
        </w:numPr>
        <w:ind w:left="993" w:hanging="284"/>
        <w:jc w:val="both"/>
      </w:pPr>
      <w:r>
        <w:t>Relativa</w:t>
      </w:r>
    </w:p>
    <w:p w:rsidR="00B66F32" w:rsidRPr="004F1CAF" w:rsidRDefault="00B66F32" w:rsidP="00682B9F">
      <w:pPr>
        <w:jc w:val="both"/>
      </w:pPr>
    </w:p>
    <w:p w:rsidR="00B66F32" w:rsidRPr="004F1CAF" w:rsidRDefault="00275D4B" w:rsidP="00682B9F">
      <w:pPr>
        <w:pStyle w:val="ListParagraph"/>
        <w:numPr>
          <w:ilvl w:val="2"/>
          <w:numId w:val="1"/>
        </w:numPr>
        <w:ind w:left="1276" w:hanging="283"/>
        <w:jc w:val="both"/>
      </w:pPr>
      <w:r w:rsidRPr="00275D4B">
        <w:t>Presencia de muestra total</w:t>
      </w:r>
    </w:p>
    <w:p w:rsidR="00FA13D8" w:rsidRPr="004F1CAF" w:rsidRDefault="00FA13D8" w:rsidP="00682B9F">
      <w:pPr>
        <w:widowControl w:val="0"/>
        <w:ind w:left="2116" w:firstLine="11"/>
        <w:jc w:val="both"/>
        <w:rPr>
          <w:i/>
          <w:sz w:val="22"/>
        </w:rPr>
      </w:pPr>
    </w:p>
    <w:p w:rsidR="006D1457" w:rsidRPr="004F1CAF" w:rsidRDefault="006D1457" w:rsidP="00682B9F">
      <w:pPr>
        <w:widowControl w:val="0"/>
        <w:ind w:left="1276" w:firstLine="11"/>
        <w:jc w:val="both"/>
        <w:rPr>
          <w:i/>
          <w:sz w:val="20"/>
        </w:rPr>
      </w:pPr>
      <w:r w:rsidRPr="004F1CAF">
        <w:rPr>
          <w:i/>
          <w:sz w:val="20"/>
        </w:rPr>
        <w:t xml:space="preserve">Se </w:t>
      </w:r>
      <w:r w:rsidR="00FA13D8" w:rsidRPr="004F1CAF">
        <w:rPr>
          <w:i/>
          <w:sz w:val="20"/>
        </w:rPr>
        <w:t xml:space="preserve">realizó </w:t>
      </w:r>
      <w:r w:rsidRPr="004F1CAF">
        <w:rPr>
          <w:i/>
          <w:sz w:val="20"/>
        </w:rPr>
        <w:t>un estudio a partir de datos de 1000 mujeres.</w:t>
      </w:r>
    </w:p>
    <w:p w:rsidR="006D1457" w:rsidRPr="004F1CAF" w:rsidRDefault="006D1457" w:rsidP="00682B9F">
      <w:pPr>
        <w:widowControl w:val="0"/>
        <w:ind w:left="1276"/>
        <w:jc w:val="both"/>
        <w:rPr>
          <w:i/>
          <w:sz w:val="20"/>
        </w:rPr>
      </w:pPr>
      <w:r w:rsidRPr="004F1CAF">
        <w:rPr>
          <w:i/>
          <w:sz w:val="20"/>
        </w:rPr>
        <w:t xml:space="preserve">El </w:t>
      </w:r>
      <w:r w:rsidR="00FA13D8" w:rsidRPr="004F1CAF">
        <w:rPr>
          <w:i/>
          <w:sz w:val="20"/>
        </w:rPr>
        <w:t>99</w:t>
      </w:r>
      <w:r w:rsidRPr="004F1CAF">
        <w:rPr>
          <w:i/>
          <w:sz w:val="20"/>
        </w:rPr>
        <w:t>% de las mujeres no tenía cáncer de mama y el 1% tenía cáncer de mama.</w:t>
      </w:r>
    </w:p>
    <w:p w:rsidR="006D1457" w:rsidRPr="004F1CAF" w:rsidRDefault="006D1457" w:rsidP="00682B9F">
      <w:pPr>
        <w:widowControl w:val="0"/>
        <w:ind w:left="1276"/>
        <w:jc w:val="both"/>
        <w:rPr>
          <w:i/>
          <w:sz w:val="20"/>
        </w:rPr>
      </w:pPr>
      <w:r w:rsidRPr="004F1CAF">
        <w:rPr>
          <w:i/>
          <w:sz w:val="20"/>
        </w:rPr>
        <w:t>De las mujeres sin cáncer de mama, a un 10% la mamografía le dio positivo y a un 90% negativo.</w:t>
      </w:r>
    </w:p>
    <w:p w:rsidR="006D1457" w:rsidRPr="004F1CAF" w:rsidRDefault="006D1457" w:rsidP="00682B9F">
      <w:pPr>
        <w:widowControl w:val="0"/>
        <w:ind w:left="1276"/>
        <w:jc w:val="both"/>
        <w:rPr>
          <w:i/>
          <w:sz w:val="20"/>
        </w:rPr>
      </w:pPr>
      <w:r w:rsidRPr="004F1CAF">
        <w:rPr>
          <w:i/>
          <w:sz w:val="20"/>
        </w:rPr>
        <w:t>Y de las mujeres con cáncer de mama, a un 80% la mamografía le dio positivo y a un 20% negativo.</w:t>
      </w:r>
    </w:p>
    <w:p w:rsidR="00547A8E" w:rsidRPr="004F1CAF" w:rsidRDefault="00547A8E" w:rsidP="00682B9F">
      <w:pPr>
        <w:jc w:val="both"/>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7B6C4E" w:rsidRPr="004F1CAF" w:rsidRDefault="007B6C4E" w:rsidP="00682B9F">
      <w:pPr>
        <w:ind w:left="1276"/>
        <w:jc w:val="both"/>
        <w:rPr>
          <w:i/>
          <w:sz w:val="22"/>
        </w:rPr>
      </w:pPr>
    </w:p>
    <w:p w:rsidR="006D1457" w:rsidRPr="004F1CAF" w:rsidRDefault="006D1457" w:rsidP="00682B9F">
      <w:pPr>
        <w:widowControl w:val="0"/>
        <w:ind w:left="556" w:firstLine="720"/>
        <w:jc w:val="both"/>
        <w:rPr>
          <w:i/>
          <w:sz w:val="20"/>
        </w:rPr>
      </w:pPr>
      <w:r w:rsidRPr="004F1CAF">
        <w:rPr>
          <w:i/>
          <w:sz w:val="20"/>
        </w:rPr>
        <w:t xml:space="preserve">Se </w:t>
      </w:r>
      <w:r w:rsidR="00FA13D8" w:rsidRPr="004F1CAF">
        <w:rPr>
          <w:i/>
          <w:sz w:val="20"/>
        </w:rPr>
        <w:t xml:space="preserve">realizó </w:t>
      </w:r>
      <w:r w:rsidRPr="004F1CAF">
        <w:rPr>
          <w:i/>
          <w:sz w:val="20"/>
        </w:rPr>
        <w:t>un estudio a partir de datos de un gran número de mujeres.</w:t>
      </w:r>
    </w:p>
    <w:p w:rsidR="00FA13D8" w:rsidRPr="004F1CAF" w:rsidRDefault="00FA13D8" w:rsidP="00682B9F">
      <w:pPr>
        <w:widowControl w:val="0"/>
        <w:ind w:left="1276"/>
        <w:jc w:val="both"/>
        <w:rPr>
          <w:i/>
          <w:sz w:val="20"/>
        </w:rPr>
      </w:pPr>
      <w:r w:rsidRPr="004F1CAF">
        <w:rPr>
          <w:i/>
          <w:sz w:val="20"/>
        </w:rPr>
        <w:t>El 99% de las mujeres no tenía cáncer de mama y el 1% tenía cáncer de mama.</w:t>
      </w:r>
    </w:p>
    <w:p w:rsidR="00FA13D8" w:rsidRPr="004F1CAF" w:rsidRDefault="00FA13D8" w:rsidP="00682B9F">
      <w:pPr>
        <w:widowControl w:val="0"/>
        <w:ind w:left="1276"/>
        <w:jc w:val="both"/>
        <w:rPr>
          <w:i/>
          <w:sz w:val="20"/>
        </w:rPr>
      </w:pPr>
      <w:r w:rsidRPr="004F1CAF">
        <w:rPr>
          <w:i/>
          <w:sz w:val="20"/>
        </w:rPr>
        <w:t>De las mujeres sin cáncer de mama, a un 10% la mamografía le dio positivo y a un 90% negativo.</w:t>
      </w:r>
    </w:p>
    <w:p w:rsidR="00FA13D8" w:rsidRPr="004F1CAF" w:rsidRDefault="00FA13D8" w:rsidP="00682B9F">
      <w:pPr>
        <w:widowControl w:val="0"/>
        <w:ind w:left="1276"/>
        <w:jc w:val="both"/>
        <w:rPr>
          <w:i/>
          <w:sz w:val="20"/>
        </w:rPr>
      </w:pPr>
      <w:r w:rsidRPr="004F1CAF">
        <w:rPr>
          <w:i/>
          <w:sz w:val="20"/>
        </w:rPr>
        <w:t>Y de las mujeres con cáncer de mama, a un 80% la mamografía le dio positivo y a un 20% negativo.</w:t>
      </w:r>
    </w:p>
    <w:p w:rsidR="00547A8E" w:rsidRPr="004F1CAF" w:rsidRDefault="00547A8E" w:rsidP="00682B9F">
      <w:pPr>
        <w:jc w:val="both"/>
        <w:rPr>
          <w:sz w:val="20"/>
        </w:rPr>
      </w:pPr>
    </w:p>
    <w:p w:rsidR="00547A8E" w:rsidRPr="004F1CAF" w:rsidRDefault="00547A8E" w:rsidP="00682B9F">
      <w:pPr>
        <w:jc w:val="both"/>
      </w:pPr>
    </w:p>
    <w:p w:rsidR="00B66F32" w:rsidRPr="004F1CAF" w:rsidRDefault="00B66F32" w:rsidP="00682B9F">
      <w:pPr>
        <w:pStyle w:val="ListParagraph"/>
        <w:numPr>
          <w:ilvl w:val="0"/>
          <w:numId w:val="1"/>
        </w:numPr>
        <w:jc w:val="both"/>
      </w:pPr>
      <w:r w:rsidRPr="004F1CAF">
        <w:t>Frecuencias</w:t>
      </w:r>
    </w:p>
    <w:p w:rsidR="00B66F32" w:rsidRPr="004F1CAF" w:rsidRDefault="00B66F32" w:rsidP="00682B9F">
      <w:pPr>
        <w:jc w:val="both"/>
      </w:pPr>
    </w:p>
    <w:p w:rsidR="00B66F32" w:rsidRPr="004F1CAF" w:rsidRDefault="001B5A27" w:rsidP="00682B9F">
      <w:pPr>
        <w:pStyle w:val="ListParagraph"/>
        <w:numPr>
          <w:ilvl w:val="1"/>
          <w:numId w:val="1"/>
        </w:numPr>
        <w:ind w:left="993" w:hanging="284"/>
        <w:jc w:val="both"/>
      </w:pPr>
      <w:r>
        <w:t>Absoluta</w:t>
      </w:r>
    </w:p>
    <w:p w:rsidR="00B66F32" w:rsidRPr="004F1CAF" w:rsidRDefault="00B66F32" w:rsidP="00682B9F">
      <w:pPr>
        <w:jc w:val="both"/>
      </w:pPr>
    </w:p>
    <w:p w:rsidR="00B66F32" w:rsidRPr="004F1CAF" w:rsidRDefault="00275D4B" w:rsidP="00682B9F">
      <w:pPr>
        <w:pStyle w:val="ListParagraph"/>
        <w:numPr>
          <w:ilvl w:val="2"/>
          <w:numId w:val="1"/>
        </w:numPr>
        <w:ind w:left="1276" w:hanging="283"/>
        <w:jc w:val="both"/>
      </w:pPr>
      <w:r w:rsidRPr="00275D4B">
        <w:t>Presencia de muestra total</w:t>
      </w:r>
    </w:p>
    <w:p w:rsidR="007B6C4E" w:rsidRPr="004F1CAF" w:rsidRDefault="007B6C4E" w:rsidP="00682B9F">
      <w:pPr>
        <w:jc w:val="both"/>
        <w:rPr>
          <w:i/>
          <w:sz w:val="22"/>
        </w:rPr>
      </w:pPr>
    </w:p>
    <w:p w:rsidR="00FA13D8" w:rsidRPr="004F1CAF" w:rsidRDefault="00FA13D8" w:rsidP="00682B9F">
      <w:pPr>
        <w:widowControl w:val="0"/>
        <w:ind w:left="1276" w:firstLine="11"/>
        <w:jc w:val="both"/>
        <w:rPr>
          <w:i/>
          <w:sz w:val="20"/>
        </w:rPr>
      </w:pPr>
      <w:r w:rsidRPr="004F1CAF">
        <w:rPr>
          <w:i/>
          <w:sz w:val="20"/>
        </w:rPr>
        <w:t>Se realizó un estudio a partir de datos de 1000 mujeres.</w:t>
      </w:r>
    </w:p>
    <w:p w:rsidR="00FA13D8" w:rsidRPr="004F1CAF" w:rsidRDefault="00FA13D8" w:rsidP="00682B9F">
      <w:pPr>
        <w:widowControl w:val="0"/>
        <w:ind w:left="1276"/>
        <w:jc w:val="both"/>
        <w:rPr>
          <w:i/>
          <w:sz w:val="20"/>
        </w:rPr>
      </w:pPr>
      <w:r w:rsidRPr="004F1CAF">
        <w:rPr>
          <w:i/>
          <w:sz w:val="20"/>
        </w:rPr>
        <w:t>895 mujeres no tenían cáncer de mama y la mamografía les dio negativo.</w:t>
      </w:r>
    </w:p>
    <w:p w:rsidR="00FA13D8" w:rsidRPr="004F1CAF" w:rsidRDefault="00FA13D8" w:rsidP="00682B9F">
      <w:pPr>
        <w:widowControl w:val="0"/>
        <w:ind w:left="1276"/>
        <w:jc w:val="both"/>
        <w:rPr>
          <w:i/>
          <w:sz w:val="20"/>
        </w:rPr>
      </w:pPr>
      <w:r w:rsidRPr="004F1CAF">
        <w:rPr>
          <w:i/>
          <w:sz w:val="20"/>
        </w:rPr>
        <w:t>95 mujeres no tenían cáncer de mama y la mamografía les dio positivo.</w:t>
      </w:r>
    </w:p>
    <w:p w:rsidR="00FA13D8" w:rsidRPr="004F1CAF" w:rsidRDefault="00FA13D8" w:rsidP="00682B9F">
      <w:pPr>
        <w:widowControl w:val="0"/>
        <w:ind w:left="1276"/>
        <w:jc w:val="both"/>
        <w:rPr>
          <w:i/>
          <w:sz w:val="20"/>
        </w:rPr>
      </w:pPr>
      <w:r w:rsidRPr="004F1CAF">
        <w:rPr>
          <w:i/>
          <w:sz w:val="20"/>
        </w:rPr>
        <w:t>8 mujeres tenían cáncer de mama y la mamografía les dio positivo, y 2 mujeres tenían cáncer de mama y la mamografía les dio negativo.</w:t>
      </w:r>
    </w:p>
    <w:p w:rsidR="00547A8E" w:rsidRPr="004F1CAF" w:rsidRDefault="00547A8E" w:rsidP="00682B9F">
      <w:pPr>
        <w:jc w:val="both"/>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547A8E" w:rsidRPr="004F1CAF" w:rsidRDefault="00547A8E" w:rsidP="00682B9F">
      <w:pPr>
        <w:jc w:val="both"/>
      </w:pPr>
    </w:p>
    <w:p w:rsidR="00FA13D8" w:rsidRPr="004F1CAF" w:rsidRDefault="00FA13D8" w:rsidP="00682B9F">
      <w:pPr>
        <w:widowControl w:val="0"/>
        <w:ind w:left="1276"/>
        <w:jc w:val="both"/>
        <w:rPr>
          <w:i/>
          <w:sz w:val="20"/>
        </w:rPr>
      </w:pPr>
      <w:r w:rsidRPr="004F1CAF">
        <w:rPr>
          <w:i/>
          <w:sz w:val="20"/>
        </w:rPr>
        <w:t>Se realizó un estudio a partir de datos de un gran número de mujeres.</w:t>
      </w:r>
    </w:p>
    <w:p w:rsidR="00FA13D8" w:rsidRPr="004F1CAF" w:rsidRDefault="00FA13D8" w:rsidP="00682B9F">
      <w:pPr>
        <w:widowControl w:val="0"/>
        <w:ind w:left="1276"/>
        <w:jc w:val="both"/>
        <w:rPr>
          <w:i/>
          <w:sz w:val="20"/>
        </w:rPr>
      </w:pPr>
      <w:r w:rsidRPr="004F1CAF">
        <w:rPr>
          <w:i/>
          <w:sz w:val="20"/>
        </w:rPr>
        <w:t>895 mujeres no tenían cáncer de mama y la mamografía les dio negativo.</w:t>
      </w:r>
    </w:p>
    <w:p w:rsidR="00FA13D8" w:rsidRPr="004F1CAF" w:rsidRDefault="00FA13D8" w:rsidP="00682B9F">
      <w:pPr>
        <w:widowControl w:val="0"/>
        <w:ind w:left="1276"/>
        <w:jc w:val="both"/>
        <w:rPr>
          <w:i/>
          <w:sz w:val="20"/>
        </w:rPr>
      </w:pPr>
      <w:r w:rsidRPr="004F1CAF">
        <w:rPr>
          <w:i/>
          <w:sz w:val="20"/>
        </w:rPr>
        <w:t>95 mujeres no tenían cáncer de mama y la mamografía les dio positivo.</w:t>
      </w:r>
    </w:p>
    <w:p w:rsidR="00FA13D8" w:rsidRPr="004F1CAF" w:rsidRDefault="00FA13D8" w:rsidP="00682B9F">
      <w:pPr>
        <w:widowControl w:val="0"/>
        <w:ind w:left="1276"/>
        <w:jc w:val="both"/>
        <w:rPr>
          <w:i/>
          <w:sz w:val="20"/>
        </w:rPr>
      </w:pPr>
      <w:r w:rsidRPr="004F1CAF">
        <w:rPr>
          <w:i/>
          <w:sz w:val="20"/>
        </w:rPr>
        <w:t>8 mujeres tenían cáncer de mama y la mamografía les dio positivo, y 2 mujeres tenían cáncer de mama y la mamografía les dio negativo.</w:t>
      </w:r>
    </w:p>
    <w:p w:rsidR="00547A8E" w:rsidRPr="004F1CAF" w:rsidRDefault="00547A8E" w:rsidP="00682B9F">
      <w:pPr>
        <w:jc w:val="both"/>
      </w:pPr>
    </w:p>
    <w:p w:rsidR="00547A8E" w:rsidRPr="004F1CAF" w:rsidRDefault="00547A8E" w:rsidP="00682B9F">
      <w:pPr>
        <w:jc w:val="both"/>
      </w:pPr>
    </w:p>
    <w:p w:rsidR="00B66F32" w:rsidRPr="004F1CAF" w:rsidRDefault="001B5A27" w:rsidP="00682B9F">
      <w:pPr>
        <w:pStyle w:val="ListParagraph"/>
        <w:numPr>
          <w:ilvl w:val="1"/>
          <w:numId w:val="1"/>
        </w:numPr>
        <w:ind w:left="993" w:hanging="284"/>
        <w:jc w:val="both"/>
      </w:pPr>
      <w:r>
        <w:t>Relativa</w:t>
      </w:r>
    </w:p>
    <w:p w:rsidR="00B66F32" w:rsidRPr="004F1CAF" w:rsidRDefault="00B66F32" w:rsidP="00682B9F">
      <w:pPr>
        <w:jc w:val="both"/>
      </w:pPr>
    </w:p>
    <w:p w:rsidR="00B66F32" w:rsidRPr="004F1CAF" w:rsidRDefault="00275D4B" w:rsidP="00682B9F">
      <w:pPr>
        <w:pStyle w:val="ListParagraph"/>
        <w:numPr>
          <w:ilvl w:val="2"/>
          <w:numId w:val="1"/>
        </w:numPr>
        <w:ind w:left="1276" w:hanging="283"/>
        <w:jc w:val="both"/>
      </w:pPr>
      <w:r w:rsidRPr="00275D4B">
        <w:t>Presencia de muestra total</w:t>
      </w:r>
    </w:p>
    <w:p w:rsidR="00547A8E" w:rsidRPr="004F1CAF" w:rsidRDefault="00547A8E" w:rsidP="00682B9F">
      <w:pPr>
        <w:jc w:val="both"/>
      </w:pPr>
    </w:p>
    <w:p w:rsidR="00FA13D8" w:rsidRPr="004F1CAF" w:rsidRDefault="00FA13D8" w:rsidP="00682B9F">
      <w:pPr>
        <w:widowControl w:val="0"/>
        <w:ind w:left="1276" w:firstLine="11"/>
        <w:jc w:val="both"/>
        <w:rPr>
          <w:i/>
          <w:sz w:val="20"/>
        </w:rPr>
      </w:pPr>
      <w:r w:rsidRPr="004F1CAF">
        <w:rPr>
          <w:i/>
          <w:sz w:val="20"/>
        </w:rPr>
        <w:t>Se realizó un estudio a partir de datos de 1000 mujeres.</w:t>
      </w:r>
    </w:p>
    <w:p w:rsidR="00FA13D8" w:rsidRPr="004F1CAF" w:rsidRDefault="00FA13D8" w:rsidP="00682B9F">
      <w:pPr>
        <w:widowControl w:val="0"/>
        <w:ind w:left="1276"/>
        <w:jc w:val="both"/>
        <w:rPr>
          <w:i/>
          <w:sz w:val="20"/>
        </w:rPr>
      </w:pPr>
      <w:r w:rsidRPr="004F1CAF">
        <w:rPr>
          <w:i/>
          <w:sz w:val="20"/>
        </w:rPr>
        <w:t>990 mujeres no tenía</w:t>
      </w:r>
      <w:r w:rsidR="009E4B07" w:rsidRPr="004F1CAF">
        <w:rPr>
          <w:i/>
          <w:sz w:val="20"/>
        </w:rPr>
        <w:t>n</w:t>
      </w:r>
      <w:r w:rsidRPr="004F1CAF">
        <w:rPr>
          <w:i/>
          <w:sz w:val="20"/>
        </w:rPr>
        <w:t xml:space="preserve"> cáncer de mama y </w:t>
      </w:r>
      <w:r w:rsidR="009E4B07" w:rsidRPr="004F1CAF">
        <w:rPr>
          <w:i/>
          <w:sz w:val="20"/>
        </w:rPr>
        <w:t>10</w:t>
      </w:r>
      <w:r w:rsidRPr="004F1CAF">
        <w:rPr>
          <w:i/>
          <w:sz w:val="20"/>
        </w:rPr>
        <w:t xml:space="preserve"> tenía</w:t>
      </w:r>
      <w:r w:rsidR="009E4B07" w:rsidRPr="004F1CAF">
        <w:rPr>
          <w:i/>
          <w:sz w:val="20"/>
        </w:rPr>
        <w:t>n</w:t>
      </w:r>
      <w:r w:rsidRPr="004F1CAF">
        <w:rPr>
          <w:i/>
          <w:sz w:val="20"/>
        </w:rPr>
        <w:t xml:space="preserve"> cáncer de mama.</w:t>
      </w:r>
    </w:p>
    <w:p w:rsidR="00FA13D8" w:rsidRPr="004F1CAF" w:rsidRDefault="00FA13D8" w:rsidP="00682B9F">
      <w:pPr>
        <w:widowControl w:val="0"/>
        <w:ind w:left="1276"/>
        <w:jc w:val="both"/>
        <w:rPr>
          <w:i/>
          <w:sz w:val="20"/>
        </w:rPr>
      </w:pPr>
      <w:r w:rsidRPr="004F1CAF">
        <w:rPr>
          <w:i/>
          <w:sz w:val="20"/>
        </w:rPr>
        <w:t xml:space="preserve">De las mujeres sin cáncer de mama, </w:t>
      </w:r>
      <w:r w:rsidR="009E4B07" w:rsidRPr="004F1CAF">
        <w:rPr>
          <w:i/>
          <w:sz w:val="20"/>
        </w:rPr>
        <w:t>a 95</w:t>
      </w:r>
      <w:r w:rsidRPr="004F1CAF">
        <w:rPr>
          <w:i/>
          <w:sz w:val="20"/>
        </w:rPr>
        <w:t xml:space="preserve"> la mamografía le dio positivo y a </w:t>
      </w:r>
      <w:r w:rsidR="009E4B07" w:rsidRPr="004F1CAF">
        <w:rPr>
          <w:i/>
          <w:sz w:val="20"/>
        </w:rPr>
        <w:t>895</w:t>
      </w:r>
      <w:r w:rsidRPr="004F1CAF">
        <w:rPr>
          <w:i/>
          <w:sz w:val="20"/>
        </w:rPr>
        <w:t xml:space="preserve"> negativo.</w:t>
      </w:r>
    </w:p>
    <w:p w:rsidR="00FA13D8" w:rsidRPr="004F1CAF" w:rsidRDefault="00FA13D8" w:rsidP="00682B9F">
      <w:pPr>
        <w:widowControl w:val="0"/>
        <w:ind w:left="1276"/>
        <w:jc w:val="both"/>
        <w:rPr>
          <w:i/>
          <w:sz w:val="20"/>
        </w:rPr>
      </w:pPr>
      <w:r w:rsidRPr="004F1CAF">
        <w:rPr>
          <w:i/>
          <w:sz w:val="20"/>
        </w:rPr>
        <w:t xml:space="preserve">Y de las mujeres con cáncer de mama, </w:t>
      </w:r>
      <w:r w:rsidR="009E4B07" w:rsidRPr="004F1CAF">
        <w:rPr>
          <w:i/>
          <w:sz w:val="20"/>
        </w:rPr>
        <w:t>a 8</w:t>
      </w:r>
      <w:r w:rsidRPr="004F1CAF">
        <w:rPr>
          <w:i/>
          <w:sz w:val="20"/>
        </w:rPr>
        <w:t xml:space="preserve"> la mamografía le dio positivo y a 2 negativo.</w:t>
      </w:r>
    </w:p>
    <w:p w:rsidR="00547A8E" w:rsidRPr="004F1CAF" w:rsidRDefault="00547A8E" w:rsidP="00682B9F">
      <w:pPr>
        <w:jc w:val="both"/>
        <w:rPr>
          <w:sz w:val="20"/>
        </w:rPr>
      </w:pPr>
    </w:p>
    <w:p w:rsidR="00B66F32" w:rsidRPr="004F1CAF" w:rsidRDefault="00275D4B" w:rsidP="00682B9F">
      <w:pPr>
        <w:pStyle w:val="ListParagraph"/>
        <w:numPr>
          <w:ilvl w:val="2"/>
          <w:numId w:val="1"/>
        </w:numPr>
        <w:ind w:left="1276" w:hanging="283"/>
        <w:jc w:val="both"/>
      </w:pPr>
      <w:r>
        <w:t xml:space="preserve">Ausencia </w:t>
      </w:r>
      <w:r w:rsidRPr="00275D4B">
        <w:t>de muestra total</w:t>
      </w:r>
    </w:p>
    <w:p w:rsidR="007440E8" w:rsidRPr="004F1CAF" w:rsidRDefault="007440E8" w:rsidP="00682B9F">
      <w:pPr>
        <w:jc w:val="both"/>
        <w:rPr>
          <w:i/>
          <w:sz w:val="22"/>
        </w:rPr>
      </w:pPr>
    </w:p>
    <w:p w:rsidR="009E4B07" w:rsidRPr="004F1CAF" w:rsidRDefault="00FA13D8" w:rsidP="00682B9F">
      <w:pPr>
        <w:widowControl w:val="0"/>
        <w:ind w:left="1276"/>
        <w:jc w:val="both"/>
        <w:rPr>
          <w:i/>
          <w:sz w:val="20"/>
        </w:rPr>
      </w:pPr>
      <w:r w:rsidRPr="004F1CAF">
        <w:rPr>
          <w:i/>
          <w:sz w:val="20"/>
        </w:rPr>
        <w:t>Se realizó un estudio a partir de datos de un gran número de mujeres.</w:t>
      </w:r>
    </w:p>
    <w:p w:rsidR="009E4B07" w:rsidRPr="004F1CAF" w:rsidRDefault="009E4B07" w:rsidP="00682B9F">
      <w:pPr>
        <w:widowControl w:val="0"/>
        <w:ind w:left="1276"/>
        <w:jc w:val="both"/>
        <w:rPr>
          <w:i/>
          <w:sz w:val="20"/>
        </w:rPr>
      </w:pPr>
      <w:r w:rsidRPr="004F1CAF">
        <w:rPr>
          <w:i/>
          <w:sz w:val="20"/>
        </w:rPr>
        <w:t>990 mujeres no tenían cáncer de mama y 10 tenían cáncer de mama.</w:t>
      </w:r>
    </w:p>
    <w:p w:rsidR="009E4B07" w:rsidRPr="004F1CAF" w:rsidRDefault="009E4B07" w:rsidP="00682B9F">
      <w:pPr>
        <w:widowControl w:val="0"/>
        <w:ind w:left="1276"/>
        <w:jc w:val="both"/>
        <w:rPr>
          <w:i/>
          <w:sz w:val="20"/>
        </w:rPr>
      </w:pPr>
      <w:r w:rsidRPr="004F1CAF">
        <w:rPr>
          <w:i/>
          <w:sz w:val="20"/>
        </w:rPr>
        <w:t>De las mujeres sin cáncer de mama, a 95 la mamografía le dio positivo y a 895 negativo.</w:t>
      </w:r>
    </w:p>
    <w:p w:rsidR="009E4B07" w:rsidRPr="004F1CAF" w:rsidRDefault="009E4B07" w:rsidP="00682B9F">
      <w:pPr>
        <w:widowControl w:val="0"/>
        <w:ind w:left="1276"/>
        <w:jc w:val="both"/>
        <w:rPr>
          <w:i/>
          <w:sz w:val="20"/>
        </w:rPr>
      </w:pPr>
      <w:r w:rsidRPr="004F1CAF">
        <w:rPr>
          <w:i/>
          <w:sz w:val="20"/>
        </w:rPr>
        <w:t>Y de las mujeres con cáncer de mama, a 8 la mamografía le dio positivo y a 2 negativo.</w:t>
      </w:r>
    </w:p>
    <w:p w:rsidR="00684D66" w:rsidRPr="004F1CAF" w:rsidRDefault="00684D66" w:rsidP="00682B9F">
      <w:pPr>
        <w:jc w:val="both"/>
        <w:rPr>
          <w:b/>
        </w:rPr>
      </w:pPr>
    </w:p>
    <w:p w:rsidR="00FA13D8" w:rsidRPr="004F1CAF" w:rsidRDefault="00FA13D8" w:rsidP="00682B9F">
      <w:pPr>
        <w:widowControl w:val="0"/>
        <w:jc w:val="both"/>
        <w:rPr>
          <w:b/>
          <w:sz w:val="22"/>
        </w:rPr>
      </w:pPr>
    </w:p>
    <w:p w:rsidR="00FA13D8" w:rsidRPr="004F1CAF" w:rsidRDefault="004F7A1C" w:rsidP="00682B9F">
      <w:pPr>
        <w:widowControl w:val="0"/>
        <w:ind w:left="709"/>
        <w:jc w:val="both"/>
        <w:rPr>
          <w:b/>
          <w:i/>
          <w:sz w:val="20"/>
        </w:rPr>
      </w:pPr>
      <w:r>
        <w:rPr>
          <w:b/>
          <w:i/>
          <w:sz w:val="20"/>
        </w:rPr>
        <w:t>¿</w:t>
      </w:r>
      <w:r w:rsidR="00FA13D8" w:rsidRPr="004F1CAF">
        <w:rPr>
          <w:b/>
          <w:i/>
          <w:sz w:val="20"/>
        </w:rPr>
        <w:t>Cu</w:t>
      </w:r>
      <w:r w:rsidR="00BC5B23">
        <w:rPr>
          <w:b/>
          <w:i/>
          <w:sz w:val="20"/>
        </w:rPr>
        <w:t>á</w:t>
      </w:r>
      <w:r w:rsidR="00FA13D8" w:rsidRPr="004F1CAF">
        <w:rPr>
          <w:b/>
          <w:i/>
          <w:sz w:val="20"/>
        </w:rPr>
        <w:t>l es la probabilidad de tener cáncer de mama si a una mujer la mamografía le ha dado positivo?</w:t>
      </w:r>
    </w:p>
    <w:p w:rsidR="00FA13D8" w:rsidRPr="004F1CAF" w:rsidRDefault="00FA13D8" w:rsidP="00682B9F">
      <w:pPr>
        <w:widowControl w:val="0"/>
        <w:ind w:left="709"/>
        <w:jc w:val="both"/>
        <w:rPr>
          <w:i/>
          <w:color w:val="000000"/>
          <w:sz w:val="20"/>
        </w:rPr>
      </w:pPr>
    </w:p>
    <w:p w:rsidR="00684D66" w:rsidRPr="004F1CAF" w:rsidRDefault="00FA13D8" w:rsidP="00CF1C50">
      <w:pPr>
        <w:widowControl w:val="0"/>
        <w:ind w:left="709"/>
        <w:jc w:val="both"/>
        <w:rPr>
          <w:i/>
          <w:color w:val="000000"/>
          <w:sz w:val="20"/>
        </w:rPr>
      </w:pPr>
      <w:r w:rsidRPr="004F1CAF">
        <w:rPr>
          <w:i/>
          <w:color w:val="000000"/>
          <w:sz w:val="20"/>
        </w:rPr>
        <w:t>La probabilidad es_____________</w:t>
      </w:r>
      <w:r w:rsidR="00CF1C50">
        <w:rPr>
          <w:i/>
          <w:color w:val="000000"/>
          <w:sz w:val="20"/>
        </w:rPr>
        <w:t xml:space="preserve"> </w:t>
      </w:r>
      <w:r w:rsidR="00842EE5" w:rsidRPr="00CF1C50">
        <w:rPr>
          <w:color w:val="000000"/>
          <w:sz w:val="16"/>
        </w:rPr>
        <w:t>(</w:t>
      </w:r>
      <w:r w:rsidR="00CF1C50" w:rsidRPr="00CF1C50">
        <w:rPr>
          <w:color w:val="000000"/>
          <w:sz w:val="16"/>
        </w:rPr>
        <w:t>da una respuesta numérica: por ejemplo, “La probabilidad es x%” o “La probabilidad es x de y”</w:t>
      </w:r>
      <w:r w:rsidR="00842EE5" w:rsidRPr="00CF1C50">
        <w:rPr>
          <w:color w:val="000000"/>
          <w:sz w:val="16"/>
        </w:rPr>
        <w:t>)</w:t>
      </w:r>
      <w:r w:rsidR="00842EE5" w:rsidRPr="00CF1C50">
        <w:rPr>
          <w:i/>
          <w:color w:val="000000"/>
          <w:sz w:val="16"/>
        </w:rPr>
        <w:t xml:space="preserve"> </w:t>
      </w:r>
      <w:r w:rsidRPr="004F1CAF">
        <w:rPr>
          <w:i/>
          <w:color w:val="000000"/>
          <w:sz w:val="20"/>
        </w:rPr>
        <w:t>.</w:t>
      </w:r>
    </w:p>
    <w:p w:rsidR="008B1570" w:rsidRPr="004F1CAF" w:rsidRDefault="008B1570" w:rsidP="00682B9F">
      <w:pPr>
        <w:pBdr>
          <w:bottom w:val="single" w:sz="12" w:space="1" w:color="auto"/>
        </w:pBdr>
        <w:spacing w:line="480" w:lineRule="auto"/>
        <w:jc w:val="both"/>
        <w:rPr>
          <w:sz w:val="16"/>
        </w:rPr>
      </w:pPr>
    </w:p>
    <w:p w:rsidR="008B1570" w:rsidRPr="004F1CAF" w:rsidRDefault="008B1570" w:rsidP="00682B9F">
      <w:pPr>
        <w:spacing w:line="480" w:lineRule="auto"/>
        <w:jc w:val="both"/>
        <w:rPr>
          <w:sz w:val="20"/>
        </w:rPr>
      </w:pPr>
    </w:p>
    <w:p w:rsidR="005B2668" w:rsidRPr="004F1CAF" w:rsidRDefault="005B2668" w:rsidP="00682B9F">
      <w:pPr>
        <w:jc w:val="both"/>
        <w:rPr>
          <w:b/>
        </w:rPr>
      </w:pPr>
    </w:p>
    <w:p w:rsidR="005B2668" w:rsidRPr="004F1CAF" w:rsidRDefault="005B2668" w:rsidP="00B31640">
      <w:pPr>
        <w:pBdr>
          <w:bottom w:val="single" w:sz="12" w:space="1" w:color="auto"/>
        </w:pBdr>
        <w:jc w:val="both"/>
        <w:rPr>
          <w:sz w:val="16"/>
        </w:rPr>
      </w:pPr>
      <w:r w:rsidRPr="004F1CAF">
        <w:rPr>
          <w:b/>
        </w:rPr>
        <w:br w:type="page"/>
      </w:r>
      <w:r w:rsidRPr="004F1CAF">
        <w:rPr>
          <w:sz w:val="16"/>
        </w:rPr>
        <w:t xml:space="preserve">Tabla </w:t>
      </w:r>
      <w:r w:rsidR="003452F7">
        <w:rPr>
          <w:sz w:val="16"/>
        </w:rPr>
        <w:t>14</w:t>
      </w:r>
      <w:r w:rsidR="003731AD">
        <w:rPr>
          <w:sz w:val="16"/>
        </w:rPr>
        <w:t>.</w:t>
      </w:r>
      <w:r w:rsidRPr="004F1CAF">
        <w:rPr>
          <w:sz w:val="16"/>
        </w:rPr>
        <w:t xml:space="preserve"> Representación esquemática del material del experimento obviando </w:t>
      </w:r>
      <w:r w:rsidR="001B0C88">
        <w:rPr>
          <w:sz w:val="16"/>
        </w:rPr>
        <w:t xml:space="preserve">la </w:t>
      </w:r>
      <w:r w:rsidR="00BC5B23">
        <w:rPr>
          <w:sz w:val="16"/>
        </w:rPr>
        <w:t>d</w:t>
      </w:r>
      <w:r w:rsidR="00596610">
        <w:rPr>
          <w:sz w:val="16"/>
        </w:rPr>
        <w:t>el factor</w:t>
      </w:r>
      <w:r w:rsidR="00275D4B" w:rsidRPr="00275D4B">
        <w:t xml:space="preserve"> </w:t>
      </w:r>
      <w:r w:rsidR="001B0C88">
        <w:rPr>
          <w:i/>
          <w:sz w:val="16"/>
        </w:rPr>
        <w:t>M</w:t>
      </w:r>
      <w:r w:rsidR="00275D4B" w:rsidRPr="00275D4B">
        <w:rPr>
          <w:i/>
          <w:sz w:val="16"/>
        </w:rPr>
        <w:t>uestra total</w:t>
      </w:r>
      <w:r w:rsidR="004F7A1C">
        <w:rPr>
          <w:i/>
          <w:sz w:val="16"/>
        </w:rPr>
        <w:t xml:space="preserve"> (en azul </w:t>
      </w:r>
      <w:r w:rsidR="003452F7">
        <w:rPr>
          <w:i/>
          <w:sz w:val="16"/>
        </w:rPr>
        <w:t>claro</w:t>
      </w:r>
      <w:r w:rsidR="00BC5B23">
        <w:rPr>
          <w:i/>
          <w:sz w:val="16"/>
        </w:rPr>
        <w:t>,</w:t>
      </w:r>
      <w:r w:rsidR="004F7A1C">
        <w:rPr>
          <w:i/>
          <w:sz w:val="16"/>
        </w:rPr>
        <w:t xml:space="preserve"> la información </w:t>
      </w:r>
      <w:r w:rsidR="003452F7">
        <w:rPr>
          <w:i/>
          <w:sz w:val="16"/>
        </w:rPr>
        <w:t xml:space="preserve">no </w:t>
      </w:r>
      <w:r w:rsidR="004F7A1C">
        <w:rPr>
          <w:i/>
          <w:sz w:val="16"/>
        </w:rPr>
        <w:t>aportada)</w:t>
      </w:r>
      <w:r w:rsidRPr="00275D4B">
        <w:rPr>
          <w:sz w:val="16"/>
        </w:rPr>
        <w:t>.</w:t>
      </w:r>
    </w:p>
    <w:p w:rsidR="005B2668" w:rsidRPr="004F1CAF" w:rsidRDefault="005B2668" w:rsidP="00682B9F">
      <w:pPr>
        <w:widowControl w:val="0"/>
        <w:jc w:val="both"/>
      </w:pPr>
    </w:p>
    <w:p w:rsidR="005B2668" w:rsidRPr="004F1CAF" w:rsidRDefault="005B2668" w:rsidP="00682B9F">
      <w:pPr>
        <w:jc w:val="both"/>
        <w:rPr>
          <w:sz w:val="20"/>
        </w:rPr>
      </w:pPr>
    </w:p>
    <w:p w:rsidR="005B2668" w:rsidRPr="004F1CAF" w:rsidRDefault="00520252" w:rsidP="00682B9F">
      <w:pPr>
        <w:jc w:val="both"/>
        <w:rPr>
          <w:b/>
        </w:rPr>
      </w:pPr>
      <w:r>
        <w:rPr>
          <w:b/>
        </w:rPr>
        <w:t>Probabilidades</w:t>
      </w:r>
      <w:r w:rsidR="005B2668" w:rsidRPr="004F1CAF">
        <w:rPr>
          <w:b/>
        </w:rPr>
        <w:t xml:space="preserve"> – </w:t>
      </w:r>
      <w:r w:rsidR="001B5A27">
        <w:rPr>
          <w:b/>
        </w:rPr>
        <w:t>Absoluta</w:t>
      </w:r>
    </w:p>
    <w:p w:rsidR="005B2668" w:rsidRPr="004F1CAF" w:rsidRDefault="005B2668" w:rsidP="00682B9F">
      <w:pPr>
        <w:jc w:val="both"/>
        <w:rPr>
          <w:b/>
        </w:rPr>
      </w:pPr>
    </w:p>
    <w:p w:rsidR="005B2668" w:rsidRPr="004F1CAF" w:rsidRDefault="005B2668" w:rsidP="00682B9F">
      <w:pPr>
        <w:jc w:val="both"/>
        <w:rPr>
          <w:b/>
        </w:rPr>
      </w:pPr>
    </w:p>
    <w:p w:rsidR="005B2668" w:rsidRPr="004F1CAF" w:rsidRDefault="005B2668" w:rsidP="00682B9F">
      <w:pPr>
        <w:jc w:val="both"/>
      </w:pPr>
      <w:r w:rsidRPr="004F1CAF">
        <w:rPr>
          <w:noProof/>
          <w:lang w:val="en-US"/>
        </w:rPr>
        <w:drawing>
          <wp:inline distT="0" distB="0" distL="0" distR="0">
            <wp:extent cx="5040000" cy="2523067"/>
            <wp:effectExtent l="0" t="25400" r="0" b="0"/>
            <wp:docPr id="8" name=""/>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56" r:lo="rId57" r:qs="rId58" r:cs="rId59"/>
              </a:graphicData>
            </a:graphic>
          </wp:inline>
        </w:drawing>
      </w: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pPr>
    </w:p>
    <w:p w:rsidR="005B2668" w:rsidRPr="004F1CAF" w:rsidRDefault="00520252" w:rsidP="00682B9F">
      <w:pPr>
        <w:jc w:val="both"/>
        <w:rPr>
          <w:b/>
        </w:rPr>
      </w:pPr>
      <w:bookmarkStart w:id="51" w:name="OLE_LINK1"/>
      <w:r>
        <w:rPr>
          <w:b/>
        </w:rPr>
        <w:t>Probabilidades</w:t>
      </w:r>
      <w:r w:rsidR="005B2668" w:rsidRPr="004F1CAF">
        <w:rPr>
          <w:b/>
        </w:rPr>
        <w:t xml:space="preserve"> – </w:t>
      </w:r>
      <w:r w:rsidR="001B5A27">
        <w:rPr>
          <w:b/>
        </w:rPr>
        <w:t>Relativa</w:t>
      </w: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pPr>
      <w:r w:rsidRPr="004F1CAF">
        <w:rPr>
          <w:noProof/>
          <w:lang w:val="en-US"/>
        </w:rPr>
        <w:drawing>
          <wp:inline distT="0" distB="0" distL="0" distR="0">
            <wp:extent cx="5040000" cy="2523067"/>
            <wp:effectExtent l="0" t="25400" r="0" b="0"/>
            <wp:docPr id="10"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60" r:lo="rId61" r:qs="rId62" r:cs="rId63"/>
              </a:graphicData>
            </a:graphic>
          </wp:inline>
        </w:drawing>
      </w:r>
    </w:p>
    <w:p w:rsidR="005B2668" w:rsidRPr="004F1CAF" w:rsidRDefault="005B2668" w:rsidP="00682B9F">
      <w:pPr>
        <w:jc w:val="both"/>
      </w:pPr>
    </w:p>
    <w:bookmarkEnd w:id="51"/>
    <w:p w:rsidR="005B2668" w:rsidRPr="004F1CAF" w:rsidRDefault="005B2668" w:rsidP="00682B9F">
      <w:pPr>
        <w:jc w:val="both"/>
      </w:pPr>
    </w:p>
    <w:p w:rsidR="005B2668" w:rsidRPr="004F1CAF" w:rsidRDefault="005B2668" w:rsidP="00682B9F">
      <w:pPr>
        <w:jc w:val="both"/>
        <w:rPr>
          <w:b/>
        </w:rPr>
      </w:pPr>
      <w:r w:rsidRPr="004F1CAF">
        <w:rPr>
          <w:b/>
        </w:rPr>
        <w:br w:type="page"/>
        <w:t xml:space="preserve">Frecuencias – </w:t>
      </w:r>
      <w:r w:rsidR="001B5A27">
        <w:rPr>
          <w:b/>
        </w:rPr>
        <w:t>Absoluta</w:t>
      </w:r>
    </w:p>
    <w:p w:rsidR="005B2668" w:rsidRPr="004F1CAF" w:rsidRDefault="005B2668" w:rsidP="00682B9F">
      <w:pPr>
        <w:jc w:val="both"/>
        <w:rPr>
          <w:b/>
        </w:rPr>
      </w:pPr>
    </w:p>
    <w:p w:rsidR="005B2668" w:rsidRPr="004F1CAF" w:rsidRDefault="005B2668" w:rsidP="00682B9F">
      <w:pPr>
        <w:jc w:val="both"/>
        <w:rPr>
          <w:b/>
        </w:rPr>
      </w:pPr>
    </w:p>
    <w:p w:rsidR="005B2668" w:rsidRPr="004F1CAF" w:rsidRDefault="005B2668" w:rsidP="00682B9F">
      <w:pPr>
        <w:jc w:val="both"/>
      </w:pPr>
      <w:r w:rsidRPr="004F1CAF">
        <w:rPr>
          <w:noProof/>
          <w:lang w:val="en-US"/>
        </w:rPr>
        <w:drawing>
          <wp:inline distT="0" distB="0" distL="0" distR="0">
            <wp:extent cx="5040000" cy="2523067"/>
            <wp:effectExtent l="0" t="25400" r="0" b="0"/>
            <wp:docPr id="12"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64" r:lo="rId65" r:qs="rId66" r:cs="rId67"/>
              </a:graphicData>
            </a:graphic>
          </wp:inline>
        </w:drawing>
      </w: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pPr>
    </w:p>
    <w:p w:rsidR="005B2668" w:rsidRPr="004F1CAF" w:rsidRDefault="005B2668" w:rsidP="00682B9F">
      <w:pPr>
        <w:jc w:val="both"/>
        <w:rPr>
          <w:b/>
        </w:rPr>
      </w:pPr>
      <w:r w:rsidRPr="004F1CAF">
        <w:rPr>
          <w:b/>
        </w:rPr>
        <w:t xml:space="preserve">Frecuencias – </w:t>
      </w:r>
      <w:r w:rsidR="001B5A27">
        <w:rPr>
          <w:b/>
        </w:rPr>
        <w:t>Relativa</w:t>
      </w:r>
    </w:p>
    <w:p w:rsidR="005B2668" w:rsidRPr="004F1CAF" w:rsidRDefault="005B2668" w:rsidP="00682B9F">
      <w:pPr>
        <w:jc w:val="both"/>
        <w:rPr>
          <w:b/>
        </w:rPr>
      </w:pPr>
    </w:p>
    <w:p w:rsidR="005B2668" w:rsidRPr="004F1CAF" w:rsidRDefault="005B2668" w:rsidP="00682B9F">
      <w:pPr>
        <w:jc w:val="both"/>
        <w:rPr>
          <w:b/>
        </w:rPr>
      </w:pPr>
    </w:p>
    <w:p w:rsidR="005B2668" w:rsidRPr="004F1CAF" w:rsidRDefault="005B2668" w:rsidP="00682B9F">
      <w:pPr>
        <w:jc w:val="both"/>
        <w:rPr>
          <w:sz w:val="20"/>
        </w:rPr>
      </w:pPr>
      <w:r w:rsidRPr="004F1CAF">
        <w:rPr>
          <w:noProof/>
          <w:sz w:val="20"/>
          <w:lang w:val="en-US"/>
        </w:rPr>
        <w:drawing>
          <wp:inline distT="0" distB="0" distL="0" distR="0">
            <wp:extent cx="5040000" cy="2523067"/>
            <wp:effectExtent l="0" t="25400" r="0" b="0"/>
            <wp:docPr id="13"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68" r:lo="rId69" r:qs="rId70" r:cs="rId71"/>
              </a:graphicData>
            </a:graphic>
          </wp:inline>
        </w:drawing>
      </w:r>
    </w:p>
    <w:p w:rsidR="00F51E64" w:rsidRPr="004F1CAF" w:rsidRDefault="00F51E64" w:rsidP="00682B9F">
      <w:pPr>
        <w:jc w:val="both"/>
        <w:rPr>
          <w:b/>
        </w:rPr>
      </w:pPr>
    </w:p>
    <w:p w:rsidR="005B2668" w:rsidRPr="004F1CAF" w:rsidRDefault="005B2668" w:rsidP="00682B9F">
      <w:pPr>
        <w:pStyle w:val="Heading4"/>
        <w:jc w:val="both"/>
      </w:pPr>
    </w:p>
    <w:p w:rsidR="005B2668" w:rsidRPr="004F1CAF" w:rsidRDefault="005B2668" w:rsidP="00682B9F">
      <w:pPr>
        <w:pBdr>
          <w:bottom w:val="single" w:sz="12" w:space="1" w:color="auto"/>
        </w:pBdr>
        <w:spacing w:line="480" w:lineRule="auto"/>
        <w:jc w:val="both"/>
        <w:rPr>
          <w:sz w:val="16"/>
        </w:rPr>
      </w:pPr>
    </w:p>
    <w:p w:rsidR="005B2668" w:rsidRPr="004F1CAF" w:rsidRDefault="005B2668" w:rsidP="00682B9F">
      <w:pPr>
        <w:spacing w:line="480" w:lineRule="auto"/>
        <w:jc w:val="both"/>
        <w:rPr>
          <w:sz w:val="20"/>
        </w:rPr>
      </w:pPr>
    </w:p>
    <w:p w:rsidR="00AD5CEA" w:rsidRDefault="00AD5CEA" w:rsidP="00682B9F">
      <w:pPr>
        <w:pStyle w:val="Heading4"/>
        <w:jc w:val="both"/>
      </w:pPr>
    </w:p>
    <w:p w:rsidR="00CF7229" w:rsidRDefault="00CF7229" w:rsidP="000F72D2">
      <w:pPr>
        <w:pStyle w:val="Tesis"/>
        <w:rPr>
          <w:color w:val="800000"/>
        </w:rPr>
      </w:pPr>
    </w:p>
    <w:p w:rsidR="00CF7229" w:rsidRPr="00CF7229" w:rsidRDefault="00CF7229" w:rsidP="000F72D2">
      <w:pPr>
        <w:pStyle w:val="Tesis"/>
        <w:rPr>
          <w:color w:val="auto"/>
        </w:rPr>
      </w:pPr>
      <w:r>
        <w:rPr>
          <w:color w:val="auto"/>
        </w:rPr>
        <w:t>La distinción de Fiedler referente a sets o clases de referencia es de gran utilidad para entender las dificultades con las que se encuentra la gente a la hora de resolver este tipo de problemas</w:t>
      </w:r>
      <w:r w:rsidR="001B0C88">
        <w:rPr>
          <w:color w:val="auto"/>
        </w:rPr>
        <w:t>,</w:t>
      </w:r>
      <w:r>
        <w:rPr>
          <w:color w:val="auto"/>
        </w:rPr>
        <w:t xml:space="preserve"> pero es v</w:t>
      </w:r>
      <w:r w:rsidR="001B0C88">
        <w:rPr>
          <w:color w:val="auto"/>
        </w:rPr>
        <w:t>í</w:t>
      </w:r>
      <w:r>
        <w:rPr>
          <w:color w:val="auto"/>
        </w:rPr>
        <w:t xml:space="preserve">ctima de una inevitable dificultad. En el caso del formato de representación </w:t>
      </w:r>
      <w:r w:rsidR="004F7A1C">
        <w:rPr>
          <w:color w:val="auto"/>
        </w:rPr>
        <w:t>de probabilidades</w:t>
      </w:r>
      <w:r w:rsidR="00BC5B23">
        <w:rPr>
          <w:color w:val="auto"/>
        </w:rPr>
        <w:t>,</w:t>
      </w:r>
      <w:r>
        <w:rPr>
          <w:color w:val="auto"/>
        </w:rPr>
        <w:t xml:space="preserve"> la dist</w:t>
      </w:r>
      <w:r w:rsidR="004F7A1C">
        <w:rPr>
          <w:color w:val="auto"/>
        </w:rPr>
        <w:t>inción funciona a la perfección. A</w:t>
      </w:r>
      <w:r w:rsidR="00AF0227">
        <w:rPr>
          <w:color w:val="auto"/>
        </w:rPr>
        <w:t xml:space="preserve">l usar una </w:t>
      </w:r>
      <w:r w:rsidR="005B78C9">
        <w:rPr>
          <w:color w:val="auto"/>
        </w:rPr>
        <w:t>posibilidad previa</w:t>
      </w:r>
      <w:r w:rsidR="00AF0227">
        <w:rPr>
          <w:color w:val="auto"/>
        </w:rPr>
        <w:t xml:space="preserve"> absoluta</w:t>
      </w:r>
      <w:r w:rsidR="004F7A1C">
        <w:rPr>
          <w:color w:val="auto"/>
        </w:rPr>
        <w:t xml:space="preserve"> p(D&amp;H)</w:t>
      </w:r>
      <w:r w:rsidR="00AF0227">
        <w:rPr>
          <w:color w:val="auto"/>
        </w:rPr>
        <w:t>, la dificultad computacional del problema se reduce de forma automática equiparándose con la de los problemas frecuentistas clásicos</w:t>
      </w:r>
      <w:r w:rsidR="000765C6">
        <w:rPr>
          <w:color w:val="auto"/>
        </w:rPr>
        <w:t xml:space="preserve">, ya que ésta incluye la probabilidad previa p(H), lo que simplifica la computación. </w:t>
      </w:r>
      <w:r w:rsidR="00CA2CD3">
        <w:rPr>
          <w:color w:val="auto"/>
        </w:rPr>
        <w:t>Esto no es así con probabilidades relativas p(D|H)</w:t>
      </w:r>
      <w:r w:rsidR="00013EC5">
        <w:rPr>
          <w:color w:val="auto"/>
        </w:rPr>
        <w:t>,</w:t>
      </w:r>
      <w:r w:rsidR="00CA2CD3">
        <w:rPr>
          <w:color w:val="auto"/>
        </w:rPr>
        <w:t xml:space="preserve"> donde es necesario usar también la probabilidad previa p(H) para realizar el cálculo</w:t>
      </w:r>
      <w:r w:rsidR="00AF0227">
        <w:rPr>
          <w:color w:val="auto"/>
        </w:rPr>
        <w:t>. Sin embargo, no pasa lo mismo con las frecuencias</w:t>
      </w:r>
      <w:r w:rsidR="00CA2CD3">
        <w:rPr>
          <w:color w:val="auto"/>
        </w:rPr>
        <w:t xml:space="preserve"> naturales</w:t>
      </w:r>
      <w:r w:rsidR="00AF0227">
        <w:rPr>
          <w:color w:val="auto"/>
        </w:rPr>
        <w:t xml:space="preserve"> con una clase de referencia relativa. Como podemos ver más arriba, en esta condición se aporta más información</w:t>
      </w:r>
      <w:r w:rsidR="0054691B">
        <w:rPr>
          <w:color w:val="auto"/>
        </w:rPr>
        <w:t>,</w:t>
      </w:r>
      <w:r w:rsidR="00AF0227">
        <w:rPr>
          <w:color w:val="auto"/>
        </w:rPr>
        <w:t xml:space="preserve"> pero</w:t>
      </w:r>
      <w:r w:rsidR="0054691B">
        <w:rPr>
          <w:color w:val="auto"/>
        </w:rPr>
        <w:t xml:space="preserve"> </w:t>
      </w:r>
      <w:r w:rsidR="00AF0227">
        <w:rPr>
          <w:color w:val="auto"/>
        </w:rPr>
        <w:t>la información crítica est</w:t>
      </w:r>
      <w:r w:rsidR="00596610">
        <w:rPr>
          <w:color w:val="auto"/>
        </w:rPr>
        <w:t xml:space="preserve">á </w:t>
      </w:r>
      <w:r w:rsidR="00AF0227">
        <w:rPr>
          <w:color w:val="auto"/>
        </w:rPr>
        <w:t>ahí. Computacionalmente</w:t>
      </w:r>
      <w:r w:rsidR="0054691B">
        <w:rPr>
          <w:color w:val="auto"/>
        </w:rPr>
        <w:t>,</w:t>
      </w:r>
      <w:r w:rsidR="00AF0227">
        <w:rPr>
          <w:color w:val="auto"/>
        </w:rPr>
        <w:t xml:space="preserve"> la dificultad sigue siendo idéntica</w:t>
      </w:r>
      <w:r w:rsidR="00CA2CD3">
        <w:rPr>
          <w:color w:val="auto"/>
        </w:rPr>
        <w:t xml:space="preserve"> a la condición de frecuencias absolutas</w:t>
      </w:r>
      <w:r w:rsidR="00AF0227">
        <w:rPr>
          <w:color w:val="auto"/>
        </w:rPr>
        <w:t>, no es necesario ningún cálculo extra, aunque s</w:t>
      </w:r>
      <w:r w:rsidR="001B0C88">
        <w:rPr>
          <w:color w:val="auto"/>
        </w:rPr>
        <w:t>í</w:t>
      </w:r>
      <w:r w:rsidR="00AF0227">
        <w:rPr>
          <w:color w:val="auto"/>
        </w:rPr>
        <w:t xml:space="preserve"> es necesario un mayor esfuerzo de comprensión.</w:t>
      </w:r>
    </w:p>
    <w:p w:rsidR="00742054" w:rsidRDefault="000F72D2" w:rsidP="00742054">
      <w:pPr>
        <w:pStyle w:val="Tesis"/>
      </w:pPr>
      <w:r>
        <w:t>El Cognitive Reflec</w:t>
      </w:r>
      <w:r w:rsidR="00E95051">
        <w:t>t</w:t>
      </w:r>
      <w:r>
        <w:t>ion Test (CRT)</w:t>
      </w:r>
      <w:r w:rsidR="001720D1">
        <w:t xml:space="preserve"> (ver cuadro 12</w:t>
      </w:r>
      <w:r w:rsidR="001B0C88">
        <w:t>)</w:t>
      </w:r>
      <w:r>
        <w:t xml:space="preserve"> es una sencilla prueba que refleja </w:t>
      </w:r>
      <w:r w:rsidR="00742054">
        <w:t>“</w:t>
      </w:r>
      <w:r w:rsidR="00742054" w:rsidRPr="00CA2CD3">
        <w:rPr>
          <w:i/>
        </w:rPr>
        <w:t>cognitive reflection</w:t>
      </w:r>
      <w:r w:rsidR="00742054">
        <w:t>”, la habilidad o disposición a resistirse a informar de la primera respuesta que a uno le viene a la mente</w:t>
      </w:r>
      <w:r w:rsidR="00500C4E">
        <w:t xml:space="preserve"> </w:t>
      </w:r>
      <w:r w:rsidR="00DE1642">
        <w:fldChar w:fldCharType="begin"/>
      </w:r>
      <w:r w:rsidR="00665A75">
        <w:instrText xml:space="preserve"> ADDIN EN.CITE &lt;EndNote&gt;&lt;Cite&gt;&lt;Author&gt;Frederick&lt;/Author&gt;&lt;Year&gt;2005&lt;/Year&gt;&lt;RecNum&gt;190&lt;/RecNum&gt;&lt;record&gt;&lt;rec-number&gt;190&lt;/rec-number&gt;&lt;foreign-keys&gt;&lt;key app="EN" db-id="sfwaf2ztgewpeye2p9uv55rdxpwddpfz522v"&gt;190&lt;/key&gt;&lt;/foreign-keys&gt;&lt;ref-type name="Journal Article"&gt;17&lt;/ref-type&gt;&lt;contributors&gt;&lt;authors&gt;&lt;author&gt;Frederick, S&lt;/author&gt;&lt;/authors&gt;&lt;/contributors&gt;&lt;titles&gt;&lt;title&gt;Cognitive Reflection and Decision Making&lt;/title&gt;&lt;secondary-title&gt;Journal of Economic Perspectives&lt;/secondary-title&gt;&lt;/titles&gt;&lt;periodical&gt;&lt;full-title&gt;Journal of Economic Perspectives&lt;/full-title&gt;&lt;/periodical&gt;&lt;pages&gt;25-42&lt;/pages&gt;&lt;volume&gt;19&lt;/volume&gt;&lt;number&gt;4&lt;/number&gt;&lt;dates&gt;&lt;year&gt;2005&lt;/year&gt;&lt;/dates&gt;&lt;urls&gt;&lt;/urls&gt;&lt;/record&gt;&lt;/Cite&gt;&lt;/EndNote&gt;</w:instrText>
      </w:r>
      <w:r w:rsidR="00DE1642">
        <w:fldChar w:fldCharType="separate"/>
      </w:r>
      <w:r w:rsidR="00500C4E">
        <w:rPr>
          <w:noProof/>
        </w:rPr>
        <w:t>(Frederick, 2005)</w:t>
      </w:r>
      <w:r w:rsidR="00DE1642">
        <w:fldChar w:fldCharType="end"/>
      </w:r>
      <w:r w:rsidR="00500C4E">
        <w:t>. Los tres ítems que componen el CRT son sencillos en cuanto a que se entienden con facilidad al ser explicados</w:t>
      </w:r>
      <w:r w:rsidR="0054691B">
        <w:t>,</w:t>
      </w:r>
      <w:r w:rsidR="00500C4E">
        <w:t xml:space="preserve"> pero para llegar a la respuesta correcta</w:t>
      </w:r>
      <w:r w:rsidR="001B0C88">
        <w:t>,</w:t>
      </w:r>
      <w:r w:rsidR="00500C4E">
        <w:t xml:space="preserve"> se ha de inhibir previamente la respuesta que</w:t>
      </w:r>
      <w:r w:rsidR="0054691B">
        <w:t>,</w:t>
      </w:r>
      <w:r w:rsidR="00500C4E">
        <w:t xml:space="preserve"> siendo errónea</w:t>
      </w:r>
      <w:r w:rsidR="0054691B">
        <w:t>,</w:t>
      </w:r>
      <w:r w:rsidR="00500C4E">
        <w:t xml:space="preserve"> parece intuitiva y automáticamente cierta. </w:t>
      </w:r>
    </w:p>
    <w:p w:rsidR="00CB3D8B" w:rsidRDefault="00742054" w:rsidP="00B31640">
      <w:pPr>
        <w:pStyle w:val="Tesis"/>
        <w:rPr>
          <w:sz w:val="16"/>
        </w:rPr>
      </w:pPr>
      <w:r>
        <w:t>Podríamos decir que el CRT mide de manera aproximada habilidades cognitivas generales</w:t>
      </w:r>
      <w:r w:rsidR="0054691B">
        <w:t>,</w:t>
      </w:r>
      <w:r>
        <w:t xml:space="preserve"> así como una cierta predisposición a la impulsividad. </w:t>
      </w:r>
      <w:r w:rsidR="000F72D2">
        <w:t xml:space="preserve">Se ha establecido una relación considerable entre puntuaciones en el CRT y medidas ampliamente usadas de </w:t>
      </w:r>
      <w:r w:rsidR="00CF1C50">
        <w:t>capacidades cognitivas</w:t>
      </w:r>
      <w:r w:rsidR="000F72D2" w:rsidRPr="00742054">
        <w:t xml:space="preserve"> general</w:t>
      </w:r>
      <w:r w:rsidR="00CF1C50">
        <w:t>es</w:t>
      </w:r>
      <w:r w:rsidR="000F72D2">
        <w:t xml:space="preserve"> como el </w:t>
      </w:r>
      <w:r w:rsidR="003731AD">
        <w:t xml:space="preserve">Scholastic Achievement Test </w:t>
      </w:r>
      <w:r w:rsidR="000F72D2">
        <w:t xml:space="preserve">(SAT) y el </w:t>
      </w:r>
      <w:r w:rsidR="003731AD">
        <w:t>American College Test</w:t>
      </w:r>
      <w:r w:rsidR="000F72D2">
        <w:t xml:space="preserve"> (</w:t>
      </w:r>
      <w:r w:rsidR="003731AD">
        <w:t>ACT</w:t>
      </w:r>
      <w:r w:rsidR="000F72D2">
        <w:t>) (</w:t>
      </w:r>
      <w:r w:rsidR="000F72D2" w:rsidRPr="003731AD">
        <w:t xml:space="preserve">correlaciones de </w:t>
      </w:r>
      <w:r w:rsidR="00AD4B77">
        <w:t>0,</w:t>
      </w:r>
      <w:r w:rsidR="003731AD" w:rsidRPr="003731AD">
        <w:t>44</w:t>
      </w:r>
      <w:r w:rsidR="000F72D2" w:rsidRPr="003731AD">
        <w:t xml:space="preserve"> y </w:t>
      </w:r>
      <w:r w:rsidR="00AD4B77">
        <w:t>0,</w:t>
      </w:r>
      <w:r w:rsidR="003731AD" w:rsidRPr="003731AD">
        <w:t>46</w:t>
      </w:r>
      <w:r w:rsidR="000F72D2" w:rsidRPr="003731AD">
        <w:t xml:space="preserve"> respectivamente)</w:t>
      </w:r>
      <w:r w:rsidR="00CA2CD3">
        <w:t>, lo que valida este test como medida de habilidades cognitivas generales</w:t>
      </w:r>
      <w:r w:rsidR="006018A8" w:rsidRPr="003731AD">
        <w:t>.</w:t>
      </w:r>
    </w:p>
    <w:p w:rsidR="00CB3D8B" w:rsidRDefault="00CB3D8B" w:rsidP="00B31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rPr>
      </w:pPr>
    </w:p>
    <w:p w:rsidR="000F72D2" w:rsidRDefault="00F37466"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imes"/>
          <w:szCs w:val="16"/>
        </w:rPr>
      </w:pPr>
      <w:r>
        <w:rPr>
          <w:sz w:val="16"/>
        </w:rPr>
        <w:t>Cuadro</w:t>
      </w:r>
      <w:r w:rsidR="000F72D2" w:rsidRPr="004F1CAF">
        <w:rPr>
          <w:sz w:val="16"/>
        </w:rPr>
        <w:t xml:space="preserve"> </w:t>
      </w:r>
      <w:r w:rsidR="003452F7">
        <w:rPr>
          <w:sz w:val="16"/>
        </w:rPr>
        <w:t>12</w:t>
      </w:r>
      <w:r w:rsidR="000F72D2" w:rsidRPr="004F1CAF">
        <w:rPr>
          <w:sz w:val="16"/>
        </w:rPr>
        <w:t xml:space="preserve">. </w:t>
      </w:r>
      <w:r w:rsidR="000F72D2">
        <w:rPr>
          <w:sz w:val="16"/>
        </w:rPr>
        <w:t>Cognitive Reflection Test</w:t>
      </w:r>
      <w:r w:rsidR="000F72D2" w:rsidRPr="004F1CAF">
        <w:rPr>
          <w:sz w:val="16"/>
        </w:rPr>
        <w:t>.</w:t>
      </w:r>
    </w:p>
    <w:p w:rsidR="000F72D2" w:rsidRPr="005D4ED2" w:rsidRDefault="00DE164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Cs w:val="16"/>
        </w:rPr>
      </w:pPr>
      <w:r w:rsidRPr="00DE1642">
        <w:rPr>
          <w:rFonts w:cs="Times"/>
          <w:noProof/>
          <w:szCs w:val="16"/>
        </w:rPr>
        <w:pict>
          <v:shape id="_x0000_s1076" type="#_x0000_t202" style="position:absolute;margin-left:22.05pt;margin-top:8.6pt;width:394.25pt;height:147.9pt;z-index:251660288;mso-wrap-edited:f;mso-position-horizontal:absolute;mso-position-vertical:absolute" wrapcoords="-42 -112 -42 21487 21642 21487 21642 -112 -42 -112" filled="f" strokecolor="black [3213]" strokeweight="1.75pt">
            <v:fill o:detectmouseclick="t"/>
            <v:textbox style="mso-next-textbox:#_x0000_s1076" inset=",7.2pt,,7.2pt">
              <w:txbxContent>
                <w:p w:rsidR="003644BD" w:rsidRPr="005D4ED2" w:rsidRDefault="003644BD" w:rsidP="000F72D2">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sidRPr="005D4ED2">
                    <w:rPr>
                      <w:rFonts w:cs="Times"/>
                      <w:szCs w:val="16"/>
                    </w:rPr>
                    <w:t>(1) Un</w:t>
                  </w:r>
                  <w:r>
                    <w:rPr>
                      <w:rFonts w:cs="Times"/>
                      <w:szCs w:val="16"/>
                    </w:rPr>
                    <w:t xml:space="preserve"> bate y una pelota cuestan 1,10</w:t>
                  </w:r>
                  <w:r>
                    <w:rPr>
                      <w:rFonts w:cs="Times"/>
                      <w:szCs w:val="16"/>
                    </w:rPr>
                    <w:sym w:font="Symbol" w:char="F0A0"/>
                  </w:r>
                  <w:r>
                    <w:rPr>
                      <w:rFonts w:cs="Times"/>
                      <w:szCs w:val="16"/>
                    </w:rPr>
                    <w:t xml:space="preserve"> en total. El bate cuesta 1</w:t>
                  </w:r>
                  <w:r>
                    <w:rPr>
                      <w:rFonts w:cs="Times"/>
                      <w:szCs w:val="16"/>
                    </w:rPr>
                    <w:sym w:font="Symbol" w:char="F0A0"/>
                  </w:r>
                  <w:r>
                    <w:rPr>
                      <w:rFonts w:cs="Times"/>
                      <w:szCs w:val="16"/>
                    </w:rPr>
                    <w:t xml:space="preserve"> má</w:t>
                  </w:r>
                  <w:r w:rsidRPr="005D4ED2">
                    <w:rPr>
                      <w:rFonts w:cs="Times"/>
                      <w:szCs w:val="16"/>
                    </w:rPr>
                    <w:t xml:space="preserve">s que la pelota. </w:t>
                  </w:r>
                  <w:r>
                    <w:rPr>
                      <w:rFonts w:cs="Times"/>
                      <w:szCs w:val="16"/>
                    </w:rPr>
                    <w:t>¿Cuánto cuesta la pelota</w:t>
                  </w:r>
                  <w:r w:rsidRPr="005D4ED2">
                    <w:rPr>
                      <w:rFonts w:cs="Times"/>
                      <w:szCs w:val="16"/>
                    </w:rPr>
                    <w:t>? ______ céntimos.</w:t>
                  </w: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Pr>
                      <w:rFonts w:cs="Times"/>
                      <w:szCs w:val="16"/>
                    </w:rPr>
                    <w:t>(2) Si 5 má</w:t>
                  </w:r>
                  <w:r w:rsidRPr="005D4ED2">
                    <w:rPr>
                      <w:rFonts w:cs="Times"/>
                      <w:szCs w:val="16"/>
                    </w:rPr>
                    <w:t xml:space="preserve">quinas tardan 5 minutos en hacer 5 aparatos, </w:t>
                  </w:r>
                  <w:r>
                    <w:rPr>
                      <w:rFonts w:cs="Times"/>
                      <w:szCs w:val="16"/>
                    </w:rPr>
                    <w:t>¿</w:t>
                  </w:r>
                  <w:r w:rsidRPr="005D4ED2">
                    <w:rPr>
                      <w:rFonts w:cs="Times"/>
                      <w:szCs w:val="16"/>
                    </w:rPr>
                    <w:t>c</w:t>
                  </w:r>
                  <w:r>
                    <w:rPr>
                      <w:rFonts w:cs="Times"/>
                      <w:szCs w:val="16"/>
                    </w:rPr>
                    <w:t>uánto tardará</w:t>
                  </w:r>
                  <w:r w:rsidRPr="005D4ED2">
                    <w:rPr>
                      <w:rFonts w:cs="Times"/>
                      <w:szCs w:val="16"/>
                    </w:rPr>
                    <w:t>n 100 m</w:t>
                  </w:r>
                  <w:r>
                    <w:rPr>
                      <w:rFonts w:cs="Times"/>
                      <w:szCs w:val="16"/>
                    </w:rPr>
                    <w:t>á</w:t>
                  </w:r>
                  <w:r w:rsidRPr="005D4ED2">
                    <w:rPr>
                      <w:rFonts w:cs="Times"/>
                      <w:szCs w:val="16"/>
                    </w:rPr>
                    <w:t>quinas en hacer 100 aparatos? _____ minutos.</w:t>
                  </w: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p>
                <w:p w:rsidR="003644BD" w:rsidRPr="005D4ED2" w:rsidRDefault="003644BD"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0" w:right="2"/>
                    <w:rPr>
                      <w:rFonts w:cs="Times"/>
                      <w:szCs w:val="16"/>
                    </w:rPr>
                  </w:pPr>
                  <w:r>
                    <w:rPr>
                      <w:rFonts w:cs="Times"/>
                      <w:szCs w:val="16"/>
                    </w:rPr>
                    <w:t xml:space="preserve">(3) En un lago, hay un grupo de nenúfares. Cada día, el grupo de nenúfares </w:t>
                  </w:r>
                  <w:r w:rsidRPr="005D4ED2">
                    <w:rPr>
                      <w:rFonts w:cs="Times"/>
                      <w:szCs w:val="16"/>
                    </w:rPr>
                    <w:t xml:space="preserve">dobla su tamaño. Si son necesarios 48 días para que </w:t>
                  </w:r>
                  <w:r>
                    <w:rPr>
                      <w:rFonts w:cs="Times"/>
                      <w:szCs w:val="16"/>
                    </w:rPr>
                    <w:t>los nenúfares cubran</w:t>
                  </w:r>
                  <w:r w:rsidRPr="005D4ED2">
                    <w:rPr>
                      <w:rFonts w:cs="Times"/>
                      <w:szCs w:val="16"/>
                    </w:rPr>
                    <w:t xml:space="preserve"> todo el lago, </w:t>
                  </w:r>
                  <w:r>
                    <w:rPr>
                      <w:rFonts w:cs="Times"/>
                      <w:szCs w:val="16"/>
                    </w:rPr>
                    <w:t>¿cuánto tardarán</w:t>
                  </w:r>
                  <w:r w:rsidRPr="005D4ED2">
                    <w:rPr>
                      <w:rFonts w:cs="Times"/>
                      <w:szCs w:val="16"/>
                    </w:rPr>
                    <w:t xml:space="preserve"> en cubrir la mitad del lago? _____ días.</w:t>
                  </w:r>
                </w:p>
                <w:p w:rsidR="003644BD" w:rsidRPr="005B02A7" w:rsidRDefault="003644BD" w:rsidP="000F72D2">
                  <w:pPr>
                    <w:ind w:left="90" w:right="2"/>
                  </w:pPr>
                </w:p>
              </w:txbxContent>
            </v:textbox>
            <w10:wrap type="tight"/>
          </v:shape>
        </w:pict>
      </w: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0F72D2" w:rsidRDefault="000F72D2" w:rsidP="000F72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imes"/>
          <w:sz w:val="16"/>
          <w:szCs w:val="16"/>
        </w:rPr>
      </w:pPr>
    </w:p>
    <w:p w:rsidR="004712D2" w:rsidRDefault="004712D2" w:rsidP="006018A8">
      <w:pPr>
        <w:pStyle w:val="Heading4"/>
        <w:jc w:val="both"/>
      </w:pPr>
    </w:p>
    <w:p w:rsidR="00CB3D8B" w:rsidRPr="004712D2" w:rsidRDefault="00CB3D8B" w:rsidP="004712D2"/>
    <w:p w:rsidR="006018A8" w:rsidRPr="004F1CAF" w:rsidRDefault="006018A8" w:rsidP="006018A8">
      <w:pPr>
        <w:pStyle w:val="Heading4"/>
        <w:jc w:val="both"/>
      </w:pPr>
      <w:bookmarkStart w:id="52" w:name="_Toc89265491"/>
      <w:r w:rsidRPr="004F1CAF">
        <w:t>Resultados</w:t>
      </w:r>
      <w:bookmarkEnd w:id="52"/>
    </w:p>
    <w:p w:rsidR="00D513E0" w:rsidRPr="004F1CAF" w:rsidRDefault="00D513E0"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u w:val="single"/>
        </w:rPr>
      </w:pPr>
    </w:p>
    <w:p w:rsidR="00CA2CD3" w:rsidRDefault="00D513E0" w:rsidP="00415569">
      <w:pPr>
        <w:pStyle w:val="Tesis"/>
        <w:rPr>
          <w:color w:val="auto"/>
        </w:rPr>
      </w:pPr>
      <w:r w:rsidRPr="004F1CAF">
        <w:t>Los resu</w:t>
      </w:r>
      <w:r w:rsidR="003731AD">
        <w:t xml:space="preserve">ltados se presentan en la tabla </w:t>
      </w:r>
      <w:r w:rsidR="00451C80">
        <w:t>15</w:t>
      </w:r>
      <w:r w:rsidR="003731AD">
        <w:t>.</w:t>
      </w:r>
      <w:r w:rsidRPr="004F1CAF">
        <w:t xml:space="preserve"> </w:t>
      </w:r>
      <w:r w:rsidR="008610B1" w:rsidRPr="004F1CAF">
        <w:t xml:space="preserve">El ANOVA </w:t>
      </w:r>
      <w:r w:rsidR="004954E4">
        <w:rPr>
          <w:color w:val="auto"/>
        </w:rPr>
        <w:t xml:space="preserve">mostró una interacción entre </w:t>
      </w:r>
      <w:r w:rsidR="004954E4">
        <w:rPr>
          <w:i/>
          <w:color w:val="auto"/>
        </w:rPr>
        <w:t>Formato de representación</w:t>
      </w:r>
      <w:r w:rsidR="004954E4">
        <w:rPr>
          <w:color w:val="auto"/>
        </w:rPr>
        <w:t xml:space="preserve"> y </w:t>
      </w:r>
      <w:r w:rsidR="004954E4">
        <w:rPr>
          <w:i/>
          <w:color w:val="auto"/>
        </w:rPr>
        <w:t xml:space="preserve">Complejidad </w:t>
      </w:r>
      <w:r w:rsidR="004954E4" w:rsidRPr="004F1CAF">
        <w:rPr>
          <w:color w:val="auto"/>
        </w:rPr>
        <w:t xml:space="preserve">(F(1, </w:t>
      </w:r>
      <w:r w:rsidR="004954E4">
        <w:rPr>
          <w:color w:val="auto"/>
        </w:rPr>
        <w:t>343</w:t>
      </w:r>
      <w:r w:rsidR="004954E4" w:rsidRPr="004F1CAF">
        <w:rPr>
          <w:color w:val="auto"/>
        </w:rPr>
        <w:t>)=</w:t>
      </w:r>
      <w:r w:rsidR="004954E4">
        <w:rPr>
          <w:color w:val="auto"/>
        </w:rPr>
        <w:t>9</w:t>
      </w:r>
      <w:r w:rsidR="00DF2B75">
        <w:rPr>
          <w:color w:val="auto"/>
        </w:rPr>
        <w:t>,</w:t>
      </w:r>
      <w:r w:rsidR="004954E4">
        <w:rPr>
          <w:color w:val="auto"/>
        </w:rPr>
        <w:t>233</w:t>
      </w:r>
      <w:r w:rsidR="004954E4" w:rsidRPr="004F1CAF">
        <w:rPr>
          <w:color w:val="auto"/>
        </w:rPr>
        <w:t xml:space="preserve">, MSE= </w:t>
      </w:r>
      <w:r w:rsidR="00AD4B77">
        <w:rPr>
          <w:color w:val="auto"/>
        </w:rPr>
        <w:t>0,</w:t>
      </w:r>
      <w:r w:rsidR="004954E4" w:rsidRPr="004F1CAF">
        <w:rPr>
          <w:color w:val="auto"/>
        </w:rPr>
        <w:t>1</w:t>
      </w:r>
      <w:r w:rsidR="004954E4">
        <w:rPr>
          <w:color w:val="auto"/>
        </w:rPr>
        <w:t xml:space="preserve">85, p= </w:t>
      </w:r>
      <w:r w:rsidR="00AD4B77">
        <w:rPr>
          <w:color w:val="auto"/>
        </w:rPr>
        <w:t>0,</w:t>
      </w:r>
      <w:r w:rsidR="004954E4">
        <w:rPr>
          <w:color w:val="auto"/>
        </w:rPr>
        <w:t>003</w:t>
      </w:r>
      <w:r w:rsidR="004954E4" w:rsidRPr="004F1CAF">
        <w:rPr>
          <w:color w:val="auto"/>
        </w:rPr>
        <w:t xml:space="preserve">, </w:t>
      </w:r>
      <w:r w:rsidR="004954E4" w:rsidRPr="004F1CAF">
        <w:rPr>
          <w:color w:val="auto"/>
        </w:rPr>
        <w:sym w:font="Symbol" w:char="F068"/>
      </w:r>
      <w:r w:rsidR="004954E4" w:rsidRPr="004F1CAF">
        <w:rPr>
          <w:color w:val="auto"/>
          <w:vertAlign w:val="superscript"/>
        </w:rPr>
        <w:t>2</w:t>
      </w:r>
      <w:r w:rsidR="004954E4" w:rsidRPr="004F1CAF">
        <w:rPr>
          <w:color w:val="auto"/>
        </w:rPr>
        <w:t>=</w:t>
      </w:r>
      <w:r w:rsidR="00AD4B77">
        <w:rPr>
          <w:color w:val="auto"/>
        </w:rPr>
        <w:t>0,</w:t>
      </w:r>
      <w:r w:rsidR="004954E4">
        <w:rPr>
          <w:color w:val="auto"/>
        </w:rPr>
        <w:t>023</w:t>
      </w:r>
      <w:r w:rsidR="004954E4" w:rsidRPr="004F1CAF">
        <w:rPr>
          <w:color w:val="auto"/>
        </w:rPr>
        <w:t>)</w:t>
      </w:r>
      <w:r w:rsidR="004954E4">
        <w:rPr>
          <w:color w:val="auto"/>
        </w:rPr>
        <w:t xml:space="preserve">, producida por los malos resultados en </w:t>
      </w:r>
      <w:r w:rsidR="001A3B88">
        <w:t>probabilidades</w:t>
      </w:r>
      <w:r w:rsidR="001A3B88">
        <w:rPr>
          <w:color w:val="auto"/>
        </w:rPr>
        <w:t xml:space="preserve"> relativa</w:t>
      </w:r>
      <w:r w:rsidR="004954E4">
        <w:rPr>
          <w:color w:val="auto"/>
        </w:rPr>
        <w:t xml:space="preserve">s (1% aciertos) comparado con </w:t>
      </w:r>
      <w:r w:rsidR="007B6EEA">
        <w:rPr>
          <w:color w:val="auto"/>
        </w:rPr>
        <w:t xml:space="preserve">las </w:t>
      </w:r>
      <w:r w:rsidR="004E61B7">
        <w:rPr>
          <w:color w:val="auto"/>
        </w:rPr>
        <w:t>demás</w:t>
      </w:r>
      <w:r w:rsidR="007B6EEA">
        <w:rPr>
          <w:color w:val="auto"/>
        </w:rPr>
        <w:t xml:space="preserve"> condiciones. </w:t>
      </w:r>
    </w:p>
    <w:p w:rsidR="00CA2CD3" w:rsidRDefault="007B6EEA" w:rsidP="00415569">
      <w:pPr>
        <w:pStyle w:val="Tesis"/>
        <w:rPr>
          <w:color w:val="auto"/>
        </w:rPr>
      </w:pPr>
      <w:r>
        <w:rPr>
          <w:color w:val="auto"/>
        </w:rPr>
        <w:t xml:space="preserve">Hay diferencias significativas en los efectos simples al comparar </w:t>
      </w:r>
      <w:r w:rsidR="00F10D45">
        <w:rPr>
          <w:color w:val="auto"/>
        </w:rPr>
        <w:t>probabilidades</w:t>
      </w:r>
      <w:r>
        <w:rPr>
          <w:color w:val="auto"/>
        </w:rPr>
        <w:t xml:space="preserve"> relativ</w:t>
      </w:r>
      <w:r w:rsidR="00F10D45">
        <w:rPr>
          <w:color w:val="auto"/>
        </w:rPr>
        <w:t>a</w:t>
      </w:r>
      <w:r>
        <w:rPr>
          <w:color w:val="auto"/>
        </w:rPr>
        <w:t xml:space="preserve">s (1% aciertos) </w:t>
      </w:r>
      <w:r w:rsidR="004E61B7">
        <w:rPr>
          <w:color w:val="auto"/>
        </w:rPr>
        <w:t xml:space="preserve">con </w:t>
      </w:r>
      <w:r>
        <w:rPr>
          <w:color w:val="auto"/>
        </w:rPr>
        <w:t xml:space="preserve">frecuencias absolutas (46% aciertos), </w:t>
      </w:r>
      <w:r w:rsidR="008B4878">
        <w:rPr>
          <w:color w:val="auto"/>
        </w:rPr>
        <w:t>(</w:t>
      </w:r>
      <w:r w:rsidR="006B1A16">
        <w:rPr>
          <w:color w:val="auto"/>
        </w:rPr>
        <w:t>t’(96,</w:t>
      </w:r>
      <w:r w:rsidR="00F07E75">
        <w:rPr>
          <w:color w:val="auto"/>
        </w:rPr>
        <w:t>401)= 8,</w:t>
      </w:r>
      <w:r>
        <w:rPr>
          <w:color w:val="auto"/>
        </w:rPr>
        <w:t xml:space="preserve">256 p&lt; </w:t>
      </w:r>
      <w:r w:rsidR="00AD4B77">
        <w:rPr>
          <w:color w:val="auto"/>
        </w:rPr>
        <w:t>0,</w:t>
      </w:r>
      <w:r>
        <w:rPr>
          <w:color w:val="auto"/>
        </w:rPr>
        <w:t>0001</w:t>
      </w:r>
      <w:r w:rsidR="008B4878">
        <w:rPr>
          <w:color w:val="auto"/>
        </w:rPr>
        <w:t>)</w:t>
      </w:r>
      <w:r>
        <w:rPr>
          <w:color w:val="auto"/>
        </w:rPr>
        <w:t>,</w:t>
      </w:r>
      <w:r w:rsidR="004E61B7">
        <w:rPr>
          <w:color w:val="auto"/>
        </w:rPr>
        <w:t xml:space="preserve"> en lo que </w:t>
      </w:r>
      <w:r w:rsidR="00343E76">
        <w:rPr>
          <w:color w:val="auto"/>
        </w:rPr>
        <w:t>sería</w:t>
      </w:r>
      <w:r w:rsidR="004E61B7">
        <w:rPr>
          <w:color w:val="auto"/>
        </w:rPr>
        <w:t xml:space="preserve"> una replicación del efecto clásico encontrado por </w:t>
      </w:r>
      <w:r w:rsidR="00094F9C">
        <w:rPr>
          <w:color w:val="auto"/>
        </w:rPr>
        <w:t>Gigerenzer y Hoffrage (1995)</w:t>
      </w:r>
      <w:r w:rsidR="00CA2CD3">
        <w:t xml:space="preserve"> y lo visto en el experimento anterior</w:t>
      </w:r>
      <w:r w:rsidR="004E61B7">
        <w:rPr>
          <w:color w:val="auto"/>
        </w:rPr>
        <w:t xml:space="preserve">. También </w:t>
      </w:r>
      <w:r w:rsidR="00CA2CD3">
        <w:rPr>
          <w:color w:val="auto"/>
        </w:rPr>
        <w:t xml:space="preserve">se aprecia una diferencia significativa </w:t>
      </w:r>
      <w:r w:rsidR="004E61B7">
        <w:rPr>
          <w:color w:val="auto"/>
        </w:rPr>
        <w:t xml:space="preserve">al compararlos con frecuencias relativas (37% aciertos), </w:t>
      </w:r>
      <w:r w:rsidR="008B4878">
        <w:rPr>
          <w:color w:val="auto"/>
        </w:rPr>
        <w:t>(</w:t>
      </w:r>
      <w:r w:rsidR="00F07E75">
        <w:rPr>
          <w:color w:val="auto"/>
        </w:rPr>
        <w:t>t’(93,342)= 6,</w:t>
      </w:r>
      <w:r w:rsidR="004E61B7">
        <w:rPr>
          <w:color w:val="auto"/>
        </w:rPr>
        <w:t xml:space="preserve">712 </w:t>
      </w:r>
      <w:r w:rsidR="00F07E75">
        <w:rPr>
          <w:color w:val="auto"/>
        </w:rPr>
        <w:t>p&lt;</w:t>
      </w:r>
      <w:r w:rsidR="00AD4B77">
        <w:rPr>
          <w:color w:val="auto"/>
        </w:rPr>
        <w:t>0,</w:t>
      </w:r>
      <w:r w:rsidR="004E61B7">
        <w:rPr>
          <w:color w:val="auto"/>
        </w:rPr>
        <w:t>0001</w:t>
      </w:r>
      <w:r w:rsidR="008B4878">
        <w:rPr>
          <w:color w:val="auto"/>
        </w:rPr>
        <w:t>)</w:t>
      </w:r>
      <w:r w:rsidR="004E61B7">
        <w:rPr>
          <w:color w:val="auto"/>
        </w:rPr>
        <w:t>,</w:t>
      </w:r>
      <w:r w:rsidR="001B0C88">
        <w:rPr>
          <w:color w:val="auto"/>
        </w:rPr>
        <w:t xml:space="preserve"> </w:t>
      </w:r>
      <w:r>
        <w:rPr>
          <w:color w:val="auto"/>
        </w:rPr>
        <w:t>y</w:t>
      </w:r>
      <w:r w:rsidR="004E61B7">
        <w:rPr>
          <w:color w:val="auto"/>
        </w:rPr>
        <w:t xml:space="preserve"> con</w:t>
      </w:r>
      <w:r>
        <w:rPr>
          <w:color w:val="auto"/>
        </w:rPr>
        <w:t xml:space="preserve"> </w:t>
      </w:r>
      <w:r w:rsidR="00F10D45">
        <w:rPr>
          <w:color w:val="auto"/>
        </w:rPr>
        <w:t>probabilidades</w:t>
      </w:r>
      <w:r>
        <w:rPr>
          <w:color w:val="auto"/>
        </w:rPr>
        <w:t xml:space="preserve"> absolut</w:t>
      </w:r>
      <w:r w:rsidR="00F10D45">
        <w:rPr>
          <w:color w:val="auto"/>
        </w:rPr>
        <w:t>a</w:t>
      </w:r>
      <w:r>
        <w:rPr>
          <w:color w:val="auto"/>
        </w:rPr>
        <w:t xml:space="preserve">s (38% aciertos), </w:t>
      </w:r>
      <w:r w:rsidR="008B4878">
        <w:rPr>
          <w:color w:val="auto"/>
        </w:rPr>
        <w:t>(</w:t>
      </w:r>
      <w:r w:rsidR="00F07E75">
        <w:rPr>
          <w:color w:val="auto"/>
        </w:rPr>
        <w:t>t’(98,076)= 6,</w:t>
      </w:r>
      <w:r>
        <w:rPr>
          <w:color w:val="auto"/>
        </w:rPr>
        <w:t xml:space="preserve">949 p&lt; </w:t>
      </w:r>
      <w:r w:rsidR="00AD4B77">
        <w:rPr>
          <w:color w:val="auto"/>
        </w:rPr>
        <w:t>0,</w:t>
      </w:r>
      <w:r>
        <w:rPr>
          <w:color w:val="auto"/>
        </w:rPr>
        <w:t>0001</w:t>
      </w:r>
      <w:r w:rsidR="008B4878">
        <w:rPr>
          <w:color w:val="auto"/>
        </w:rPr>
        <w:t>)</w:t>
      </w:r>
      <w:r>
        <w:rPr>
          <w:color w:val="auto"/>
        </w:rPr>
        <w:t xml:space="preserve">. </w:t>
      </w:r>
    </w:p>
    <w:p w:rsidR="006432E5" w:rsidRDefault="004E61B7" w:rsidP="00415569">
      <w:pPr>
        <w:pStyle w:val="Tesis"/>
        <w:rPr>
          <w:color w:val="auto"/>
        </w:rPr>
      </w:pPr>
      <w:r>
        <w:rPr>
          <w:color w:val="auto"/>
        </w:rPr>
        <w:t xml:space="preserve">Los resultados tan bajos en </w:t>
      </w:r>
      <w:r w:rsidR="00F10D45">
        <w:rPr>
          <w:color w:val="auto"/>
        </w:rPr>
        <w:t>probabilidades relativa</w:t>
      </w:r>
      <w:r>
        <w:rPr>
          <w:color w:val="auto"/>
        </w:rPr>
        <w:t>s crean diferencias significativas en efectos principales</w:t>
      </w:r>
      <w:r w:rsidR="00094F9C">
        <w:rPr>
          <w:color w:val="auto"/>
        </w:rPr>
        <w:t>,</w:t>
      </w:r>
      <w:r>
        <w:rPr>
          <w:color w:val="auto"/>
        </w:rPr>
        <w:t xml:space="preserve"> ya </w:t>
      </w:r>
      <w:r w:rsidR="00930022">
        <w:rPr>
          <w:color w:val="auto"/>
        </w:rPr>
        <w:t xml:space="preserve">que arrastran hacia abajo </w:t>
      </w:r>
      <w:r w:rsidR="000451FB">
        <w:rPr>
          <w:color w:val="auto"/>
        </w:rPr>
        <w:t xml:space="preserve">la condición de probabilidades </w:t>
      </w:r>
      <w:r w:rsidRPr="004F1CAF">
        <w:rPr>
          <w:color w:val="auto"/>
        </w:rPr>
        <w:t>(</w:t>
      </w:r>
      <w:r>
        <w:rPr>
          <w:color w:val="auto"/>
        </w:rPr>
        <w:t>20% aciertos) y</w:t>
      </w:r>
      <w:r w:rsidR="000451FB">
        <w:rPr>
          <w:color w:val="auto"/>
        </w:rPr>
        <w:t>,</w:t>
      </w:r>
      <w:r>
        <w:rPr>
          <w:color w:val="auto"/>
        </w:rPr>
        <w:t xml:space="preserve"> al compararl</w:t>
      </w:r>
      <w:r w:rsidR="000451FB">
        <w:rPr>
          <w:color w:val="auto"/>
        </w:rPr>
        <w:t>a</w:t>
      </w:r>
      <w:r>
        <w:rPr>
          <w:color w:val="auto"/>
        </w:rPr>
        <w:t xml:space="preserve"> con frecuencias</w:t>
      </w:r>
      <w:r w:rsidRPr="004F1CAF">
        <w:rPr>
          <w:color w:val="auto"/>
        </w:rPr>
        <w:t xml:space="preserve"> (</w:t>
      </w:r>
      <w:r>
        <w:rPr>
          <w:color w:val="auto"/>
        </w:rPr>
        <w:t>42</w:t>
      </w:r>
      <w:r w:rsidRPr="004F1CAF">
        <w:rPr>
          <w:color w:val="auto"/>
        </w:rPr>
        <w:t>% aciertos)</w:t>
      </w:r>
      <w:r w:rsidR="000451FB">
        <w:rPr>
          <w:color w:val="auto"/>
        </w:rPr>
        <w:t>,</w:t>
      </w:r>
      <w:r>
        <w:rPr>
          <w:color w:val="auto"/>
        </w:rPr>
        <w:t xml:space="preserve"> tenemos un </w:t>
      </w:r>
      <w:r w:rsidRPr="004F1CAF">
        <w:rPr>
          <w:color w:val="auto"/>
        </w:rPr>
        <w:t xml:space="preserve">efecto principal significativo de </w:t>
      </w:r>
      <w:r>
        <w:rPr>
          <w:i/>
          <w:color w:val="auto"/>
        </w:rPr>
        <w:t>Formato de representación</w:t>
      </w:r>
      <w:r w:rsidRPr="004F1CAF">
        <w:rPr>
          <w:i/>
          <w:color w:val="auto"/>
        </w:rPr>
        <w:t xml:space="preserve"> </w:t>
      </w:r>
      <w:r w:rsidRPr="004F1CAF">
        <w:rPr>
          <w:color w:val="auto"/>
        </w:rPr>
        <w:t xml:space="preserve">(F(1, </w:t>
      </w:r>
      <w:r>
        <w:rPr>
          <w:color w:val="auto"/>
        </w:rPr>
        <w:t>343</w:t>
      </w:r>
      <w:r w:rsidRPr="004F1CAF">
        <w:rPr>
          <w:color w:val="auto"/>
        </w:rPr>
        <w:t>)=</w:t>
      </w:r>
      <w:r w:rsidR="00F07E75">
        <w:rPr>
          <w:color w:val="auto"/>
        </w:rPr>
        <w:t>23,</w:t>
      </w:r>
      <w:r>
        <w:rPr>
          <w:color w:val="auto"/>
        </w:rPr>
        <w:t>419</w:t>
      </w:r>
      <w:r w:rsidRPr="004F1CAF">
        <w:rPr>
          <w:color w:val="auto"/>
        </w:rPr>
        <w:t xml:space="preserve">, MSE= </w:t>
      </w:r>
      <w:r w:rsidR="00AD4B77">
        <w:rPr>
          <w:color w:val="auto"/>
        </w:rPr>
        <w:t>0,</w:t>
      </w:r>
      <w:r w:rsidRPr="004F1CAF">
        <w:rPr>
          <w:color w:val="auto"/>
        </w:rPr>
        <w:t>1</w:t>
      </w:r>
      <w:r>
        <w:rPr>
          <w:color w:val="auto"/>
        </w:rPr>
        <w:t>85</w:t>
      </w:r>
      <w:r w:rsidRPr="004F1CAF">
        <w:rPr>
          <w:color w:val="auto"/>
        </w:rPr>
        <w:t xml:space="preserve">, p&lt; </w:t>
      </w:r>
      <w:r w:rsidR="00AD4B77">
        <w:rPr>
          <w:color w:val="auto"/>
        </w:rPr>
        <w:t>0,</w:t>
      </w:r>
      <w:r w:rsidRPr="004F1CAF">
        <w:rPr>
          <w:color w:val="auto"/>
        </w:rPr>
        <w:t xml:space="preserve">0001, </w:t>
      </w:r>
      <w:r w:rsidRPr="004F1CAF">
        <w:rPr>
          <w:color w:val="auto"/>
        </w:rPr>
        <w:sym w:font="Symbol" w:char="F068"/>
      </w:r>
      <w:r w:rsidRPr="004F1CAF">
        <w:rPr>
          <w:color w:val="auto"/>
          <w:vertAlign w:val="superscript"/>
        </w:rPr>
        <w:t>2</w:t>
      </w:r>
      <w:r w:rsidRPr="004F1CAF">
        <w:rPr>
          <w:color w:val="auto"/>
        </w:rPr>
        <w:t>=</w:t>
      </w:r>
      <w:r w:rsidR="00AD4B77">
        <w:rPr>
          <w:color w:val="auto"/>
        </w:rPr>
        <w:t>0,</w:t>
      </w:r>
      <w:r>
        <w:rPr>
          <w:color w:val="auto"/>
        </w:rPr>
        <w:t>058</w:t>
      </w:r>
      <w:r w:rsidRPr="004F1CAF">
        <w:rPr>
          <w:color w:val="auto"/>
        </w:rPr>
        <w:t>).</w:t>
      </w:r>
      <w:r>
        <w:rPr>
          <w:color w:val="auto"/>
        </w:rPr>
        <w:t xml:space="preserve"> </w:t>
      </w:r>
      <w:r w:rsidR="00AF0227">
        <w:rPr>
          <w:color w:val="auto"/>
        </w:rPr>
        <w:t>Aparece también un e</w:t>
      </w:r>
      <w:r w:rsidR="00AF0227" w:rsidRPr="004F1CAF">
        <w:rPr>
          <w:color w:val="auto"/>
        </w:rPr>
        <w:t xml:space="preserve">fecto principal </w:t>
      </w:r>
      <w:r w:rsidR="00AF0227">
        <w:rPr>
          <w:color w:val="auto"/>
        </w:rPr>
        <w:t>significativo d</w:t>
      </w:r>
      <w:r w:rsidR="00AF0227" w:rsidRPr="004F1CAF">
        <w:rPr>
          <w:color w:val="auto"/>
        </w:rPr>
        <w:t xml:space="preserve">e </w:t>
      </w:r>
      <w:r w:rsidR="00AF0227">
        <w:rPr>
          <w:i/>
          <w:color w:val="auto"/>
        </w:rPr>
        <w:t>Complejidad</w:t>
      </w:r>
      <w:r w:rsidR="00AF0227" w:rsidRPr="004F1CAF">
        <w:rPr>
          <w:i/>
          <w:color w:val="auto"/>
        </w:rPr>
        <w:t xml:space="preserve"> </w:t>
      </w:r>
      <w:r w:rsidR="00AF0227" w:rsidRPr="004F1CAF">
        <w:rPr>
          <w:color w:val="auto"/>
        </w:rPr>
        <w:t xml:space="preserve">(F(1, </w:t>
      </w:r>
      <w:r w:rsidR="00AF0227">
        <w:rPr>
          <w:color w:val="auto"/>
        </w:rPr>
        <w:t>343</w:t>
      </w:r>
      <w:r w:rsidR="00AF0227" w:rsidRPr="004F1CAF">
        <w:rPr>
          <w:color w:val="auto"/>
        </w:rPr>
        <w:t>)=</w:t>
      </w:r>
      <w:r w:rsidR="00F07E75">
        <w:rPr>
          <w:color w:val="auto"/>
        </w:rPr>
        <w:t>24,</w:t>
      </w:r>
      <w:r w:rsidR="00AF0227">
        <w:rPr>
          <w:color w:val="auto"/>
        </w:rPr>
        <w:t>300</w:t>
      </w:r>
      <w:r w:rsidR="00AF0227" w:rsidRPr="004F1CAF">
        <w:rPr>
          <w:color w:val="auto"/>
        </w:rPr>
        <w:t xml:space="preserve">, MSE= </w:t>
      </w:r>
      <w:r w:rsidR="00AD4B77">
        <w:rPr>
          <w:color w:val="auto"/>
        </w:rPr>
        <w:t>0,</w:t>
      </w:r>
      <w:r w:rsidR="00AF0227" w:rsidRPr="004F1CAF">
        <w:rPr>
          <w:color w:val="auto"/>
        </w:rPr>
        <w:t>1</w:t>
      </w:r>
      <w:r w:rsidR="00AF0227">
        <w:rPr>
          <w:color w:val="auto"/>
        </w:rPr>
        <w:t>85</w:t>
      </w:r>
      <w:r w:rsidR="00AF0227" w:rsidRPr="004F1CAF">
        <w:rPr>
          <w:color w:val="auto"/>
        </w:rPr>
        <w:t xml:space="preserve">, p&lt; </w:t>
      </w:r>
      <w:r w:rsidR="00AD4B77">
        <w:rPr>
          <w:color w:val="auto"/>
        </w:rPr>
        <w:t>0,</w:t>
      </w:r>
      <w:r w:rsidR="00AF0227" w:rsidRPr="004F1CAF">
        <w:rPr>
          <w:color w:val="auto"/>
        </w:rPr>
        <w:t xml:space="preserve">0001, </w:t>
      </w:r>
      <w:r w:rsidR="00AF0227" w:rsidRPr="004F1CAF">
        <w:rPr>
          <w:color w:val="auto"/>
        </w:rPr>
        <w:sym w:font="Symbol" w:char="F068"/>
      </w:r>
      <w:r w:rsidR="00AF0227" w:rsidRPr="004F1CAF">
        <w:rPr>
          <w:color w:val="auto"/>
          <w:vertAlign w:val="superscript"/>
        </w:rPr>
        <w:t>2</w:t>
      </w:r>
      <w:r w:rsidR="00AF0227" w:rsidRPr="004F1CAF">
        <w:rPr>
          <w:color w:val="auto"/>
        </w:rPr>
        <w:t>=</w:t>
      </w:r>
      <w:r w:rsidR="00AD4B77">
        <w:rPr>
          <w:color w:val="auto"/>
        </w:rPr>
        <w:t>0,</w:t>
      </w:r>
      <w:r w:rsidR="00AF0227">
        <w:rPr>
          <w:color w:val="auto"/>
        </w:rPr>
        <w:t>06</w:t>
      </w:r>
      <w:r w:rsidR="00AF0227" w:rsidRPr="004F1CAF">
        <w:rPr>
          <w:color w:val="auto"/>
        </w:rPr>
        <w:t>)</w:t>
      </w:r>
      <w:r w:rsidR="00930022">
        <w:rPr>
          <w:color w:val="auto"/>
        </w:rPr>
        <w:t>,</w:t>
      </w:r>
      <w:r w:rsidR="00AF0227">
        <w:rPr>
          <w:color w:val="auto"/>
        </w:rPr>
        <w:t xml:space="preserve"> </w:t>
      </w:r>
      <w:r w:rsidR="00930022">
        <w:rPr>
          <w:color w:val="auto"/>
        </w:rPr>
        <w:t>en el que</w:t>
      </w:r>
      <w:r w:rsidR="00AF0227">
        <w:rPr>
          <w:color w:val="auto"/>
        </w:rPr>
        <w:t xml:space="preserve"> el rendimiento de los sujetos es mucho peor en los problemas con una </w:t>
      </w:r>
      <w:r>
        <w:rPr>
          <w:color w:val="auto"/>
        </w:rPr>
        <w:t>clase de referencia relativa</w:t>
      </w:r>
      <w:r w:rsidRPr="004F1CAF">
        <w:rPr>
          <w:color w:val="auto"/>
        </w:rPr>
        <w:t xml:space="preserve"> (</w:t>
      </w:r>
      <w:r>
        <w:rPr>
          <w:color w:val="auto"/>
        </w:rPr>
        <w:t xml:space="preserve">19% aciertos) </w:t>
      </w:r>
      <w:r w:rsidR="00AF0227">
        <w:rPr>
          <w:color w:val="auto"/>
        </w:rPr>
        <w:t xml:space="preserve">en comparación </w:t>
      </w:r>
      <w:r>
        <w:rPr>
          <w:color w:val="auto"/>
        </w:rPr>
        <w:t>con los problemas con clase de referencia absoluta</w:t>
      </w:r>
      <w:r w:rsidRPr="004F1CAF">
        <w:rPr>
          <w:color w:val="auto"/>
        </w:rPr>
        <w:t xml:space="preserve"> (</w:t>
      </w:r>
      <w:r>
        <w:rPr>
          <w:color w:val="auto"/>
        </w:rPr>
        <w:t>42</w:t>
      </w:r>
      <w:r w:rsidRPr="004F1CAF">
        <w:rPr>
          <w:color w:val="auto"/>
        </w:rPr>
        <w:t>% aciertos)</w:t>
      </w:r>
      <w:r w:rsidR="00AF0227">
        <w:rPr>
          <w:color w:val="auto"/>
        </w:rPr>
        <w:t xml:space="preserve">. </w:t>
      </w:r>
    </w:p>
    <w:p w:rsidR="00EE3CF9" w:rsidRDefault="007A2203" w:rsidP="00415569">
      <w:pPr>
        <w:pStyle w:val="Tesis"/>
        <w:rPr>
          <w:color w:val="auto"/>
        </w:rPr>
      </w:pPr>
      <w:r>
        <w:rPr>
          <w:color w:val="auto"/>
        </w:rPr>
        <w:t xml:space="preserve">No </w:t>
      </w:r>
      <w:r w:rsidR="007B6EEA">
        <w:rPr>
          <w:color w:val="auto"/>
        </w:rPr>
        <w:t>hay</w:t>
      </w:r>
      <w:r w:rsidR="00930022">
        <w:rPr>
          <w:color w:val="auto"/>
        </w:rPr>
        <w:t>,</w:t>
      </w:r>
      <w:r w:rsidR="007B6EEA">
        <w:rPr>
          <w:color w:val="auto"/>
        </w:rPr>
        <w:t xml:space="preserve"> </w:t>
      </w:r>
      <w:r>
        <w:rPr>
          <w:color w:val="auto"/>
        </w:rPr>
        <w:t>además</w:t>
      </w:r>
      <w:r w:rsidR="00930022">
        <w:rPr>
          <w:color w:val="auto"/>
        </w:rPr>
        <w:t>,</w:t>
      </w:r>
      <w:r>
        <w:rPr>
          <w:color w:val="auto"/>
        </w:rPr>
        <w:t xml:space="preserve"> </w:t>
      </w:r>
      <w:r w:rsidR="007B6EEA">
        <w:rPr>
          <w:color w:val="auto"/>
        </w:rPr>
        <w:t xml:space="preserve">diferencias al comparar </w:t>
      </w:r>
      <w:r w:rsidR="00F10D45">
        <w:rPr>
          <w:color w:val="auto"/>
        </w:rPr>
        <w:t>probabilidades</w:t>
      </w:r>
      <w:r w:rsidR="004954E4">
        <w:rPr>
          <w:color w:val="auto"/>
        </w:rPr>
        <w:t xml:space="preserve"> </w:t>
      </w:r>
      <w:r w:rsidR="00F10D45">
        <w:rPr>
          <w:color w:val="auto"/>
        </w:rPr>
        <w:t>absoluta</w:t>
      </w:r>
      <w:r w:rsidR="004954E4">
        <w:rPr>
          <w:color w:val="auto"/>
        </w:rPr>
        <w:t>s (38% aciertos</w:t>
      </w:r>
      <w:r w:rsidR="001F7606" w:rsidRPr="00E81452">
        <w:rPr>
          <w:color w:val="auto"/>
        </w:rPr>
        <w:t xml:space="preserve">, Intervalo de confianza= </w:t>
      </w:r>
      <w:r w:rsidR="001F7606">
        <w:rPr>
          <w:color w:val="auto"/>
        </w:rPr>
        <w:t>26</w:t>
      </w:r>
      <w:r w:rsidR="00DF2B75">
        <w:rPr>
          <w:color w:val="auto"/>
        </w:rPr>
        <w:t>,</w:t>
      </w:r>
      <w:r w:rsidR="001F7606">
        <w:rPr>
          <w:color w:val="auto"/>
        </w:rPr>
        <w:t>3</w:t>
      </w:r>
      <w:r w:rsidR="001F7606" w:rsidRPr="00E81452">
        <w:rPr>
          <w:color w:val="auto"/>
        </w:rPr>
        <w:t>/</w:t>
      </w:r>
      <w:r w:rsidR="001F7606">
        <w:rPr>
          <w:color w:val="auto"/>
        </w:rPr>
        <w:t>47</w:t>
      </w:r>
      <w:r w:rsidR="00DF2B75">
        <w:rPr>
          <w:color w:val="auto"/>
        </w:rPr>
        <w:t>,</w:t>
      </w:r>
      <w:r w:rsidR="001F7606">
        <w:rPr>
          <w:color w:val="auto"/>
        </w:rPr>
        <w:t>2</w:t>
      </w:r>
      <w:r w:rsidR="004954E4">
        <w:rPr>
          <w:color w:val="auto"/>
        </w:rPr>
        <w:t>) y frecuencias absolutas (46% aciertos</w:t>
      </w:r>
      <w:r w:rsidR="001F7606" w:rsidRPr="00E81452">
        <w:rPr>
          <w:color w:val="auto"/>
        </w:rPr>
        <w:t xml:space="preserve">, Intervalo de confianza= </w:t>
      </w:r>
      <w:r w:rsidR="001F7606">
        <w:rPr>
          <w:color w:val="auto"/>
        </w:rPr>
        <w:t>36</w:t>
      </w:r>
      <w:r w:rsidR="00DF2B75">
        <w:rPr>
          <w:color w:val="auto"/>
        </w:rPr>
        <w:t>,</w:t>
      </w:r>
      <w:r w:rsidR="001F7606">
        <w:rPr>
          <w:color w:val="auto"/>
        </w:rPr>
        <w:t>5</w:t>
      </w:r>
      <w:r w:rsidR="001F7606" w:rsidRPr="00E81452">
        <w:rPr>
          <w:color w:val="auto"/>
        </w:rPr>
        <w:t>/</w:t>
      </w:r>
      <w:r w:rsidR="001F7606">
        <w:rPr>
          <w:color w:val="auto"/>
        </w:rPr>
        <w:t>57</w:t>
      </w:r>
      <w:r w:rsidR="00DF2B75">
        <w:rPr>
          <w:color w:val="auto"/>
        </w:rPr>
        <w:t>,</w:t>
      </w:r>
      <w:r w:rsidR="001F7606">
        <w:rPr>
          <w:color w:val="auto"/>
        </w:rPr>
        <w:t xml:space="preserve">6; </w:t>
      </w:r>
      <w:r w:rsidR="001F7606" w:rsidRPr="004F1CAF">
        <w:rPr>
          <w:color w:val="auto"/>
        </w:rPr>
        <w:t xml:space="preserve">F(1, </w:t>
      </w:r>
      <w:r w:rsidR="001F7606">
        <w:rPr>
          <w:color w:val="auto"/>
        </w:rPr>
        <w:t>180</w:t>
      </w:r>
      <w:r w:rsidR="001F7606" w:rsidRPr="004F1CAF">
        <w:rPr>
          <w:color w:val="auto"/>
        </w:rPr>
        <w:t>)=</w:t>
      </w:r>
      <w:r w:rsidR="001F7606">
        <w:rPr>
          <w:color w:val="auto"/>
        </w:rPr>
        <w:t xml:space="preserve">1.864, MSE= </w:t>
      </w:r>
      <w:r w:rsidR="00AD4B77">
        <w:rPr>
          <w:color w:val="auto"/>
        </w:rPr>
        <w:t>0,</w:t>
      </w:r>
      <w:r w:rsidR="001F7606">
        <w:rPr>
          <w:color w:val="auto"/>
        </w:rPr>
        <w:t xml:space="preserve">244, p= </w:t>
      </w:r>
      <w:r w:rsidR="00AD4B77">
        <w:rPr>
          <w:color w:val="auto"/>
        </w:rPr>
        <w:t>0,</w:t>
      </w:r>
      <w:r w:rsidR="001F7606" w:rsidRPr="001F7606">
        <w:rPr>
          <w:color w:val="auto"/>
        </w:rPr>
        <w:t>174</w:t>
      </w:r>
      <w:r w:rsidR="001F7606" w:rsidRPr="004F1CAF">
        <w:rPr>
          <w:color w:val="auto"/>
        </w:rPr>
        <w:t xml:space="preserve">, </w:t>
      </w:r>
      <w:r w:rsidR="001F7606">
        <w:rPr>
          <w:color w:val="auto"/>
        </w:rPr>
        <w:t>Potencia</w:t>
      </w:r>
      <w:r w:rsidR="001F7606" w:rsidRPr="004F1CAF">
        <w:rPr>
          <w:color w:val="auto"/>
        </w:rPr>
        <w:t>=</w:t>
      </w:r>
      <w:r w:rsidR="00AD4B77">
        <w:rPr>
          <w:color w:val="auto"/>
        </w:rPr>
        <w:t>0,</w:t>
      </w:r>
      <w:r w:rsidR="001F7606">
        <w:rPr>
          <w:color w:val="auto"/>
        </w:rPr>
        <w:t>274)</w:t>
      </w:r>
      <w:r w:rsidR="00CA2CD3">
        <w:rPr>
          <w:color w:val="auto"/>
        </w:rPr>
        <w:t>, lo que apunta en la dirección de que la complejidad es más importante que el formato de representación</w:t>
      </w:r>
      <w:r w:rsidR="001F7606">
        <w:rPr>
          <w:color w:val="auto"/>
        </w:rPr>
        <w:t>.</w:t>
      </w:r>
      <w:r>
        <w:rPr>
          <w:color w:val="auto"/>
        </w:rPr>
        <w:t xml:space="preserve"> Finalmente, no fue</w:t>
      </w:r>
      <w:r w:rsidR="00D07B64">
        <w:rPr>
          <w:color w:val="auto"/>
        </w:rPr>
        <w:t xml:space="preserve"> significativo el efecto de </w:t>
      </w:r>
      <w:r w:rsidR="00275D4B" w:rsidRPr="00275D4B">
        <w:rPr>
          <w:i/>
          <w:color w:val="auto"/>
        </w:rPr>
        <w:t>Muestra t</w:t>
      </w:r>
      <w:r w:rsidR="00D07B64" w:rsidRPr="00275D4B">
        <w:rPr>
          <w:i/>
          <w:color w:val="auto"/>
        </w:rPr>
        <w:t>otal</w:t>
      </w:r>
      <w:r w:rsidR="00522B05">
        <w:rPr>
          <w:color w:val="auto"/>
        </w:rPr>
        <w:t>, donde la condición de Presencia de muestra total (30% aciertos) no difería de la de Ausencia de muestra total (32% aciertos)</w:t>
      </w:r>
      <w:r w:rsidR="00D07B64" w:rsidRPr="00275D4B">
        <w:rPr>
          <w:i/>
          <w:color w:val="auto"/>
        </w:rPr>
        <w:t xml:space="preserve"> </w:t>
      </w:r>
      <w:r w:rsidR="00D07B64" w:rsidRPr="004F1CAF">
        <w:rPr>
          <w:color w:val="auto"/>
        </w:rPr>
        <w:t xml:space="preserve">(F(1, </w:t>
      </w:r>
      <w:r w:rsidR="00D07B64">
        <w:rPr>
          <w:color w:val="auto"/>
        </w:rPr>
        <w:t>343</w:t>
      </w:r>
      <w:r w:rsidR="00D07B64" w:rsidRPr="004F1CAF">
        <w:rPr>
          <w:color w:val="auto"/>
        </w:rPr>
        <w:t>)=</w:t>
      </w:r>
      <w:r w:rsidR="00AD4B77">
        <w:rPr>
          <w:color w:val="auto"/>
        </w:rPr>
        <w:t>0,</w:t>
      </w:r>
      <w:r w:rsidR="00D07B64">
        <w:rPr>
          <w:color w:val="auto"/>
        </w:rPr>
        <w:t>184</w:t>
      </w:r>
      <w:r w:rsidR="00D07B64" w:rsidRPr="004F1CAF">
        <w:rPr>
          <w:color w:val="auto"/>
        </w:rPr>
        <w:t xml:space="preserve">, MSE= </w:t>
      </w:r>
      <w:r w:rsidR="00AD4B77">
        <w:rPr>
          <w:color w:val="auto"/>
        </w:rPr>
        <w:t>0,</w:t>
      </w:r>
      <w:r w:rsidR="00D07B64" w:rsidRPr="004F1CAF">
        <w:rPr>
          <w:color w:val="auto"/>
        </w:rPr>
        <w:t>1</w:t>
      </w:r>
      <w:r w:rsidR="00D07B64">
        <w:rPr>
          <w:color w:val="auto"/>
        </w:rPr>
        <w:t xml:space="preserve">85, p= </w:t>
      </w:r>
      <w:r w:rsidR="00AD4B77">
        <w:rPr>
          <w:color w:val="auto"/>
        </w:rPr>
        <w:t>0,</w:t>
      </w:r>
      <w:r w:rsidR="00D07B64">
        <w:rPr>
          <w:color w:val="auto"/>
        </w:rPr>
        <w:t>669</w:t>
      </w:r>
      <w:r w:rsidR="00D07B64" w:rsidRPr="004F1CAF">
        <w:rPr>
          <w:color w:val="auto"/>
        </w:rPr>
        <w:t xml:space="preserve">, </w:t>
      </w:r>
      <w:r w:rsidR="00D07B64">
        <w:rPr>
          <w:color w:val="auto"/>
        </w:rPr>
        <w:t>Potencia</w:t>
      </w:r>
      <w:r w:rsidR="00D07B64" w:rsidRPr="004F1CAF">
        <w:rPr>
          <w:color w:val="auto"/>
        </w:rPr>
        <w:t>=</w:t>
      </w:r>
      <w:r w:rsidR="00AD4B77">
        <w:rPr>
          <w:color w:val="auto"/>
        </w:rPr>
        <w:t>0,</w:t>
      </w:r>
      <w:r w:rsidR="00D07B64">
        <w:rPr>
          <w:color w:val="auto"/>
        </w:rPr>
        <w:t>071</w:t>
      </w:r>
      <w:r w:rsidR="00D07B64" w:rsidRPr="004F1CAF">
        <w:rPr>
          <w:color w:val="auto"/>
        </w:rPr>
        <w:t>)</w:t>
      </w:r>
      <w:r w:rsidR="00C26508">
        <w:rPr>
          <w:color w:val="auto"/>
        </w:rPr>
        <w:t xml:space="preserve">, </w:t>
      </w:r>
      <w:r w:rsidR="00C632BD">
        <w:rPr>
          <w:color w:val="auto"/>
        </w:rPr>
        <w:t xml:space="preserve">algo </w:t>
      </w:r>
      <w:r w:rsidR="00C26508">
        <w:rPr>
          <w:color w:val="auto"/>
        </w:rPr>
        <w:t>que</w:t>
      </w:r>
      <w:r w:rsidR="00C632BD">
        <w:rPr>
          <w:color w:val="auto"/>
        </w:rPr>
        <w:t>,</w:t>
      </w:r>
      <w:r w:rsidR="00C26508">
        <w:rPr>
          <w:color w:val="auto"/>
        </w:rPr>
        <w:t xml:space="preserve"> desde luego</w:t>
      </w:r>
      <w:r w:rsidR="00C632BD">
        <w:rPr>
          <w:color w:val="auto"/>
        </w:rPr>
        <w:t>,</w:t>
      </w:r>
      <w:r w:rsidR="00C26508">
        <w:rPr>
          <w:color w:val="auto"/>
        </w:rPr>
        <w:t xml:space="preserve"> no apoya su uso </w:t>
      </w:r>
      <w:r w:rsidR="00522B05">
        <w:rPr>
          <w:color w:val="auto"/>
        </w:rPr>
        <w:t>como elemento crítico que pueda contribuir a la similitud de las probabilidades con las frecuencias naturales</w:t>
      </w:r>
      <w:r w:rsidR="00C632BD">
        <w:rPr>
          <w:color w:val="auto"/>
        </w:rPr>
        <w:t>,</w:t>
      </w:r>
      <w:r w:rsidR="002B1348">
        <w:rPr>
          <w:color w:val="auto"/>
        </w:rPr>
        <w:t xml:space="preserve"> como han comentado Hoffrage y Gigerenzer (2002)</w:t>
      </w:r>
      <w:r w:rsidR="00D07B64" w:rsidRPr="004F1CAF">
        <w:rPr>
          <w:color w:val="auto"/>
        </w:rPr>
        <w:t>.</w:t>
      </w:r>
      <w:r w:rsidR="00D07B64">
        <w:rPr>
          <w:color w:val="auto"/>
        </w:rPr>
        <w:t xml:space="preserve"> </w:t>
      </w:r>
    </w:p>
    <w:p w:rsidR="00415569" w:rsidRPr="00CB3D8B" w:rsidRDefault="00850E42" w:rsidP="00CB3D8B">
      <w:pPr>
        <w:pStyle w:val="Tesis"/>
        <w:rPr>
          <w:color w:val="auto"/>
        </w:rPr>
      </w:pPr>
      <w:r>
        <w:rPr>
          <w:color w:val="auto"/>
        </w:rPr>
        <w:t xml:space="preserve">Tal y como </w:t>
      </w:r>
      <w:r w:rsidR="002E43DE">
        <w:rPr>
          <w:color w:val="auto"/>
        </w:rPr>
        <w:t>explicábamos</w:t>
      </w:r>
      <w:r>
        <w:rPr>
          <w:color w:val="auto"/>
        </w:rPr>
        <w:t xml:space="preserve"> antes, si se analiza con detalle la </w:t>
      </w:r>
      <w:r w:rsidR="00D42C1D">
        <w:rPr>
          <w:color w:val="auto"/>
        </w:rPr>
        <w:t>condición</w:t>
      </w:r>
      <w:r>
        <w:rPr>
          <w:color w:val="auto"/>
        </w:rPr>
        <w:t xml:space="preserve"> de frecuencias relativas es </w:t>
      </w:r>
      <w:r w:rsidR="00D42C1D">
        <w:rPr>
          <w:color w:val="auto"/>
        </w:rPr>
        <w:t>fácil</w:t>
      </w:r>
      <w:r>
        <w:rPr>
          <w:color w:val="auto"/>
        </w:rPr>
        <w:t xml:space="preserve"> cuestionar su </w:t>
      </w:r>
      <w:r w:rsidR="00EE3CF9">
        <w:rPr>
          <w:color w:val="auto"/>
        </w:rPr>
        <w:t>adecuación</w:t>
      </w:r>
      <w:r>
        <w:rPr>
          <w:color w:val="auto"/>
        </w:rPr>
        <w:t xml:space="preserve"> como </w:t>
      </w:r>
      <w:r w:rsidR="00D42C1D">
        <w:rPr>
          <w:color w:val="auto"/>
        </w:rPr>
        <w:t>condición</w:t>
      </w:r>
      <w:r>
        <w:rPr>
          <w:color w:val="auto"/>
        </w:rPr>
        <w:t xml:space="preserve"> relativa.</w:t>
      </w:r>
      <w:r w:rsidR="002B1348">
        <w:rPr>
          <w:color w:val="auto"/>
        </w:rPr>
        <w:t xml:space="preserve"> Se puede manipular la redacción de la condición para darle un “aura” de relatividad, pero el número</w:t>
      </w:r>
      <w:r w:rsidR="00C632BD">
        <w:rPr>
          <w:color w:val="auto"/>
        </w:rPr>
        <w:t xml:space="preserve"> aportado será siempre el mismo:</w:t>
      </w:r>
      <w:r w:rsidR="002B1348">
        <w:rPr>
          <w:color w:val="auto"/>
        </w:rPr>
        <w:t xml:space="preserve"> 8 de cada 1000 mujeres y 8 de cada 10 mujeres con cáncer se diferencian en la clase de referencia</w:t>
      </w:r>
      <w:r w:rsidR="00C632BD">
        <w:rPr>
          <w:color w:val="auto"/>
        </w:rPr>
        <w:t>,</w:t>
      </w:r>
      <w:r w:rsidR="002B1348">
        <w:rPr>
          <w:color w:val="auto"/>
        </w:rPr>
        <w:t xml:space="preserve"> pero en ambos casos el dato crítico es idéntico, 8</w:t>
      </w:r>
      <w:r>
        <w:rPr>
          <w:color w:val="auto"/>
        </w:rPr>
        <w:t>.</w:t>
      </w:r>
      <w:r w:rsidR="00625022">
        <w:rPr>
          <w:color w:val="auto"/>
        </w:rPr>
        <w:t xml:space="preserve"> La complejidad computacional de esta condición es idéntica a la de frecuencias </w:t>
      </w:r>
      <w:r w:rsidR="00625022" w:rsidRPr="008B4878">
        <w:rPr>
          <w:color w:val="auto"/>
        </w:rPr>
        <w:t>absolutas.</w:t>
      </w:r>
      <w:r w:rsidRPr="008B4878">
        <w:rPr>
          <w:color w:val="auto"/>
        </w:rPr>
        <w:t xml:space="preserve"> </w:t>
      </w:r>
      <w:r w:rsidR="00EE3CF9" w:rsidRPr="008B4878">
        <w:rPr>
          <w:color w:val="auto"/>
        </w:rPr>
        <w:t>Esto nos ayud</w:t>
      </w:r>
      <w:r w:rsidR="000451FB">
        <w:rPr>
          <w:color w:val="auto"/>
        </w:rPr>
        <w:t>ó</w:t>
      </w:r>
      <w:r w:rsidR="00EE3CF9" w:rsidRPr="008B4878">
        <w:rPr>
          <w:color w:val="auto"/>
        </w:rPr>
        <w:t xml:space="preserve"> a interpretar la ausencia de diferencias entre frecuencias relativas (37% aciertos</w:t>
      </w:r>
      <w:r w:rsidR="00EE3CF9">
        <w:rPr>
          <w:color w:val="auto"/>
        </w:rPr>
        <w:t xml:space="preserve">) y absolutas (46% </w:t>
      </w:r>
      <w:r w:rsidR="00EE3CF9" w:rsidRPr="00FF1545">
        <w:rPr>
          <w:color w:val="auto"/>
        </w:rPr>
        <w:t xml:space="preserve">aciertos), </w:t>
      </w:r>
      <w:r w:rsidR="00CB3D8B" w:rsidRPr="00FF1545">
        <w:rPr>
          <w:color w:val="auto"/>
        </w:rPr>
        <w:t>(</w:t>
      </w:r>
      <w:r w:rsidR="00C26508">
        <w:rPr>
          <w:color w:val="auto"/>
        </w:rPr>
        <w:t>t’(173</w:t>
      </w:r>
      <w:r w:rsidR="002A355B">
        <w:rPr>
          <w:color w:val="auto"/>
        </w:rPr>
        <w:t>)= -1,</w:t>
      </w:r>
      <w:r w:rsidR="00EE3CF9">
        <w:rPr>
          <w:color w:val="auto"/>
        </w:rPr>
        <w:t xml:space="preserve">186, p= </w:t>
      </w:r>
      <w:r w:rsidR="00AD4B77">
        <w:rPr>
          <w:color w:val="auto"/>
        </w:rPr>
        <w:t>0,</w:t>
      </w:r>
      <w:r w:rsidR="00EE3CF9">
        <w:rPr>
          <w:color w:val="auto"/>
        </w:rPr>
        <w:t>237</w:t>
      </w:r>
      <w:r w:rsidR="00CB3D8B">
        <w:rPr>
          <w:color w:val="auto"/>
        </w:rPr>
        <w:t>)</w:t>
      </w:r>
      <w:r w:rsidR="00EE3CF9">
        <w:rPr>
          <w:color w:val="auto"/>
        </w:rPr>
        <w:t>.</w:t>
      </w:r>
    </w:p>
    <w:p w:rsidR="00D1281A" w:rsidRPr="004F1CAF" w:rsidRDefault="009A69A8" w:rsidP="00682B9F">
      <w:pPr>
        <w:pBdr>
          <w:bottom w:val="single" w:sz="12" w:space="1" w:color="auto"/>
        </w:pBdr>
        <w:spacing w:line="480" w:lineRule="auto"/>
        <w:jc w:val="both"/>
        <w:rPr>
          <w:sz w:val="16"/>
        </w:rPr>
      </w:pPr>
      <w:r>
        <w:rPr>
          <w:sz w:val="16"/>
        </w:rPr>
        <w:t>Tabla</w:t>
      </w:r>
      <w:r w:rsidR="00D1281A" w:rsidRPr="004F1CAF">
        <w:rPr>
          <w:sz w:val="16"/>
        </w:rPr>
        <w:t xml:space="preserve"> </w:t>
      </w:r>
      <w:r w:rsidR="00065158">
        <w:rPr>
          <w:sz w:val="16"/>
        </w:rPr>
        <w:t>15</w:t>
      </w:r>
      <w:r w:rsidR="00D1281A" w:rsidRPr="004F1CAF">
        <w:rPr>
          <w:sz w:val="16"/>
        </w:rPr>
        <w:t xml:space="preserve">. </w:t>
      </w:r>
      <w:r w:rsidRPr="002A355B">
        <w:rPr>
          <w:sz w:val="16"/>
        </w:rPr>
        <w:t>Porcentajes</w:t>
      </w:r>
      <w:r w:rsidR="00D1281A" w:rsidRPr="004F1CAF">
        <w:rPr>
          <w:sz w:val="16"/>
        </w:rPr>
        <w:t xml:space="preserve"> </w:t>
      </w:r>
      <w:r w:rsidR="006F6BD1">
        <w:rPr>
          <w:sz w:val="16"/>
        </w:rPr>
        <w:t xml:space="preserve">de respuestas correctas y (entre </w:t>
      </w:r>
      <w:r w:rsidR="00CB3D8B">
        <w:rPr>
          <w:sz w:val="16"/>
        </w:rPr>
        <w:t>paréntesis</w:t>
      </w:r>
      <w:r w:rsidR="006F6BD1" w:rsidRPr="007A31FD">
        <w:rPr>
          <w:sz w:val="16"/>
        </w:rPr>
        <w:t xml:space="preserve">) la desviación </w:t>
      </w:r>
      <w:r w:rsidR="00CB3D8B" w:rsidRPr="007A31FD">
        <w:rPr>
          <w:sz w:val="16"/>
        </w:rPr>
        <w:t>estándar</w:t>
      </w:r>
      <w:r w:rsidR="006F6BD1" w:rsidRPr="007A31FD">
        <w:rPr>
          <w:sz w:val="16"/>
        </w:rPr>
        <w:t xml:space="preserve"> de cada</w:t>
      </w:r>
      <w:r w:rsidR="006F6BD1">
        <w:rPr>
          <w:sz w:val="16"/>
        </w:rPr>
        <w:t xml:space="preserve"> </w:t>
      </w:r>
      <w:r w:rsidR="00CB3D8B">
        <w:rPr>
          <w:sz w:val="16"/>
        </w:rPr>
        <w:t>condición</w:t>
      </w:r>
      <w:r w:rsidR="006F6BD1">
        <w:rPr>
          <w:sz w:val="16"/>
        </w:rPr>
        <w:t xml:space="preserve"> experimental.</w:t>
      </w:r>
    </w:p>
    <w:p w:rsidR="00D1281A" w:rsidRPr="004F1CAF" w:rsidRDefault="00D1281A" w:rsidP="00682B9F">
      <w:pPr>
        <w:jc w:val="both"/>
        <w:rPr>
          <w:sz w:val="20"/>
        </w:rPr>
      </w:pPr>
    </w:p>
    <w:p w:rsidR="006F6BD1" w:rsidRPr="00C108C0" w:rsidRDefault="006F6BD1" w:rsidP="006F6BD1">
      <w:pPr>
        <w:rPr>
          <w:b/>
          <w:sz w:val="20"/>
        </w:rPr>
      </w:pPr>
      <w:r w:rsidRPr="00C108C0">
        <w:rPr>
          <w:b/>
          <w:sz w:val="20"/>
        </w:rPr>
        <w:t>Formato</w:t>
      </w:r>
      <w:r w:rsidRPr="00C108C0">
        <w:rPr>
          <w:b/>
          <w:sz w:val="20"/>
        </w:rPr>
        <w:tab/>
        <w:t>Complejidad</w:t>
      </w:r>
      <w:r w:rsidRPr="00C108C0">
        <w:rPr>
          <w:b/>
          <w:sz w:val="20"/>
        </w:rPr>
        <w:tab/>
      </w:r>
      <w:r w:rsidR="00275D4B" w:rsidRPr="00275D4B">
        <w:rPr>
          <w:b/>
          <w:sz w:val="20"/>
        </w:rPr>
        <w:t>Muestra total</w:t>
      </w:r>
      <w:r w:rsidRPr="00C108C0">
        <w:rPr>
          <w:b/>
          <w:sz w:val="20"/>
        </w:rPr>
        <w:tab/>
        <w:t xml:space="preserve"> </w:t>
      </w:r>
      <w:r>
        <w:rPr>
          <w:b/>
          <w:sz w:val="20"/>
        </w:rPr>
        <w:t xml:space="preserve">          </w:t>
      </w:r>
      <w:r>
        <w:rPr>
          <w:b/>
          <w:sz w:val="20"/>
        </w:rPr>
        <w:tab/>
      </w:r>
      <w:r w:rsidR="00275D4B">
        <w:rPr>
          <w:b/>
          <w:sz w:val="20"/>
        </w:rPr>
        <w:tab/>
      </w:r>
      <w:r w:rsidRPr="00C108C0">
        <w:rPr>
          <w:b/>
          <w:sz w:val="20"/>
        </w:rPr>
        <w:t>Aciertos</w:t>
      </w:r>
      <w:r>
        <w:rPr>
          <w:b/>
          <w:sz w:val="20"/>
        </w:rPr>
        <w:tab/>
      </w:r>
      <w:r w:rsidRPr="00C108C0">
        <w:rPr>
          <w:b/>
          <w:sz w:val="20"/>
        </w:rPr>
        <w:tab/>
        <w:t>N</w:t>
      </w:r>
    </w:p>
    <w:p w:rsidR="006F6BD1" w:rsidRDefault="006F6BD1" w:rsidP="006F6BD1">
      <w:pPr>
        <w:rPr>
          <w:sz w:val="20"/>
        </w:rPr>
      </w:pPr>
    </w:p>
    <w:p w:rsidR="006F6BD1" w:rsidRPr="00C108C0" w:rsidRDefault="006F6BD1" w:rsidP="006F6BD1">
      <w:pPr>
        <w:rPr>
          <w:sz w:val="20"/>
        </w:rPr>
      </w:pPr>
      <w:r>
        <w:rPr>
          <w:sz w:val="20"/>
        </w:rPr>
        <w:t>Frecuencia</w:t>
      </w:r>
      <w:r w:rsidR="00F10D45">
        <w:rPr>
          <w:sz w:val="20"/>
        </w:rPr>
        <w:t>s</w:t>
      </w:r>
      <w:r w:rsidRPr="00C108C0">
        <w:rPr>
          <w:sz w:val="20"/>
        </w:rPr>
        <w:tab/>
      </w:r>
      <w:r w:rsidR="001B5A27">
        <w:rPr>
          <w:sz w:val="20"/>
        </w:rPr>
        <w:t>Relativa</w:t>
      </w:r>
      <w:r w:rsidR="00F10D45">
        <w:rPr>
          <w:sz w:val="20"/>
        </w:rPr>
        <w:t>s</w:t>
      </w:r>
      <w:r w:rsidRPr="00C108C0">
        <w:rPr>
          <w:sz w:val="20"/>
        </w:rPr>
        <w:tab/>
      </w:r>
      <w:r w:rsidR="00275D4B">
        <w:rPr>
          <w:sz w:val="20"/>
        </w:rPr>
        <w:t>Ausencia de muestra total</w:t>
      </w:r>
      <w:r>
        <w:rPr>
          <w:sz w:val="20"/>
        </w:rPr>
        <w:tab/>
      </w:r>
      <w:r w:rsidR="00275D4B">
        <w:rPr>
          <w:sz w:val="20"/>
        </w:rPr>
        <w:tab/>
      </w:r>
      <w:r w:rsidRPr="002A355B">
        <w:rPr>
          <w:sz w:val="20"/>
        </w:rPr>
        <w:t>34</w:t>
      </w:r>
      <w:r w:rsidRPr="00C108C0">
        <w:rPr>
          <w:sz w:val="20"/>
        </w:rPr>
        <w:t xml:space="preserve"> (48)</w:t>
      </w:r>
      <w:r w:rsidRPr="00C108C0">
        <w:rPr>
          <w:sz w:val="20"/>
        </w:rPr>
        <w:tab/>
      </w:r>
      <w:r w:rsidR="007A31FD">
        <w:rPr>
          <w:sz w:val="20"/>
        </w:rPr>
        <w:tab/>
      </w:r>
      <w:r w:rsidRPr="00C108C0">
        <w:rPr>
          <w:sz w:val="20"/>
        </w:rPr>
        <w:t>44</w:t>
      </w:r>
    </w:p>
    <w:p w:rsidR="006F6BD1" w:rsidRPr="00C108C0" w:rsidRDefault="00275D4B" w:rsidP="006F6BD1">
      <w:pPr>
        <w:ind w:left="2160" w:firstLine="720"/>
        <w:rPr>
          <w:sz w:val="20"/>
        </w:rPr>
      </w:pPr>
      <w:r>
        <w:rPr>
          <w:sz w:val="20"/>
        </w:rPr>
        <w:t>Presencia de muestra total</w:t>
      </w:r>
      <w:r w:rsidR="006F6BD1" w:rsidRPr="00C108C0">
        <w:rPr>
          <w:sz w:val="20"/>
        </w:rPr>
        <w:tab/>
      </w:r>
      <w:r w:rsidR="006F6BD1" w:rsidRPr="00C108C0">
        <w:rPr>
          <w:sz w:val="20"/>
        </w:rPr>
        <w:tab/>
        <w:t>40 (50)</w:t>
      </w:r>
      <w:r w:rsidR="006F6BD1" w:rsidRPr="00C108C0">
        <w:rPr>
          <w:sz w:val="20"/>
        </w:rPr>
        <w:tab/>
      </w:r>
      <w:r w:rsidR="007A31FD">
        <w:rPr>
          <w:sz w:val="20"/>
        </w:rPr>
        <w:tab/>
      </w:r>
      <w:r w:rsidR="006F6BD1" w:rsidRPr="00C108C0">
        <w:rPr>
          <w:sz w:val="20"/>
        </w:rPr>
        <w:t>42</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37 (49)</w:t>
      </w:r>
      <w:r w:rsidRPr="00C108C0">
        <w:rPr>
          <w:sz w:val="20"/>
        </w:rPr>
        <w:tab/>
      </w:r>
      <w:r w:rsidR="007A31FD">
        <w:rPr>
          <w:sz w:val="20"/>
        </w:rPr>
        <w:tab/>
      </w:r>
      <w:r w:rsidRPr="00C108C0">
        <w:rPr>
          <w:sz w:val="20"/>
        </w:rPr>
        <w:t>86</w:t>
      </w:r>
    </w:p>
    <w:p w:rsidR="006F6BD1" w:rsidRPr="00C108C0" w:rsidRDefault="006F6BD1" w:rsidP="006F6BD1">
      <w:pPr>
        <w:rPr>
          <w:sz w:val="20"/>
        </w:rPr>
      </w:pPr>
    </w:p>
    <w:p w:rsidR="006F6BD1" w:rsidRPr="00C108C0" w:rsidRDefault="006F6BD1" w:rsidP="006F6BD1">
      <w:pPr>
        <w:rPr>
          <w:sz w:val="20"/>
        </w:rPr>
      </w:pPr>
      <w:r w:rsidRPr="00C108C0">
        <w:rPr>
          <w:sz w:val="20"/>
        </w:rPr>
        <w:tab/>
      </w:r>
      <w:r w:rsidRPr="00C108C0">
        <w:rPr>
          <w:sz w:val="20"/>
        </w:rPr>
        <w:tab/>
      </w:r>
      <w:r w:rsidR="001B5A27">
        <w:rPr>
          <w:sz w:val="20"/>
        </w:rPr>
        <w:t>Absoluta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56 (50)</w:t>
      </w:r>
      <w:r w:rsidRPr="00C108C0">
        <w:rPr>
          <w:sz w:val="20"/>
        </w:rPr>
        <w:tab/>
      </w:r>
      <w:r w:rsidR="007A31FD">
        <w:rPr>
          <w:sz w:val="20"/>
        </w:rPr>
        <w:tab/>
      </w:r>
      <w:r w:rsidRPr="00C108C0">
        <w:rPr>
          <w:sz w:val="20"/>
        </w:rPr>
        <w:t>45</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36 (49)</w:t>
      </w:r>
      <w:r w:rsidRPr="00C108C0">
        <w:rPr>
          <w:sz w:val="20"/>
        </w:rPr>
        <w:tab/>
      </w:r>
      <w:r w:rsidR="007A31FD">
        <w:rPr>
          <w:sz w:val="20"/>
        </w:rPr>
        <w:tab/>
      </w:r>
      <w:r w:rsidRPr="00C108C0">
        <w:rPr>
          <w:sz w:val="20"/>
        </w:rPr>
        <w:t>44</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46 (50)</w:t>
      </w:r>
      <w:r w:rsidRPr="00C108C0">
        <w:rPr>
          <w:sz w:val="20"/>
        </w:rPr>
        <w:tab/>
      </w:r>
      <w:r w:rsidR="007A31FD">
        <w:rPr>
          <w:sz w:val="20"/>
        </w:rPr>
        <w:tab/>
      </w:r>
      <w:r w:rsidRPr="00C108C0">
        <w:rPr>
          <w:sz w:val="20"/>
        </w:rPr>
        <w:t>89</w:t>
      </w:r>
    </w:p>
    <w:p w:rsidR="006F6BD1" w:rsidRPr="00C108C0" w:rsidRDefault="006F6BD1" w:rsidP="006F6BD1">
      <w:pPr>
        <w:rPr>
          <w:sz w:val="20"/>
        </w:rPr>
      </w:pPr>
    </w:p>
    <w:p w:rsidR="006F6BD1" w:rsidRPr="00C108C0" w:rsidRDefault="006F6BD1" w:rsidP="006F6BD1">
      <w:pPr>
        <w:ind w:firstLine="720"/>
        <w:rPr>
          <w:sz w:val="20"/>
        </w:rPr>
      </w:pPr>
      <w:r w:rsidRPr="00C108C0">
        <w:rPr>
          <w:sz w:val="20"/>
        </w:rPr>
        <w:tab/>
        <w:t>Total</w:t>
      </w:r>
      <w:r w:rsidRPr="00C108C0">
        <w:rPr>
          <w:sz w:val="20"/>
        </w:rPr>
        <w:tab/>
      </w:r>
      <w:r w:rsidRPr="00C108C0">
        <w:rPr>
          <w:sz w:val="20"/>
        </w:rPr>
        <w:tab/>
      </w:r>
      <w:r w:rsidR="00275D4B">
        <w:rPr>
          <w:sz w:val="20"/>
        </w:rPr>
        <w:t>Ausencia de muestra total</w:t>
      </w:r>
      <w:r w:rsidRPr="00C108C0">
        <w:rPr>
          <w:sz w:val="20"/>
        </w:rPr>
        <w:tab/>
      </w:r>
      <w:r>
        <w:rPr>
          <w:sz w:val="20"/>
        </w:rPr>
        <w:tab/>
      </w:r>
      <w:r w:rsidRPr="00C108C0">
        <w:rPr>
          <w:sz w:val="20"/>
        </w:rPr>
        <w:t>45 (50)</w:t>
      </w:r>
      <w:r w:rsidRPr="00C108C0">
        <w:rPr>
          <w:sz w:val="20"/>
        </w:rPr>
        <w:tab/>
      </w:r>
      <w:r w:rsidR="007A31FD">
        <w:rPr>
          <w:sz w:val="20"/>
        </w:rPr>
        <w:tab/>
      </w:r>
      <w:r w:rsidRPr="00C108C0">
        <w:rPr>
          <w:sz w:val="20"/>
        </w:rPr>
        <w:t>89</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38 (49)</w:t>
      </w:r>
      <w:r w:rsidRPr="00C108C0">
        <w:rPr>
          <w:sz w:val="20"/>
        </w:rPr>
        <w:tab/>
      </w:r>
      <w:r w:rsidR="007A31FD">
        <w:rPr>
          <w:sz w:val="20"/>
        </w:rPr>
        <w:tab/>
      </w:r>
      <w:r w:rsidRPr="00C108C0">
        <w:rPr>
          <w:sz w:val="20"/>
        </w:rPr>
        <w:t>86</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42 (49)</w:t>
      </w:r>
      <w:r w:rsidRPr="00C108C0">
        <w:rPr>
          <w:sz w:val="20"/>
        </w:rPr>
        <w:tab/>
      </w:r>
      <w:r w:rsidR="007A31FD">
        <w:rPr>
          <w:sz w:val="20"/>
        </w:rPr>
        <w:tab/>
      </w:r>
      <w:r w:rsidRPr="00C108C0">
        <w:rPr>
          <w:sz w:val="20"/>
        </w:rPr>
        <w:t>175</w:t>
      </w:r>
    </w:p>
    <w:p w:rsidR="006F6BD1" w:rsidRPr="00C108C0" w:rsidRDefault="006F6BD1" w:rsidP="006F6BD1">
      <w:pPr>
        <w:rPr>
          <w:sz w:val="20"/>
        </w:rPr>
      </w:pPr>
    </w:p>
    <w:p w:rsidR="006F6BD1" w:rsidRPr="00C108C0" w:rsidRDefault="00F10D45" w:rsidP="006F6BD1">
      <w:pPr>
        <w:rPr>
          <w:sz w:val="20"/>
        </w:rPr>
      </w:pPr>
      <w:r>
        <w:rPr>
          <w:sz w:val="20"/>
        </w:rPr>
        <w:t>Probabilidades</w:t>
      </w:r>
      <w:r w:rsidR="006F6BD1">
        <w:rPr>
          <w:sz w:val="20"/>
        </w:rPr>
        <w:tab/>
      </w:r>
      <w:r w:rsidR="001B5A27">
        <w:rPr>
          <w:sz w:val="20"/>
        </w:rPr>
        <w:t>Relativa</w:t>
      </w:r>
      <w:r>
        <w:rPr>
          <w:sz w:val="20"/>
        </w:rPr>
        <w:t>s</w:t>
      </w:r>
      <w:r w:rsidR="006F6BD1">
        <w:rPr>
          <w:sz w:val="20"/>
        </w:rPr>
        <w:tab/>
      </w:r>
      <w:r w:rsidR="00275D4B">
        <w:rPr>
          <w:sz w:val="20"/>
        </w:rPr>
        <w:t>Ausencia de muestra total</w:t>
      </w:r>
      <w:r w:rsidR="006F6BD1" w:rsidRPr="00C108C0">
        <w:rPr>
          <w:sz w:val="20"/>
        </w:rPr>
        <w:tab/>
      </w:r>
      <w:r w:rsidR="006F6BD1">
        <w:rPr>
          <w:sz w:val="20"/>
        </w:rPr>
        <w:tab/>
      </w:r>
      <w:r w:rsidR="006F6BD1" w:rsidRPr="00C108C0">
        <w:rPr>
          <w:sz w:val="20"/>
        </w:rPr>
        <w:t>2 (15)</w:t>
      </w:r>
      <w:r w:rsidR="006F6BD1">
        <w:rPr>
          <w:sz w:val="20"/>
        </w:rPr>
        <w:tab/>
      </w:r>
      <w:r w:rsidR="002A355B">
        <w:rPr>
          <w:sz w:val="20"/>
        </w:rPr>
        <w:tab/>
      </w:r>
      <w:r w:rsidR="006F6BD1">
        <w:rPr>
          <w:sz w:val="20"/>
        </w:rPr>
        <w:t>44</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0 (0)</w:t>
      </w:r>
      <w:r w:rsidRPr="00C108C0">
        <w:rPr>
          <w:sz w:val="20"/>
        </w:rPr>
        <w:tab/>
      </w:r>
      <w:r w:rsidR="002A355B">
        <w:rPr>
          <w:sz w:val="20"/>
        </w:rPr>
        <w:tab/>
      </w:r>
      <w:r w:rsidRPr="00C108C0">
        <w:rPr>
          <w:sz w:val="20"/>
        </w:rPr>
        <w:t>42</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1 (11)</w:t>
      </w:r>
      <w:r w:rsidRPr="00C108C0">
        <w:rPr>
          <w:sz w:val="20"/>
        </w:rPr>
        <w:tab/>
      </w:r>
      <w:r w:rsidR="002A355B">
        <w:rPr>
          <w:sz w:val="20"/>
        </w:rPr>
        <w:tab/>
      </w:r>
      <w:r w:rsidRPr="00C108C0">
        <w:rPr>
          <w:sz w:val="20"/>
        </w:rPr>
        <w:t>86</w:t>
      </w:r>
    </w:p>
    <w:p w:rsidR="006F6BD1" w:rsidRPr="00C108C0" w:rsidRDefault="006F6BD1" w:rsidP="006F6BD1">
      <w:pPr>
        <w:rPr>
          <w:sz w:val="20"/>
        </w:rPr>
      </w:pPr>
    </w:p>
    <w:p w:rsidR="006F6BD1" w:rsidRPr="00C108C0" w:rsidRDefault="006F6BD1" w:rsidP="006F6BD1">
      <w:pPr>
        <w:ind w:firstLine="720"/>
        <w:rPr>
          <w:sz w:val="20"/>
        </w:rPr>
      </w:pPr>
      <w:r>
        <w:rPr>
          <w:sz w:val="20"/>
        </w:rPr>
        <w:tab/>
      </w:r>
      <w:r w:rsidR="001B5A27">
        <w:rPr>
          <w:sz w:val="20"/>
        </w:rPr>
        <w:t>Absoluta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 xml:space="preserve">34 </w:t>
      </w:r>
      <w:r w:rsidR="007A31FD">
        <w:rPr>
          <w:sz w:val="20"/>
        </w:rPr>
        <w:t>(</w:t>
      </w:r>
      <w:r w:rsidRPr="00C108C0">
        <w:rPr>
          <w:sz w:val="20"/>
        </w:rPr>
        <w:t>48)</w:t>
      </w:r>
      <w:r w:rsidRPr="00C108C0">
        <w:rPr>
          <w:sz w:val="20"/>
        </w:rPr>
        <w:tab/>
      </w:r>
      <w:r w:rsidR="007A31FD">
        <w:rPr>
          <w:sz w:val="20"/>
        </w:rPr>
        <w:tab/>
      </w:r>
      <w:r w:rsidRPr="00C108C0">
        <w:rPr>
          <w:sz w:val="20"/>
        </w:rPr>
        <w:t>44</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41 (50)</w:t>
      </w:r>
      <w:r>
        <w:rPr>
          <w:sz w:val="20"/>
        </w:rPr>
        <w:tab/>
      </w:r>
      <w:r w:rsidR="007A31FD">
        <w:rPr>
          <w:sz w:val="20"/>
        </w:rPr>
        <w:tab/>
      </w:r>
      <w:r>
        <w:rPr>
          <w:sz w:val="20"/>
        </w:rPr>
        <w:t>46</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38 (49)</w:t>
      </w:r>
      <w:r w:rsidRPr="00C108C0">
        <w:rPr>
          <w:sz w:val="20"/>
        </w:rPr>
        <w:tab/>
      </w:r>
      <w:r w:rsidR="007A31FD">
        <w:rPr>
          <w:sz w:val="20"/>
        </w:rPr>
        <w:tab/>
      </w:r>
      <w:r w:rsidRPr="00C108C0">
        <w:rPr>
          <w:sz w:val="20"/>
        </w:rPr>
        <w:t>90</w:t>
      </w:r>
    </w:p>
    <w:p w:rsidR="006F6BD1" w:rsidRPr="00C108C0" w:rsidRDefault="006F6BD1" w:rsidP="006F6BD1">
      <w:pPr>
        <w:rPr>
          <w:sz w:val="20"/>
        </w:rPr>
      </w:pPr>
    </w:p>
    <w:p w:rsidR="006F6BD1" w:rsidRPr="00C108C0" w:rsidRDefault="006F6BD1" w:rsidP="006F6BD1">
      <w:pPr>
        <w:ind w:firstLine="720"/>
        <w:rPr>
          <w:sz w:val="20"/>
        </w:rPr>
      </w:pPr>
      <w:r w:rsidRPr="00C108C0">
        <w:rPr>
          <w:sz w:val="20"/>
        </w:rPr>
        <w:tab/>
        <w:t>Total</w:t>
      </w:r>
      <w:r w:rsidRPr="00C108C0">
        <w:rPr>
          <w:sz w:val="20"/>
        </w:rPr>
        <w:tab/>
      </w:r>
      <w:r w:rsidRPr="00C108C0">
        <w:rPr>
          <w:sz w:val="20"/>
        </w:rPr>
        <w:tab/>
      </w:r>
      <w:r w:rsidR="00275D4B">
        <w:rPr>
          <w:sz w:val="20"/>
        </w:rPr>
        <w:t>Ausencia de muestra total</w:t>
      </w:r>
      <w:r w:rsidRPr="00C108C0">
        <w:rPr>
          <w:sz w:val="20"/>
        </w:rPr>
        <w:tab/>
      </w:r>
      <w:r>
        <w:rPr>
          <w:sz w:val="20"/>
        </w:rPr>
        <w:tab/>
      </w:r>
      <w:r w:rsidRPr="00C108C0">
        <w:rPr>
          <w:sz w:val="20"/>
        </w:rPr>
        <w:t>18 (39)</w:t>
      </w:r>
      <w:r w:rsidRPr="00C108C0">
        <w:rPr>
          <w:sz w:val="20"/>
        </w:rPr>
        <w:tab/>
      </w:r>
      <w:r w:rsidR="007A31FD">
        <w:rPr>
          <w:sz w:val="20"/>
        </w:rPr>
        <w:tab/>
      </w:r>
      <w:r w:rsidRPr="00C108C0">
        <w:rPr>
          <w:sz w:val="20"/>
        </w:rPr>
        <w:t>88</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22 (41)</w:t>
      </w:r>
      <w:r w:rsidRPr="00C108C0">
        <w:rPr>
          <w:sz w:val="20"/>
        </w:rPr>
        <w:tab/>
      </w:r>
      <w:r w:rsidR="007A31FD">
        <w:rPr>
          <w:sz w:val="20"/>
        </w:rPr>
        <w:tab/>
      </w:r>
      <w:r w:rsidRPr="00C108C0">
        <w:rPr>
          <w:sz w:val="20"/>
        </w:rPr>
        <w:t>88</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20 (40)</w:t>
      </w:r>
      <w:r w:rsidRPr="00C108C0">
        <w:rPr>
          <w:sz w:val="20"/>
        </w:rPr>
        <w:tab/>
      </w:r>
      <w:r w:rsidR="007A31FD">
        <w:rPr>
          <w:sz w:val="20"/>
        </w:rPr>
        <w:tab/>
      </w:r>
      <w:r w:rsidRPr="00C108C0">
        <w:rPr>
          <w:sz w:val="20"/>
        </w:rPr>
        <w:t>176</w:t>
      </w:r>
    </w:p>
    <w:p w:rsidR="006F6BD1" w:rsidRPr="00C108C0" w:rsidRDefault="006F6BD1" w:rsidP="006F6BD1">
      <w:pPr>
        <w:rPr>
          <w:sz w:val="20"/>
        </w:rPr>
      </w:pPr>
    </w:p>
    <w:p w:rsidR="006F6BD1" w:rsidRPr="00C108C0" w:rsidRDefault="006F6BD1" w:rsidP="006F6BD1">
      <w:pPr>
        <w:rPr>
          <w:sz w:val="20"/>
        </w:rPr>
      </w:pPr>
      <w:r w:rsidRPr="00C108C0">
        <w:rPr>
          <w:sz w:val="20"/>
        </w:rPr>
        <w:t>Total</w:t>
      </w:r>
      <w:r w:rsidRPr="00C108C0">
        <w:rPr>
          <w:sz w:val="20"/>
        </w:rPr>
        <w:tab/>
      </w:r>
      <w:r w:rsidRPr="00C108C0">
        <w:rPr>
          <w:sz w:val="20"/>
        </w:rPr>
        <w:tab/>
      </w:r>
      <w:r w:rsidR="001B5A27">
        <w:rPr>
          <w:sz w:val="20"/>
        </w:rPr>
        <w:t>Relativa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18 (39)</w:t>
      </w:r>
      <w:r>
        <w:rPr>
          <w:sz w:val="20"/>
        </w:rPr>
        <w:tab/>
      </w:r>
      <w:r w:rsidR="007A31FD">
        <w:rPr>
          <w:sz w:val="20"/>
        </w:rPr>
        <w:tab/>
      </w:r>
      <w:r>
        <w:rPr>
          <w:sz w:val="20"/>
        </w:rPr>
        <w:t>88</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20 (40)</w:t>
      </w:r>
      <w:r>
        <w:rPr>
          <w:sz w:val="20"/>
        </w:rPr>
        <w:tab/>
      </w:r>
      <w:r w:rsidR="007A31FD">
        <w:rPr>
          <w:sz w:val="20"/>
        </w:rPr>
        <w:tab/>
      </w:r>
      <w:r>
        <w:rPr>
          <w:sz w:val="20"/>
        </w:rPr>
        <w:t>84</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19 (39)</w:t>
      </w:r>
      <w:r w:rsidRPr="00C108C0">
        <w:rPr>
          <w:sz w:val="20"/>
        </w:rPr>
        <w:tab/>
      </w:r>
      <w:r w:rsidR="007A31FD">
        <w:rPr>
          <w:sz w:val="20"/>
        </w:rPr>
        <w:tab/>
      </w:r>
      <w:r w:rsidRPr="00C108C0">
        <w:rPr>
          <w:sz w:val="20"/>
        </w:rPr>
        <w:t>172</w:t>
      </w:r>
    </w:p>
    <w:p w:rsidR="006F6BD1" w:rsidRPr="00C108C0" w:rsidRDefault="006F6BD1" w:rsidP="006F6BD1">
      <w:pPr>
        <w:rPr>
          <w:sz w:val="20"/>
        </w:rPr>
      </w:pPr>
    </w:p>
    <w:p w:rsidR="006F6BD1" w:rsidRPr="00C108C0" w:rsidRDefault="006F6BD1" w:rsidP="006F6BD1">
      <w:pPr>
        <w:ind w:firstLine="720"/>
        <w:rPr>
          <w:sz w:val="20"/>
        </w:rPr>
      </w:pPr>
      <w:r>
        <w:rPr>
          <w:sz w:val="20"/>
        </w:rPr>
        <w:tab/>
      </w:r>
      <w:r w:rsidR="001B5A27">
        <w:rPr>
          <w:sz w:val="20"/>
        </w:rPr>
        <w:t>Absoluta</w:t>
      </w:r>
      <w:r w:rsidR="00F10D45">
        <w:rPr>
          <w:sz w:val="20"/>
        </w:rPr>
        <w:t>s</w:t>
      </w:r>
      <w:r w:rsidRPr="00C108C0">
        <w:rPr>
          <w:sz w:val="20"/>
        </w:rPr>
        <w:tab/>
      </w:r>
      <w:r w:rsidR="00275D4B">
        <w:rPr>
          <w:sz w:val="20"/>
        </w:rPr>
        <w:t>Ausencia de muestra total</w:t>
      </w:r>
      <w:r w:rsidRPr="00C108C0">
        <w:rPr>
          <w:sz w:val="20"/>
        </w:rPr>
        <w:tab/>
      </w:r>
      <w:r>
        <w:rPr>
          <w:sz w:val="20"/>
        </w:rPr>
        <w:tab/>
      </w:r>
      <w:r w:rsidRPr="00C108C0">
        <w:rPr>
          <w:sz w:val="20"/>
        </w:rPr>
        <w:t>45 (50)</w:t>
      </w:r>
      <w:r w:rsidRPr="00C108C0">
        <w:rPr>
          <w:sz w:val="20"/>
        </w:rPr>
        <w:tab/>
      </w:r>
      <w:r w:rsidR="007A31FD">
        <w:rPr>
          <w:sz w:val="20"/>
        </w:rPr>
        <w:tab/>
      </w:r>
      <w:r w:rsidRPr="00C108C0">
        <w:rPr>
          <w:sz w:val="20"/>
        </w:rPr>
        <w:t>89</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r>
      <w:r w:rsidR="00275D4B">
        <w:rPr>
          <w:sz w:val="20"/>
        </w:rPr>
        <w:t>Presencia de muestra total</w:t>
      </w:r>
      <w:r w:rsidRPr="00C108C0">
        <w:rPr>
          <w:sz w:val="20"/>
        </w:rPr>
        <w:tab/>
      </w:r>
      <w:r w:rsidRPr="00C108C0">
        <w:rPr>
          <w:sz w:val="20"/>
        </w:rPr>
        <w:tab/>
        <w:t>39 (49)</w:t>
      </w:r>
      <w:r>
        <w:rPr>
          <w:sz w:val="20"/>
        </w:rPr>
        <w:tab/>
      </w:r>
      <w:r w:rsidR="007A31FD">
        <w:rPr>
          <w:sz w:val="20"/>
        </w:rPr>
        <w:tab/>
      </w:r>
      <w:r>
        <w:rPr>
          <w:sz w:val="20"/>
        </w:rPr>
        <w:t>90</w:t>
      </w:r>
    </w:p>
    <w:p w:rsidR="006F6BD1" w:rsidRPr="00C108C0" w:rsidRDefault="006F6BD1" w:rsidP="006F6BD1">
      <w:pPr>
        <w:ind w:left="720" w:firstLine="720"/>
        <w:rPr>
          <w:sz w:val="20"/>
        </w:rPr>
      </w:pP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42 (49)</w:t>
      </w:r>
      <w:r w:rsidRPr="00C108C0">
        <w:rPr>
          <w:sz w:val="20"/>
        </w:rPr>
        <w:tab/>
      </w:r>
      <w:r w:rsidR="007A31FD">
        <w:rPr>
          <w:sz w:val="20"/>
        </w:rPr>
        <w:tab/>
      </w:r>
      <w:r w:rsidRPr="00C108C0">
        <w:rPr>
          <w:sz w:val="20"/>
        </w:rPr>
        <w:t>179</w:t>
      </w:r>
    </w:p>
    <w:p w:rsidR="006F6BD1" w:rsidRPr="00C108C0" w:rsidRDefault="006F6BD1" w:rsidP="006F6BD1">
      <w:pPr>
        <w:rPr>
          <w:sz w:val="20"/>
        </w:rPr>
      </w:pPr>
    </w:p>
    <w:p w:rsidR="006F6BD1" w:rsidRPr="00C108C0" w:rsidRDefault="006F6BD1" w:rsidP="006F6BD1">
      <w:pPr>
        <w:ind w:firstLine="720"/>
        <w:rPr>
          <w:sz w:val="20"/>
        </w:rPr>
      </w:pPr>
      <w:r w:rsidRPr="00C108C0">
        <w:rPr>
          <w:sz w:val="20"/>
        </w:rPr>
        <w:tab/>
        <w:t>Total</w:t>
      </w:r>
      <w:r w:rsidRPr="00C108C0">
        <w:rPr>
          <w:sz w:val="20"/>
        </w:rPr>
        <w:tab/>
      </w:r>
      <w:r w:rsidRPr="00C108C0">
        <w:rPr>
          <w:sz w:val="20"/>
        </w:rPr>
        <w:tab/>
      </w:r>
      <w:r w:rsidR="00275D4B">
        <w:rPr>
          <w:sz w:val="20"/>
        </w:rPr>
        <w:t>Ausencia de muestra total</w:t>
      </w:r>
      <w:r w:rsidRPr="00C108C0">
        <w:rPr>
          <w:sz w:val="20"/>
        </w:rPr>
        <w:tab/>
      </w:r>
      <w:r>
        <w:rPr>
          <w:sz w:val="20"/>
        </w:rPr>
        <w:tab/>
      </w:r>
      <w:r w:rsidRPr="00C108C0">
        <w:rPr>
          <w:sz w:val="20"/>
        </w:rPr>
        <w:t>32 (47)</w:t>
      </w:r>
      <w:r w:rsidRPr="00C108C0">
        <w:rPr>
          <w:sz w:val="20"/>
        </w:rPr>
        <w:tab/>
      </w:r>
      <w:r w:rsidR="007A31FD">
        <w:rPr>
          <w:sz w:val="20"/>
        </w:rPr>
        <w:tab/>
      </w:r>
      <w:r w:rsidRPr="00C108C0">
        <w:rPr>
          <w:sz w:val="20"/>
        </w:rPr>
        <w:t>177</w:t>
      </w:r>
    </w:p>
    <w:p w:rsidR="006F6BD1" w:rsidRPr="00C108C0" w:rsidRDefault="006F6BD1" w:rsidP="006F6BD1">
      <w:pPr>
        <w:ind w:left="720" w:firstLine="720"/>
        <w:rPr>
          <w:sz w:val="20"/>
        </w:rPr>
      </w:pPr>
      <w:r w:rsidRPr="00C108C0">
        <w:rPr>
          <w:sz w:val="20"/>
        </w:rPr>
        <w:tab/>
      </w:r>
      <w:r w:rsidRPr="00C108C0">
        <w:rPr>
          <w:sz w:val="20"/>
        </w:rPr>
        <w:tab/>
      </w:r>
      <w:r w:rsidR="00275D4B">
        <w:rPr>
          <w:sz w:val="20"/>
        </w:rPr>
        <w:t>Presencia de muestra total</w:t>
      </w:r>
      <w:r w:rsidRPr="00C108C0">
        <w:rPr>
          <w:sz w:val="20"/>
        </w:rPr>
        <w:tab/>
      </w:r>
      <w:r w:rsidRPr="00C108C0">
        <w:rPr>
          <w:sz w:val="20"/>
        </w:rPr>
        <w:tab/>
        <w:t>30 (46)</w:t>
      </w:r>
      <w:r w:rsidRPr="00C108C0">
        <w:rPr>
          <w:sz w:val="20"/>
        </w:rPr>
        <w:tab/>
      </w:r>
      <w:r w:rsidR="007A31FD">
        <w:rPr>
          <w:sz w:val="20"/>
        </w:rPr>
        <w:tab/>
      </w:r>
      <w:r w:rsidRPr="00C108C0">
        <w:rPr>
          <w:sz w:val="20"/>
        </w:rPr>
        <w:t>174</w:t>
      </w:r>
    </w:p>
    <w:p w:rsidR="006F6BD1" w:rsidRPr="00C108C0" w:rsidRDefault="006F6BD1" w:rsidP="006F6BD1">
      <w:pPr>
        <w:rPr>
          <w:sz w:val="20"/>
        </w:rPr>
      </w:pPr>
      <w:r w:rsidRPr="00C108C0">
        <w:rPr>
          <w:sz w:val="20"/>
        </w:rPr>
        <w:tab/>
      </w:r>
      <w:r w:rsidRPr="00C108C0">
        <w:rPr>
          <w:sz w:val="20"/>
        </w:rPr>
        <w:tab/>
      </w:r>
      <w:r w:rsidRPr="00C108C0">
        <w:rPr>
          <w:sz w:val="20"/>
        </w:rPr>
        <w:tab/>
      </w:r>
      <w:r w:rsidRPr="00C108C0">
        <w:rPr>
          <w:sz w:val="20"/>
        </w:rPr>
        <w:tab/>
        <w:t>Total</w:t>
      </w:r>
      <w:r w:rsidRPr="00C108C0">
        <w:rPr>
          <w:sz w:val="20"/>
        </w:rPr>
        <w:tab/>
      </w:r>
      <w:r w:rsidRPr="00C108C0">
        <w:rPr>
          <w:sz w:val="20"/>
        </w:rPr>
        <w:tab/>
      </w:r>
      <w:r w:rsidRPr="00C108C0">
        <w:rPr>
          <w:sz w:val="20"/>
        </w:rPr>
        <w:tab/>
      </w:r>
      <w:r w:rsidR="00275D4B">
        <w:rPr>
          <w:sz w:val="20"/>
        </w:rPr>
        <w:tab/>
      </w:r>
      <w:r w:rsidRPr="00C108C0">
        <w:rPr>
          <w:sz w:val="20"/>
        </w:rPr>
        <w:t>31 (46)</w:t>
      </w:r>
      <w:r w:rsidRPr="00C108C0">
        <w:rPr>
          <w:sz w:val="20"/>
        </w:rPr>
        <w:tab/>
      </w:r>
      <w:r w:rsidR="007A31FD">
        <w:rPr>
          <w:sz w:val="20"/>
        </w:rPr>
        <w:tab/>
      </w:r>
      <w:r w:rsidRPr="00C108C0">
        <w:rPr>
          <w:sz w:val="20"/>
        </w:rPr>
        <w:t>351</w:t>
      </w:r>
    </w:p>
    <w:p w:rsidR="00923F17" w:rsidRPr="004F1CAF" w:rsidRDefault="00923F17" w:rsidP="00682B9F">
      <w:pPr>
        <w:jc w:val="both"/>
        <w:rPr>
          <w:sz w:val="20"/>
        </w:rPr>
      </w:pPr>
    </w:p>
    <w:p w:rsidR="006F6BD1" w:rsidRPr="004F1CAF" w:rsidRDefault="006F6BD1" w:rsidP="006F6BD1">
      <w:pPr>
        <w:pBdr>
          <w:bottom w:val="single" w:sz="12" w:space="1" w:color="auto"/>
        </w:pBdr>
        <w:spacing w:line="480" w:lineRule="auto"/>
        <w:jc w:val="both"/>
        <w:rPr>
          <w:sz w:val="16"/>
        </w:rPr>
      </w:pPr>
    </w:p>
    <w:p w:rsidR="00B67CEC" w:rsidRPr="004F1CAF" w:rsidRDefault="00B67CEC" w:rsidP="00682B9F">
      <w:pPr>
        <w:jc w:val="both"/>
        <w:rPr>
          <w:color w:val="000000"/>
        </w:rPr>
      </w:pPr>
    </w:p>
    <w:p w:rsidR="00B67CEC" w:rsidRPr="004F1CAF" w:rsidRDefault="00D00DE1" w:rsidP="00D00DE1">
      <w:pPr>
        <w:jc w:val="center"/>
        <w:rPr>
          <w:color w:val="000000"/>
        </w:rPr>
      </w:pPr>
      <w:r>
        <w:rPr>
          <w:sz w:val="16"/>
        </w:rPr>
        <w:br w:type="page"/>
      </w:r>
      <w:r w:rsidR="00415569">
        <w:rPr>
          <w:sz w:val="16"/>
        </w:rPr>
        <w:t xml:space="preserve">Cuadro </w:t>
      </w:r>
      <w:r w:rsidR="00065158">
        <w:rPr>
          <w:sz w:val="16"/>
        </w:rPr>
        <w:t>13.</w:t>
      </w:r>
      <w:r w:rsidR="004E4A94" w:rsidRPr="004F1CAF">
        <w:rPr>
          <w:sz w:val="16"/>
        </w:rPr>
        <w:t xml:space="preserve"> Complejidad (en pasos de c</w:t>
      </w:r>
      <w:r w:rsidR="00605731">
        <w:rPr>
          <w:sz w:val="16"/>
        </w:rPr>
        <w:t>á</w:t>
      </w:r>
      <w:r w:rsidR="004E4A94" w:rsidRPr="004F1CAF">
        <w:rPr>
          <w:sz w:val="16"/>
        </w:rPr>
        <w:t xml:space="preserve">lculo necesarios) de las distintas condiciones del experimento </w:t>
      </w:r>
      <w:r w:rsidR="002E43DE">
        <w:rPr>
          <w:sz w:val="16"/>
        </w:rPr>
        <w:t>5</w:t>
      </w:r>
      <w:r w:rsidR="00415569">
        <w:rPr>
          <w:sz w:val="16"/>
        </w:rPr>
        <w:t>.</w:t>
      </w:r>
    </w:p>
    <w:p w:rsidR="00C33BE7" w:rsidRPr="004F1CAF" w:rsidRDefault="00DE1642" w:rsidP="00682B9F">
      <w:pPr>
        <w:ind w:left="1134"/>
        <w:jc w:val="both"/>
        <w:rPr>
          <w:sz w:val="20"/>
        </w:rPr>
      </w:pPr>
      <w:r w:rsidRPr="00DE1642">
        <w:rPr>
          <w:color w:val="000000"/>
        </w:rPr>
      </w:r>
      <w:r w:rsidRPr="00DE1642">
        <w:rPr>
          <w:color w:val="000000"/>
        </w:rPr>
        <w:pict>
          <v:shape id="_x0000_s1095" type="#_x0000_t202" style="width:314.45pt;height:476.6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95" inset=",7.2pt,,7.2pt">
              <w:txbxContent>
                <w:p w:rsidR="003644BD" w:rsidRDefault="003644BD" w:rsidP="008D2CA3">
                  <w:pPr>
                    <w:ind w:left="284" w:right="196"/>
                    <w:jc w:val="center"/>
                    <w:rPr>
                      <w:b/>
                    </w:rPr>
                  </w:pPr>
                </w:p>
                <w:p w:rsidR="003644BD" w:rsidRPr="00711E21" w:rsidRDefault="003644BD" w:rsidP="00711E21">
                  <w:pPr>
                    <w:ind w:left="284" w:right="196"/>
                    <w:jc w:val="center"/>
                    <w:rPr>
                      <w:b/>
                    </w:rPr>
                  </w:pPr>
                  <w:r w:rsidRPr="00711E21">
                    <w:rPr>
                      <w:b/>
                    </w:rPr>
                    <w:t>Probabilidades</w:t>
                  </w:r>
                </w:p>
                <w:p w:rsidR="003644BD" w:rsidRPr="00D00DE1" w:rsidRDefault="003644BD" w:rsidP="00D00DE1">
                  <w:pPr>
                    <w:ind w:left="284" w:right="196"/>
                    <w:rPr>
                      <w:b/>
                      <w:u w:val="single"/>
                    </w:rPr>
                  </w:pPr>
                </w:p>
                <w:p w:rsidR="003644BD" w:rsidRPr="009D4BDE" w:rsidRDefault="003644BD" w:rsidP="00711E21">
                  <w:pPr>
                    <w:ind w:left="284" w:right="196"/>
                    <w:rPr>
                      <w:b/>
                      <w:sz w:val="22"/>
                    </w:rPr>
                  </w:pPr>
                  <w:r>
                    <w:rPr>
                      <w:b/>
                      <w:sz w:val="22"/>
                    </w:rPr>
                    <w:t>Absolutas</w:t>
                  </w:r>
                </w:p>
                <w:p w:rsidR="003644BD" w:rsidRDefault="003644BD" w:rsidP="00711E21">
                  <w:pPr>
                    <w:ind w:left="284" w:right="196"/>
                    <w:rPr>
                      <w:sz w:val="20"/>
                    </w:rPr>
                  </w:pPr>
                  <w:r>
                    <w:rPr>
                      <w:sz w:val="20"/>
                    </w:rPr>
                    <w:t>Pasos de cálculo necesarios: 2</w:t>
                  </w:r>
                </w:p>
                <w:p w:rsidR="003644BD" w:rsidRDefault="003644BD" w:rsidP="008D2CA3">
                  <w:pPr>
                    <w:ind w:left="284" w:right="196"/>
                    <w:jc w:val="center"/>
                    <w:rPr>
                      <w:sz w:val="20"/>
                    </w:rPr>
                  </w:pPr>
                </w:p>
                <w:p w:rsidR="003644BD" w:rsidRDefault="00DE1642" w:rsidP="008D2CA3">
                  <w:pPr>
                    <w:ind w:left="284" w:right="196"/>
                    <w:jc w:val="center"/>
                    <w:rPr>
                      <w:i/>
                      <w:sz w:val="20"/>
                    </w:rPr>
                  </w:pPr>
                  <w:r w:rsidRPr="00DE1642">
                    <w:rPr>
                      <w:position w:val="-26"/>
                    </w:rPr>
                    <w:pict>
                      <v:shape id="_x0000_i1061" type="#_x0000_t75" style="width:194.65pt;height:31.35pt">
                        <v:imagedata r:id="rId72" r:pict="rId73" o:title=""/>
                      </v:shape>
                    </w:pict>
                  </w:r>
                </w:p>
                <w:p w:rsidR="003644BD" w:rsidRDefault="003644BD" w:rsidP="008D2CA3">
                  <w:pPr>
                    <w:ind w:left="284" w:right="196"/>
                    <w:jc w:val="center"/>
                    <w:rPr>
                      <w:sz w:val="20"/>
                    </w:rPr>
                  </w:pPr>
                </w:p>
                <w:p w:rsidR="003644BD" w:rsidRDefault="003644BD" w:rsidP="00711E21">
                  <w:pPr>
                    <w:ind w:left="284" w:right="196"/>
                    <w:rPr>
                      <w:b/>
                      <w:sz w:val="22"/>
                    </w:rPr>
                  </w:pPr>
                </w:p>
                <w:p w:rsidR="003644BD" w:rsidRPr="009D4BDE" w:rsidRDefault="003644BD" w:rsidP="00711E21">
                  <w:pPr>
                    <w:ind w:left="284" w:right="196"/>
                    <w:rPr>
                      <w:b/>
                      <w:sz w:val="22"/>
                    </w:rPr>
                  </w:pPr>
                  <w:r>
                    <w:rPr>
                      <w:b/>
                      <w:sz w:val="22"/>
                    </w:rPr>
                    <w:t>Relativas</w:t>
                  </w:r>
                </w:p>
                <w:p w:rsidR="003644BD" w:rsidRDefault="003644BD" w:rsidP="00711E21">
                  <w:pPr>
                    <w:ind w:left="284" w:right="196"/>
                    <w:rPr>
                      <w:sz w:val="20"/>
                    </w:rPr>
                  </w:pPr>
                  <w:r>
                    <w:rPr>
                      <w:sz w:val="20"/>
                    </w:rPr>
                    <w:t>Pasos de cálculo necesarios: 4/5</w:t>
                  </w:r>
                </w:p>
                <w:p w:rsidR="003644BD" w:rsidRDefault="003644BD" w:rsidP="008D2CA3">
                  <w:pPr>
                    <w:ind w:left="284" w:right="196"/>
                    <w:jc w:val="center"/>
                    <w:rPr>
                      <w:sz w:val="20"/>
                    </w:rPr>
                  </w:pPr>
                </w:p>
                <w:p w:rsidR="003644BD" w:rsidRDefault="00DE1642" w:rsidP="008D2CA3">
                  <w:pPr>
                    <w:ind w:left="284" w:right="196"/>
                    <w:jc w:val="center"/>
                    <w:rPr>
                      <w:i/>
                      <w:sz w:val="20"/>
                    </w:rPr>
                  </w:pPr>
                  <w:r w:rsidRPr="00DE1642">
                    <w:rPr>
                      <w:position w:val="-26"/>
                    </w:rPr>
                    <w:pict>
                      <v:shape id="_x0000_i1063" type="#_x0000_t75" style="width:265.35pt;height:31.35pt">
                        <v:imagedata r:id="rId74" r:pict="rId75" o:title=""/>
                      </v:shape>
                    </w:pict>
                  </w:r>
                </w:p>
                <w:p w:rsidR="003644BD" w:rsidRDefault="003644BD" w:rsidP="00B67CEC">
                  <w:pPr>
                    <w:ind w:left="284" w:right="196"/>
                    <w:jc w:val="center"/>
                    <w:rPr>
                      <w:sz w:val="20"/>
                    </w:rPr>
                  </w:pPr>
                </w:p>
                <w:p w:rsidR="003644BD" w:rsidRDefault="003644BD" w:rsidP="008D2CA3">
                  <w:pPr>
                    <w:ind w:left="284" w:right="196"/>
                    <w:jc w:val="center"/>
                    <w:rPr>
                      <w:sz w:val="20"/>
                    </w:rPr>
                  </w:pPr>
                </w:p>
                <w:p w:rsidR="003644BD" w:rsidRDefault="003644BD" w:rsidP="00D00DE1">
                  <w:pPr>
                    <w:ind w:left="284" w:right="196"/>
                    <w:rPr>
                      <w:sz w:val="20"/>
                    </w:rPr>
                  </w:pPr>
                </w:p>
                <w:p w:rsidR="003644BD" w:rsidRDefault="003644BD" w:rsidP="00D00DE1">
                  <w:pPr>
                    <w:ind w:left="284" w:right="196"/>
                    <w:rPr>
                      <w:sz w:val="20"/>
                    </w:rPr>
                  </w:pPr>
                </w:p>
                <w:p w:rsidR="003644BD" w:rsidRPr="00711E21" w:rsidRDefault="003644BD" w:rsidP="00711E21">
                  <w:pPr>
                    <w:ind w:left="284" w:right="196"/>
                    <w:jc w:val="center"/>
                    <w:rPr>
                      <w:b/>
                    </w:rPr>
                  </w:pPr>
                  <w:r w:rsidRPr="00711E21">
                    <w:rPr>
                      <w:b/>
                    </w:rPr>
                    <w:t>Frecuencias Naturales</w:t>
                  </w:r>
                </w:p>
                <w:p w:rsidR="003644BD" w:rsidRPr="00D00DE1" w:rsidRDefault="003644BD" w:rsidP="00D00DE1">
                  <w:pPr>
                    <w:ind w:left="284" w:right="196"/>
                    <w:rPr>
                      <w:b/>
                      <w:u w:val="single"/>
                    </w:rPr>
                  </w:pPr>
                </w:p>
                <w:p w:rsidR="003644BD" w:rsidRPr="009D4BDE" w:rsidRDefault="003644BD" w:rsidP="00711E21">
                  <w:pPr>
                    <w:ind w:left="284" w:right="196"/>
                    <w:rPr>
                      <w:b/>
                      <w:sz w:val="22"/>
                    </w:rPr>
                  </w:pPr>
                  <w:r>
                    <w:rPr>
                      <w:b/>
                      <w:sz w:val="22"/>
                    </w:rPr>
                    <w:t>Absolutas</w:t>
                  </w:r>
                </w:p>
                <w:p w:rsidR="003644BD" w:rsidRDefault="003644BD" w:rsidP="00711E21">
                  <w:pPr>
                    <w:ind w:left="284" w:right="196"/>
                    <w:rPr>
                      <w:sz w:val="20"/>
                    </w:rPr>
                  </w:pPr>
                  <w:r>
                    <w:rPr>
                      <w:sz w:val="20"/>
                    </w:rPr>
                    <w:t>Pasos de cálculo necesarios: 2</w:t>
                  </w:r>
                </w:p>
                <w:p w:rsidR="003644BD" w:rsidRDefault="003644BD" w:rsidP="008D2CA3">
                  <w:pPr>
                    <w:ind w:left="284" w:right="196"/>
                    <w:jc w:val="center"/>
                    <w:rPr>
                      <w:sz w:val="20"/>
                    </w:rPr>
                  </w:pPr>
                </w:p>
                <w:p w:rsidR="003644BD" w:rsidRDefault="00DE1642" w:rsidP="00B67CEC">
                  <w:pPr>
                    <w:ind w:left="284" w:right="196"/>
                    <w:jc w:val="center"/>
                  </w:pPr>
                  <w:r w:rsidRPr="00DE1642">
                    <w:rPr>
                      <w:position w:val="-26"/>
                    </w:rPr>
                    <w:pict>
                      <v:shape id="_x0000_i1065" type="#_x0000_t75" style="width:182.65pt;height:31.35pt">
                        <v:imagedata r:id="rId76" r:pict="rId77" o:title=""/>
                      </v:shape>
                    </w:pict>
                  </w:r>
                </w:p>
                <w:p w:rsidR="003644BD" w:rsidRDefault="003644BD" w:rsidP="00B67CEC">
                  <w:pPr>
                    <w:ind w:left="284" w:right="196"/>
                    <w:jc w:val="center"/>
                    <w:rPr>
                      <w:sz w:val="20"/>
                    </w:rPr>
                  </w:pPr>
                </w:p>
                <w:p w:rsidR="003644BD" w:rsidRPr="008C7A26" w:rsidRDefault="003644BD" w:rsidP="008D2CA3">
                  <w:pPr>
                    <w:ind w:left="284" w:right="196"/>
                    <w:jc w:val="center"/>
                    <w:rPr>
                      <w:sz w:val="20"/>
                    </w:rPr>
                  </w:pPr>
                </w:p>
                <w:p w:rsidR="003644BD" w:rsidRDefault="003644BD" w:rsidP="008D2CA3">
                  <w:pPr>
                    <w:ind w:left="284" w:right="196"/>
                    <w:jc w:val="center"/>
                    <w:rPr>
                      <w:b/>
                      <w:sz w:val="22"/>
                    </w:rPr>
                  </w:pPr>
                </w:p>
                <w:p w:rsidR="003644BD" w:rsidRDefault="003644BD" w:rsidP="00415569">
                  <w:pPr>
                    <w:ind w:left="284" w:right="196"/>
                    <w:rPr>
                      <w:b/>
                      <w:sz w:val="22"/>
                    </w:rPr>
                  </w:pPr>
                  <w:r>
                    <w:rPr>
                      <w:b/>
                      <w:sz w:val="22"/>
                    </w:rPr>
                    <w:t>Relativas</w:t>
                  </w:r>
                </w:p>
                <w:p w:rsidR="003644BD" w:rsidRDefault="003644BD" w:rsidP="00415569">
                  <w:pPr>
                    <w:ind w:left="284" w:right="196"/>
                    <w:rPr>
                      <w:sz w:val="20"/>
                    </w:rPr>
                  </w:pPr>
                  <w:r>
                    <w:rPr>
                      <w:sz w:val="20"/>
                    </w:rPr>
                    <w:t>Pasos de cálculo necesarios: 2</w:t>
                  </w:r>
                </w:p>
                <w:p w:rsidR="003644BD" w:rsidRDefault="003644BD" w:rsidP="00415569">
                  <w:pPr>
                    <w:ind w:left="284" w:right="196"/>
                    <w:rPr>
                      <w:sz w:val="20"/>
                    </w:rPr>
                  </w:pPr>
                </w:p>
                <w:p w:rsidR="003644BD" w:rsidRPr="008C7A26" w:rsidRDefault="00DE1642" w:rsidP="008D2CA3">
                  <w:pPr>
                    <w:ind w:left="284" w:right="196"/>
                    <w:jc w:val="center"/>
                    <w:rPr>
                      <w:sz w:val="20"/>
                    </w:rPr>
                  </w:pPr>
                  <w:r w:rsidRPr="00DE1642">
                    <w:rPr>
                      <w:position w:val="-26"/>
                    </w:rPr>
                    <w:pict>
                      <v:shape id="_x0000_i1067" type="#_x0000_t75" style="width:182.65pt;height:31.35pt">
                        <v:imagedata r:id="rId78" r:pict="rId79" o:title=""/>
                      </v:shape>
                    </w:pict>
                  </w:r>
                </w:p>
                <w:p w:rsidR="003644BD" w:rsidRPr="009D4BDE" w:rsidRDefault="003644BD" w:rsidP="008D2CA3">
                  <w:pPr>
                    <w:ind w:left="284" w:right="196"/>
                    <w:jc w:val="center"/>
                    <w:rPr>
                      <w:b/>
                      <w:sz w:val="20"/>
                    </w:rPr>
                  </w:pPr>
                </w:p>
              </w:txbxContent>
            </v:textbox>
            <w10:wrap type="none"/>
            <w10:anchorlock/>
          </v:shape>
        </w:pict>
      </w:r>
    </w:p>
    <w:p w:rsidR="007D4D19" w:rsidRPr="004F1CAF" w:rsidRDefault="007D4D19" w:rsidP="00682B9F">
      <w:pPr>
        <w:jc w:val="both"/>
        <w:rPr>
          <w:sz w:val="20"/>
        </w:rPr>
      </w:pPr>
    </w:p>
    <w:p w:rsidR="00C26508" w:rsidRDefault="00C26508" w:rsidP="00682B9F">
      <w:pPr>
        <w:jc w:val="both"/>
        <w:rPr>
          <w:sz w:val="20"/>
        </w:rPr>
      </w:pPr>
    </w:p>
    <w:p w:rsidR="00C26508" w:rsidRDefault="00C26508" w:rsidP="00682B9F">
      <w:pPr>
        <w:jc w:val="both"/>
        <w:rPr>
          <w:sz w:val="20"/>
        </w:rPr>
      </w:pPr>
    </w:p>
    <w:p w:rsidR="003B3624" w:rsidRPr="004F1CAF" w:rsidRDefault="00C26508" w:rsidP="00C26508">
      <w:pPr>
        <w:pStyle w:val="Tesis"/>
      </w:pPr>
      <w:r>
        <w:t>Vemos</w:t>
      </w:r>
      <w:r w:rsidR="007947CC">
        <w:t>,</w:t>
      </w:r>
      <w:r>
        <w:t xml:space="preserve"> por lo tanto</w:t>
      </w:r>
      <w:r w:rsidR="007947CC">
        <w:t>,</w:t>
      </w:r>
      <w:r>
        <w:t xml:space="preserve"> que el formato de representación pierde importancia cuando se tiene en cuenta la clase de referencia de la información, que este último factor resulta crítico a la hora de evaluar el rendimiento de los sujetos con problemas Bayesianos y que, finalmente, la presencia o ausencia de la muestra total no parece determinante.</w:t>
      </w:r>
    </w:p>
    <w:p w:rsidR="003B3624" w:rsidRPr="004F1CAF" w:rsidRDefault="003B3624" w:rsidP="00682B9F">
      <w:pPr>
        <w:jc w:val="both"/>
        <w:rPr>
          <w:sz w:val="20"/>
        </w:rPr>
      </w:pPr>
    </w:p>
    <w:p w:rsidR="00923F17" w:rsidRPr="004F1CAF" w:rsidRDefault="004D4854" w:rsidP="00682B9F">
      <w:pPr>
        <w:pStyle w:val="Heading4"/>
        <w:jc w:val="both"/>
      </w:pPr>
      <w:bookmarkStart w:id="53" w:name="_Toc74556822"/>
      <w:bookmarkStart w:id="54" w:name="_Toc89265492"/>
      <w:r>
        <w:t xml:space="preserve">Algoritmos cognitivos y </w:t>
      </w:r>
      <w:r w:rsidR="00923F17" w:rsidRPr="004F1CAF">
        <w:t>CRT</w:t>
      </w:r>
      <w:bookmarkEnd w:id="53"/>
      <w:bookmarkEnd w:id="54"/>
    </w:p>
    <w:p w:rsidR="007D4D19" w:rsidRPr="004F1CAF" w:rsidRDefault="007D4D19"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highlight w:val="yellow"/>
        </w:rPr>
      </w:pPr>
    </w:p>
    <w:p w:rsidR="009F20CE" w:rsidRDefault="004E5F26" w:rsidP="00CB0690">
      <w:pPr>
        <w:pStyle w:val="Tesis"/>
      </w:pPr>
      <w:r>
        <w:t>Como dijimos más arriba</w:t>
      </w:r>
      <w:r w:rsidR="007947CC">
        <w:t>,</w:t>
      </w:r>
      <w:r>
        <w:t xml:space="preserve"> es realmente difícil comprobar empíricamente las afirmaciones relativas a aspectos evolutivos</w:t>
      </w:r>
      <w:r w:rsidR="00D7717E">
        <w:t>, especialmente a aquellos referidos a habilidades cognitivas</w:t>
      </w:r>
      <w:r w:rsidR="009F20CE">
        <w:t xml:space="preserve"> </w:t>
      </w:r>
      <w:r w:rsidR="00DE1642">
        <w:fldChar w:fldCharType="begin">
          <w:fldData xml:space="preserve">PEVuZE5vdGU+PENpdGU+PEF1dGhvcj5MZXdvbnRpbjwvQXV0aG9yPjxZZWFyPjE5Nzg8L1llYXI+
PFJlY051bT4xMjM8L1JlY051bT48cmVjb3JkPjxyZWMtbnVtYmVyPjEyMzwvcmVjLW51bWJlcj48
Zm9yZWlnbi1rZXlzPjxrZXkgYXBwPSJFTiIgZGItaWQ9InNmd2FmMnp0Z2V3cGV5ZTJwOXV2NTVy
ZHhwd2RkcGZ6NTIydiI+MTIzPC9rZXk+PC9mb3JlaWduLWtleXM+PHJlZi10eXBlIG5hbWU9Ikpv
dXJuYWwgQXJ0aWNsZSI+MTc8L3JlZi10eXBlPjxjb250cmlidXRvcnM+PGF1dGhvcnM+PGF1dGhv
cj5MZXdvbnRpbiwgUkM8L2F1dGhvcj48L2F1dGhvcnM+PC9jb250cmlidXRvcnM+PHRpdGxlcz48
dGl0bGU+QWRhcHRhdGlvbjwvdGl0bGU+PHNlY29uZGFyeS10aXRsZT5TY2llbnRpZmljIEFtZXJp
Y2FuPC9zZWNvbmRhcnktdGl0bGU+PC90aXRsZXM+PHBlcmlvZGljYWw+PGZ1bGwtdGl0bGU+U2Np
ZW50aWZpYyBBbWVyaWNhbjwvZnVsbC10aXRsZT48L3BlcmlvZGljYWw+PHBhZ2VzPjIxMy0zMDwv
cGFnZXM+PHZvbHVtZT4yMzk8L3ZvbHVtZT48bnVtYmVyPjM8L251bWJlcj48ZGF0ZXM+PHllYXI+
MTk3ODwveWVhcj48L2RhdGVzPjx1cmxzPjwvdXJscz48L3JlY29yZD48L0NpdGU+PENpdGU+PEF1
dGhvcj5MZXdvbnRpbjwvQXV0aG9yPjxZZWFyPjE5Nzk8L1llYXI+PFJlY051bT4xMjQ8L1JlY051
bT48cmVjb3JkPjxyZWMtbnVtYmVyPjEyNDwvcmVjLW51bWJlcj48Zm9yZWlnbi1rZXlzPjxrZXkg
YXBwPSJFTiIgZGItaWQ9InNmd2FmMnp0Z2V3cGV5ZTJwOXV2NTVyZHhwd2RkcGZ6NTIydiI+MTI0
PC9rZXk+PC9mb3JlaWduLWtleXM+PHJlZi10eXBlIG5hbWU9IkpvdXJuYWwgQXJ0aWNsZSI+MTc8
L3JlZi10eXBlPjxjb250cmlidXRvcnM+PGF1dGhvcnM+PGF1dGhvcj5MZXdvbnRpbiwgUkM8L2F1
dGhvcj48L2F1dGhvcnM+PC9jb250cmlidXRvcnM+PHRpdGxlcz48dGl0bGU+U29jaW9iaW9sb2d5
IGFzIGFuIGFkYXB0YXRpb25pc3QgcHJvZ3JhbTwvdGl0bGU+PHNlY29uZGFyeS10aXRsZT5CZWhh
diBTY2k8L3NlY29uZGFyeS10aXRsZT48L3RpdGxlcz48cGVyaW9kaWNhbD48ZnVsbC10aXRsZT5C
ZWhhdiBTY2k8L2Z1bGwtdGl0bGU+PC9wZXJpb2RpY2FsPjxwYWdlcz41LTE0PC9wYWdlcz48dm9s
dW1lPjI0PC92b2x1bWU+PG51bWJlcj4xPC9udW1iZXI+PGRhdGVzPjx5ZWFyPjE5Nzk8L3llYXI+
PC9kYXRlcz48dXJscz48L3VybHM+PC9yZWNvcmQ+PC9DaXRlPjxDaXRlPjxBdXRob3I+QW5kcmV3
czwvQXV0aG9yPjxZZWFyPjIwMDM8L1llYXI+PFJlY051bT45NjwvUmVjTnVtPjxyZWNvcmQ+PHJl
Yy1udW1iZXI+OTY8L3JlYy1udW1iZXI+PGZvcmVpZ24ta2V5cz48a2V5IGFwcD0iRU4iIGRiLWlk
PSJzZndhZjJ6dGdld3BleWUycDl1djU1cmR4cHdkZHBmejUyMnYiPjk2PC9rZXk+PC9mb3JlaWdu
LWtleXM+PHJlZi10eXBlIG5hbWU9IkpvdXJuYWwgQXJ0aWNsZSI+MTc8L3JlZi10eXBlPjxjb250
cmlidXRvcnM+PGF1dGhvcnM+PGF1dGhvcj5BbmRyZXdzLCBQLiBXLjwvYXV0aG9yPjxhdXRob3I+
R2FuZ2VzdGFkLCBTLiBXLjwvYXV0aG9yPjxhdXRob3I+TWF0dGhld3MsIEQuPC9hdXRob3I+PC9h
dXRob3JzPjwvY29udHJpYnV0b3JzPjx0aXRsZXM+PHRpdGxlPkFkYXB0YXRpb25pc23igJNob3cg
dG8gY2Fycnkgb3V0IGFuIGV4YXB0YXRpb25pc3QgcHJvZ3JhbTwvdGl0bGU+PHNlY29uZGFyeS10
aXRsZT5CZWhhdmlvcmFsIGFuZCBCcmFpbiBTY2llbmNlczwvc2Vjb25kYXJ5LXRpdGxlPjwvdGl0
bGVzPjxwZXJpb2RpY2FsPjxmdWxsLXRpdGxlPkJlaGF2aW9yYWwgYW5kIEJyYWluIFNjaWVuY2Vz
PC9mdWxsLXRpdGxlPjwvcGVyaW9kaWNhbD48cGFnZXM+NDg5LTUwNDwvcGFnZXM+PHZvbHVtZT4y
NTwvdm9sdW1lPjxudW1iZXI+MDQ8L251bWJlcj48ZGF0ZXM+PHllYXI+MjAwMzwveWVhcj48L2Rh
dGVzPjx1cmxzPjwvdXJscz48L3JlY29yZD48L0NpdGU+PENpdGU+PEF1dGhvcj5Hb3VsZDwvQXV0
aG9yPjxZZWFyPjE5Nzk8L1llYXI+PFJlY051bT4xMjI8L1JlY051bT48cmVjb3JkPjxyZWMtbnVt
YmVyPjEyMjwvcmVjLW51bWJlcj48Zm9yZWlnbi1rZXlzPjxrZXkgYXBwPSJFTiIgZGItaWQ9InNm
d2FmMnp0Z2V3cGV5ZTJwOXV2NTVyZHhwd2RkcGZ6NTIydiI+MTIyPC9rZXk+PC9mb3JlaWduLWtl
eXM+PHJlZi10eXBlIG5hbWU9IkpvdXJuYWwgQXJ0aWNsZSI+MTc8L3JlZi10eXBlPjxjb250cmli
dXRvcnM+PGF1dGhvcnM+PGF1dGhvcj5Hb3VsZCwgU0o8L2F1dGhvcj48YXV0aG9yPkxld29udGlu
LCBSQzwvYXV0aG9yPjwvYXV0aG9ycz48L2NvbnRyaWJ1dG9ycz48dGl0bGVzPjx0aXRsZT5UaGUg
U3BhbmRyZWxzIG9mIFNhbiBNYXJjbyBhbmQgdGhlIFBhbmdsb3NzaWFuIFBhcmFkaWdtOiBBIENy
aXRpcXVlIG9mIHRoZSBBZGFwdGF0aW9uaXN0IFByb2dyYW1tZTwvdGl0bGU+PHNlY29uZGFyeS10
aXRsZT5Qcm9jZWVkaW5ncyBvZiB0aGUgUm95YWwgU29jaWV0eSBvZiBMb25kb24uIFNlcmllcyBC
LCBCaW9sb2dpY2FsIFNjaWVuY2VzICgxOTM0LTE5OTApPC9zZWNvbmRhcnktdGl0bGU+PC90aXRs
ZXM+PHBlcmlvZGljYWw+PGZ1bGwtdGl0bGU+UHJvY2VlZGluZ3Mgb2YgdGhlIFJveWFsIFNvY2ll
dHkgb2YgTG9uZG9uLiBTZXJpZXMgQiwgQmlvbG9naWNhbCBTY2llbmNlcyAoMTkzNC0xOTkwKTwv
ZnVsbC10aXRsZT48L3BlcmlvZGljYWw+PHBhZ2VzPjU4MS01OTg8L3BhZ2VzPjx2b2x1bWU+MjA1
PC92b2x1bWU+PG51bWJlcj4xMTYxPC9udW1iZXI+PGRhdGVzPjx5ZWFyPjE5Nzk8L3llYXI+PC9k
YXRlcz48dXJscz48L3VybHM+PC9yZWNvcmQ+PC9DaXRlPjwvRW5kTm90ZT4A
</w:fldData>
        </w:fldChar>
      </w:r>
      <w:r w:rsidR="00665A75">
        <w:instrText xml:space="preserve"> ADDIN EN.CITE </w:instrText>
      </w:r>
      <w:r w:rsidR="00DE1642">
        <w:fldChar w:fldCharType="begin">
          <w:fldData xml:space="preserve">PEVuZE5vdGU+PENpdGU+PEF1dGhvcj5MZXdvbnRpbjwvQXV0aG9yPjxZZWFyPjE5Nzg8L1llYXI+
PFJlY051bT4xMjM8L1JlY051bT48cmVjb3JkPjxyZWMtbnVtYmVyPjEyMzwvcmVjLW51bWJlcj48
Zm9yZWlnbi1rZXlzPjxrZXkgYXBwPSJFTiIgZGItaWQ9InNmd2FmMnp0Z2V3cGV5ZTJwOXV2NTVy
ZHhwd2RkcGZ6NTIydiI+MTIzPC9rZXk+PC9mb3JlaWduLWtleXM+PHJlZi10eXBlIG5hbWU9Ikpv
dXJuYWwgQXJ0aWNsZSI+MTc8L3JlZi10eXBlPjxjb250cmlidXRvcnM+PGF1dGhvcnM+PGF1dGhv
cj5MZXdvbnRpbiwgUkM8L2F1dGhvcj48L2F1dGhvcnM+PC9jb250cmlidXRvcnM+PHRpdGxlcz48
dGl0bGU+QWRhcHRhdGlvbjwvdGl0bGU+PHNlY29uZGFyeS10aXRsZT5TY2llbnRpZmljIEFtZXJp
Y2FuPC9zZWNvbmRhcnktdGl0bGU+PC90aXRsZXM+PHBlcmlvZGljYWw+PGZ1bGwtdGl0bGU+U2Np
ZW50aWZpYyBBbWVyaWNhbjwvZnVsbC10aXRsZT48L3BlcmlvZGljYWw+PHBhZ2VzPjIxMy0zMDwv
cGFnZXM+PHZvbHVtZT4yMzk8L3ZvbHVtZT48bnVtYmVyPjM8L251bWJlcj48ZGF0ZXM+PHllYXI+
MTk3ODwveWVhcj48L2RhdGVzPjx1cmxzPjwvdXJscz48L3JlY29yZD48L0NpdGU+PENpdGU+PEF1
dGhvcj5MZXdvbnRpbjwvQXV0aG9yPjxZZWFyPjE5Nzk8L1llYXI+PFJlY051bT4xMjQ8L1JlY051
bT48cmVjb3JkPjxyZWMtbnVtYmVyPjEyNDwvcmVjLW51bWJlcj48Zm9yZWlnbi1rZXlzPjxrZXkg
YXBwPSJFTiIgZGItaWQ9InNmd2FmMnp0Z2V3cGV5ZTJwOXV2NTVyZHhwd2RkcGZ6NTIydiI+MTI0
PC9rZXk+PC9mb3JlaWduLWtleXM+PHJlZi10eXBlIG5hbWU9IkpvdXJuYWwgQXJ0aWNsZSI+MTc8
L3JlZi10eXBlPjxjb250cmlidXRvcnM+PGF1dGhvcnM+PGF1dGhvcj5MZXdvbnRpbiwgUkM8L2F1
dGhvcj48L2F1dGhvcnM+PC9jb250cmlidXRvcnM+PHRpdGxlcz48dGl0bGU+U29jaW9iaW9sb2d5
IGFzIGFuIGFkYXB0YXRpb25pc3QgcHJvZ3JhbTwvdGl0bGU+PHNlY29uZGFyeS10aXRsZT5CZWhh
diBTY2k8L3NlY29uZGFyeS10aXRsZT48L3RpdGxlcz48cGVyaW9kaWNhbD48ZnVsbC10aXRsZT5C
ZWhhdiBTY2k8L2Z1bGwtdGl0bGU+PC9wZXJpb2RpY2FsPjxwYWdlcz41LTE0PC9wYWdlcz48dm9s
dW1lPjI0PC92b2x1bWU+PG51bWJlcj4xPC9udW1iZXI+PGRhdGVzPjx5ZWFyPjE5Nzk8L3llYXI+
PC9kYXRlcz48dXJscz48L3VybHM+PC9yZWNvcmQ+PC9DaXRlPjxDaXRlPjxBdXRob3I+QW5kcmV3
czwvQXV0aG9yPjxZZWFyPjIwMDM8L1llYXI+PFJlY051bT45NjwvUmVjTnVtPjxyZWNvcmQ+PHJl
Yy1udW1iZXI+OTY8L3JlYy1udW1iZXI+PGZvcmVpZ24ta2V5cz48a2V5IGFwcD0iRU4iIGRiLWlk
PSJzZndhZjJ6dGdld3BleWUycDl1djU1cmR4cHdkZHBmejUyMnYiPjk2PC9rZXk+PC9mb3JlaWdu
LWtleXM+PHJlZi10eXBlIG5hbWU9IkpvdXJuYWwgQXJ0aWNsZSI+MTc8L3JlZi10eXBlPjxjb250
cmlidXRvcnM+PGF1dGhvcnM+PGF1dGhvcj5BbmRyZXdzLCBQLiBXLjwvYXV0aG9yPjxhdXRob3I+
R2FuZ2VzdGFkLCBTLiBXLjwvYXV0aG9yPjxhdXRob3I+TWF0dGhld3MsIEQuPC9hdXRob3I+PC9h
dXRob3JzPjwvY29udHJpYnV0b3JzPjx0aXRsZXM+PHRpdGxlPkFkYXB0YXRpb25pc23igJNob3cg
dG8gY2Fycnkgb3V0IGFuIGV4YXB0YXRpb25pc3QgcHJvZ3JhbTwvdGl0bGU+PHNlY29uZGFyeS10
aXRsZT5CZWhhdmlvcmFsIGFuZCBCcmFpbiBTY2llbmNlczwvc2Vjb25kYXJ5LXRpdGxlPjwvdGl0
bGVzPjxwZXJpb2RpY2FsPjxmdWxsLXRpdGxlPkJlaGF2aW9yYWwgYW5kIEJyYWluIFNjaWVuY2Vz
PC9mdWxsLXRpdGxlPjwvcGVyaW9kaWNhbD48cGFnZXM+NDg5LTUwNDwvcGFnZXM+PHZvbHVtZT4y
NTwvdm9sdW1lPjxudW1iZXI+MDQ8L251bWJlcj48ZGF0ZXM+PHllYXI+MjAwMzwveWVhcj48L2Rh
dGVzPjx1cmxzPjwvdXJscz48L3JlY29yZD48L0NpdGU+PENpdGU+PEF1dGhvcj5Hb3VsZDwvQXV0
aG9yPjxZZWFyPjE5Nzk8L1llYXI+PFJlY051bT4xMjI8L1JlY051bT48cmVjb3JkPjxyZWMtbnVt
YmVyPjEyMjwvcmVjLW51bWJlcj48Zm9yZWlnbi1rZXlzPjxrZXkgYXBwPSJFTiIgZGItaWQ9InNm
d2FmMnp0Z2V3cGV5ZTJwOXV2NTVyZHhwd2RkcGZ6NTIydiI+MTIyPC9rZXk+PC9mb3JlaWduLWtl
eXM+PHJlZi10eXBlIG5hbWU9IkpvdXJuYWwgQXJ0aWNsZSI+MTc8L3JlZi10eXBlPjxjb250cmli
dXRvcnM+PGF1dGhvcnM+PGF1dGhvcj5Hb3VsZCwgU0o8L2F1dGhvcj48YXV0aG9yPkxld29udGlu
LCBSQzwvYXV0aG9yPjwvYXV0aG9ycz48L2NvbnRyaWJ1dG9ycz48dGl0bGVzPjx0aXRsZT5UaGUg
U3BhbmRyZWxzIG9mIFNhbiBNYXJjbyBhbmQgdGhlIFBhbmdsb3NzaWFuIFBhcmFkaWdtOiBBIENy
aXRpcXVlIG9mIHRoZSBBZGFwdGF0aW9uaXN0IFByb2dyYW1tZTwvdGl0bGU+PHNlY29uZGFyeS10
aXRsZT5Qcm9jZWVkaW5ncyBvZiB0aGUgUm95YWwgU29jaWV0eSBvZiBMb25kb24uIFNlcmllcyBC
LCBCaW9sb2dpY2FsIFNjaWVuY2VzICgxOTM0LTE5OTApPC9zZWNvbmRhcnktdGl0bGU+PC90aXRs
ZXM+PHBlcmlvZGljYWw+PGZ1bGwtdGl0bGU+UHJvY2VlZGluZ3Mgb2YgdGhlIFJveWFsIFNvY2ll
dHkgb2YgTG9uZG9uLiBTZXJpZXMgQiwgQmlvbG9naWNhbCBTY2llbmNlcyAoMTkzNC0xOTkwKTwv
ZnVsbC10aXRsZT48L3BlcmlvZGljYWw+PHBhZ2VzPjU4MS01OTg8L3BhZ2VzPjx2b2x1bWU+MjA1
PC92b2x1bWU+PG51bWJlcj4xMTYxPC9udW1iZXI+PGRhdGVzPjx5ZWFyPjE5Nzk8L3llYXI+PC9k
YXRlcz48dXJscz48L3VybHM+PC9yZWNvcmQ+PC9DaXRlPjwvRW5kTm90ZT4A
</w:fldData>
        </w:fldChar>
      </w:r>
      <w:r w:rsidR="00665A75">
        <w:instrText xml:space="preserve"> ADDIN EN.CITE.DATA </w:instrText>
      </w:r>
      <w:r w:rsidR="00DE1642">
        <w:fldChar w:fldCharType="end"/>
      </w:r>
      <w:r w:rsidR="00DE1642">
        <w:fldChar w:fldCharType="separate"/>
      </w:r>
      <w:r w:rsidR="008628D7">
        <w:rPr>
          <w:noProof/>
        </w:rPr>
        <w:t>(Andrews et al., 2003; Gould y Lewontin, 1979; Lewontin, 1978, 1979)</w:t>
      </w:r>
      <w:r w:rsidR="00DE1642">
        <w:fldChar w:fldCharType="end"/>
      </w:r>
      <w:r w:rsidR="000451FB">
        <w:t>,</w:t>
      </w:r>
      <w:r w:rsidR="009F20CE">
        <w:t xml:space="preserve"> </w:t>
      </w:r>
      <w:r>
        <w:t xml:space="preserve">y este caso no es una excepción. </w:t>
      </w:r>
      <w:r w:rsidR="009F20CE">
        <w:t>Las aproximaciones han de ser por fuerza de carácter indirecto y su valor puede ser cuestionado con más facilidad.</w:t>
      </w:r>
    </w:p>
    <w:p w:rsidR="00ED1BD7" w:rsidRDefault="00D7717E" w:rsidP="00ED1BD7">
      <w:pPr>
        <w:pStyle w:val="Tesis"/>
        <w:rPr>
          <w:rFonts w:ascii="Helvetica" w:hAnsi="Helvetica" w:cs="Helvetica"/>
        </w:rPr>
      </w:pPr>
      <w:r>
        <w:t>En el desarrollo de este trabajo nos bas</w:t>
      </w:r>
      <w:r w:rsidR="007947CC">
        <w:t>amos en un principio muy simple,</w:t>
      </w:r>
      <w:r>
        <w:t xml:space="preserve"> </w:t>
      </w:r>
      <w:r w:rsidR="007947CC">
        <w:t>c</w:t>
      </w:r>
      <w:r>
        <w:t>ontraponemos una tradición que ve la mente como una m</w:t>
      </w:r>
      <w:r w:rsidR="000451FB">
        <w:t>á</w:t>
      </w:r>
      <w:r>
        <w:t xml:space="preserve">quina de procesamiento de información de carácter general con </w:t>
      </w:r>
      <w:r w:rsidR="000451FB">
        <w:t xml:space="preserve">otra </w:t>
      </w:r>
      <w:r>
        <w:t xml:space="preserve">que describe la mente como un conjunto de habilidades, cada una de las cuales ha sido diseñada por selección natural para lidiar con aspectos específicos del mundo </w:t>
      </w:r>
      <w:r w:rsidR="00DE1642">
        <w:fldChar w:fldCharType="begin">
          <w:fldData xml:space="preserve">PEVuZE5vdGU+PENpdGU+PEF1dGhvcj5HaWdlcmVuemVyPC9BdXRob3I+PFllYXI+MjAwMzwvWWVh
cj48UmVjTnVtPjE3NzwvUmVjTnVtPjxyZWNvcmQ+PHJlYy1udW1iZXI+MTc3PC9yZWMtbnVtYmVy
Pjxmb3JlaWduLWtleXM+PGtleSBhcHA9J0VOJyBkYi1pZD0nc2Z3YWYyenRnZXdwZXllMnA5dXY1
NXJkeHB3ZGRwZno1MjJ2Jz4xNzc8L2tleT48L2ZvcmVpZ24ta2V5cz48cmVmLXR5cGUgbmFtZT0n
Sm91cm5hbCBBcnRpY2xlJz4xNzwvcmVmLXR5cGU+PGNvbnRyaWJ1dG9ycz48YXV0aG9ycz48YXV0
aG9yPkdpZ2VyZW56ZXIsIEc8L2F1dGhvcj48YXV0aG9yPkZpZWRsZXIsIEs8L2F1dGhvcj48L2F1
dGhvcnM+PC9jb250cmlidXRvcnM+PHRpdGxlcz48dGl0bGU+TWluZHMgaW4gZW52aXJvbm1lbnRz
OiBUaGUgcG90ZW50aWFsIG9mIGFuIGVjb2xvZ2ljYWwgYXBwcm9hY2ggdG8gY29nbml0aW9uPC90
aXRsZT48c2Vjb25kYXJ5LXRpdGxlPk1hbnVzY3JpcHQgc3VibWl0dGVkIGZvciBwdWJsaWNhdGlv
bi5bR0ddPC9zZWNvbmRhcnktdGl0bGU+PC90aXRsZXM+PHBlcmlvZGljYWw+PGZ1bGwtdGl0bGU+
TWFudXNjcmlwdCBzdWJtaXR0ZWQgZm9yIHB1YmxpY2F0aW9uLltHR108L2Z1bGwtdGl0bGU+PC9w
ZXJpb2RpY2FsPjxkYXRlcz48eWVhcj4yMDAzPC95ZWFyPjwvZGF0ZXM+PHVybHM+PC91cmxzPjwv
cmVjb3JkPjwvQ2l0ZT48Q2l0ZT48QXV0aG9yPkJyYXNlPC9BdXRob3I+PFllYXI+MjAwNjwvWWVh
cj48UmVjTnVtPjEyODwvUmVjTnVtPjxyZWNvcmQ+PHJlYy1udW1iZXI+MTI4PC9yZWMtbnVtYmVy
Pjxmb3JlaWduLWtleXM+PGtleSBhcHA9IkVOIiBkYi1pZD0ic2Z3YWYyenRnZXdwZXllMnA5dXY1
NXJkeHB3ZGRwZno1MjJ2Ij4xMjg8L2tleT48L2ZvcmVpZ24ta2V5cz48cmVmLXR5cGUgbmFtZT0i
Sm91cm5hbCBBcnRpY2xlIj4xNzwvcmVmLXR5cGU+PGNvbnRyaWJ1dG9ycz48YXV0aG9ycz48YXV0
aG9yPkJyYXNlLCBHTDwvYXV0aG9yPjxhdXRob3I+QmFyYmV5LCBBSzwvYXV0aG9yPjwvYXV0aG9y
cz48L2NvbnRyaWJ1dG9ycz48dGl0bGVzPjx0aXRsZT5NZW50YWwgcmVwcmVzZW50YXRpb25zIG9m
IHN0YXRpc3RpY2FsIGluZm9ybWF0aW9uPC90aXRsZT48c2Vjb25kYXJ5LXRpdGxlPkFkdmFuY2Vz
IGluIHBzeWNob2xvZ3kgcmVzZWFyY2g8L3NlY29uZGFyeS10aXRsZT48L3RpdGxlcz48cGVyaW9k
aWNhbD48ZnVsbC10aXRsZT5BZHZhbmNlcyBpbiBwc3ljaG9sb2d5IHJlc2VhcmNoPC9mdWxsLXRp
dGxlPjwvcGVyaW9kaWNhbD48cGFnZXM+OTHigJMxMTM8L3BhZ2VzPjx2b2x1bWU+NDE8L3ZvbHVt
ZT48ZGF0ZXM+PHllYXI+MjAwNjwveWVhcj48L2RhdGVzPjx1cmxzPjwvdXJscz48L3JlY29yZD48
L0NpdGU+PENpdGU+PEF1dGhvcj5Ub2RkPC9BdXRob3I+PFllYXI+MjAwMDwvWWVhcj48UmVjTnVt
PjE4NjwvUmVjTnVtPjxyZWNvcmQ+PHJlYy1udW1iZXI+MTg2PC9yZWMtbnVtYmVyPjxmb3JlaWdu
LWtleXM+PGtleSBhcHA9IkVOIiBkYi1pZD0ic2Z3YWYyenRnZXdwZXllMnA5dXY1NXJkeHB3ZGRw
Zno1MjJ2Ij4xODY8L2tleT48L2ZvcmVpZ24ta2V5cz48cmVmLXR5cGUgbmFtZT0iR2VuZXJpYyI+
MTM8L3JlZi10eXBlPjxjb250cmlidXRvcnM+PGF1dGhvcnM+PGF1dGhvcj5Ub2RkLCBQTTwvYXV0
aG9yPjxhdXRob3I+R2lnZXJlbnplciwgRzwvYXV0aG9yPjwvYXV0aG9ycz48L2NvbnRyaWJ1dG9y
cz48dGl0bGVzPjx0aXRsZT5QcmVjaXMgb2YgU2ltcGxlIEhldXJpc3RpY3MgdGhhdCBNYWtlIFVz
IFNtYXJ0JmFwb3M7LCBCZWhhdmlvcmFsIGFuZCBCcmFpbiBTY2llbmNlcywgMjMgKDUpPC90aXRs
ZT48L3RpdGxlcz48ZGF0ZXM+PHllYXI+MjAwMDwveWVhcj48L2RhdGVzPjxwdWJsaXNoZXI+T2N0
b2JlcjwvcHVibGlzaGVyPjx1cmxzPjwvdXJscz48L3JlY29yZD48L0NpdGU+PENpdGU+PEF1dGhv
cj5Ub2RkPC9BdXRob3I+PFllYXI+MjAwMzwvWWVhcj48UmVjTnVtPjE4NzwvUmVjTnVtPjxyZWNv
cmQ+PHJlYy1udW1iZXI+MTg3PC9yZWMtbnVtYmVyPjxmb3JlaWduLWtleXM+PGtleSBhcHA9IkVO
IiBkYi1pZD0ic2Z3YWYyenRnZXdwZXllMnA5dXY1NXJkeHB3ZGRwZno1MjJ2Ij4xODc8L2tleT48
L2ZvcmVpZ24ta2V5cz48cmVmLXR5cGUgbmFtZT0iSm91cm5hbCBBcnRpY2xlIj4xNzwvcmVmLXR5
cGU+PGNvbnRyaWJ1dG9ycz48YXV0aG9ycz48YXV0aG9yPlRvZGQsIFBNPC9hdXRob3I+PGF1dGhv
cj5HaWdlcmVuemVyLCBHPC9hdXRob3I+PC9hdXRob3JzPjwvY29udHJpYnV0b3JzPjx0aXRsZXM+
PHRpdGxlPkJvdW5kaW5nIHJhdGlvbmFsaXR5IHRvIHRoZSB3b3JsZDwvdGl0bGU+PHNlY29uZGFy
eS10aXRsZT5Kb3VybmFsIG9mIEVjb25vbWljIFBzeWNob2xvZ3k8L3NlY29uZGFyeS10aXRsZT48
L3RpdGxlcz48cGVyaW9kaWNhbD48ZnVsbC10aXRsZT5Kb3VybmFsIG9mIEVjb25vbWljIFBzeWNo
b2xvZ3k8L2Z1bGwtdGl0bGU+PC9wZXJpb2RpY2FsPjxwYWdlcz4xNDMtMTY1PC9wYWdlcz48dm9s
dW1lPjI0PC92b2x1bWU+PG51bWJlcj4yPC9udW1iZXI+PGRhdGVzPjx5ZWFyPjIwMDM8L3llYXI+
PC9kYXRlcz48dXJscz48L3VybHM+PC9yZWNvcmQ+PC9DaXRlPjxDaXRlPjxBdXRob3I+VG9kZDwv
QXV0aG9yPjxZZWFyPjIwMDc8L1llYXI+PFJlY051bT4xODg8L1JlY051bT48cmVjb3JkPjxyZWMt
bnVtYmVyPjE4ODwvcmVjLW51bWJlcj48Zm9yZWlnbi1rZXlzPjxrZXkgYXBwPSJFTiIgZGItaWQ9
InNmd2FmMnp0Z2V3cGV5ZTJwOXV2NTVyZHhwd2RkcGZ6NTIydiI+MTg4PC9rZXk+PC9mb3JlaWdu
LWtleXM+PHJlZi10eXBlIG5hbWU9IkpvdXJuYWwgQXJ0aWNsZSI+MTc8L3JlZi10eXBlPjxjb250
cmlidXRvcnM+PGF1dGhvcnM+PGF1dGhvcj5Ub2RkLCBQTTwvYXV0aG9yPjxhdXRob3I+R2lnZXJl
bnplciwgRzwvYXV0aG9yPjwvYXV0aG9ycz48L2NvbnRyaWJ1dG9ycz48dGl0bGVzPjx0aXRsZT5F
bnZpcm9ubWVudHMgVGhhdCBNYWtlIFVzIFNtYXJ0OiBFY29sb2dpY2FsIFJhdGlvbmFsaXR5PC90
aXRsZT48c2Vjb25kYXJ5LXRpdGxlPkN1cnJlbnQgRGlyZWN0aW9ucyBpbiBQc3ljaG9sb2dpY2Fs
IFNjaWVuY2U8L3NlY29uZGFyeS10aXRsZT48L3RpdGxlcz48cGVyaW9kaWNhbD48ZnVsbC10aXRs
ZT5DdXJyZW50IERpcmVjdGlvbnMgaW4gUHN5Y2hvbG9naWNhbCBTY2llbmNlPC9mdWxsLXRpdGxl
PjwvcGVyaW9kaWNhbD48cGFnZXM+MTY3LTE3MTwvcGFnZXM+PHZvbHVtZT4xNjwvdm9sdW1lPjxu
dW1iZXI+MzwvbnVtYmVyPjxkYXRlcz48eWVhcj4yMDA3PC95ZWFyPjwvZGF0ZXM+PHVybHM+PC91
cmxzPjwvcmVjb3JkPjwvQ2l0ZT48L0VuZE5vdGU+
</w:fldData>
        </w:fldChar>
      </w:r>
      <w:r w:rsidR="00665A75">
        <w:instrText xml:space="preserve"> ADDIN EN.CITE </w:instrText>
      </w:r>
      <w:r w:rsidR="00DE1642">
        <w:fldChar w:fldCharType="begin">
          <w:fldData xml:space="preserve">PEVuZE5vdGU+PENpdGU+PEF1dGhvcj5HaWdlcmVuemVyPC9BdXRob3I+PFllYXI+MjAwMzwvWWVh
cj48UmVjTnVtPjE3NzwvUmVjTnVtPjxyZWNvcmQ+PHJlYy1udW1iZXI+MTc3PC9yZWMtbnVtYmVy
Pjxmb3JlaWduLWtleXM+PGtleSBhcHA9J0VOJyBkYi1pZD0nc2Z3YWYyenRnZXdwZXllMnA5dXY1
NXJkeHB3ZGRwZno1MjJ2Jz4xNzc8L2tleT48L2ZvcmVpZ24ta2V5cz48cmVmLXR5cGUgbmFtZT0n
Sm91cm5hbCBBcnRpY2xlJz4xNzwvcmVmLXR5cGU+PGNvbnRyaWJ1dG9ycz48YXV0aG9ycz48YXV0
aG9yPkdpZ2VyZW56ZXIsIEc8L2F1dGhvcj48YXV0aG9yPkZpZWRsZXIsIEs8L2F1dGhvcj48L2F1
dGhvcnM+PC9jb250cmlidXRvcnM+PHRpdGxlcz48dGl0bGU+TWluZHMgaW4gZW52aXJvbm1lbnRz
OiBUaGUgcG90ZW50aWFsIG9mIGFuIGVjb2xvZ2ljYWwgYXBwcm9hY2ggdG8gY29nbml0aW9uPC90
aXRsZT48c2Vjb25kYXJ5LXRpdGxlPk1hbnVzY3JpcHQgc3VibWl0dGVkIGZvciBwdWJsaWNhdGlv
bi5bR0ddPC9zZWNvbmRhcnktdGl0bGU+PC90aXRsZXM+PHBlcmlvZGljYWw+PGZ1bGwtdGl0bGU+
TWFudXNjcmlwdCBzdWJtaXR0ZWQgZm9yIHB1YmxpY2F0aW9uLltHR108L2Z1bGwtdGl0bGU+PC9w
ZXJpb2RpY2FsPjxkYXRlcz48eWVhcj4yMDAzPC95ZWFyPjwvZGF0ZXM+PHVybHM+PC91cmxzPjwv
cmVjb3JkPjwvQ2l0ZT48Q2l0ZT48QXV0aG9yPkJyYXNlPC9BdXRob3I+PFllYXI+MjAwNjwvWWVh
cj48UmVjTnVtPjEyODwvUmVjTnVtPjxyZWNvcmQ+PHJlYy1udW1iZXI+MTI4PC9yZWMtbnVtYmVy
Pjxmb3JlaWduLWtleXM+PGtleSBhcHA9IkVOIiBkYi1pZD0ic2Z3YWYyenRnZXdwZXllMnA5dXY1
NXJkeHB3ZGRwZno1MjJ2Ij4xMjg8L2tleT48L2ZvcmVpZ24ta2V5cz48cmVmLXR5cGUgbmFtZT0i
Sm91cm5hbCBBcnRpY2xlIj4xNzwvcmVmLXR5cGU+PGNvbnRyaWJ1dG9ycz48YXV0aG9ycz48YXV0
aG9yPkJyYXNlLCBHTDwvYXV0aG9yPjxhdXRob3I+QmFyYmV5LCBBSzwvYXV0aG9yPjwvYXV0aG9y
cz48L2NvbnRyaWJ1dG9ycz48dGl0bGVzPjx0aXRsZT5NZW50YWwgcmVwcmVzZW50YXRpb25zIG9m
IHN0YXRpc3RpY2FsIGluZm9ybWF0aW9uPC90aXRsZT48c2Vjb25kYXJ5LXRpdGxlPkFkdmFuY2Vz
IGluIHBzeWNob2xvZ3kgcmVzZWFyY2g8L3NlY29uZGFyeS10aXRsZT48L3RpdGxlcz48cGVyaW9k
aWNhbD48ZnVsbC10aXRsZT5BZHZhbmNlcyBpbiBwc3ljaG9sb2d5IHJlc2VhcmNoPC9mdWxsLXRp
dGxlPjwvcGVyaW9kaWNhbD48cGFnZXM+OTHigJMxMTM8L3BhZ2VzPjx2b2x1bWU+NDE8L3ZvbHVt
ZT48ZGF0ZXM+PHllYXI+MjAwNjwveWVhcj48L2RhdGVzPjx1cmxzPjwvdXJscz48L3JlY29yZD48
L0NpdGU+PENpdGU+PEF1dGhvcj5Ub2RkPC9BdXRob3I+PFllYXI+MjAwMDwvWWVhcj48UmVjTnVt
PjE4NjwvUmVjTnVtPjxyZWNvcmQ+PHJlYy1udW1iZXI+MTg2PC9yZWMtbnVtYmVyPjxmb3JlaWdu
LWtleXM+PGtleSBhcHA9IkVOIiBkYi1pZD0ic2Z3YWYyenRnZXdwZXllMnA5dXY1NXJkeHB3ZGRw
Zno1MjJ2Ij4xODY8L2tleT48L2ZvcmVpZ24ta2V5cz48cmVmLXR5cGUgbmFtZT0iR2VuZXJpYyI+
MTM8L3JlZi10eXBlPjxjb250cmlidXRvcnM+PGF1dGhvcnM+PGF1dGhvcj5Ub2RkLCBQTTwvYXV0
aG9yPjxhdXRob3I+R2lnZXJlbnplciwgRzwvYXV0aG9yPjwvYXV0aG9ycz48L2NvbnRyaWJ1dG9y
cz48dGl0bGVzPjx0aXRsZT5QcmVjaXMgb2YgU2ltcGxlIEhldXJpc3RpY3MgdGhhdCBNYWtlIFVz
IFNtYXJ0JmFwb3M7LCBCZWhhdmlvcmFsIGFuZCBCcmFpbiBTY2llbmNlcywgMjMgKDUpPC90aXRs
ZT48L3RpdGxlcz48ZGF0ZXM+PHllYXI+MjAwMDwveWVhcj48L2RhdGVzPjxwdWJsaXNoZXI+T2N0
b2JlcjwvcHVibGlzaGVyPjx1cmxzPjwvdXJscz48L3JlY29yZD48L0NpdGU+PENpdGU+PEF1dGhv
cj5Ub2RkPC9BdXRob3I+PFllYXI+MjAwMzwvWWVhcj48UmVjTnVtPjE4NzwvUmVjTnVtPjxyZWNv
cmQ+PHJlYy1udW1iZXI+MTg3PC9yZWMtbnVtYmVyPjxmb3JlaWduLWtleXM+PGtleSBhcHA9IkVO
IiBkYi1pZD0ic2Z3YWYyenRnZXdwZXllMnA5dXY1NXJkeHB3ZGRwZno1MjJ2Ij4xODc8L2tleT48
L2ZvcmVpZ24ta2V5cz48cmVmLXR5cGUgbmFtZT0iSm91cm5hbCBBcnRpY2xlIj4xNzwvcmVmLXR5
cGU+PGNvbnRyaWJ1dG9ycz48YXV0aG9ycz48YXV0aG9yPlRvZGQsIFBNPC9hdXRob3I+PGF1dGhv
cj5HaWdlcmVuemVyLCBHPC9hdXRob3I+PC9hdXRob3JzPjwvY29udHJpYnV0b3JzPjx0aXRsZXM+
PHRpdGxlPkJvdW5kaW5nIHJhdGlvbmFsaXR5IHRvIHRoZSB3b3JsZDwvdGl0bGU+PHNlY29uZGFy
eS10aXRsZT5Kb3VybmFsIG9mIEVjb25vbWljIFBzeWNob2xvZ3k8L3NlY29uZGFyeS10aXRsZT48
L3RpdGxlcz48cGVyaW9kaWNhbD48ZnVsbC10aXRsZT5Kb3VybmFsIG9mIEVjb25vbWljIFBzeWNo
b2xvZ3k8L2Z1bGwtdGl0bGU+PC9wZXJpb2RpY2FsPjxwYWdlcz4xNDMtMTY1PC9wYWdlcz48dm9s
dW1lPjI0PC92b2x1bWU+PG51bWJlcj4yPC9udW1iZXI+PGRhdGVzPjx5ZWFyPjIwMDM8L3llYXI+
PC9kYXRlcz48dXJscz48L3VybHM+PC9yZWNvcmQ+PC9DaXRlPjxDaXRlPjxBdXRob3I+VG9kZDwv
QXV0aG9yPjxZZWFyPjIwMDc8L1llYXI+PFJlY051bT4xODg8L1JlY051bT48cmVjb3JkPjxyZWMt
bnVtYmVyPjE4ODwvcmVjLW51bWJlcj48Zm9yZWlnbi1rZXlzPjxrZXkgYXBwPSJFTiIgZGItaWQ9
InNmd2FmMnp0Z2V3cGV5ZTJwOXV2NTVyZHhwd2RkcGZ6NTIydiI+MTg4PC9rZXk+PC9mb3JlaWdu
LWtleXM+PHJlZi10eXBlIG5hbWU9IkpvdXJuYWwgQXJ0aWNsZSI+MTc8L3JlZi10eXBlPjxjb250
cmlidXRvcnM+PGF1dGhvcnM+PGF1dGhvcj5Ub2RkLCBQTTwvYXV0aG9yPjxhdXRob3I+R2lnZXJl
bnplciwgRzwvYXV0aG9yPjwvYXV0aG9ycz48L2NvbnRyaWJ1dG9ycz48dGl0bGVzPjx0aXRsZT5F
bnZpcm9ubWVudHMgVGhhdCBNYWtlIFVzIFNtYXJ0OiBFY29sb2dpY2FsIFJhdGlvbmFsaXR5PC90
aXRsZT48c2Vjb25kYXJ5LXRpdGxlPkN1cnJlbnQgRGlyZWN0aW9ucyBpbiBQc3ljaG9sb2dpY2Fs
IFNjaWVuY2U8L3NlY29uZGFyeS10aXRsZT48L3RpdGxlcz48cGVyaW9kaWNhbD48ZnVsbC10aXRs
ZT5DdXJyZW50IERpcmVjdGlvbnMgaW4gUHN5Y2hvbG9naWNhbCBTY2llbmNlPC9mdWxsLXRpdGxl
PjwvcGVyaW9kaWNhbD48cGFnZXM+MTY3LTE3MTwvcGFnZXM+PHZvbHVtZT4xNjwvdm9sdW1lPjxu
dW1iZXI+MzwvbnVtYmVyPjxkYXRlcz48eWVhcj4yMDA3PC95ZWFyPjwvZGF0ZXM+PHVybHM+PC91
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y Barbey, 2006; Gigerenzer y Fiedler, 2003; Todd y Gigerenzer, 2000, 2003, 2007)</w:t>
      </w:r>
      <w:r w:rsidR="00DE1642">
        <w:fldChar w:fldCharType="end"/>
      </w:r>
      <w:r w:rsidR="00C660B7">
        <w:t>.</w:t>
      </w:r>
      <w:r w:rsidRPr="00CB3D8B">
        <w:rPr>
          <w:color w:val="auto"/>
        </w:rPr>
        <w:t xml:space="preserve"> E</w:t>
      </w:r>
      <w:r>
        <w:t>sta última visión</w:t>
      </w:r>
      <w:r w:rsidR="00E001D0">
        <w:t xml:space="preserve"> da a entender</w:t>
      </w:r>
      <w:r w:rsidR="00C26508">
        <w:t>,</w:t>
      </w:r>
      <w:r>
        <w:t xml:space="preserve"> desde nuestro pu</w:t>
      </w:r>
      <w:r w:rsidR="00E001D0">
        <w:t>nto de vista</w:t>
      </w:r>
      <w:r w:rsidR="00C26508">
        <w:t>,</w:t>
      </w:r>
      <w:r w:rsidR="00E001D0">
        <w:t xml:space="preserve"> que el rendimiento en problemas relacionados con el procesamiento de este algoritmo o módulo especializado debería ser independiente de otros algoritmos cognitivos y</w:t>
      </w:r>
      <w:r w:rsidR="007947CC">
        <w:t>,</w:t>
      </w:r>
      <w:r w:rsidR="00E001D0">
        <w:t xml:space="preserve"> especialmente</w:t>
      </w:r>
      <w:r w:rsidR="007947CC">
        <w:t>,</w:t>
      </w:r>
      <w:r w:rsidR="00E001D0">
        <w:t xml:space="preserve"> de inteligencia general.</w:t>
      </w:r>
      <w:r w:rsidR="00097017">
        <w:t xml:space="preserve"> </w:t>
      </w:r>
      <w:r w:rsidR="00ED1BD7">
        <w:t>P</w:t>
      </w:r>
      <w:r w:rsidR="00097017">
        <w:t>or lo tanto</w:t>
      </w:r>
      <w:r w:rsidR="00ED1BD7">
        <w:t>, en el caso</w:t>
      </w:r>
      <w:r w:rsidR="00097017">
        <w:t xml:space="preserve"> de resolverse este tipo de problemas a partir de un </w:t>
      </w:r>
      <w:r w:rsidR="007947CC">
        <w:t>sistema general de có</w:t>
      </w:r>
      <w:r w:rsidR="00ED1BD7">
        <w:t>mputo, cuantos más recursos haya disp</w:t>
      </w:r>
      <w:r w:rsidR="007947CC">
        <w:t>onibles más posible es que se dé</w:t>
      </w:r>
      <w:r w:rsidR="00ED1BD7">
        <w:t xml:space="preserve"> la respuesta correcta. Por el contrario, si se usa un módulo automático y encapsulado, los recursos cognitivos generales no deberían tener </w:t>
      </w:r>
      <w:r w:rsidR="00605731">
        <w:t>especial</w:t>
      </w:r>
      <w:r w:rsidR="00ED1BD7">
        <w:t xml:space="preserve"> influencia sobre los resultados </w:t>
      </w:r>
      <w:r w:rsidR="00DE1642">
        <w:fldChar w:fldCharType="begin"/>
      </w:r>
      <w:r w:rsidR="00665A75">
        <w:instrText xml:space="preserve"> ADDIN EN.CITE &lt;EndNote&gt;&lt;Cite&gt;&lt;Author&gt;De Neys&lt;/Author&gt;&lt;Year&gt;2007&lt;/Year&gt;&lt;RecNum&gt;207&lt;/RecNum&gt;&lt;record&gt;&lt;rec-number&gt;207&lt;/rec-number&gt;&lt;foreign-keys&gt;&lt;key app="EN" db-id="sfwaf2ztgewpeye2p9uv55rdxpwddpfz522v"&gt;207&lt;/key&gt;&lt;/foreign-keys&gt;&lt;ref-type name="Journal Article"&gt;17&lt;/ref-type&gt;&lt;contributors&gt;&lt;authors&gt;&lt;author&gt;De Neys, W.&lt;/author&gt;&lt;/authors&gt;&lt;/contributors&gt;&lt;titles&gt;&lt;title&gt;Nested sets and base-rate neglect: Two types of reasoning?&lt;/title&gt;&lt;secondary-title&gt;Behavioral and Brain Sciences&lt;/secondary-title&gt;&lt;/titles&gt;&lt;periodical&gt;&lt;full-title&gt;Behavioral and Brain Sciences&lt;/full-title&gt;&lt;/periodical&gt;&lt;pages&gt;260-261&lt;/pages&gt;&lt;volume&gt;30&lt;/volume&gt;&lt;number&gt;03&lt;/number&gt;&lt;dates&gt;&lt;year&gt;2007&lt;/year&gt;&lt;/dates&gt;&lt;urls&gt;&lt;/urls&gt;&lt;/record&gt;&lt;/Cite&gt;&lt;/EndNote&gt;</w:instrText>
      </w:r>
      <w:r w:rsidR="00DE1642">
        <w:fldChar w:fldCharType="separate"/>
      </w:r>
      <w:r w:rsidR="00C26508">
        <w:rPr>
          <w:noProof/>
        </w:rPr>
        <w:t>(De Neys, 2007)</w:t>
      </w:r>
      <w:r w:rsidR="00DE1642">
        <w:fldChar w:fldCharType="end"/>
      </w:r>
      <w:r w:rsidR="00ED1BD7">
        <w:rPr>
          <w:rFonts w:ascii="Helvetica" w:hAnsi="Helvetica" w:cs="Helvetica"/>
        </w:rPr>
        <w:t xml:space="preserve">. </w:t>
      </w:r>
    </w:p>
    <w:p w:rsidR="009F20CE" w:rsidRPr="00ED1BD7" w:rsidRDefault="00E001D0" w:rsidP="00ED1BD7">
      <w:pPr>
        <w:pStyle w:val="Tesis"/>
        <w:rPr>
          <w:rFonts w:ascii="Helvetica" w:hAnsi="Helvetica" w:cs="Helvetica"/>
        </w:rPr>
      </w:pPr>
      <w:r>
        <w:t>Dicho de manera más clara, s</w:t>
      </w:r>
      <w:r w:rsidR="00D7717E">
        <w:t>i a lo largo de nuestra historia evolutiva ha habido presiones selectivas que favorecieron la aparición de un algoritmo cognitivo o módulo especializado</w:t>
      </w:r>
      <w:r>
        <w:t xml:space="preserve"> y aislado</w:t>
      </w:r>
      <w:r w:rsidR="00D7717E">
        <w:t xml:space="preserve"> </w:t>
      </w:r>
      <w:r>
        <w:t>para</w:t>
      </w:r>
      <w:r w:rsidR="00D7717E">
        <w:t xml:space="preserve"> el tratamiento de frecuencias naturales, </w:t>
      </w:r>
      <w:r>
        <w:t>su propia especialización</w:t>
      </w:r>
      <w:r w:rsidR="00D7717E">
        <w:t xml:space="preserve"> debería </w:t>
      </w:r>
      <w:r>
        <w:t>hacerlo</w:t>
      </w:r>
      <w:r w:rsidR="007947CC">
        <w:t>,</w:t>
      </w:r>
      <w:r w:rsidR="00605731">
        <w:t xml:space="preserve"> hasta cierto punto</w:t>
      </w:r>
      <w:r w:rsidR="007947CC">
        <w:t>,</w:t>
      </w:r>
      <w:r w:rsidR="00D7717E">
        <w:t xml:space="preserve"> independiente de </w:t>
      </w:r>
      <w:r>
        <w:t>inteligencia general.</w:t>
      </w:r>
    </w:p>
    <w:p w:rsidR="00E001D0" w:rsidRDefault="00E001D0" w:rsidP="00CB0690">
      <w:pPr>
        <w:pStyle w:val="Tesis"/>
      </w:pPr>
      <w:r>
        <w:t>Para comprobar este extremo d</w:t>
      </w:r>
      <w:r w:rsidR="00415569" w:rsidRPr="00415569">
        <w:t>ividimos nuestra muestra en dos grupos de acuerdo con las puntuaciones en el CRT</w:t>
      </w:r>
      <w:r w:rsidR="00415569">
        <w:t xml:space="preserve"> (</w:t>
      </w:r>
      <w:r w:rsidR="00605731">
        <w:t xml:space="preserve">usando la mediana como criterio, </w:t>
      </w:r>
      <w:r w:rsidR="00415569">
        <w:t xml:space="preserve">50% superior y 50% inferior). </w:t>
      </w:r>
      <w:r>
        <w:t>El rendimiento en la tarea clásica de frecuencias naturales fue muy superior en el grupo de superior del CRT comparado con el grupo inferior (</w:t>
      </w:r>
      <w:r w:rsidR="0071742E" w:rsidRPr="0071742E">
        <w:t>69</w:t>
      </w:r>
      <w:r w:rsidRPr="0071742E">
        <w:t>% aciertos en CRT superior y 2</w:t>
      </w:r>
      <w:r w:rsidR="0071742E" w:rsidRPr="0071742E">
        <w:t>6</w:t>
      </w:r>
      <w:r w:rsidRPr="0071742E">
        <w:t>% en el grupo inferior)</w:t>
      </w:r>
      <w:r w:rsidR="0071742E">
        <w:t xml:space="preserve"> </w:t>
      </w:r>
      <w:r w:rsidR="0071742E" w:rsidRPr="004F1CAF">
        <w:rPr>
          <w:color w:val="auto"/>
        </w:rPr>
        <w:t xml:space="preserve">(F(1, </w:t>
      </w:r>
      <w:r w:rsidR="0071742E">
        <w:rPr>
          <w:color w:val="auto"/>
        </w:rPr>
        <w:t>83</w:t>
      </w:r>
      <w:r w:rsidR="0071742E" w:rsidRPr="004F1CAF">
        <w:rPr>
          <w:color w:val="auto"/>
        </w:rPr>
        <w:t>)=</w:t>
      </w:r>
      <w:r w:rsidR="0071742E">
        <w:rPr>
          <w:color w:val="auto"/>
        </w:rPr>
        <w:t>19</w:t>
      </w:r>
      <w:r w:rsidR="006F22F7">
        <w:rPr>
          <w:color w:val="auto"/>
        </w:rPr>
        <w:t>,</w:t>
      </w:r>
      <w:r w:rsidR="0071742E">
        <w:rPr>
          <w:color w:val="auto"/>
        </w:rPr>
        <w:t>4</w:t>
      </w:r>
      <w:r w:rsidR="0071742E" w:rsidRPr="004F1CAF">
        <w:rPr>
          <w:color w:val="auto"/>
        </w:rPr>
        <w:t xml:space="preserve">, MSE= </w:t>
      </w:r>
      <w:r w:rsidR="00AD4B77">
        <w:rPr>
          <w:color w:val="auto"/>
        </w:rPr>
        <w:t>0,</w:t>
      </w:r>
      <w:r w:rsidR="0071742E">
        <w:rPr>
          <w:color w:val="auto"/>
        </w:rPr>
        <w:t>207</w:t>
      </w:r>
      <w:r w:rsidR="0071742E" w:rsidRPr="004F1CAF">
        <w:rPr>
          <w:color w:val="auto"/>
        </w:rPr>
        <w:t xml:space="preserve">, p&lt; </w:t>
      </w:r>
      <w:r w:rsidR="00AD4B77">
        <w:rPr>
          <w:color w:val="auto"/>
        </w:rPr>
        <w:t>0,</w:t>
      </w:r>
      <w:r w:rsidR="0071742E" w:rsidRPr="004F1CAF">
        <w:rPr>
          <w:color w:val="auto"/>
        </w:rPr>
        <w:t xml:space="preserve">0001, </w:t>
      </w:r>
      <w:r w:rsidR="0071742E" w:rsidRPr="004F1CAF">
        <w:rPr>
          <w:color w:val="auto"/>
        </w:rPr>
        <w:sym w:font="Symbol" w:char="F068"/>
      </w:r>
      <w:r w:rsidR="0071742E" w:rsidRPr="004F1CAF">
        <w:rPr>
          <w:color w:val="auto"/>
          <w:vertAlign w:val="superscript"/>
        </w:rPr>
        <w:t>2</w:t>
      </w:r>
      <w:r w:rsidR="0071742E" w:rsidRPr="004F1CAF">
        <w:rPr>
          <w:color w:val="auto"/>
        </w:rPr>
        <w:t>=</w:t>
      </w:r>
      <w:r w:rsidR="00AD4B77">
        <w:rPr>
          <w:color w:val="auto"/>
        </w:rPr>
        <w:t>0,</w:t>
      </w:r>
      <w:r w:rsidR="00F37466">
        <w:rPr>
          <w:color w:val="auto"/>
        </w:rPr>
        <w:t>19</w:t>
      </w:r>
      <w:r w:rsidR="0071742E" w:rsidRPr="004F1CAF">
        <w:rPr>
          <w:color w:val="auto"/>
        </w:rPr>
        <w:t>).</w:t>
      </w:r>
      <w:r w:rsidR="0041034A">
        <w:t xml:space="preserve"> En la tabla </w:t>
      </w:r>
      <w:r w:rsidR="00451C80">
        <w:t>16</w:t>
      </w:r>
      <w:r w:rsidR="0041034A">
        <w:t xml:space="preserve"> se pueden ver los resultados para el resto de condiciones en función del rendimiento en el CRT</w:t>
      </w:r>
      <w:r w:rsidR="007D6777">
        <w:t>. A</w:t>
      </w:r>
      <w:r w:rsidR="000451FB">
        <w:t>quí no analizamos las otras condiciones por su ausencia de interés para hablar sobre la hipótesis evolutiva</w:t>
      </w:r>
      <w:r w:rsidR="0041034A">
        <w:t xml:space="preserve">. </w:t>
      </w:r>
    </w:p>
    <w:p w:rsidR="00CB0690" w:rsidRPr="004F1CAF" w:rsidRDefault="00CB0690" w:rsidP="00CB3D8B">
      <w:pPr>
        <w:pStyle w:val="Tesis"/>
      </w:pPr>
      <w:r>
        <w:t>Nuestros resultados muestran</w:t>
      </w:r>
      <w:r w:rsidR="007D6777">
        <w:t>,</w:t>
      </w:r>
      <w:r>
        <w:t xml:space="preserve"> además</w:t>
      </w:r>
      <w:r w:rsidR="007D6777">
        <w:t>,</w:t>
      </w:r>
      <w:r>
        <w:t xml:space="preserve"> una correlación general entre el CRT y los resultados en los problemas </w:t>
      </w:r>
      <w:r w:rsidR="00782187">
        <w:t>Bayesiano</w:t>
      </w:r>
      <w:r>
        <w:t xml:space="preserve">s de </w:t>
      </w:r>
      <w:r w:rsidR="00AD4B77">
        <w:t>0,</w:t>
      </w:r>
      <w:r>
        <w:t>322 (p&lt;</w:t>
      </w:r>
      <w:r w:rsidR="00AD4B77">
        <w:t>0,</w:t>
      </w:r>
      <w:r>
        <w:t xml:space="preserve">001), de </w:t>
      </w:r>
      <w:r w:rsidR="00AD4B77">
        <w:t>0,</w:t>
      </w:r>
      <w:r>
        <w:t>252 (p=</w:t>
      </w:r>
      <w:r w:rsidR="00AD4B77">
        <w:t>0,</w:t>
      </w:r>
      <w:r>
        <w:t xml:space="preserve">001) para los problemas </w:t>
      </w:r>
      <w:r w:rsidR="00782187">
        <w:t>Bayesiano</w:t>
      </w:r>
      <w:r>
        <w:t xml:space="preserve">s en formato probabilístico y de </w:t>
      </w:r>
      <w:r w:rsidR="00AD4B77">
        <w:t>0,</w:t>
      </w:r>
      <w:r>
        <w:t>41 (p&lt;</w:t>
      </w:r>
      <w:r w:rsidR="00AD4B77">
        <w:t>0,</w:t>
      </w:r>
      <w:r>
        <w:t xml:space="preserve">001) para los problemas en formato frecuentista. </w:t>
      </w:r>
    </w:p>
    <w:p w:rsidR="00D567CF" w:rsidRPr="004F1CAF" w:rsidRDefault="00D567CF"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71742E" w:rsidRPr="004F1CAF" w:rsidRDefault="0071742E" w:rsidP="00A87943">
      <w:pPr>
        <w:pBdr>
          <w:bottom w:val="single" w:sz="12" w:space="1" w:color="auto"/>
        </w:pBdr>
        <w:spacing w:line="360" w:lineRule="auto"/>
        <w:jc w:val="both"/>
        <w:rPr>
          <w:sz w:val="16"/>
        </w:rPr>
      </w:pPr>
      <w:r>
        <w:rPr>
          <w:sz w:val="16"/>
        </w:rPr>
        <w:t>Tabla</w:t>
      </w:r>
      <w:r w:rsidRPr="004F1CAF">
        <w:rPr>
          <w:sz w:val="16"/>
        </w:rPr>
        <w:t xml:space="preserve"> </w:t>
      </w:r>
      <w:r w:rsidR="00065158">
        <w:rPr>
          <w:sz w:val="16"/>
        </w:rPr>
        <w:t>16</w:t>
      </w:r>
      <w:r w:rsidRPr="004F1CAF">
        <w:rPr>
          <w:sz w:val="16"/>
        </w:rPr>
        <w:t xml:space="preserve">. </w:t>
      </w:r>
      <w:r w:rsidRPr="002A355B">
        <w:rPr>
          <w:sz w:val="16"/>
        </w:rPr>
        <w:t>Porcentajes</w:t>
      </w:r>
      <w:r w:rsidRPr="004F1CAF">
        <w:rPr>
          <w:sz w:val="16"/>
        </w:rPr>
        <w:t xml:space="preserve"> </w:t>
      </w:r>
      <w:r>
        <w:rPr>
          <w:sz w:val="16"/>
        </w:rPr>
        <w:t xml:space="preserve">de </w:t>
      </w:r>
      <w:r w:rsidRPr="009E0D54">
        <w:rPr>
          <w:sz w:val="16"/>
        </w:rPr>
        <w:t>respuestas correctas y (entre paréntesis) la desviación estándar</w:t>
      </w:r>
      <w:r w:rsidR="00465BFF" w:rsidRPr="009E0D54">
        <w:rPr>
          <w:sz w:val="16"/>
        </w:rPr>
        <w:t xml:space="preserve"> de cada</w:t>
      </w:r>
      <w:r w:rsidR="00465BFF">
        <w:rPr>
          <w:sz w:val="16"/>
        </w:rPr>
        <w:t xml:space="preserve"> condición experimental en los grupos de puntuaciones Altas y Bajas en el CRT.</w:t>
      </w:r>
    </w:p>
    <w:p w:rsidR="0071742E" w:rsidRPr="004F1CAF" w:rsidRDefault="0071742E" w:rsidP="0071742E">
      <w:pPr>
        <w:jc w:val="both"/>
        <w:rPr>
          <w:sz w:val="20"/>
        </w:rPr>
      </w:pPr>
    </w:p>
    <w:p w:rsidR="0071742E" w:rsidRPr="00C108C0" w:rsidRDefault="0071742E" w:rsidP="00F37466">
      <w:pPr>
        <w:ind w:left="720"/>
        <w:rPr>
          <w:b/>
          <w:sz w:val="20"/>
        </w:rPr>
      </w:pPr>
      <w:r>
        <w:rPr>
          <w:b/>
          <w:sz w:val="20"/>
        </w:rPr>
        <w:t>CRT</w:t>
      </w:r>
      <w:r>
        <w:rPr>
          <w:b/>
          <w:sz w:val="20"/>
        </w:rPr>
        <w:tab/>
      </w:r>
      <w:r>
        <w:rPr>
          <w:b/>
          <w:sz w:val="20"/>
        </w:rPr>
        <w:tab/>
        <w:t>Formato</w:t>
      </w:r>
      <w:r>
        <w:rPr>
          <w:b/>
          <w:sz w:val="20"/>
        </w:rPr>
        <w:tab/>
        <w:t>Complejidad</w:t>
      </w:r>
      <w:r w:rsidRPr="00C108C0">
        <w:rPr>
          <w:b/>
          <w:sz w:val="20"/>
        </w:rPr>
        <w:tab/>
        <w:t xml:space="preserve"> </w:t>
      </w:r>
      <w:r>
        <w:rPr>
          <w:b/>
          <w:sz w:val="20"/>
        </w:rPr>
        <w:t xml:space="preserve">          </w:t>
      </w:r>
      <w:r>
        <w:rPr>
          <w:b/>
          <w:sz w:val="20"/>
        </w:rPr>
        <w:tab/>
      </w:r>
      <w:r w:rsidRPr="00C108C0">
        <w:rPr>
          <w:b/>
          <w:sz w:val="20"/>
        </w:rPr>
        <w:t>Aciertos</w:t>
      </w:r>
      <w:r>
        <w:rPr>
          <w:b/>
          <w:sz w:val="20"/>
        </w:rPr>
        <w:tab/>
      </w:r>
      <w:r w:rsidRPr="00C108C0">
        <w:rPr>
          <w:b/>
          <w:sz w:val="20"/>
        </w:rPr>
        <w:tab/>
        <w:t>N</w:t>
      </w:r>
    </w:p>
    <w:p w:rsidR="0071742E" w:rsidRDefault="0071742E" w:rsidP="00F37466">
      <w:pPr>
        <w:ind w:left="720"/>
        <w:rPr>
          <w:sz w:val="20"/>
        </w:rPr>
      </w:pPr>
    </w:p>
    <w:p w:rsidR="0071742E" w:rsidRPr="00C108C0" w:rsidRDefault="0041034A" w:rsidP="00F37466">
      <w:pPr>
        <w:ind w:left="720"/>
        <w:rPr>
          <w:sz w:val="20"/>
        </w:rPr>
      </w:pPr>
      <w:r>
        <w:rPr>
          <w:sz w:val="20"/>
        </w:rPr>
        <w:t>50% inferior</w:t>
      </w:r>
      <w:r w:rsidR="0071742E">
        <w:rPr>
          <w:sz w:val="20"/>
        </w:rPr>
        <w:tab/>
        <w:t>Frecuencia</w:t>
      </w:r>
      <w:r w:rsidR="009B6925">
        <w:rPr>
          <w:sz w:val="20"/>
        </w:rPr>
        <w:t>s</w:t>
      </w:r>
      <w:r w:rsidR="0071742E" w:rsidRPr="00C108C0">
        <w:rPr>
          <w:sz w:val="20"/>
        </w:rPr>
        <w:tab/>
      </w:r>
      <w:r w:rsidR="0071742E">
        <w:rPr>
          <w:sz w:val="20"/>
        </w:rPr>
        <w:t>Relativ</w:t>
      </w:r>
      <w:r w:rsidR="000451FB">
        <w:rPr>
          <w:sz w:val="20"/>
        </w:rPr>
        <w:t>a</w:t>
      </w:r>
      <w:r w:rsidR="009B6925">
        <w:rPr>
          <w:sz w:val="20"/>
        </w:rPr>
        <w:t>s</w:t>
      </w:r>
      <w:r w:rsidR="0071742E" w:rsidRPr="00C108C0">
        <w:rPr>
          <w:sz w:val="20"/>
        </w:rPr>
        <w:tab/>
      </w:r>
      <w:r w:rsidR="0071742E">
        <w:rPr>
          <w:sz w:val="20"/>
        </w:rPr>
        <w:tab/>
        <w:t>20</w:t>
      </w:r>
      <w:r w:rsidR="0071742E" w:rsidRPr="00C108C0">
        <w:rPr>
          <w:sz w:val="20"/>
        </w:rPr>
        <w:t xml:space="preserve"> (4</w:t>
      </w:r>
      <w:r w:rsidR="0071742E">
        <w:rPr>
          <w:sz w:val="20"/>
        </w:rPr>
        <w:t>1</w:t>
      </w:r>
      <w:r w:rsidR="0071742E" w:rsidRPr="00C108C0">
        <w:rPr>
          <w:sz w:val="20"/>
        </w:rPr>
        <w:t>)</w:t>
      </w:r>
      <w:r w:rsidR="0071742E" w:rsidRPr="00C108C0">
        <w:rPr>
          <w:sz w:val="20"/>
        </w:rPr>
        <w:tab/>
      </w:r>
      <w:r w:rsidR="009E0D54">
        <w:rPr>
          <w:sz w:val="20"/>
        </w:rPr>
        <w:tab/>
      </w:r>
      <w:r w:rsidR="0071742E" w:rsidRPr="00C108C0">
        <w:rPr>
          <w:sz w:val="20"/>
        </w:rPr>
        <w:t>44</w:t>
      </w:r>
    </w:p>
    <w:p w:rsidR="0071742E" w:rsidRPr="00C108C0" w:rsidRDefault="0071742E" w:rsidP="00F37466">
      <w:pPr>
        <w:ind w:left="2160"/>
        <w:rPr>
          <w:sz w:val="20"/>
        </w:rPr>
      </w:pPr>
    </w:p>
    <w:p w:rsidR="0071742E" w:rsidRPr="00C108C0" w:rsidRDefault="0071742E" w:rsidP="00F37466">
      <w:pPr>
        <w:ind w:left="2160"/>
        <w:rPr>
          <w:sz w:val="20"/>
        </w:rPr>
      </w:pPr>
      <w:r w:rsidRPr="00C108C0">
        <w:rPr>
          <w:sz w:val="20"/>
        </w:rPr>
        <w:tab/>
      </w:r>
      <w:r w:rsidRPr="00C108C0">
        <w:rPr>
          <w:sz w:val="20"/>
        </w:rPr>
        <w:tab/>
        <w:t>Absolut</w:t>
      </w:r>
      <w:r w:rsidR="000451FB">
        <w:rPr>
          <w:sz w:val="20"/>
        </w:rPr>
        <w:t>a</w:t>
      </w:r>
      <w:r w:rsidR="009B6925">
        <w:rPr>
          <w:sz w:val="20"/>
        </w:rPr>
        <w:t>s</w:t>
      </w:r>
      <w:r w:rsidRPr="00C108C0">
        <w:rPr>
          <w:sz w:val="20"/>
        </w:rPr>
        <w:tab/>
      </w:r>
      <w:r>
        <w:rPr>
          <w:sz w:val="20"/>
        </w:rPr>
        <w:tab/>
        <w:t>26 (44</w:t>
      </w:r>
      <w:r w:rsidRPr="00C108C0">
        <w:rPr>
          <w:sz w:val="20"/>
        </w:rPr>
        <w:t>)</w:t>
      </w:r>
      <w:r w:rsidRPr="00C108C0">
        <w:rPr>
          <w:sz w:val="20"/>
        </w:rPr>
        <w:tab/>
      </w:r>
      <w:r w:rsidR="009E0D54">
        <w:rPr>
          <w:sz w:val="20"/>
        </w:rPr>
        <w:tab/>
      </w:r>
      <w:r w:rsidRPr="00C108C0">
        <w:rPr>
          <w:sz w:val="20"/>
        </w:rPr>
        <w:t>4</w:t>
      </w:r>
      <w:r w:rsidR="00F37466">
        <w:rPr>
          <w:sz w:val="20"/>
        </w:rPr>
        <w:t>3</w:t>
      </w:r>
    </w:p>
    <w:p w:rsidR="0071742E" w:rsidRPr="00C108C0" w:rsidRDefault="0071742E" w:rsidP="00F37466">
      <w:pPr>
        <w:ind w:left="2160"/>
        <w:rPr>
          <w:sz w:val="20"/>
        </w:rPr>
      </w:pPr>
    </w:p>
    <w:p w:rsidR="0071742E" w:rsidRPr="00C108C0" w:rsidRDefault="0071742E" w:rsidP="00F37466">
      <w:pPr>
        <w:ind w:left="720"/>
        <w:rPr>
          <w:sz w:val="20"/>
        </w:rPr>
      </w:pPr>
      <w:r>
        <w:rPr>
          <w:sz w:val="20"/>
        </w:rPr>
        <w:tab/>
      </w:r>
      <w:r>
        <w:rPr>
          <w:sz w:val="20"/>
        </w:rPr>
        <w:tab/>
      </w:r>
      <w:r w:rsidR="009B6925">
        <w:rPr>
          <w:sz w:val="20"/>
        </w:rPr>
        <w:t>Probabilidades</w:t>
      </w:r>
      <w:r>
        <w:rPr>
          <w:sz w:val="20"/>
        </w:rPr>
        <w:tab/>
        <w:t>Relativ</w:t>
      </w:r>
      <w:r w:rsidR="000451FB">
        <w:rPr>
          <w:sz w:val="20"/>
        </w:rPr>
        <w:t>a</w:t>
      </w:r>
      <w:r w:rsidR="009B6925">
        <w:rPr>
          <w:sz w:val="20"/>
        </w:rPr>
        <w:t>s</w:t>
      </w:r>
      <w:r>
        <w:rPr>
          <w:sz w:val="20"/>
        </w:rPr>
        <w:tab/>
      </w:r>
      <w:r>
        <w:rPr>
          <w:sz w:val="20"/>
        </w:rPr>
        <w:tab/>
        <w:t>0 (0</w:t>
      </w:r>
      <w:r w:rsidRPr="00C108C0">
        <w:rPr>
          <w:sz w:val="20"/>
        </w:rPr>
        <w:t>)</w:t>
      </w:r>
      <w:r>
        <w:rPr>
          <w:sz w:val="20"/>
        </w:rPr>
        <w:tab/>
      </w:r>
      <w:r>
        <w:rPr>
          <w:sz w:val="20"/>
        </w:rPr>
        <w:tab/>
        <w:t>44</w:t>
      </w:r>
    </w:p>
    <w:p w:rsidR="0071742E" w:rsidRDefault="0071742E" w:rsidP="00F37466">
      <w:pPr>
        <w:ind w:left="2160" w:firstLine="720"/>
        <w:rPr>
          <w:sz w:val="20"/>
        </w:rPr>
      </w:pPr>
    </w:p>
    <w:p w:rsidR="0071742E" w:rsidRPr="00C108C0" w:rsidRDefault="0071742E" w:rsidP="00F37466">
      <w:pPr>
        <w:ind w:left="2160" w:firstLine="720"/>
        <w:rPr>
          <w:sz w:val="20"/>
        </w:rPr>
      </w:pPr>
      <w:r>
        <w:rPr>
          <w:sz w:val="20"/>
        </w:rPr>
        <w:tab/>
        <w:t>Absolut</w:t>
      </w:r>
      <w:r w:rsidR="000451FB">
        <w:rPr>
          <w:sz w:val="20"/>
        </w:rPr>
        <w:t>a</w:t>
      </w:r>
      <w:r w:rsidR="009B6925">
        <w:rPr>
          <w:sz w:val="20"/>
        </w:rPr>
        <w:t>s</w:t>
      </w:r>
      <w:r w:rsidRPr="00C108C0">
        <w:rPr>
          <w:sz w:val="20"/>
        </w:rPr>
        <w:tab/>
      </w:r>
      <w:r>
        <w:rPr>
          <w:sz w:val="20"/>
        </w:rPr>
        <w:tab/>
        <w:t>22</w:t>
      </w:r>
      <w:r w:rsidRPr="00C108C0">
        <w:rPr>
          <w:sz w:val="20"/>
        </w:rPr>
        <w:t xml:space="preserve"> (</w:t>
      </w:r>
      <w:r>
        <w:rPr>
          <w:sz w:val="20"/>
        </w:rPr>
        <w:t>42</w:t>
      </w:r>
      <w:r w:rsidRPr="00C108C0">
        <w:rPr>
          <w:sz w:val="20"/>
        </w:rPr>
        <w:t>)</w:t>
      </w:r>
      <w:r w:rsidRPr="00C108C0">
        <w:rPr>
          <w:sz w:val="20"/>
        </w:rPr>
        <w:tab/>
      </w:r>
      <w:r w:rsidR="009E0D54">
        <w:rPr>
          <w:sz w:val="20"/>
        </w:rPr>
        <w:tab/>
      </w:r>
      <w:r w:rsidR="00F37466">
        <w:rPr>
          <w:sz w:val="20"/>
        </w:rPr>
        <w:t>37</w:t>
      </w:r>
    </w:p>
    <w:p w:rsidR="0071742E" w:rsidRDefault="0071742E" w:rsidP="00F37466">
      <w:pPr>
        <w:ind w:left="720"/>
        <w:jc w:val="both"/>
        <w:rPr>
          <w:sz w:val="20"/>
        </w:rPr>
      </w:pPr>
    </w:p>
    <w:p w:rsidR="0071742E" w:rsidRPr="00C108C0" w:rsidRDefault="0041034A" w:rsidP="00F37466">
      <w:pPr>
        <w:ind w:left="720"/>
        <w:rPr>
          <w:sz w:val="20"/>
        </w:rPr>
      </w:pPr>
      <w:r>
        <w:rPr>
          <w:sz w:val="20"/>
        </w:rPr>
        <w:t>50% superior</w:t>
      </w:r>
      <w:r w:rsidR="0071742E">
        <w:rPr>
          <w:sz w:val="20"/>
        </w:rPr>
        <w:tab/>
        <w:t>Frecuencia</w:t>
      </w:r>
      <w:r w:rsidR="009B6925">
        <w:rPr>
          <w:sz w:val="20"/>
        </w:rPr>
        <w:t>s</w:t>
      </w:r>
      <w:r w:rsidR="0071742E" w:rsidRPr="00C108C0">
        <w:rPr>
          <w:sz w:val="20"/>
        </w:rPr>
        <w:tab/>
      </w:r>
      <w:r w:rsidR="0071742E">
        <w:rPr>
          <w:sz w:val="20"/>
        </w:rPr>
        <w:t>Relativ</w:t>
      </w:r>
      <w:r w:rsidR="000451FB">
        <w:rPr>
          <w:sz w:val="20"/>
        </w:rPr>
        <w:t>a</w:t>
      </w:r>
      <w:r w:rsidR="009B6925">
        <w:rPr>
          <w:sz w:val="20"/>
        </w:rPr>
        <w:t>s</w:t>
      </w:r>
      <w:r w:rsidR="0071742E" w:rsidRPr="00C108C0">
        <w:rPr>
          <w:sz w:val="20"/>
        </w:rPr>
        <w:tab/>
      </w:r>
      <w:r w:rsidR="0071742E">
        <w:rPr>
          <w:sz w:val="20"/>
        </w:rPr>
        <w:tab/>
        <w:t>55</w:t>
      </w:r>
      <w:r w:rsidR="0071742E" w:rsidRPr="00C108C0">
        <w:rPr>
          <w:sz w:val="20"/>
        </w:rPr>
        <w:t xml:space="preserve"> (</w:t>
      </w:r>
      <w:r w:rsidR="0071742E">
        <w:rPr>
          <w:sz w:val="20"/>
        </w:rPr>
        <w:t>50</w:t>
      </w:r>
      <w:r w:rsidR="0071742E" w:rsidRPr="00C108C0">
        <w:rPr>
          <w:sz w:val="20"/>
        </w:rPr>
        <w:t>)</w:t>
      </w:r>
      <w:r w:rsidR="0071742E" w:rsidRPr="00C108C0">
        <w:rPr>
          <w:sz w:val="20"/>
        </w:rPr>
        <w:tab/>
      </w:r>
      <w:r w:rsidR="009E0D54">
        <w:rPr>
          <w:sz w:val="20"/>
        </w:rPr>
        <w:tab/>
      </w:r>
      <w:r w:rsidR="00F37466">
        <w:rPr>
          <w:sz w:val="20"/>
        </w:rPr>
        <w:t>40</w:t>
      </w:r>
    </w:p>
    <w:p w:rsidR="0071742E" w:rsidRPr="00C108C0" w:rsidRDefault="0071742E" w:rsidP="00F37466">
      <w:pPr>
        <w:ind w:left="2160"/>
        <w:rPr>
          <w:sz w:val="20"/>
        </w:rPr>
      </w:pPr>
    </w:p>
    <w:p w:rsidR="0071742E" w:rsidRPr="00C108C0" w:rsidRDefault="0071742E" w:rsidP="00F37466">
      <w:pPr>
        <w:ind w:left="2160"/>
        <w:rPr>
          <w:sz w:val="20"/>
        </w:rPr>
      </w:pPr>
      <w:r w:rsidRPr="00C108C0">
        <w:rPr>
          <w:sz w:val="20"/>
        </w:rPr>
        <w:tab/>
      </w:r>
      <w:r w:rsidRPr="00C108C0">
        <w:rPr>
          <w:sz w:val="20"/>
        </w:rPr>
        <w:tab/>
        <w:t>Absolut</w:t>
      </w:r>
      <w:r w:rsidR="000451FB">
        <w:rPr>
          <w:sz w:val="20"/>
        </w:rPr>
        <w:t>a</w:t>
      </w:r>
      <w:r w:rsidR="009B6925">
        <w:rPr>
          <w:sz w:val="20"/>
        </w:rPr>
        <w:t>s</w:t>
      </w:r>
      <w:r w:rsidRPr="00C108C0">
        <w:rPr>
          <w:sz w:val="20"/>
        </w:rPr>
        <w:tab/>
      </w:r>
      <w:r>
        <w:rPr>
          <w:sz w:val="20"/>
        </w:rPr>
        <w:tab/>
        <w:t>69</w:t>
      </w:r>
      <w:r w:rsidRPr="00C108C0">
        <w:rPr>
          <w:sz w:val="20"/>
        </w:rPr>
        <w:t xml:space="preserve"> (</w:t>
      </w:r>
      <w:r>
        <w:rPr>
          <w:sz w:val="20"/>
        </w:rPr>
        <w:t>47</w:t>
      </w:r>
      <w:r w:rsidRPr="00C108C0">
        <w:rPr>
          <w:sz w:val="20"/>
        </w:rPr>
        <w:t>)</w:t>
      </w:r>
      <w:r w:rsidRPr="00C108C0">
        <w:rPr>
          <w:sz w:val="20"/>
        </w:rPr>
        <w:tab/>
      </w:r>
      <w:r w:rsidR="009E0D54">
        <w:rPr>
          <w:sz w:val="20"/>
        </w:rPr>
        <w:tab/>
      </w:r>
      <w:r w:rsidR="00F37466">
        <w:rPr>
          <w:sz w:val="20"/>
        </w:rPr>
        <w:t>42</w:t>
      </w:r>
    </w:p>
    <w:p w:rsidR="0071742E" w:rsidRPr="00C108C0" w:rsidRDefault="0071742E" w:rsidP="00F37466">
      <w:pPr>
        <w:ind w:left="2160"/>
        <w:rPr>
          <w:sz w:val="20"/>
        </w:rPr>
      </w:pPr>
    </w:p>
    <w:p w:rsidR="0071742E" w:rsidRPr="00C108C0" w:rsidRDefault="0071742E" w:rsidP="00F37466">
      <w:pPr>
        <w:ind w:left="720"/>
        <w:rPr>
          <w:sz w:val="20"/>
        </w:rPr>
      </w:pPr>
      <w:r>
        <w:rPr>
          <w:sz w:val="20"/>
        </w:rPr>
        <w:tab/>
      </w:r>
      <w:r>
        <w:rPr>
          <w:sz w:val="20"/>
        </w:rPr>
        <w:tab/>
      </w:r>
      <w:r w:rsidR="009B6925">
        <w:rPr>
          <w:sz w:val="20"/>
        </w:rPr>
        <w:t>Probabilidades</w:t>
      </w:r>
      <w:r>
        <w:rPr>
          <w:sz w:val="20"/>
        </w:rPr>
        <w:tab/>
        <w:t>Relativ</w:t>
      </w:r>
      <w:r w:rsidR="000451FB">
        <w:rPr>
          <w:sz w:val="20"/>
        </w:rPr>
        <w:t>a</w:t>
      </w:r>
      <w:r w:rsidR="009B6925">
        <w:rPr>
          <w:sz w:val="20"/>
        </w:rPr>
        <w:t>s</w:t>
      </w:r>
      <w:r>
        <w:rPr>
          <w:sz w:val="20"/>
        </w:rPr>
        <w:tab/>
      </w:r>
      <w:r>
        <w:rPr>
          <w:sz w:val="20"/>
        </w:rPr>
        <w:tab/>
      </w:r>
      <w:r w:rsidRPr="00C108C0">
        <w:rPr>
          <w:sz w:val="20"/>
        </w:rPr>
        <w:t>2 (</w:t>
      </w:r>
      <w:r>
        <w:rPr>
          <w:sz w:val="20"/>
        </w:rPr>
        <w:t>16</w:t>
      </w:r>
      <w:r w:rsidRPr="00C108C0">
        <w:rPr>
          <w:sz w:val="20"/>
        </w:rPr>
        <w:t>)</w:t>
      </w:r>
      <w:r>
        <w:rPr>
          <w:sz w:val="20"/>
        </w:rPr>
        <w:tab/>
      </w:r>
      <w:r w:rsidR="002A355B">
        <w:rPr>
          <w:sz w:val="20"/>
        </w:rPr>
        <w:tab/>
      </w:r>
      <w:r w:rsidR="00F37466">
        <w:rPr>
          <w:sz w:val="20"/>
        </w:rPr>
        <w:t>41</w:t>
      </w:r>
    </w:p>
    <w:p w:rsidR="0071742E" w:rsidRDefault="0071742E" w:rsidP="00F37466">
      <w:pPr>
        <w:ind w:left="2160" w:firstLine="720"/>
        <w:rPr>
          <w:sz w:val="20"/>
        </w:rPr>
      </w:pPr>
    </w:p>
    <w:p w:rsidR="0071742E" w:rsidRPr="00C108C0" w:rsidRDefault="0071742E" w:rsidP="00F37466">
      <w:pPr>
        <w:ind w:left="2160" w:firstLine="720"/>
        <w:rPr>
          <w:sz w:val="20"/>
        </w:rPr>
      </w:pPr>
      <w:r>
        <w:rPr>
          <w:sz w:val="20"/>
        </w:rPr>
        <w:tab/>
        <w:t>Absolut</w:t>
      </w:r>
      <w:r w:rsidR="000451FB">
        <w:rPr>
          <w:sz w:val="20"/>
        </w:rPr>
        <w:t>a</w:t>
      </w:r>
      <w:r w:rsidR="009B6925">
        <w:rPr>
          <w:sz w:val="20"/>
        </w:rPr>
        <w:t>s</w:t>
      </w:r>
      <w:r w:rsidRPr="00C108C0">
        <w:rPr>
          <w:sz w:val="20"/>
        </w:rPr>
        <w:tab/>
      </w:r>
      <w:r>
        <w:rPr>
          <w:sz w:val="20"/>
        </w:rPr>
        <w:tab/>
        <w:t>48</w:t>
      </w:r>
      <w:r w:rsidRPr="00C108C0">
        <w:rPr>
          <w:sz w:val="20"/>
        </w:rPr>
        <w:t xml:space="preserve"> (</w:t>
      </w:r>
      <w:r>
        <w:rPr>
          <w:sz w:val="20"/>
        </w:rPr>
        <w:t>51</w:t>
      </w:r>
      <w:r w:rsidRPr="00C108C0">
        <w:rPr>
          <w:sz w:val="20"/>
        </w:rPr>
        <w:t>)</w:t>
      </w:r>
      <w:r w:rsidRPr="00C108C0">
        <w:rPr>
          <w:sz w:val="20"/>
        </w:rPr>
        <w:tab/>
      </w:r>
      <w:r w:rsidR="009E0D54">
        <w:rPr>
          <w:sz w:val="20"/>
        </w:rPr>
        <w:tab/>
      </w:r>
      <w:r w:rsidR="00F37466">
        <w:rPr>
          <w:sz w:val="20"/>
        </w:rPr>
        <w:t>50</w:t>
      </w:r>
    </w:p>
    <w:p w:rsidR="0071742E" w:rsidRPr="004F1CAF" w:rsidRDefault="0071742E" w:rsidP="0071742E">
      <w:pPr>
        <w:jc w:val="both"/>
        <w:rPr>
          <w:sz w:val="20"/>
        </w:rPr>
      </w:pPr>
    </w:p>
    <w:p w:rsidR="0071742E" w:rsidRPr="004F1CAF" w:rsidRDefault="0071742E" w:rsidP="0071742E">
      <w:pPr>
        <w:pBdr>
          <w:bottom w:val="single" w:sz="12" w:space="1" w:color="auto"/>
        </w:pBdr>
        <w:spacing w:line="480" w:lineRule="auto"/>
        <w:jc w:val="both"/>
        <w:rPr>
          <w:sz w:val="16"/>
        </w:rPr>
      </w:pPr>
    </w:p>
    <w:p w:rsidR="0071742E" w:rsidRPr="004F1CAF" w:rsidRDefault="0071742E" w:rsidP="0071742E">
      <w:pPr>
        <w:jc w:val="both"/>
        <w:rPr>
          <w:sz w:val="20"/>
        </w:rPr>
      </w:pPr>
    </w:p>
    <w:p w:rsidR="003F3B32" w:rsidRDefault="003F3B32" w:rsidP="00372305">
      <w:pPr>
        <w:pStyle w:val="Heading3"/>
      </w:pPr>
    </w:p>
    <w:p w:rsidR="003F3B32" w:rsidRPr="004F1CAF" w:rsidRDefault="003F3B32" w:rsidP="003F3B32">
      <w:pPr>
        <w:pStyle w:val="Tesis"/>
      </w:pPr>
      <w:r>
        <w:t xml:space="preserve">La fuerte relación entre una medida de </w:t>
      </w:r>
      <w:r w:rsidR="00605731">
        <w:t>rendimiento cognitivo</w:t>
      </w:r>
      <w:r>
        <w:t xml:space="preserve"> general y los aciertos en esta tare</w:t>
      </w:r>
      <w:r w:rsidR="00605731">
        <w:t>a</w:t>
      </w:r>
      <w:r>
        <w:t xml:space="preserve"> es difícil de explicar desde la perspectiva de la </w:t>
      </w:r>
      <w:r w:rsidRPr="00605731">
        <w:rPr>
          <w:i/>
        </w:rPr>
        <w:t>Ecological Rationality</w:t>
      </w:r>
      <w:r w:rsidR="005A0FF6">
        <w:t>,</w:t>
      </w:r>
      <w:r>
        <w:t xml:space="preserve"> ya que pone en duda la existencia de un módulo o algoritmo cognitivo específicamente preparado para trabajar con frecuencias naturales. Por otro lado, este tipo de resultado es congruente con explicaciones cercanas a visiones de la mente como una herramienta de propósito general</w:t>
      </w:r>
      <w:r w:rsidR="0061731E">
        <w:t>.</w:t>
      </w:r>
    </w:p>
    <w:p w:rsidR="001C7ABE" w:rsidRPr="001C7ABE" w:rsidRDefault="001C7ABE" w:rsidP="001C7ABE"/>
    <w:p w:rsidR="00FF2192" w:rsidRPr="004F1CAF" w:rsidRDefault="005D2F91" w:rsidP="00372305">
      <w:pPr>
        <w:pStyle w:val="Heading3"/>
      </w:pPr>
      <w:bookmarkStart w:id="55" w:name="_Toc89265493"/>
      <w:r w:rsidRPr="004F1CAF">
        <w:t>2.</w:t>
      </w:r>
      <w:r w:rsidR="001C7ABE">
        <w:t>3</w:t>
      </w:r>
      <w:r w:rsidR="00FF2192" w:rsidRPr="004F1CAF">
        <w:t xml:space="preserve">. </w:t>
      </w:r>
      <w:r w:rsidRPr="004F1CAF">
        <w:t xml:space="preserve">Complejidad aritmética </w:t>
      </w:r>
      <w:r w:rsidR="00FF2192" w:rsidRPr="004F1CAF">
        <w:t>y formatos de representación</w:t>
      </w:r>
      <w:bookmarkEnd w:id="55"/>
    </w:p>
    <w:p w:rsidR="00FF2192" w:rsidRPr="004F1CAF" w:rsidRDefault="00FF2192"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9771C8" w:rsidRDefault="00E001D0" w:rsidP="00682B9F">
      <w:pPr>
        <w:pStyle w:val="Tesis"/>
      </w:pPr>
      <w:r w:rsidRPr="00E001D0">
        <w:t xml:space="preserve">En </w:t>
      </w:r>
      <w:r w:rsidR="006F7416">
        <w:t xml:space="preserve">el experimento anterior </w:t>
      </w:r>
      <w:r>
        <w:t>mostramos c</w:t>
      </w:r>
      <w:r w:rsidR="00940F4F">
        <w:t>ó</w:t>
      </w:r>
      <w:r>
        <w:t>mo la clase de referencia de la información y la diferencial complejidad aritmética asociada determina, en mayor medida que el formato de representación, los resultados en tareas de cálculo de probabilidad Bayesian</w:t>
      </w:r>
      <w:r w:rsidR="00940F4F">
        <w:t>a</w:t>
      </w:r>
      <w:r>
        <w:t>.</w:t>
      </w:r>
      <w:r w:rsidR="009771C8">
        <w:t xml:space="preserve"> Una parte de esta afirmación es congruente </w:t>
      </w:r>
      <w:r w:rsidR="005A0FF6">
        <w:t>con</w:t>
      </w:r>
      <w:r w:rsidR="009771C8">
        <w:t xml:space="preserve"> la realizada por el frente frecuentista</w:t>
      </w:r>
      <w:r w:rsidR="00971FB3">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5A0FF6">
        <w:t>,</w:t>
      </w:r>
      <w:r w:rsidR="009771C8">
        <w:t xml:space="preserve"> </w:t>
      </w:r>
      <w:r w:rsidR="006F7416">
        <w:t>aunque</w:t>
      </w:r>
      <w:r w:rsidR="009771C8">
        <w:t xml:space="preserve"> necesitamos profundizar más para determinar con precisión qu</w:t>
      </w:r>
      <w:r w:rsidR="00940F4F">
        <w:t>é</w:t>
      </w:r>
      <w:r w:rsidR="009771C8">
        <w:t xml:space="preserve"> es lo que subyace a las diferencias en rendimiento entre probabilidades y frecuencias naturales o</w:t>
      </w:r>
      <w:r w:rsidR="00940F4F">
        <w:t>,</w:t>
      </w:r>
      <w:r w:rsidR="009771C8">
        <w:t xml:space="preserve"> </w:t>
      </w:r>
      <w:r w:rsidR="006F7416">
        <w:t>más bien</w:t>
      </w:r>
      <w:r w:rsidR="00940F4F">
        <w:t>,</w:t>
      </w:r>
      <w:r w:rsidR="00C26508">
        <w:t xml:space="preserve"> entre situaciones con clase de referencia absoluta</w:t>
      </w:r>
      <w:r w:rsidR="009771C8">
        <w:t xml:space="preserve"> y relativa. </w:t>
      </w:r>
    </w:p>
    <w:p w:rsidR="00B41A6C" w:rsidRDefault="009771C8" w:rsidP="00682B9F">
      <w:pPr>
        <w:pStyle w:val="Tesis"/>
      </w:pPr>
      <w:r>
        <w:t xml:space="preserve">Los frecuentistas aceptan que la menor complejidad computacional de las frecuencias naturales </w:t>
      </w:r>
      <w:r w:rsidR="00032F66">
        <w:t>es</w:t>
      </w:r>
      <w:r>
        <w:t xml:space="preserve"> res</w:t>
      </w:r>
      <w:r w:rsidR="00032F66">
        <w:t>ponsable</w:t>
      </w:r>
      <w:r>
        <w:t xml:space="preserve"> del mejor rendimiento de los sujetos con </w:t>
      </w:r>
      <w:r w:rsidR="00940F4F">
        <w:t>é</w:t>
      </w:r>
      <w:r>
        <w:t>stas. Crean</w:t>
      </w:r>
      <w:r w:rsidR="005A0FF6">
        <w:t>,</w:t>
      </w:r>
      <w:r>
        <w:t xml:space="preserve"> de manera más o menos expl</w:t>
      </w:r>
      <w:r w:rsidR="00940F4F">
        <w:t>í</w:t>
      </w:r>
      <w:r>
        <w:t>cita</w:t>
      </w:r>
      <w:r w:rsidR="005A0FF6">
        <w:t>,</w:t>
      </w:r>
      <w:r>
        <w:t xml:space="preserve"> una asociación exclusiva entre simplicidad computacional y frecuencias naturales. Ya hemos visto en el experimento anterior que no debería ser así</w:t>
      </w:r>
      <w:r w:rsidR="006F7416">
        <w:t xml:space="preserve"> puesto </w:t>
      </w:r>
      <w:r>
        <w:t xml:space="preserve">que la clase de referencia de la información es crítica para su correcta computación. Una manera de </w:t>
      </w:r>
      <w:r w:rsidR="00032F66">
        <w:t>clarificar las causas subyacentes</w:t>
      </w:r>
      <w:r>
        <w:t xml:space="preserve"> es detallar y manipular el número exacto de pasos de cálculo necesarios para resolver los distintos problema</w:t>
      </w:r>
      <w:r w:rsidR="00940F4F">
        <w:t>s</w:t>
      </w:r>
      <w:r>
        <w:t xml:space="preserve"> y comprobar si este factor puede ser un predictor que nos permita </w:t>
      </w:r>
      <w:r w:rsidR="00B41A6C">
        <w:t>explicar confusiones y datos contrapuestos existentes en la literatura.</w:t>
      </w:r>
      <w:r>
        <w:t xml:space="preserve"> </w:t>
      </w:r>
    </w:p>
    <w:p w:rsidR="00537057" w:rsidRPr="00B41A6C" w:rsidRDefault="009771C8" w:rsidP="00682B9F">
      <w:pPr>
        <w:pStyle w:val="Tesis"/>
        <w:rPr>
          <w:color w:val="auto"/>
        </w:rPr>
      </w:pPr>
      <w:r w:rsidRPr="00B41A6C">
        <w:rPr>
          <w:color w:val="auto"/>
        </w:rPr>
        <w:t>Pretendemos</w:t>
      </w:r>
      <w:r w:rsidR="005A0FF6">
        <w:rPr>
          <w:color w:val="auto"/>
        </w:rPr>
        <w:t>,</w:t>
      </w:r>
      <w:r w:rsidRPr="00B41A6C">
        <w:rPr>
          <w:color w:val="auto"/>
        </w:rPr>
        <w:t xml:space="preserve"> por lo tanto, comprobar si </w:t>
      </w:r>
      <w:r w:rsidR="00537057" w:rsidRPr="00B41A6C">
        <w:rPr>
          <w:color w:val="auto"/>
        </w:rPr>
        <w:t>la complejidad aritmética, definida como el n</w:t>
      </w:r>
      <w:r w:rsidR="00940F4F">
        <w:rPr>
          <w:color w:val="auto"/>
        </w:rPr>
        <w:t>ú</w:t>
      </w:r>
      <w:r w:rsidR="00537057" w:rsidRPr="00B41A6C">
        <w:rPr>
          <w:color w:val="auto"/>
        </w:rPr>
        <w:t xml:space="preserve">mero de operaciones mínimas necesarias para resolver el problema, es </w:t>
      </w:r>
      <w:r w:rsidR="00B41A6C">
        <w:rPr>
          <w:color w:val="auto"/>
        </w:rPr>
        <w:t>una buena medida de dificultad y</w:t>
      </w:r>
      <w:r w:rsidR="005A0FF6">
        <w:rPr>
          <w:color w:val="auto"/>
        </w:rPr>
        <w:t>,</w:t>
      </w:r>
      <w:r w:rsidR="00B41A6C">
        <w:rPr>
          <w:color w:val="auto"/>
        </w:rPr>
        <w:t xml:space="preserve"> por extensión</w:t>
      </w:r>
      <w:r w:rsidR="005A0FF6">
        <w:rPr>
          <w:color w:val="auto"/>
        </w:rPr>
        <w:t>,</w:t>
      </w:r>
      <w:r w:rsidR="00B41A6C">
        <w:rPr>
          <w:color w:val="auto"/>
        </w:rPr>
        <w:t xml:space="preserve"> sirve para predecir el rendimiento a la hora de resolver problemas de cálculo de probabilidad Bayesiana.</w:t>
      </w:r>
    </w:p>
    <w:p w:rsidR="004E4A94" w:rsidRPr="004F1CAF" w:rsidRDefault="004E4A94" w:rsidP="00682B9F">
      <w:pPr>
        <w:jc w:val="both"/>
      </w:pPr>
    </w:p>
    <w:p w:rsidR="00FF2192" w:rsidRPr="004F1CAF" w:rsidRDefault="00F37466" w:rsidP="005108E9">
      <w:pPr>
        <w:jc w:val="center"/>
      </w:pPr>
      <w:r>
        <w:rPr>
          <w:sz w:val="16"/>
        </w:rPr>
        <w:t xml:space="preserve">Cuadro </w:t>
      </w:r>
      <w:r w:rsidR="00065158">
        <w:rPr>
          <w:sz w:val="16"/>
        </w:rPr>
        <w:t>14</w:t>
      </w:r>
      <w:r w:rsidR="004E4A94" w:rsidRPr="004F1CAF">
        <w:rPr>
          <w:sz w:val="16"/>
        </w:rPr>
        <w:t>. Complejidad (en pasos de c</w:t>
      </w:r>
      <w:r w:rsidR="00940F4F">
        <w:rPr>
          <w:sz w:val="16"/>
        </w:rPr>
        <w:t>á</w:t>
      </w:r>
      <w:r w:rsidR="004E4A94" w:rsidRPr="004F1CAF">
        <w:rPr>
          <w:sz w:val="16"/>
        </w:rPr>
        <w:t>lculo necesarios) de las distin</w:t>
      </w:r>
      <w:r w:rsidR="00065158">
        <w:rPr>
          <w:sz w:val="16"/>
        </w:rPr>
        <w:t>tas condiciones del experimento</w:t>
      </w:r>
      <w:r w:rsidR="00CB0690">
        <w:rPr>
          <w:sz w:val="16"/>
        </w:rPr>
        <w:t>.</w:t>
      </w:r>
      <w:r w:rsidR="005108E9">
        <w:rPr>
          <w:sz w:val="16"/>
        </w:rPr>
        <w:br/>
      </w:r>
      <w:r w:rsidR="00DE1642" w:rsidRPr="00DE1642">
        <w:rPr>
          <w:color w:val="000000"/>
        </w:rPr>
      </w:r>
      <w:r w:rsidR="00DE1642" w:rsidRPr="00DE1642">
        <w:rPr>
          <w:color w:val="000000"/>
        </w:rPr>
        <w:pict>
          <v:shape id="_x0000_s1090" type="#_x0000_t202" style="width:332.25pt;height:377.8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90" inset=",7.2pt,,7.2pt">
              <w:txbxContent>
                <w:p w:rsidR="003644BD" w:rsidRDefault="003644BD" w:rsidP="004E4A94">
                  <w:pPr>
                    <w:ind w:left="284" w:right="196"/>
                    <w:jc w:val="center"/>
                    <w:rPr>
                      <w:b/>
                    </w:rPr>
                  </w:pPr>
                </w:p>
                <w:p w:rsidR="003644BD" w:rsidRPr="00711E21" w:rsidRDefault="003644BD" w:rsidP="00711E21">
                  <w:pPr>
                    <w:ind w:left="284" w:right="196"/>
                    <w:jc w:val="center"/>
                    <w:rPr>
                      <w:b/>
                    </w:rPr>
                  </w:pPr>
                  <w:r w:rsidRPr="00711E21">
                    <w:rPr>
                      <w:b/>
                    </w:rPr>
                    <w:t>Probabilidades</w:t>
                  </w:r>
                </w:p>
                <w:p w:rsidR="003644BD" w:rsidRDefault="003644BD" w:rsidP="004E4A94">
                  <w:pPr>
                    <w:ind w:left="284" w:right="196"/>
                    <w:jc w:val="center"/>
                    <w:rPr>
                      <w:sz w:val="20"/>
                    </w:rPr>
                  </w:pPr>
                </w:p>
                <w:p w:rsidR="003644BD" w:rsidRPr="00711E21" w:rsidRDefault="003644BD" w:rsidP="00711E21">
                  <w:pPr>
                    <w:ind w:left="284" w:right="196"/>
                    <w:rPr>
                      <w:b/>
                      <w:sz w:val="22"/>
                    </w:rPr>
                  </w:pPr>
                  <w:r w:rsidRPr="00711E21">
                    <w:rPr>
                      <w:b/>
                      <w:sz w:val="22"/>
                    </w:rPr>
                    <w:t>Pasos de cálculo necesarios: 4/5</w:t>
                  </w:r>
                </w:p>
                <w:p w:rsidR="003644BD" w:rsidRPr="00711E21" w:rsidRDefault="003644BD" w:rsidP="00711E21">
                  <w:pPr>
                    <w:ind w:right="196"/>
                    <w:rPr>
                      <w:b/>
                      <w:sz w:val="22"/>
                      <w:u w:val="single"/>
                    </w:rPr>
                  </w:pPr>
                </w:p>
                <w:p w:rsidR="003644BD" w:rsidRPr="00711E21" w:rsidRDefault="00DE1642" w:rsidP="004E4A94">
                  <w:pPr>
                    <w:ind w:left="284" w:right="196"/>
                    <w:jc w:val="center"/>
                    <w:rPr>
                      <w:sz w:val="22"/>
                    </w:rPr>
                  </w:pPr>
                  <w:r w:rsidRPr="00DE1642">
                    <w:rPr>
                      <w:position w:val="-26"/>
                    </w:rPr>
                    <w:pict>
                      <v:shape id="_x0000_i1070" type="#_x0000_t75" style="width:265.35pt;height:31.35pt">
                        <v:imagedata r:id="rId80" r:pict="rId81" o:title=""/>
                      </v:shape>
                    </w:pict>
                  </w:r>
                </w:p>
                <w:p w:rsidR="003644BD" w:rsidRPr="00711E21" w:rsidRDefault="003644BD" w:rsidP="004E4A94">
                  <w:pPr>
                    <w:ind w:left="284" w:right="196"/>
                    <w:jc w:val="center"/>
                    <w:rPr>
                      <w:sz w:val="22"/>
                    </w:rPr>
                  </w:pPr>
                </w:p>
                <w:p w:rsidR="003644BD" w:rsidRPr="00711E21" w:rsidRDefault="003644BD" w:rsidP="00711E21">
                  <w:pPr>
                    <w:ind w:left="284" w:right="196"/>
                    <w:rPr>
                      <w:b/>
                      <w:sz w:val="22"/>
                    </w:rPr>
                  </w:pPr>
                  <w:r w:rsidRPr="00711E21">
                    <w:rPr>
                      <w:b/>
                      <w:sz w:val="22"/>
                    </w:rPr>
                    <w:t>Pasos de cálculo necesarios: 2</w:t>
                  </w:r>
                </w:p>
                <w:p w:rsidR="003644BD" w:rsidRPr="00711E21" w:rsidRDefault="003644BD" w:rsidP="004E4A94">
                  <w:pPr>
                    <w:ind w:right="196"/>
                    <w:rPr>
                      <w:sz w:val="22"/>
                    </w:rPr>
                  </w:pPr>
                </w:p>
                <w:p w:rsidR="003644BD" w:rsidRPr="00711E21" w:rsidRDefault="00DE1642" w:rsidP="004E4A94">
                  <w:pPr>
                    <w:ind w:left="284" w:right="196"/>
                    <w:jc w:val="center"/>
                    <w:rPr>
                      <w:sz w:val="22"/>
                    </w:rPr>
                  </w:pPr>
                  <w:r w:rsidRPr="00DE1642">
                    <w:rPr>
                      <w:position w:val="-26"/>
                    </w:rPr>
                    <w:pict>
                      <v:shape id="_x0000_i1072" type="#_x0000_t75" style="width:286pt;height:31.35pt">
                        <v:imagedata r:id="rId82" r:pict="rId83" o:title=""/>
                      </v:shape>
                    </w:pict>
                  </w:r>
                </w:p>
                <w:p w:rsidR="003644BD" w:rsidRPr="00711E21" w:rsidRDefault="003644BD" w:rsidP="00711E21">
                  <w:pPr>
                    <w:ind w:right="196"/>
                    <w:rPr>
                      <w:sz w:val="22"/>
                    </w:rPr>
                  </w:pPr>
                </w:p>
                <w:p w:rsidR="003644BD" w:rsidRPr="00711E21" w:rsidRDefault="003644BD" w:rsidP="00711E21">
                  <w:pPr>
                    <w:ind w:left="284" w:right="196"/>
                    <w:rPr>
                      <w:b/>
                      <w:sz w:val="22"/>
                    </w:rPr>
                  </w:pPr>
                  <w:r w:rsidRPr="00711E21">
                    <w:rPr>
                      <w:b/>
                      <w:sz w:val="22"/>
                    </w:rPr>
                    <w:t>Pasos de cálculo necesarios: 0/1</w:t>
                  </w:r>
                </w:p>
                <w:p w:rsidR="003644BD" w:rsidRPr="00711E21" w:rsidRDefault="003644BD" w:rsidP="00711E21">
                  <w:pPr>
                    <w:ind w:left="284" w:right="196"/>
                    <w:rPr>
                      <w:sz w:val="22"/>
                    </w:rPr>
                  </w:pPr>
                </w:p>
                <w:p w:rsidR="003644BD" w:rsidRPr="00711E21" w:rsidRDefault="00DE1642" w:rsidP="004E4A94">
                  <w:pPr>
                    <w:ind w:left="284" w:right="196"/>
                    <w:jc w:val="center"/>
                    <w:rPr>
                      <w:sz w:val="22"/>
                    </w:rPr>
                  </w:pPr>
                  <w:r w:rsidRPr="00DE1642">
                    <w:rPr>
                      <w:position w:val="-26"/>
                    </w:rPr>
                    <w:pict>
                      <v:shape id="_x0000_i1074" type="#_x0000_t75" style="width:263.35pt;height:31.35pt">
                        <v:imagedata r:id="rId84" r:pict="rId85" o:title=""/>
                      </v:shape>
                    </w:pict>
                  </w:r>
                </w:p>
                <w:p w:rsidR="003644BD" w:rsidRPr="00711E21" w:rsidRDefault="003644BD" w:rsidP="004E4A94">
                  <w:pPr>
                    <w:ind w:left="284" w:right="196"/>
                    <w:jc w:val="center"/>
                    <w:rPr>
                      <w:sz w:val="22"/>
                    </w:rPr>
                  </w:pPr>
                </w:p>
                <w:p w:rsidR="003644BD" w:rsidRDefault="003644BD" w:rsidP="004E4A94">
                  <w:pPr>
                    <w:ind w:left="284" w:right="196"/>
                    <w:jc w:val="center"/>
                    <w:rPr>
                      <w:sz w:val="20"/>
                    </w:rPr>
                  </w:pPr>
                </w:p>
                <w:p w:rsidR="003644BD" w:rsidRDefault="003644BD" w:rsidP="004E4A94">
                  <w:pPr>
                    <w:ind w:left="284" w:right="196"/>
                    <w:jc w:val="center"/>
                    <w:rPr>
                      <w:sz w:val="20"/>
                    </w:rPr>
                  </w:pPr>
                </w:p>
                <w:p w:rsidR="003644BD" w:rsidRPr="00711E21" w:rsidRDefault="003644BD" w:rsidP="00711E21">
                  <w:pPr>
                    <w:ind w:left="284" w:right="196"/>
                    <w:jc w:val="center"/>
                    <w:rPr>
                      <w:b/>
                    </w:rPr>
                  </w:pPr>
                  <w:r w:rsidRPr="00711E21">
                    <w:rPr>
                      <w:b/>
                    </w:rPr>
                    <w:t>Frecuencias Naturales</w:t>
                  </w:r>
                </w:p>
                <w:p w:rsidR="003644BD" w:rsidRPr="00711E21" w:rsidRDefault="003644BD" w:rsidP="00711E21">
                  <w:pPr>
                    <w:ind w:left="284" w:right="196"/>
                    <w:rPr>
                      <w:sz w:val="22"/>
                    </w:rPr>
                  </w:pPr>
                </w:p>
                <w:p w:rsidR="003644BD" w:rsidRPr="00711E21" w:rsidRDefault="003644BD" w:rsidP="00711E21">
                  <w:pPr>
                    <w:ind w:left="284" w:right="196"/>
                    <w:rPr>
                      <w:b/>
                      <w:sz w:val="22"/>
                    </w:rPr>
                  </w:pPr>
                  <w:r w:rsidRPr="00711E21">
                    <w:rPr>
                      <w:b/>
                      <w:sz w:val="22"/>
                    </w:rPr>
                    <w:t>Pasos de cálculo necesarios: 2</w:t>
                  </w:r>
                </w:p>
                <w:p w:rsidR="003644BD" w:rsidRPr="00711E21" w:rsidRDefault="003644BD" w:rsidP="004E4A94">
                  <w:pPr>
                    <w:ind w:left="284" w:right="196"/>
                    <w:jc w:val="center"/>
                    <w:rPr>
                      <w:sz w:val="22"/>
                    </w:rPr>
                  </w:pPr>
                </w:p>
                <w:p w:rsidR="003644BD" w:rsidRPr="00711E21" w:rsidRDefault="00DE1642" w:rsidP="004E4A94">
                  <w:pPr>
                    <w:ind w:left="284" w:right="196"/>
                    <w:jc w:val="center"/>
                    <w:rPr>
                      <w:sz w:val="22"/>
                    </w:rPr>
                  </w:pPr>
                  <w:r w:rsidRPr="00DE1642">
                    <w:rPr>
                      <w:position w:val="-26"/>
                    </w:rPr>
                    <w:pict>
                      <v:shape id="_x0000_i1076" type="#_x0000_t75" style="width:187.35pt;height:31.35pt">
                        <v:imagedata r:id="rId86" r:pict="rId87" o:title=""/>
                      </v:shape>
                    </w:pict>
                  </w:r>
                </w:p>
                <w:p w:rsidR="003644BD" w:rsidRPr="00711E21" w:rsidRDefault="003644BD" w:rsidP="004E4A94">
                  <w:pPr>
                    <w:ind w:left="284" w:right="196"/>
                    <w:jc w:val="center"/>
                    <w:rPr>
                      <w:sz w:val="22"/>
                    </w:rPr>
                  </w:pPr>
                </w:p>
                <w:p w:rsidR="003644BD" w:rsidRPr="00711E21" w:rsidRDefault="003644BD" w:rsidP="004E4A94">
                  <w:pPr>
                    <w:ind w:left="284" w:right="196"/>
                    <w:jc w:val="center"/>
                    <w:rPr>
                      <w:sz w:val="22"/>
                    </w:rPr>
                  </w:pPr>
                </w:p>
              </w:txbxContent>
            </v:textbox>
            <w10:wrap type="none"/>
            <w10:anchorlock/>
          </v:shape>
        </w:pict>
      </w:r>
    </w:p>
    <w:p w:rsidR="00711E21" w:rsidRPr="00032F66" w:rsidRDefault="00711E21" w:rsidP="00032F66"/>
    <w:p w:rsidR="00FF2192" w:rsidRPr="004F1CAF" w:rsidRDefault="006E6BCE" w:rsidP="00682B9F">
      <w:pPr>
        <w:pStyle w:val="Heading4"/>
        <w:jc w:val="both"/>
      </w:pPr>
      <w:bookmarkStart w:id="56" w:name="_Toc89265494"/>
      <w:r>
        <w:br w:type="page"/>
      </w:r>
      <w:r w:rsidR="00FF2192" w:rsidRPr="004F1CAF">
        <w:t>Método</w:t>
      </w:r>
      <w:bookmarkEnd w:id="56"/>
    </w:p>
    <w:p w:rsidR="00FF2192" w:rsidRPr="004F1CAF" w:rsidRDefault="00FF2192" w:rsidP="00682B9F">
      <w:pPr>
        <w:pStyle w:val="Heading4"/>
        <w:jc w:val="both"/>
      </w:pPr>
      <w:bookmarkStart w:id="57" w:name="_Toc89265495"/>
      <w:r w:rsidRPr="004F1CAF">
        <w:t>Participantes y diseño</w:t>
      </w:r>
      <w:bookmarkEnd w:id="57"/>
    </w:p>
    <w:p w:rsidR="00FF2192" w:rsidRPr="004F1CAF" w:rsidRDefault="00FF2192" w:rsidP="00682B9F">
      <w:pPr>
        <w:jc w:val="both"/>
      </w:pPr>
    </w:p>
    <w:p w:rsidR="00FF2192" w:rsidRPr="004F1CAF" w:rsidRDefault="00FF2192" w:rsidP="00682B9F">
      <w:pPr>
        <w:jc w:val="both"/>
        <w:rPr>
          <w:i/>
          <w:u w:val="single"/>
        </w:rPr>
      </w:pPr>
    </w:p>
    <w:p w:rsidR="008A01F4" w:rsidRDefault="00FF2192" w:rsidP="008A01F4">
      <w:pPr>
        <w:pStyle w:val="Tesis"/>
        <w:ind w:firstLine="0"/>
      </w:pPr>
      <w:r w:rsidRPr="004F1CAF">
        <w:rPr>
          <w:color w:val="4F6228" w:themeColor="accent3" w:themeShade="80"/>
        </w:rPr>
        <w:tab/>
      </w:r>
      <w:r w:rsidR="00971FB3">
        <w:t>Un total de 124 estudiantes de bachillerato</w:t>
      </w:r>
      <w:r w:rsidR="00E039CE">
        <w:t>,</w:t>
      </w:r>
      <w:r w:rsidRPr="004F1CAF">
        <w:t xml:space="preserve"> en el día de las </w:t>
      </w:r>
      <w:r w:rsidR="00940F4F">
        <w:t>Pr</w:t>
      </w:r>
      <w:r w:rsidRPr="004F1CAF">
        <w:t xml:space="preserve">uebas de </w:t>
      </w:r>
      <w:r w:rsidR="00940F4F">
        <w:t>A</w:t>
      </w:r>
      <w:r w:rsidRPr="004F1CAF">
        <w:t xml:space="preserve">cceso a la </w:t>
      </w:r>
      <w:r w:rsidR="00940F4F">
        <w:t>U</w:t>
      </w:r>
      <w:r w:rsidRPr="004F1CAF">
        <w:t>niversidad (</w:t>
      </w:r>
      <w:r w:rsidR="00940F4F">
        <w:t>PAU</w:t>
      </w:r>
      <w:r w:rsidRPr="004F1CAF">
        <w:t xml:space="preserve">), completaron un cuestionario. Fueron asignados de forma aleatoria a alguno de los </w:t>
      </w:r>
      <w:r w:rsidRPr="00971FB3">
        <w:t>cuatro</w:t>
      </w:r>
      <w:r w:rsidRPr="004F1CAF">
        <w:t xml:space="preserve"> grupos correspondientes </w:t>
      </w:r>
      <w:r w:rsidRPr="00971FB3">
        <w:t xml:space="preserve">a los factores entre-sujetos, </w:t>
      </w:r>
      <w:r w:rsidRPr="00971FB3">
        <w:rPr>
          <w:i/>
        </w:rPr>
        <w:t>Formato de representación</w:t>
      </w:r>
      <w:r w:rsidRPr="00971FB3">
        <w:t xml:space="preserve"> (frecuencias/</w:t>
      </w:r>
      <w:r w:rsidR="009B6925">
        <w:rPr>
          <w:color w:val="auto"/>
        </w:rPr>
        <w:t>probabilidades</w:t>
      </w:r>
      <w:r w:rsidRPr="00971FB3">
        <w:t xml:space="preserve">) y </w:t>
      </w:r>
      <w:r w:rsidRPr="00971FB3">
        <w:rPr>
          <w:i/>
        </w:rPr>
        <w:t>Co</w:t>
      </w:r>
      <w:r w:rsidR="004A1893">
        <w:rPr>
          <w:i/>
        </w:rPr>
        <w:t>mplejidad aritmética (pasos de cá</w:t>
      </w:r>
      <w:r w:rsidRPr="00971FB3">
        <w:rPr>
          <w:i/>
        </w:rPr>
        <w:t>lculo necesarios</w:t>
      </w:r>
      <w:r w:rsidR="004A1893">
        <w:rPr>
          <w:i/>
        </w:rPr>
        <w:t>)</w:t>
      </w:r>
      <w:r w:rsidRPr="00971FB3">
        <w:rPr>
          <w:i/>
        </w:rPr>
        <w:t xml:space="preserve"> </w:t>
      </w:r>
      <w:r w:rsidRPr="00971FB3">
        <w:t>(1, 2, 4).</w:t>
      </w:r>
    </w:p>
    <w:p w:rsidR="00CA4217" w:rsidRPr="008A01F4" w:rsidRDefault="00CA4217" w:rsidP="008A01F4">
      <w:pPr>
        <w:pStyle w:val="Tesis"/>
        <w:ind w:firstLine="0"/>
      </w:pPr>
    </w:p>
    <w:p w:rsidR="00CB0690" w:rsidRPr="004F1CAF" w:rsidRDefault="00CB0690" w:rsidP="00CB0690">
      <w:pPr>
        <w:pBdr>
          <w:bottom w:val="single" w:sz="12" w:space="1" w:color="auto"/>
        </w:pBdr>
        <w:spacing w:line="480" w:lineRule="auto"/>
        <w:jc w:val="both"/>
        <w:rPr>
          <w:sz w:val="16"/>
        </w:rPr>
      </w:pPr>
      <w:r>
        <w:rPr>
          <w:sz w:val="16"/>
        </w:rPr>
        <w:t xml:space="preserve">Tabla </w:t>
      </w:r>
      <w:r w:rsidR="00065158">
        <w:rPr>
          <w:sz w:val="16"/>
        </w:rPr>
        <w:t>17.</w:t>
      </w:r>
      <w:r w:rsidRPr="00AB0D3C">
        <w:rPr>
          <w:sz w:val="16"/>
        </w:rPr>
        <w:t xml:space="preserve"> Variables usadas y representación esquemática del material</w:t>
      </w:r>
      <w:r>
        <w:rPr>
          <w:sz w:val="16"/>
        </w:rPr>
        <w:t>.</w:t>
      </w:r>
    </w:p>
    <w:p w:rsidR="00CB0690" w:rsidRPr="004F1CAF" w:rsidRDefault="00CB0690" w:rsidP="00CB0690">
      <w:pPr>
        <w:jc w:val="both"/>
        <w:rPr>
          <w:b/>
        </w:rPr>
      </w:pPr>
    </w:p>
    <w:p w:rsidR="00CB0690" w:rsidRPr="00AB0D3C" w:rsidRDefault="00CB0690" w:rsidP="00CB0690">
      <w:pPr>
        <w:ind w:firstLine="283"/>
        <w:jc w:val="both"/>
        <w:rPr>
          <w:b/>
          <w:sz w:val="22"/>
        </w:rPr>
      </w:pPr>
      <w:r w:rsidRPr="00AB0D3C">
        <w:rPr>
          <w:b/>
          <w:sz w:val="22"/>
        </w:rPr>
        <w:t>Variable</w:t>
      </w:r>
      <w:r>
        <w:rPr>
          <w:b/>
          <w:sz w:val="22"/>
        </w:rPr>
        <w:t>s</w:t>
      </w:r>
      <w:r w:rsidRPr="00AB0D3C">
        <w:rPr>
          <w:b/>
          <w:sz w:val="22"/>
        </w:rPr>
        <w:t xml:space="preserve"> independiente</w:t>
      </w:r>
      <w:r>
        <w:rPr>
          <w:b/>
          <w:sz w:val="22"/>
        </w:rPr>
        <w:t>s</w:t>
      </w:r>
    </w:p>
    <w:p w:rsidR="00CB0690" w:rsidRPr="00AB0D3C" w:rsidRDefault="00CB0690" w:rsidP="00CB0690">
      <w:pPr>
        <w:ind w:firstLine="283"/>
        <w:jc w:val="both"/>
        <w:rPr>
          <w:i/>
          <w:sz w:val="22"/>
          <w:u w:val="single"/>
        </w:rPr>
      </w:pPr>
    </w:p>
    <w:p w:rsidR="00CB0690" w:rsidRPr="00971FB3" w:rsidRDefault="00CB0690" w:rsidP="00CB0690">
      <w:pPr>
        <w:spacing w:line="480" w:lineRule="auto"/>
        <w:ind w:left="567" w:hanging="283"/>
        <w:jc w:val="both"/>
        <w:rPr>
          <w:sz w:val="22"/>
        </w:rPr>
      </w:pPr>
      <w:r w:rsidRPr="00AB0D3C">
        <w:rPr>
          <w:sz w:val="22"/>
          <w:u w:val="single"/>
        </w:rPr>
        <w:t>Entre-sujetos:</w:t>
      </w:r>
    </w:p>
    <w:p w:rsidR="00CB0690" w:rsidRPr="00971FB3" w:rsidRDefault="00CB0690" w:rsidP="00CB0690">
      <w:pPr>
        <w:pStyle w:val="ListParagraph"/>
        <w:numPr>
          <w:ilvl w:val="0"/>
          <w:numId w:val="1"/>
        </w:numPr>
        <w:jc w:val="both"/>
        <w:rPr>
          <w:sz w:val="22"/>
        </w:rPr>
      </w:pPr>
      <w:r w:rsidRPr="00971FB3">
        <w:rPr>
          <w:sz w:val="22"/>
        </w:rPr>
        <w:t>Formato de representación</w:t>
      </w:r>
    </w:p>
    <w:p w:rsidR="00CB0690" w:rsidRPr="00CB0690" w:rsidRDefault="00CB0690" w:rsidP="00CB0690">
      <w:pPr>
        <w:jc w:val="both"/>
        <w:rPr>
          <w:sz w:val="22"/>
        </w:rPr>
      </w:pPr>
    </w:p>
    <w:p w:rsidR="00CB0690" w:rsidRPr="00CB0690" w:rsidRDefault="00520252" w:rsidP="00CB0690">
      <w:pPr>
        <w:pStyle w:val="ListParagraph"/>
        <w:numPr>
          <w:ilvl w:val="1"/>
          <w:numId w:val="1"/>
        </w:numPr>
        <w:jc w:val="both"/>
        <w:rPr>
          <w:sz w:val="22"/>
        </w:rPr>
      </w:pPr>
      <w:r>
        <w:rPr>
          <w:sz w:val="22"/>
        </w:rPr>
        <w:t>Probabilidades</w:t>
      </w:r>
    </w:p>
    <w:p w:rsidR="00CB0690" w:rsidRPr="00CB0690" w:rsidRDefault="00CB0690" w:rsidP="00CB0690">
      <w:pPr>
        <w:jc w:val="both"/>
        <w:rPr>
          <w:sz w:val="22"/>
        </w:rPr>
      </w:pPr>
    </w:p>
    <w:p w:rsidR="00CB0690" w:rsidRPr="00CB0690" w:rsidRDefault="00CB0690" w:rsidP="00CB0690">
      <w:pPr>
        <w:pStyle w:val="ListParagraph"/>
        <w:numPr>
          <w:ilvl w:val="2"/>
          <w:numId w:val="1"/>
        </w:numPr>
        <w:jc w:val="both"/>
        <w:rPr>
          <w:sz w:val="22"/>
        </w:rPr>
      </w:pPr>
      <w:r w:rsidRPr="00CB0690">
        <w:rPr>
          <w:sz w:val="22"/>
        </w:rPr>
        <w:t>Complejidad aritmética</w:t>
      </w:r>
    </w:p>
    <w:p w:rsidR="00CB0690" w:rsidRPr="00CB0690" w:rsidRDefault="00CB0690" w:rsidP="00CB0690">
      <w:pPr>
        <w:jc w:val="both"/>
        <w:rPr>
          <w:sz w:val="22"/>
        </w:rPr>
      </w:pPr>
    </w:p>
    <w:p w:rsidR="00CB0690" w:rsidRPr="00CB0690" w:rsidRDefault="004A1893" w:rsidP="00CB0690">
      <w:pPr>
        <w:pStyle w:val="ListParagraph"/>
        <w:numPr>
          <w:ilvl w:val="1"/>
          <w:numId w:val="1"/>
        </w:numPr>
        <w:ind w:left="2520"/>
        <w:jc w:val="both"/>
        <w:rPr>
          <w:sz w:val="22"/>
        </w:rPr>
      </w:pPr>
      <w:r>
        <w:rPr>
          <w:sz w:val="22"/>
        </w:rPr>
        <w:t>1 paso de cá</w:t>
      </w:r>
      <w:r w:rsidR="00CB0690" w:rsidRPr="00CB0690">
        <w:rPr>
          <w:sz w:val="22"/>
        </w:rPr>
        <w:t>lculo</w:t>
      </w:r>
    </w:p>
    <w:p w:rsidR="00CB0690" w:rsidRPr="00CB0690" w:rsidRDefault="00CB0690" w:rsidP="00CB0690">
      <w:pPr>
        <w:ind w:left="1020"/>
        <w:jc w:val="both"/>
        <w:rPr>
          <w:sz w:val="22"/>
        </w:rPr>
      </w:pPr>
    </w:p>
    <w:p w:rsidR="00CB0690" w:rsidRPr="00CB0690" w:rsidRDefault="00CB0690" w:rsidP="00CB0690">
      <w:pPr>
        <w:pStyle w:val="ListParagraph"/>
        <w:numPr>
          <w:ilvl w:val="1"/>
          <w:numId w:val="1"/>
        </w:numPr>
        <w:ind w:left="2520"/>
        <w:jc w:val="both"/>
        <w:rPr>
          <w:sz w:val="22"/>
        </w:rPr>
      </w:pPr>
      <w:r w:rsidRPr="00CB0690">
        <w:rPr>
          <w:sz w:val="22"/>
        </w:rPr>
        <w:t xml:space="preserve">2 pasos de </w:t>
      </w:r>
      <w:r w:rsidR="004A1893">
        <w:rPr>
          <w:sz w:val="22"/>
        </w:rPr>
        <w:t>cá</w:t>
      </w:r>
      <w:r w:rsidR="004A1893" w:rsidRPr="00CB0690">
        <w:rPr>
          <w:sz w:val="22"/>
        </w:rPr>
        <w:t>lculo</w:t>
      </w:r>
    </w:p>
    <w:p w:rsidR="00CB0690" w:rsidRPr="00CB0690" w:rsidRDefault="00CB0690" w:rsidP="00CB0690">
      <w:pPr>
        <w:ind w:left="1020"/>
        <w:jc w:val="both"/>
        <w:rPr>
          <w:sz w:val="22"/>
        </w:rPr>
      </w:pPr>
    </w:p>
    <w:p w:rsidR="00CB0690" w:rsidRPr="00CB0690" w:rsidRDefault="00CB0690" w:rsidP="00CB0690">
      <w:pPr>
        <w:pStyle w:val="ListParagraph"/>
        <w:numPr>
          <w:ilvl w:val="1"/>
          <w:numId w:val="1"/>
        </w:numPr>
        <w:ind w:left="2520"/>
        <w:jc w:val="both"/>
        <w:rPr>
          <w:sz w:val="22"/>
        </w:rPr>
      </w:pPr>
      <w:r w:rsidRPr="00CB0690">
        <w:rPr>
          <w:sz w:val="22"/>
        </w:rPr>
        <w:t xml:space="preserve">4 pasos de </w:t>
      </w:r>
      <w:r w:rsidR="004A1893">
        <w:rPr>
          <w:sz w:val="22"/>
        </w:rPr>
        <w:t>cá</w:t>
      </w:r>
      <w:r w:rsidR="004A1893" w:rsidRPr="00CB0690">
        <w:rPr>
          <w:sz w:val="22"/>
        </w:rPr>
        <w:t>lculo</w:t>
      </w:r>
    </w:p>
    <w:p w:rsidR="00CB0690" w:rsidRPr="00CB0690" w:rsidRDefault="00CB0690" w:rsidP="00CB0690">
      <w:pPr>
        <w:jc w:val="both"/>
        <w:rPr>
          <w:sz w:val="22"/>
        </w:rPr>
      </w:pPr>
    </w:p>
    <w:p w:rsidR="00CB0690" w:rsidRPr="00CB0690" w:rsidRDefault="00CB0690" w:rsidP="00CB0690">
      <w:pPr>
        <w:jc w:val="both"/>
        <w:rPr>
          <w:sz w:val="22"/>
        </w:rPr>
      </w:pPr>
    </w:p>
    <w:p w:rsidR="00CB0690" w:rsidRPr="00CB0690" w:rsidRDefault="00CB0690" w:rsidP="00CB0690">
      <w:pPr>
        <w:pStyle w:val="ListParagraph"/>
        <w:numPr>
          <w:ilvl w:val="1"/>
          <w:numId w:val="1"/>
        </w:numPr>
        <w:jc w:val="both"/>
        <w:rPr>
          <w:sz w:val="22"/>
        </w:rPr>
      </w:pPr>
      <w:r w:rsidRPr="00CB0690">
        <w:rPr>
          <w:sz w:val="22"/>
        </w:rPr>
        <w:t>Frecuencias</w:t>
      </w:r>
    </w:p>
    <w:p w:rsidR="00CB0690" w:rsidRPr="00CB0690" w:rsidRDefault="00CB0690" w:rsidP="00CB0690">
      <w:pPr>
        <w:jc w:val="both"/>
        <w:rPr>
          <w:sz w:val="22"/>
        </w:rPr>
      </w:pPr>
    </w:p>
    <w:p w:rsidR="00CB0690" w:rsidRPr="00CB0690" w:rsidRDefault="00CB0690" w:rsidP="00CB0690">
      <w:pPr>
        <w:pStyle w:val="ListParagraph"/>
        <w:numPr>
          <w:ilvl w:val="2"/>
          <w:numId w:val="1"/>
        </w:numPr>
        <w:jc w:val="both"/>
        <w:rPr>
          <w:sz w:val="22"/>
        </w:rPr>
      </w:pPr>
      <w:r w:rsidRPr="00CB0690">
        <w:rPr>
          <w:sz w:val="22"/>
        </w:rPr>
        <w:t>Complejidad aritmética</w:t>
      </w:r>
    </w:p>
    <w:p w:rsidR="00CB0690" w:rsidRPr="00CB0690" w:rsidRDefault="00CB0690" w:rsidP="00CB0690">
      <w:pPr>
        <w:jc w:val="both"/>
        <w:rPr>
          <w:sz w:val="22"/>
        </w:rPr>
      </w:pPr>
    </w:p>
    <w:p w:rsidR="00CB0690" w:rsidRPr="00CB0690" w:rsidRDefault="00CB0690" w:rsidP="00CB0690">
      <w:pPr>
        <w:pStyle w:val="ListParagraph"/>
        <w:numPr>
          <w:ilvl w:val="1"/>
          <w:numId w:val="1"/>
        </w:numPr>
        <w:ind w:left="2520"/>
        <w:jc w:val="both"/>
        <w:rPr>
          <w:sz w:val="22"/>
        </w:rPr>
      </w:pPr>
      <w:r w:rsidRPr="00CB0690">
        <w:rPr>
          <w:sz w:val="22"/>
        </w:rPr>
        <w:t xml:space="preserve">2 pasos de </w:t>
      </w:r>
      <w:r w:rsidR="004A1893">
        <w:rPr>
          <w:sz w:val="22"/>
        </w:rPr>
        <w:t>cá</w:t>
      </w:r>
      <w:r w:rsidR="004A1893" w:rsidRPr="00CB0690">
        <w:rPr>
          <w:sz w:val="22"/>
        </w:rPr>
        <w:t>lculo</w:t>
      </w:r>
    </w:p>
    <w:p w:rsidR="00CB0690" w:rsidRPr="00E40CA5" w:rsidRDefault="00CB0690" w:rsidP="00CB0690">
      <w:pPr>
        <w:ind w:firstLine="213"/>
        <w:jc w:val="both"/>
        <w:rPr>
          <w:sz w:val="22"/>
        </w:rPr>
      </w:pPr>
    </w:p>
    <w:p w:rsidR="00CB0690" w:rsidRPr="004F1CAF" w:rsidRDefault="00CB0690" w:rsidP="00CB0690">
      <w:pPr>
        <w:pBdr>
          <w:bottom w:val="single" w:sz="12" w:space="1" w:color="auto"/>
        </w:pBdr>
        <w:spacing w:line="480" w:lineRule="auto"/>
        <w:jc w:val="both"/>
        <w:rPr>
          <w:sz w:val="16"/>
        </w:rPr>
      </w:pPr>
    </w:p>
    <w:p w:rsidR="00CA4217" w:rsidRDefault="00CA4217" w:rsidP="00682B9F">
      <w:pPr>
        <w:jc w:val="both"/>
      </w:pPr>
    </w:p>
    <w:p w:rsidR="008A01F4" w:rsidRDefault="008A01F4" w:rsidP="00682B9F">
      <w:pPr>
        <w:jc w:val="both"/>
      </w:pPr>
    </w:p>
    <w:p w:rsidR="00FF2192" w:rsidRPr="004F1CAF" w:rsidRDefault="00FF2192" w:rsidP="00682B9F">
      <w:pPr>
        <w:jc w:val="both"/>
      </w:pPr>
    </w:p>
    <w:p w:rsidR="00FF2192" w:rsidRPr="004F1CAF" w:rsidRDefault="00FF2192" w:rsidP="00682B9F">
      <w:pPr>
        <w:pStyle w:val="Heading4"/>
        <w:jc w:val="both"/>
      </w:pPr>
      <w:bookmarkStart w:id="58" w:name="_Toc89265496"/>
      <w:r w:rsidRPr="004F1CAF">
        <w:t>Procedimiento y materiales</w:t>
      </w:r>
      <w:bookmarkEnd w:id="58"/>
    </w:p>
    <w:p w:rsidR="00FF2192" w:rsidRPr="004F1CAF" w:rsidRDefault="00FF2192" w:rsidP="00682B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i/>
          <w:u w:val="single"/>
        </w:rPr>
      </w:pPr>
    </w:p>
    <w:p w:rsidR="00FF2192" w:rsidRPr="004F1CAF" w:rsidRDefault="00FF2192" w:rsidP="00682B9F">
      <w:pPr>
        <w:pStyle w:val="Tesis"/>
        <w:rPr>
          <w:color w:val="auto"/>
        </w:rPr>
      </w:pPr>
      <w:r w:rsidRPr="004F1CAF">
        <w:rPr>
          <w:color w:val="auto"/>
        </w:rPr>
        <w:t xml:space="preserve">Los participantes contestaron a una sola pregunta relativa a la probabilidad de que una mujer tuviera cáncer de mama dado que el resultado de la mamografía había </w:t>
      </w:r>
      <w:r w:rsidR="000E54C6">
        <w:rPr>
          <w:color w:val="auto"/>
        </w:rPr>
        <w:t>dado</w:t>
      </w:r>
      <w:r w:rsidRPr="004F1CAF">
        <w:rPr>
          <w:color w:val="auto"/>
        </w:rPr>
        <w:t xml:space="preserve"> positivo. </w:t>
      </w:r>
    </w:p>
    <w:p w:rsidR="00FF2192" w:rsidRPr="004F1CAF" w:rsidRDefault="00FF2192" w:rsidP="00682B9F">
      <w:pPr>
        <w:pStyle w:val="Tesis"/>
      </w:pPr>
      <w:r w:rsidRPr="004F1CAF">
        <w:t>En la tabla siguiente se puede ver el material experimental:</w:t>
      </w:r>
    </w:p>
    <w:p w:rsidR="00FF2192" w:rsidRPr="004F1CAF" w:rsidRDefault="00FF2192" w:rsidP="00682B9F">
      <w:pPr>
        <w:jc w:val="both"/>
        <w:rPr>
          <w:sz w:val="20"/>
        </w:rPr>
      </w:pPr>
    </w:p>
    <w:p w:rsidR="00FF2192" w:rsidRPr="004F1CAF" w:rsidRDefault="00FF2192" w:rsidP="00682B9F">
      <w:pPr>
        <w:pBdr>
          <w:bottom w:val="single" w:sz="12" w:space="1" w:color="auto"/>
        </w:pBdr>
        <w:spacing w:line="480" w:lineRule="auto"/>
        <w:jc w:val="both"/>
        <w:rPr>
          <w:sz w:val="16"/>
        </w:rPr>
      </w:pPr>
      <w:r w:rsidRPr="004F1CAF">
        <w:rPr>
          <w:sz w:val="16"/>
        </w:rPr>
        <w:t xml:space="preserve">Tabla </w:t>
      </w:r>
      <w:r w:rsidR="00065158">
        <w:rPr>
          <w:sz w:val="16"/>
        </w:rPr>
        <w:t>18</w:t>
      </w:r>
      <w:r w:rsidRPr="004F1CAF">
        <w:rPr>
          <w:sz w:val="16"/>
        </w:rPr>
        <w:t>. Material del experimento (en cursiva)</w:t>
      </w:r>
      <w:r w:rsidR="000E54C6">
        <w:rPr>
          <w:sz w:val="16"/>
        </w:rPr>
        <w:t>.</w:t>
      </w:r>
    </w:p>
    <w:p w:rsidR="00FF2192" w:rsidRPr="004F1CAF" w:rsidRDefault="00FF2192" w:rsidP="00682B9F">
      <w:pPr>
        <w:pStyle w:val="Tesis"/>
        <w:ind w:firstLine="0"/>
      </w:pPr>
    </w:p>
    <w:p w:rsidR="00FF2192" w:rsidRPr="004F1CAF" w:rsidRDefault="00FF2192" w:rsidP="00682B9F">
      <w:pPr>
        <w:ind w:left="720"/>
        <w:jc w:val="both"/>
        <w:rPr>
          <w:b/>
          <w:bCs/>
          <w:i/>
          <w:sz w:val="22"/>
        </w:rPr>
      </w:pPr>
      <w:r w:rsidRPr="004F1CAF">
        <w:rPr>
          <w:b/>
          <w:bCs/>
          <w:i/>
          <w:sz w:val="22"/>
        </w:rPr>
        <w:t>Instrucciones</w:t>
      </w:r>
    </w:p>
    <w:p w:rsidR="00FF2192" w:rsidRPr="004F1CAF" w:rsidRDefault="00FF2192" w:rsidP="00682B9F">
      <w:pPr>
        <w:ind w:left="720"/>
        <w:jc w:val="both"/>
        <w:rPr>
          <w:i/>
          <w:sz w:val="22"/>
        </w:rPr>
      </w:pPr>
    </w:p>
    <w:p w:rsidR="00CD1731" w:rsidRPr="004F1CAF" w:rsidRDefault="00CD1731" w:rsidP="00682B9F">
      <w:pPr>
        <w:spacing w:line="360" w:lineRule="auto"/>
        <w:ind w:left="709" w:right="196"/>
        <w:jc w:val="both"/>
        <w:rPr>
          <w:i/>
          <w:sz w:val="22"/>
        </w:rPr>
      </w:pPr>
      <w:r w:rsidRPr="004F1CAF">
        <w:rPr>
          <w:i/>
          <w:sz w:val="22"/>
        </w:rPr>
        <w:t>Intenta resolver el siguiente problema de razonamiento sobre mamografías. La mamografía es una prueba médica que nos permite detectar pequeños bultos en las mamas (un resultado positivo indica la presencia de bultos que pueden ser o no cancerígenos). Este método se usa para ayudar a diagnosticar de forma temprana el cáncer de mama.</w:t>
      </w:r>
    </w:p>
    <w:p w:rsidR="00CD1731" w:rsidRPr="004F1CAF" w:rsidRDefault="00CD1731" w:rsidP="00682B9F">
      <w:pPr>
        <w:widowControl w:val="0"/>
        <w:spacing w:line="360" w:lineRule="auto"/>
        <w:ind w:left="709"/>
        <w:jc w:val="both"/>
        <w:rPr>
          <w:i/>
          <w:sz w:val="22"/>
        </w:rPr>
      </w:pPr>
    </w:p>
    <w:p w:rsidR="00CD1731" w:rsidRPr="004F1CAF" w:rsidRDefault="00CD1731" w:rsidP="00682B9F">
      <w:pPr>
        <w:widowControl w:val="0"/>
        <w:spacing w:line="360" w:lineRule="auto"/>
        <w:ind w:left="709"/>
        <w:jc w:val="both"/>
        <w:rPr>
          <w:i/>
          <w:sz w:val="22"/>
        </w:rPr>
      </w:pPr>
      <w:r w:rsidRPr="004F1CAF">
        <w:rPr>
          <w:i/>
          <w:sz w:val="22"/>
        </w:rPr>
        <w:t>Lee la información del problema atentamente y escribe tu respuesta. Puedes tomar todo el tiempo que quieras para resolver el problema.</w:t>
      </w:r>
    </w:p>
    <w:p w:rsidR="00CD1731" w:rsidRPr="004F1CAF" w:rsidRDefault="00CD1731" w:rsidP="00682B9F">
      <w:pPr>
        <w:widowControl w:val="0"/>
        <w:ind w:left="709"/>
        <w:jc w:val="both"/>
        <w:rPr>
          <w:i/>
          <w:sz w:val="22"/>
        </w:rPr>
      </w:pPr>
    </w:p>
    <w:p w:rsidR="00CD1731" w:rsidRPr="004F1CAF" w:rsidRDefault="00CD1731" w:rsidP="00682B9F">
      <w:pPr>
        <w:widowControl w:val="0"/>
        <w:ind w:left="709"/>
        <w:jc w:val="both"/>
        <w:rPr>
          <w:i/>
          <w:sz w:val="22"/>
        </w:rPr>
      </w:pPr>
      <w:r w:rsidRPr="004F1CAF">
        <w:rPr>
          <w:i/>
          <w:sz w:val="22"/>
        </w:rPr>
        <w:t>Se realiza un estudio a partir de datos de un gran número de mujeres.</w:t>
      </w:r>
    </w:p>
    <w:p w:rsidR="00FF2192" w:rsidRPr="004F1CAF" w:rsidRDefault="00FF2192" w:rsidP="00682B9F">
      <w:pPr>
        <w:jc w:val="both"/>
        <w:rPr>
          <w:b/>
          <w:bCs/>
        </w:rPr>
      </w:pPr>
    </w:p>
    <w:p w:rsidR="00CA4217" w:rsidRDefault="00CA4217" w:rsidP="00682B9F">
      <w:pPr>
        <w:jc w:val="both"/>
        <w:rPr>
          <w:i/>
          <w:u w:val="single"/>
        </w:rPr>
      </w:pPr>
    </w:p>
    <w:p w:rsidR="00FF2192" w:rsidRPr="004F1CAF" w:rsidRDefault="00FF2192" w:rsidP="00682B9F">
      <w:pPr>
        <w:jc w:val="both"/>
        <w:rPr>
          <w:i/>
          <w:u w:val="single"/>
        </w:rPr>
      </w:pPr>
    </w:p>
    <w:p w:rsidR="00CA4217" w:rsidRDefault="00520252" w:rsidP="00682B9F">
      <w:pPr>
        <w:pStyle w:val="ListParagraph"/>
        <w:numPr>
          <w:ilvl w:val="0"/>
          <w:numId w:val="6"/>
        </w:numPr>
        <w:jc w:val="both"/>
      </w:pPr>
      <w:r>
        <w:t>Probabilidades</w:t>
      </w:r>
    </w:p>
    <w:p w:rsidR="00FF2192" w:rsidRPr="004F1CAF" w:rsidRDefault="00FF2192" w:rsidP="00CA4217">
      <w:pPr>
        <w:jc w:val="both"/>
      </w:pPr>
    </w:p>
    <w:p w:rsidR="00FF2192" w:rsidRPr="004F1CAF" w:rsidRDefault="00FF2192" w:rsidP="00682B9F">
      <w:pPr>
        <w:jc w:val="both"/>
      </w:pPr>
    </w:p>
    <w:p w:rsidR="00CD1731" w:rsidRPr="004F1CAF" w:rsidRDefault="004A1893" w:rsidP="00682B9F">
      <w:pPr>
        <w:pStyle w:val="ListParagraph"/>
        <w:numPr>
          <w:ilvl w:val="1"/>
          <w:numId w:val="1"/>
        </w:numPr>
        <w:jc w:val="both"/>
      </w:pPr>
      <w:r>
        <w:t>1 paso de cá</w:t>
      </w:r>
      <w:r w:rsidR="00CD1731" w:rsidRPr="004F1CAF">
        <w:t>lculo</w:t>
      </w:r>
    </w:p>
    <w:p w:rsidR="00CD1731" w:rsidRPr="004F1CAF" w:rsidRDefault="00CD1731" w:rsidP="00682B9F">
      <w:pPr>
        <w:jc w:val="both"/>
      </w:pPr>
    </w:p>
    <w:p w:rsidR="00A61AE3" w:rsidRPr="004F1CAF" w:rsidRDefault="00A61AE3" w:rsidP="00682B9F">
      <w:pPr>
        <w:widowControl w:val="0"/>
        <w:ind w:left="1418"/>
        <w:jc w:val="both"/>
        <w:rPr>
          <w:i/>
          <w:sz w:val="22"/>
        </w:rPr>
      </w:pPr>
      <w:r w:rsidRPr="004F1CAF">
        <w:rPr>
          <w:i/>
          <w:sz w:val="22"/>
        </w:rPr>
        <w:t>El 90% de las mujeres no tenía cáncer de mam</w:t>
      </w:r>
      <w:r w:rsidR="009668E9">
        <w:rPr>
          <w:i/>
          <w:sz w:val="22"/>
        </w:rPr>
        <w:t>a y el 10% tenía cáncer de mama.</w:t>
      </w:r>
    </w:p>
    <w:p w:rsidR="00A61AE3" w:rsidRPr="004F1CAF" w:rsidRDefault="00A61AE3" w:rsidP="00682B9F">
      <w:pPr>
        <w:widowControl w:val="0"/>
        <w:ind w:left="1418"/>
        <w:jc w:val="both"/>
        <w:rPr>
          <w:i/>
          <w:sz w:val="22"/>
        </w:rPr>
      </w:pPr>
    </w:p>
    <w:p w:rsidR="00A61AE3" w:rsidRPr="004F1CAF" w:rsidRDefault="00A61AE3" w:rsidP="00682B9F">
      <w:pPr>
        <w:widowControl w:val="0"/>
        <w:ind w:left="1418"/>
        <w:jc w:val="both"/>
        <w:rPr>
          <w:i/>
          <w:sz w:val="22"/>
        </w:rPr>
      </w:pPr>
      <w:r w:rsidRPr="004F1CAF">
        <w:rPr>
          <w:i/>
          <w:sz w:val="22"/>
        </w:rPr>
        <w:t>De las mujeres sin cáncer de mama, a un 0% la mamografía le dio positivo y a un 100%</w:t>
      </w:r>
      <w:r w:rsidR="009668E9">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A4217" w:rsidRDefault="00A61AE3" w:rsidP="00682B9F">
      <w:pPr>
        <w:widowControl w:val="0"/>
        <w:ind w:left="1418"/>
        <w:jc w:val="both"/>
        <w:rPr>
          <w:i/>
          <w:sz w:val="22"/>
        </w:rPr>
      </w:pPr>
      <w:r w:rsidRPr="004F1CAF">
        <w:rPr>
          <w:i/>
          <w:sz w:val="22"/>
        </w:rPr>
        <w:t>Y de las mujeres con cáncer de mama, a un 100% la mamografía le dio positivo y a un 0%</w:t>
      </w:r>
      <w:r w:rsidR="009668E9">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D1731" w:rsidRPr="004F1CAF" w:rsidRDefault="00CD1731" w:rsidP="00682B9F">
      <w:pPr>
        <w:jc w:val="both"/>
      </w:pPr>
    </w:p>
    <w:p w:rsidR="00CD1731" w:rsidRPr="004F1CAF" w:rsidRDefault="00CD1731" w:rsidP="00682B9F">
      <w:pPr>
        <w:pStyle w:val="ListParagraph"/>
        <w:numPr>
          <w:ilvl w:val="1"/>
          <w:numId w:val="1"/>
        </w:numPr>
        <w:jc w:val="both"/>
      </w:pPr>
      <w:r w:rsidRPr="004F1CAF">
        <w:t xml:space="preserve">2 pasos de </w:t>
      </w:r>
      <w:r w:rsidR="004A1893">
        <w:t>cá</w:t>
      </w:r>
      <w:r w:rsidR="004A1893" w:rsidRPr="004F1CAF">
        <w:t>lculo</w:t>
      </w:r>
    </w:p>
    <w:p w:rsidR="00A61AE3" w:rsidRPr="004F1CAF" w:rsidRDefault="00A61AE3" w:rsidP="00682B9F">
      <w:pPr>
        <w:jc w:val="both"/>
      </w:pPr>
    </w:p>
    <w:p w:rsidR="00A61AE3" w:rsidRPr="004F1CAF" w:rsidRDefault="00A61AE3" w:rsidP="00682B9F">
      <w:pPr>
        <w:widowControl w:val="0"/>
        <w:ind w:left="1418"/>
        <w:jc w:val="both"/>
        <w:rPr>
          <w:i/>
          <w:sz w:val="22"/>
        </w:rPr>
      </w:pPr>
      <w:r w:rsidRPr="004F1CAF">
        <w:rPr>
          <w:i/>
          <w:sz w:val="22"/>
        </w:rPr>
        <w:t xml:space="preserve">El 90% de las mujeres no tenía cáncer de mama y </w:t>
      </w:r>
      <w:r w:rsidR="009668E9">
        <w:rPr>
          <w:i/>
          <w:sz w:val="22"/>
        </w:rPr>
        <w:t>el 10% tenía cáncer de mama.</w:t>
      </w:r>
    </w:p>
    <w:p w:rsidR="00A61AE3" w:rsidRPr="004F1CAF" w:rsidRDefault="00A61AE3" w:rsidP="00682B9F">
      <w:pPr>
        <w:widowControl w:val="0"/>
        <w:ind w:left="1418"/>
        <w:jc w:val="both"/>
        <w:rPr>
          <w:i/>
          <w:sz w:val="22"/>
        </w:rPr>
      </w:pPr>
    </w:p>
    <w:p w:rsidR="00A61AE3" w:rsidRPr="004F1CAF" w:rsidRDefault="00A61AE3" w:rsidP="00682B9F">
      <w:pPr>
        <w:widowControl w:val="0"/>
        <w:ind w:left="1418"/>
        <w:jc w:val="both"/>
        <w:rPr>
          <w:i/>
          <w:sz w:val="22"/>
        </w:rPr>
      </w:pPr>
      <w:r w:rsidRPr="004F1CAF">
        <w:rPr>
          <w:i/>
          <w:sz w:val="22"/>
        </w:rPr>
        <w:t>De las mujeres sin cáncer de mama, a un 100% la mamografía le dio positivo y a un 0%</w:t>
      </w:r>
      <w:r w:rsidR="004743CD">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A4217" w:rsidRDefault="00A61AE3" w:rsidP="00682B9F">
      <w:pPr>
        <w:widowControl w:val="0"/>
        <w:ind w:left="1418"/>
        <w:jc w:val="both"/>
        <w:rPr>
          <w:i/>
          <w:sz w:val="22"/>
        </w:rPr>
      </w:pPr>
      <w:r w:rsidRPr="004F1CAF">
        <w:rPr>
          <w:i/>
          <w:sz w:val="22"/>
        </w:rPr>
        <w:t>Y de las mujeres con cáncer de mama, a un 100% la mamografía le dio positivo y a un 0%</w:t>
      </w:r>
      <w:r w:rsidR="004743CD">
        <w:rPr>
          <w:i/>
          <w:sz w:val="22"/>
        </w:rPr>
        <w:t>,</w:t>
      </w:r>
      <w:r w:rsidRPr="004F1CAF">
        <w:rPr>
          <w:i/>
          <w:sz w:val="22"/>
        </w:rPr>
        <w:t xml:space="preserve"> negativo.</w:t>
      </w:r>
    </w:p>
    <w:p w:rsidR="00A61AE3" w:rsidRPr="004F1CAF" w:rsidRDefault="00A61AE3" w:rsidP="00682B9F">
      <w:pPr>
        <w:widowControl w:val="0"/>
        <w:ind w:left="1418"/>
        <w:jc w:val="both"/>
        <w:rPr>
          <w:i/>
          <w:sz w:val="22"/>
        </w:rPr>
      </w:pPr>
    </w:p>
    <w:p w:rsidR="00CD1731" w:rsidRPr="004F1CAF" w:rsidRDefault="00CD1731" w:rsidP="00682B9F">
      <w:pPr>
        <w:jc w:val="both"/>
      </w:pPr>
    </w:p>
    <w:p w:rsidR="00CD1731" w:rsidRPr="004F1CAF" w:rsidRDefault="00CD1731" w:rsidP="00682B9F">
      <w:pPr>
        <w:pStyle w:val="ListParagraph"/>
        <w:numPr>
          <w:ilvl w:val="1"/>
          <w:numId w:val="1"/>
        </w:numPr>
        <w:jc w:val="both"/>
      </w:pPr>
      <w:r w:rsidRPr="004F1CAF">
        <w:t xml:space="preserve">4 pasos de </w:t>
      </w:r>
      <w:r w:rsidR="004A1893">
        <w:t>cá</w:t>
      </w:r>
      <w:r w:rsidR="004A1893" w:rsidRPr="004F1CAF">
        <w:t>lculo</w:t>
      </w:r>
    </w:p>
    <w:p w:rsidR="00CD1731" w:rsidRPr="004F1CAF" w:rsidRDefault="00CD1731" w:rsidP="00682B9F">
      <w:pPr>
        <w:jc w:val="both"/>
      </w:pPr>
    </w:p>
    <w:p w:rsidR="00CD1731" w:rsidRPr="004F1CAF" w:rsidRDefault="00CD1731" w:rsidP="00682B9F">
      <w:pPr>
        <w:widowControl w:val="0"/>
        <w:ind w:left="1418"/>
        <w:jc w:val="both"/>
        <w:rPr>
          <w:i/>
          <w:sz w:val="22"/>
        </w:rPr>
      </w:pPr>
      <w:r w:rsidRPr="004F1CAF">
        <w:rPr>
          <w:i/>
          <w:sz w:val="22"/>
        </w:rPr>
        <w:t>El 90% de las mujeres no tenía cáncer de mam</w:t>
      </w:r>
      <w:r w:rsidR="004743CD">
        <w:rPr>
          <w:i/>
          <w:sz w:val="22"/>
        </w:rPr>
        <w:t>a y el 10% tenía cáncer de mama.</w:t>
      </w:r>
    </w:p>
    <w:p w:rsidR="00CD1731" w:rsidRPr="004F1CAF" w:rsidRDefault="00CD1731" w:rsidP="00682B9F">
      <w:pPr>
        <w:widowControl w:val="0"/>
        <w:ind w:left="1418"/>
        <w:jc w:val="both"/>
        <w:rPr>
          <w:i/>
          <w:sz w:val="22"/>
        </w:rPr>
      </w:pPr>
    </w:p>
    <w:p w:rsidR="00CD1731" w:rsidRPr="004F1CAF" w:rsidRDefault="00CD1731" w:rsidP="00682B9F">
      <w:pPr>
        <w:widowControl w:val="0"/>
        <w:ind w:left="1418"/>
        <w:jc w:val="both"/>
        <w:rPr>
          <w:i/>
          <w:sz w:val="22"/>
        </w:rPr>
      </w:pPr>
      <w:r w:rsidRPr="004F1CAF">
        <w:rPr>
          <w:i/>
          <w:sz w:val="22"/>
        </w:rPr>
        <w:t>De las mujeres sin cáncer de mama, a un 10% la mamografía le dio positivo y a un 90%</w:t>
      </w:r>
      <w:r w:rsidR="004743CD">
        <w:rPr>
          <w:i/>
          <w:sz w:val="22"/>
        </w:rPr>
        <w:t>,</w:t>
      </w:r>
      <w:r w:rsidRPr="004F1CAF">
        <w:rPr>
          <w:i/>
          <w:sz w:val="22"/>
        </w:rPr>
        <w:t xml:space="preserve"> negativo.</w:t>
      </w:r>
    </w:p>
    <w:p w:rsidR="00CD1731" w:rsidRPr="004F1CAF" w:rsidRDefault="00CD1731" w:rsidP="00682B9F">
      <w:pPr>
        <w:widowControl w:val="0"/>
        <w:ind w:left="1418"/>
        <w:jc w:val="both"/>
        <w:rPr>
          <w:i/>
          <w:sz w:val="22"/>
        </w:rPr>
      </w:pPr>
    </w:p>
    <w:p w:rsidR="00CD1731" w:rsidRPr="004F1CAF" w:rsidRDefault="00CD1731" w:rsidP="00682B9F">
      <w:pPr>
        <w:widowControl w:val="0"/>
        <w:ind w:left="1418"/>
        <w:jc w:val="both"/>
        <w:rPr>
          <w:i/>
          <w:sz w:val="22"/>
        </w:rPr>
      </w:pPr>
      <w:r w:rsidRPr="004F1CAF">
        <w:rPr>
          <w:i/>
          <w:sz w:val="22"/>
        </w:rPr>
        <w:t>Y de las mujeres con cáncer de mama, a un 80% la mamografía le dio positivo y a un 20%</w:t>
      </w:r>
      <w:r w:rsidR="004743CD">
        <w:rPr>
          <w:i/>
          <w:sz w:val="22"/>
        </w:rPr>
        <w:t>,</w:t>
      </w:r>
      <w:r w:rsidRPr="004F1CAF">
        <w:rPr>
          <w:i/>
          <w:sz w:val="22"/>
        </w:rPr>
        <w:t xml:space="preserve"> negativo.</w:t>
      </w:r>
    </w:p>
    <w:p w:rsidR="00CD1731" w:rsidRPr="004F1CAF" w:rsidRDefault="00CD1731" w:rsidP="00682B9F">
      <w:pPr>
        <w:jc w:val="both"/>
      </w:pPr>
    </w:p>
    <w:p w:rsidR="00CA4217" w:rsidRDefault="00CA4217" w:rsidP="00682B9F">
      <w:pPr>
        <w:jc w:val="both"/>
      </w:pPr>
    </w:p>
    <w:p w:rsidR="00FF2192" w:rsidRPr="004F1CAF" w:rsidRDefault="00FF2192" w:rsidP="00682B9F">
      <w:pPr>
        <w:jc w:val="both"/>
      </w:pPr>
    </w:p>
    <w:p w:rsidR="00FF2192" w:rsidRPr="004F1CAF" w:rsidRDefault="00FF2192" w:rsidP="00682B9F">
      <w:pPr>
        <w:pStyle w:val="ListParagraph"/>
        <w:numPr>
          <w:ilvl w:val="0"/>
          <w:numId w:val="6"/>
        </w:numPr>
        <w:jc w:val="both"/>
        <w:rPr>
          <w:i/>
          <w:u w:val="single"/>
        </w:rPr>
      </w:pPr>
      <w:r w:rsidRPr="004F1CAF">
        <w:t>Frecuencias</w:t>
      </w:r>
    </w:p>
    <w:p w:rsidR="00CA4217" w:rsidRDefault="00CA4217" w:rsidP="00682B9F">
      <w:pPr>
        <w:jc w:val="both"/>
        <w:rPr>
          <w:i/>
          <w:u w:val="single"/>
        </w:rPr>
      </w:pPr>
    </w:p>
    <w:p w:rsidR="00FF2192" w:rsidRPr="004F1CAF" w:rsidRDefault="00FF2192" w:rsidP="00682B9F">
      <w:pPr>
        <w:jc w:val="both"/>
        <w:rPr>
          <w:i/>
          <w:u w:val="single"/>
        </w:rPr>
      </w:pPr>
    </w:p>
    <w:p w:rsidR="00CD1731" w:rsidRPr="004F1CAF" w:rsidRDefault="00CD1731" w:rsidP="00682B9F">
      <w:pPr>
        <w:pStyle w:val="ListParagraph"/>
        <w:numPr>
          <w:ilvl w:val="1"/>
          <w:numId w:val="1"/>
        </w:numPr>
        <w:jc w:val="both"/>
      </w:pPr>
      <w:r w:rsidRPr="004F1CAF">
        <w:t xml:space="preserve">2 pasos de </w:t>
      </w:r>
      <w:r w:rsidR="004A1893">
        <w:t>cá</w:t>
      </w:r>
      <w:r w:rsidR="004A1893" w:rsidRPr="004F1CAF">
        <w:t>lculo</w:t>
      </w:r>
    </w:p>
    <w:p w:rsidR="00CD1731" w:rsidRPr="004F1CAF" w:rsidRDefault="00CD1731" w:rsidP="00682B9F">
      <w:pPr>
        <w:jc w:val="both"/>
      </w:pPr>
    </w:p>
    <w:p w:rsidR="00A61AE3" w:rsidRPr="004F1CAF" w:rsidRDefault="00A61AE3" w:rsidP="00682B9F">
      <w:pPr>
        <w:ind w:left="1418"/>
        <w:jc w:val="both"/>
        <w:rPr>
          <w:i/>
          <w:sz w:val="22"/>
        </w:rPr>
      </w:pPr>
      <w:r w:rsidRPr="004F1CAF">
        <w:rPr>
          <w:i/>
          <w:sz w:val="22"/>
        </w:rPr>
        <w:t>810 mujeres no tenían cáncer de mama y la mamografía les dio negativo.</w:t>
      </w:r>
    </w:p>
    <w:p w:rsidR="00A61AE3" w:rsidRPr="004F1CAF" w:rsidRDefault="00A61AE3" w:rsidP="00682B9F">
      <w:pPr>
        <w:ind w:left="1418"/>
        <w:jc w:val="both"/>
        <w:rPr>
          <w:i/>
          <w:sz w:val="22"/>
        </w:rPr>
      </w:pPr>
    </w:p>
    <w:p w:rsidR="00A61AE3" w:rsidRPr="004F1CAF" w:rsidRDefault="00A61AE3" w:rsidP="00682B9F">
      <w:pPr>
        <w:ind w:left="1418"/>
        <w:jc w:val="both"/>
        <w:rPr>
          <w:i/>
          <w:sz w:val="22"/>
        </w:rPr>
      </w:pPr>
      <w:r w:rsidRPr="004F1CAF">
        <w:rPr>
          <w:i/>
          <w:sz w:val="22"/>
        </w:rPr>
        <w:t>90 mujeres no tenían cáncer de mama y la mamografía les dio positivo.</w:t>
      </w:r>
    </w:p>
    <w:p w:rsidR="00A61AE3" w:rsidRPr="004F1CAF" w:rsidRDefault="00A61AE3" w:rsidP="00682B9F">
      <w:pPr>
        <w:ind w:left="1418"/>
        <w:jc w:val="both"/>
        <w:rPr>
          <w:i/>
          <w:sz w:val="22"/>
        </w:rPr>
      </w:pPr>
    </w:p>
    <w:p w:rsidR="00A61AE3" w:rsidRPr="004F1CAF" w:rsidRDefault="00A61AE3" w:rsidP="00682B9F">
      <w:pPr>
        <w:ind w:left="1418"/>
        <w:jc w:val="both"/>
        <w:rPr>
          <w:i/>
          <w:sz w:val="22"/>
        </w:rPr>
      </w:pPr>
      <w:r w:rsidRPr="00DF7E3F">
        <w:rPr>
          <w:i/>
          <w:sz w:val="22"/>
        </w:rPr>
        <w:t xml:space="preserve">80 mujeres tenían cáncer de </w:t>
      </w:r>
      <w:r w:rsidR="009E4B07" w:rsidRPr="00DF7E3F">
        <w:rPr>
          <w:i/>
          <w:sz w:val="22"/>
        </w:rPr>
        <w:t xml:space="preserve">mama </w:t>
      </w:r>
      <w:r w:rsidRPr="00DF7E3F">
        <w:rPr>
          <w:i/>
          <w:sz w:val="22"/>
        </w:rPr>
        <w:t>y la mamografía les daba positivo y 20 mujeres tenían</w:t>
      </w:r>
      <w:r w:rsidRPr="004F1CAF">
        <w:rPr>
          <w:i/>
          <w:sz w:val="22"/>
        </w:rPr>
        <w:t xml:space="preserve"> cáncer de </w:t>
      </w:r>
      <w:r w:rsidR="009E4B07" w:rsidRPr="004F1CAF">
        <w:rPr>
          <w:i/>
          <w:sz w:val="22"/>
        </w:rPr>
        <w:t xml:space="preserve">mama </w:t>
      </w:r>
      <w:r w:rsidRPr="004F1CAF">
        <w:rPr>
          <w:i/>
          <w:sz w:val="22"/>
        </w:rPr>
        <w:t>y la mamografía les dio negativo.</w:t>
      </w:r>
    </w:p>
    <w:p w:rsidR="00CA4217" w:rsidRDefault="00CA4217" w:rsidP="00682B9F">
      <w:pPr>
        <w:widowControl w:val="0"/>
        <w:jc w:val="both"/>
        <w:rPr>
          <w:b/>
          <w:sz w:val="22"/>
        </w:rPr>
      </w:pPr>
    </w:p>
    <w:p w:rsidR="00CD1731" w:rsidRPr="004F1CAF" w:rsidRDefault="00CD1731" w:rsidP="00682B9F">
      <w:pPr>
        <w:widowControl w:val="0"/>
        <w:jc w:val="both"/>
        <w:rPr>
          <w:b/>
          <w:sz w:val="22"/>
        </w:rPr>
      </w:pPr>
    </w:p>
    <w:p w:rsidR="00CD1731" w:rsidRPr="004F1CAF" w:rsidRDefault="00CD1731" w:rsidP="00682B9F">
      <w:pPr>
        <w:widowControl w:val="0"/>
        <w:jc w:val="both"/>
        <w:rPr>
          <w:b/>
          <w:sz w:val="22"/>
        </w:rPr>
      </w:pPr>
    </w:p>
    <w:p w:rsidR="00CD1731" w:rsidRPr="004F1CAF" w:rsidRDefault="004A1893" w:rsidP="00682B9F">
      <w:pPr>
        <w:widowControl w:val="0"/>
        <w:jc w:val="both"/>
        <w:rPr>
          <w:b/>
          <w:sz w:val="22"/>
        </w:rPr>
      </w:pPr>
      <w:r>
        <w:rPr>
          <w:b/>
          <w:sz w:val="22"/>
        </w:rPr>
        <w:t>¿</w:t>
      </w:r>
      <w:r w:rsidR="00CD1731" w:rsidRPr="004F1CAF">
        <w:rPr>
          <w:b/>
          <w:sz w:val="22"/>
        </w:rPr>
        <w:t>Cu</w:t>
      </w:r>
      <w:r w:rsidR="004743CD">
        <w:rPr>
          <w:b/>
          <w:sz w:val="22"/>
        </w:rPr>
        <w:t>á</w:t>
      </w:r>
      <w:r w:rsidR="00CD1731" w:rsidRPr="004F1CAF">
        <w:rPr>
          <w:b/>
          <w:sz w:val="22"/>
        </w:rPr>
        <w:t>l es la probabilidad de tener cáncer de mama si a una mujer la mamografía le ha dado positivo?</w:t>
      </w:r>
    </w:p>
    <w:p w:rsidR="00CD1731" w:rsidRPr="004F1CAF" w:rsidRDefault="00CD1731" w:rsidP="00682B9F">
      <w:pPr>
        <w:widowControl w:val="0"/>
        <w:jc w:val="both"/>
        <w:rPr>
          <w:color w:val="000000"/>
          <w:sz w:val="22"/>
        </w:rPr>
      </w:pPr>
    </w:p>
    <w:p w:rsidR="00CD1731" w:rsidRPr="004F1CAF" w:rsidRDefault="00CD1731" w:rsidP="00682B9F">
      <w:pPr>
        <w:widowControl w:val="0"/>
        <w:jc w:val="both"/>
        <w:rPr>
          <w:color w:val="000000"/>
          <w:sz w:val="22"/>
        </w:rPr>
      </w:pPr>
      <w:r w:rsidRPr="004F1CAF">
        <w:rPr>
          <w:color w:val="000000"/>
          <w:sz w:val="22"/>
        </w:rPr>
        <w:t>La probabilidad es_____________.</w:t>
      </w:r>
    </w:p>
    <w:p w:rsidR="00CD1731" w:rsidRPr="004F1CAF" w:rsidRDefault="00CD1731" w:rsidP="00682B9F">
      <w:pPr>
        <w:pBdr>
          <w:bottom w:val="single" w:sz="12" w:space="1" w:color="auto"/>
        </w:pBdr>
        <w:spacing w:line="480" w:lineRule="auto"/>
        <w:jc w:val="both"/>
        <w:rPr>
          <w:sz w:val="16"/>
        </w:rPr>
      </w:pPr>
    </w:p>
    <w:p w:rsidR="00FF2192" w:rsidRPr="004F1CAF" w:rsidRDefault="00FF2192" w:rsidP="00682B9F">
      <w:pPr>
        <w:pBdr>
          <w:bottom w:val="single" w:sz="12" w:space="1" w:color="auto"/>
        </w:pBdr>
        <w:spacing w:line="480" w:lineRule="auto"/>
        <w:jc w:val="both"/>
        <w:rPr>
          <w:sz w:val="16"/>
        </w:rPr>
      </w:pPr>
    </w:p>
    <w:p w:rsidR="00CA4217" w:rsidRDefault="00CA4217" w:rsidP="000E54C6">
      <w:pPr>
        <w:pStyle w:val="Tesis"/>
      </w:pPr>
    </w:p>
    <w:p w:rsidR="000E54C6" w:rsidRPr="005108E9" w:rsidRDefault="000E54C6" w:rsidP="005108E9">
      <w:pPr>
        <w:pStyle w:val="Tesis"/>
        <w:pBdr>
          <w:bottom w:val="single" w:sz="12" w:space="1" w:color="auto"/>
        </w:pBdr>
        <w:rPr>
          <w:sz w:val="20"/>
        </w:rPr>
      </w:pPr>
      <w:r>
        <w:t xml:space="preserve">A continuación, en la tabla </w:t>
      </w:r>
      <w:r w:rsidR="00065158">
        <w:t>19</w:t>
      </w:r>
      <w:r w:rsidR="004743CD">
        <w:t>,</w:t>
      </w:r>
      <w:r>
        <w:t xml:space="preserve"> se puede ver una representación esquemática de las distintas condiciones experimentales</w:t>
      </w:r>
      <w:r w:rsidR="004743CD">
        <w:t>,</w:t>
      </w:r>
      <w:r>
        <w:t xml:space="preserve"> así como de la manera de resolverlas.</w:t>
      </w:r>
      <w:r w:rsidR="00CA4217">
        <w:rPr>
          <w:sz w:val="16"/>
        </w:rPr>
        <w:br w:type="page"/>
      </w:r>
      <w:r w:rsidRPr="004F1CAF">
        <w:rPr>
          <w:sz w:val="16"/>
        </w:rPr>
        <w:t xml:space="preserve">Tabla </w:t>
      </w:r>
      <w:r w:rsidR="00065158">
        <w:rPr>
          <w:sz w:val="16"/>
        </w:rPr>
        <w:t>19</w:t>
      </w:r>
      <w:r w:rsidR="00F37466">
        <w:rPr>
          <w:sz w:val="16"/>
        </w:rPr>
        <w:t>.</w:t>
      </w:r>
      <w:r w:rsidRPr="004F1CAF">
        <w:rPr>
          <w:sz w:val="16"/>
        </w:rPr>
        <w:t xml:space="preserve"> Representación esquemática del material del experimento </w:t>
      </w:r>
      <w:r w:rsidR="006F7416">
        <w:rPr>
          <w:sz w:val="16"/>
        </w:rPr>
        <w:t>6</w:t>
      </w:r>
      <w:r w:rsidRPr="004F1CAF">
        <w:rPr>
          <w:sz w:val="16"/>
        </w:rPr>
        <w:t xml:space="preserve"> y pasos de cálculo necesarios para su resolución.</w:t>
      </w:r>
    </w:p>
    <w:p w:rsidR="000E54C6" w:rsidRPr="004F1CAF" w:rsidRDefault="000E54C6" w:rsidP="000E54C6">
      <w:pPr>
        <w:jc w:val="both"/>
        <w:rPr>
          <w:sz w:val="20"/>
        </w:rPr>
      </w:pPr>
    </w:p>
    <w:p w:rsidR="000E54C6" w:rsidRPr="004F1CAF" w:rsidRDefault="00520252" w:rsidP="000E54C6">
      <w:pPr>
        <w:jc w:val="both"/>
        <w:rPr>
          <w:b/>
        </w:rPr>
      </w:pPr>
      <w:r>
        <w:rPr>
          <w:b/>
        </w:rPr>
        <w:t>Probabilidades</w:t>
      </w:r>
      <w:r w:rsidR="000E54C6" w:rsidRPr="004F1CAF">
        <w:rPr>
          <w:b/>
        </w:rPr>
        <w:t xml:space="preserve"> –  Complejidad aritmética = 4</w:t>
      </w:r>
    </w:p>
    <w:p w:rsidR="000E54C6" w:rsidRPr="004F1CAF" w:rsidRDefault="000E54C6" w:rsidP="000E54C6">
      <w:pPr>
        <w:ind w:left="284" w:right="196"/>
        <w:jc w:val="both"/>
        <w:rPr>
          <w:sz w:val="22"/>
        </w:rPr>
      </w:pPr>
    </w:p>
    <w:p w:rsidR="000E54C6" w:rsidRPr="004F1CAF" w:rsidRDefault="000E54C6" w:rsidP="000E54C6">
      <w:pPr>
        <w:widowControl w:val="0"/>
        <w:jc w:val="both"/>
        <w:rPr>
          <w:sz w:val="22"/>
        </w:rPr>
      </w:pPr>
      <w:r w:rsidRPr="004F1CAF">
        <w:rPr>
          <w:noProof/>
          <w:sz w:val="22"/>
          <w:lang w:val="en-US"/>
        </w:rPr>
        <w:drawing>
          <wp:inline distT="0" distB="0" distL="0" distR="0">
            <wp:extent cx="5040000" cy="2523067"/>
            <wp:effectExtent l="25400" t="25400" r="0" b="42333"/>
            <wp:docPr id="5"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88" r:lo="rId89" r:qs="rId90" r:cs="rId91"/>
              </a:graphicData>
            </a:graphic>
          </wp:inline>
        </w:drawing>
      </w:r>
    </w:p>
    <w:p w:rsidR="000E54C6" w:rsidRPr="004F1CAF" w:rsidRDefault="000E54C6" w:rsidP="000E54C6">
      <w:pPr>
        <w:widowControl w:val="0"/>
        <w:jc w:val="both"/>
        <w:rPr>
          <w:sz w:val="22"/>
        </w:rPr>
      </w:pPr>
    </w:p>
    <w:p w:rsidR="002B0700" w:rsidRPr="00CA4217" w:rsidRDefault="00DE1E88" w:rsidP="00CA4217">
      <w:pPr>
        <w:ind w:left="284" w:right="196"/>
        <w:jc w:val="center"/>
        <w:rPr>
          <w:sz w:val="20"/>
        </w:rPr>
      </w:pPr>
      <w:r>
        <w:rPr>
          <w:sz w:val="20"/>
        </w:rPr>
        <w:t>Pasos de cá</w:t>
      </w:r>
      <w:r w:rsidR="002B0700" w:rsidRPr="002B0700">
        <w:rPr>
          <w:sz w:val="20"/>
        </w:rPr>
        <w:t>lculo: 4/5</w:t>
      </w:r>
    </w:p>
    <w:p w:rsidR="000E54C6" w:rsidRPr="00FE423B" w:rsidRDefault="00DE1642" w:rsidP="002B0700">
      <w:pPr>
        <w:ind w:left="284" w:right="196"/>
        <w:jc w:val="center"/>
        <w:rPr>
          <w:sz w:val="20"/>
          <w:highlight w:val="red"/>
          <w:u w:val="single"/>
        </w:rPr>
      </w:pPr>
      <w:r w:rsidRPr="00DE1642">
        <w:rPr>
          <w:position w:val="-26"/>
        </w:rPr>
        <w:pict>
          <v:shape id="_x0000_i1078" type="#_x0000_t75" style="width:252.65pt;height:31.35pt">
            <v:imagedata r:id="rId92" r:pict="rId93" o:title=""/>
          </v:shape>
        </w:pict>
      </w:r>
    </w:p>
    <w:p w:rsidR="000E54C6" w:rsidRPr="00FE423B" w:rsidRDefault="000E54C6" w:rsidP="002B0700">
      <w:pPr>
        <w:ind w:left="284" w:right="196"/>
        <w:jc w:val="center"/>
        <w:rPr>
          <w:sz w:val="20"/>
          <w:highlight w:val="red"/>
        </w:rPr>
      </w:pPr>
    </w:p>
    <w:p w:rsidR="000E54C6" w:rsidRPr="004F1CAF" w:rsidRDefault="000E54C6" w:rsidP="000E54C6">
      <w:pPr>
        <w:jc w:val="both"/>
        <w:rPr>
          <w:b/>
        </w:rPr>
      </w:pPr>
    </w:p>
    <w:p w:rsidR="000E54C6" w:rsidRPr="004F1CAF" w:rsidRDefault="00520252" w:rsidP="000E54C6">
      <w:pPr>
        <w:jc w:val="both"/>
        <w:rPr>
          <w:b/>
        </w:rPr>
      </w:pPr>
      <w:r>
        <w:rPr>
          <w:b/>
        </w:rPr>
        <w:t>Probabilidades</w:t>
      </w:r>
      <w:r w:rsidR="000E54C6" w:rsidRPr="004F1CAF">
        <w:rPr>
          <w:b/>
        </w:rPr>
        <w:t xml:space="preserve"> –</w:t>
      </w:r>
      <w:r w:rsidR="00490E70">
        <w:rPr>
          <w:b/>
        </w:rPr>
        <w:t xml:space="preserve"> </w:t>
      </w:r>
      <w:r w:rsidR="000E54C6" w:rsidRPr="004F1CAF">
        <w:rPr>
          <w:b/>
        </w:rPr>
        <w:t xml:space="preserve">Complejidad </w:t>
      </w:r>
      <w:r w:rsidR="00E95051" w:rsidRPr="004F1CAF">
        <w:rPr>
          <w:b/>
        </w:rPr>
        <w:t>aritmética</w:t>
      </w:r>
      <w:r w:rsidR="000E54C6" w:rsidRPr="004F1CAF">
        <w:rPr>
          <w:b/>
        </w:rPr>
        <w:t xml:space="preserve"> = 2</w:t>
      </w:r>
    </w:p>
    <w:p w:rsidR="000E54C6" w:rsidRPr="004F1CAF" w:rsidRDefault="000E54C6" w:rsidP="000E54C6">
      <w:pPr>
        <w:widowControl w:val="0"/>
        <w:jc w:val="both"/>
        <w:rPr>
          <w:sz w:val="22"/>
        </w:rPr>
      </w:pPr>
    </w:p>
    <w:p w:rsidR="000E54C6" w:rsidRPr="004F1CAF" w:rsidRDefault="000E54C6" w:rsidP="000E54C6">
      <w:pPr>
        <w:widowControl w:val="0"/>
        <w:jc w:val="both"/>
        <w:rPr>
          <w:sz w:val="22"/>
        </w:rPr>
      </w:pPr>
      <w:r w:rsidRPr="004F1CAF">
        <w:rPr>
          <w:noProof/>
          <w:sz w:val="22"/>
          <w:lang w:val="en-US"/>
        </w:rPr>
        <w:drawing>
          <wp:inline distT="0" distB="0" distL="0" distR="0">
            <wp:extent cx="5040000" cy="2523067"/>
            <wp:effectExtent l="25400" t="25400" r="0" b="42333"/>
            <wp:docPr id="14"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94" r:lo="rId95" r:qs="rId96" r:cs="rId97"/>
              </a:graphicData>
            </a:graphic>
          </wp:inline>
        </w:drawing>
      </w:r>
    </w:p>
    <w:p w:rsidR="000E54C6" w:rsidRPr="004F1CAF" w:rsidRDefault="000E54C6" w:rsidP="000E54C6">
      <w:pPr>
        <w:widowControl w:val="0"/>
        <w:jc w:val="both"/>
        <w:rPr>
          <w:sz w:val="22"/>
        </w:rPr>
      </w:pPr>
    </w:p>
    <w:p w:rsidR="002B0700" w:rsidRPr="00CA4217" w:rsidRDefault="007E5774" w:rsidP="00CA4217">
      <w:pPr>
        <w:ind w:left="284" w:right="196"/>
        <w:jc w:val="center"/>
        <w:rPr>
          <w:sz w:val="20"/>
        </w:rPr>
      </w:pPr>
      <w:r>
        <w:rPr>
          <w:sz w:val="20"/>
        </w:rPr>
        <w:t>Pasos de cá</w:t>
      </w:r>
      <w:r w:rsidR="002B0700" w:rsidRPr="002B0700">
        <w:rPr>
          <w:sz w:val="20"/>
        </w:rPr>
        <w:t>lculo: 2</w:t>
      </w:r>
    </w:p>
    <w:p w:rsidR="000E54C6" w:rsidRPr="002B0700" w:rsidRDefault="00DE1642" w:rsidP="002B0700">
      <w:pPr>
        <w:ind w:left="284" w:right="196"/>
        <w:jc w:val="center"/>
        <w:rPr>
          <w:sz w:val="20"/>
          <w:u w:val="single"/>
        </w:rPr>
      </w:pPr>
      <w:r w:rsidRPr="00DE1642">
        <w:rPr>
          <w:position w:val="-26"/>
        </w:rPr>
        <w:pict>
          <v:shape id="_x0000_i1079" type="#_x0000_t75" style="width:286pt;height:31.35pt">
            <v:imagedata r:id="rId98" r:pict="rId99" o:title=""/>
          </v:shape>
        </w:pict>
      </w:r>
    </w:p>
    <w:p w:rsidR="000E54C6" w:rsidRPr="004F1CAF" w:rsidRDefault="000E54C6" w:rsidP="000E54C6">
      <w:pPr>
        <w:ind w:left="284" w:right="196"/>
        <w:jc w:val="both"/>
        <w:rPr>
          <w:i/>
          <w:sz w:val="20"/>
        </w:rPr>
      </w:pPr>
    </w:p>
    <w:p w:rsidR="000E54C6" w:rsidRPr="004F1CAF" w:rsidRDefault="000E54C6" w:rsidP="000E54C6">
      <w:pPr>
        <w:ind w:left="284" w:right="196"/>
        <w:jc w:val="both"/>
        <w:rPr>
          <w:i/>
          <w:sz w:val="20"/>
        </w:rPr>
      </w:pPr>
    </w:p>
    <w:p w:rsidR="000E54C6" w:rsidRPr="004F1CAF" w:rsidRDefault="00520252" w:rsidP="000E54C6">
      <w:pPr>
        <w:jc w:val="both"/>
        <w:rPr>
          <w:b/>
        </w:rPr>
      </w:pPr>
      <w:r>
        <w:rPr>
          <w:b/>
        </w:rPr>
        <w:t>Probabilidades</w:t>
      </w:r>
      <w:r w:rsidR="000E54C6" w:rsidRPr="004F1CAF">
        <w:rPr>
          <w:b/>
        </w:rPr>
        <w:t xml:space="preserve"> –</w:t>
      </w:r>
      <w:r w:rsidR="00490E70">
        <w:rPr>
          <w:b/>
        </w:rPr>
        <w:t xml:space="preserve"> </w:t>
      </w:r>
      <w:r w:rsidR="000E54C6" w:rsidRPr="004F1CAF">
        <w:rPr>
          <w:b/>
        </w:rPr>
        <w:t xml:space="preserve">Complejidad </w:t>
      </w:r>
      <w:r w:rsidR="00E95051" w:rsidRPr="004F1CAF">
        <w:rPr>
          <w:b/>
        </w:rPr>
        <w:t>aritmética</w:t>
      </w:r>
      <w:r w:rsidR="000E54C6" w:rsidRPr="004F1CAF">
        <w:rPr>
          <w:b/>
        </w:rPr>
        <w:t xml:space="preserve"> = 1</w:t>
      </w:r>
    </w:p>
    <w:p w:rsidR="000E54C6" w:rsidRPr="004F1CAF" w:rsidRDefault="000E54C6" w:rsidP="000E54C6">
      <w:pPr>
        <w:jc w:val="both"/>
        <w:rPr>
          <w:b/>
        </w:rPr>
      </w:pPr>
    </w:p>
    <w:p w:rsidR="000E54C6" w:rsidRPr="004F1CAF" w:rsidRDefault="000E54C6" w:rsidP="000E54C6">
      <w:pPr>
        <w:widowControl w:val="0"/>
        <w:jc w:val="both"/>
        <w:rPr>
          <w:sz w:val="22"/>
        </w:rPr>
      </w:pPr>
      <w:r w:rsidRPr="004F1CAF">
        <w:rPr>
          <w:noProof/>
          <w:sz w:val="22"/>
          <w:lang w:val="en-US"/>
        </w:rPr>
        <w:drawing>
          <wp:inline distT="0" distB="0" distL="0" distR="0">
            <wp:extent cx="5040000" cy="2523067"/>
            <wp:effectExtent l="25400" t="25400" r="0" b="42333"/>
            <wp:docPr id="15"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00" r:lo="rId101" r:qs="rId102" r:cs="rId103"/>
              </a:graphicData>
            </a:graphic>
          </wp:inline>
        </w:drawing>
      </w:r>
    </w:p>
    <w:p w:rsidR="000E54C6" w:rsidRPr="004F1CAF" w:rsidRDefault="000E54C6" w:rsidP="000E54C6">
      <w:pPr>
        <w:widowControl w:val="0"/>
        <w:jc w:val="both"/>
        <w:rPr>
          <w:sz w:val="22"/>
        </w:rPr>
      </w:pPr>
    </w:p>
    <w:p w:rsidR="002B0700" w:rsidRPr="00CA4217" w:rsidRDefault="007E5774" w:rsidP="00CA4217">
      <w:pPr>
        <w:ind w:left="284" w:right="196"/>
        <w:jc w:val="center"/>
        <w:rPr>
          <w:sz w:val="20"/>
        </w:rPr>
      </w:pPr>
      <w:r>
        <w:rPr>
          <w:sz w:val="20"/>
        </w:rPr>
        <w:t>Pasos de cá</w:t>
      </w:r>
      <w:r w:rsidR="002B0700" w:rsidRPr="002B0700">
        <w:rPr>
          <w:sz w:val="20"/>
        </w:rPr>
        <w:t>lculo: 1/0</w:t>
      </w:r>
    </w:p>
    <w:p w:rsidR="000E54C6" w:rsidRPr="002B0700" w:rsidRDefault="00DE1642" w:rsidP="002B0700">
      <w:pPr>
        <w:ind w:left="284" w:right="196"/>
        <w:jc w:val="center"/>
        <w:rPr>
          <w:sz w:val="20"/>
          <w:u w:val="single"/>
        </w:rPr>
      </w:pPr>
      <w:r w:rsidRPr="00DE1642">
        <w:rPr>
          <w:position w:val="-26"/>
        </w:rPr>
        <w:pict>
          <v:shape id="_x0000_i1080" type="#_x0000_t75" style="width:263.35pt;height:31.35pt">
            <v:imagedata r:id="rId104" r:pict="rId105" o:title=""/>
          </v:shape>
        </w:pict>
      </w:r>
    </w:p>
    <w:p w:rsidR="000E54C6" w:rsidRPr="004F1CAF" w:rsidRDefault="000E54C6" w:rsidP="000E54C6">
      <w:pPr>
        <w:ind w:left="284" w:right="196"/>
        <w:jc w:val="both"/>
        <w:rPr>
          <w:i/>
          <w:sz w:val="20"/>
        </w:rPr>
      </w:pPr>
    </w:p>
    <w:p w:rsidR="000E54C6" w:rsidRPr="004F1CAF" w:rsidRDefault="000E54C6" w:rsidP="000E54C6">
      <w:pPr>
        <w:ind w:left="284" w:right="196"/>
        <w:jc w:val="both"/>
        <w:rPr>
          <w:i/>
          <w:sz w:val="20"/>
        </w:rPr>
      </w:pPr>
    </w:p>
    <w:p w:rsidR="000E54C6" w:rsidRPr="004F1CAF" w:rsidRDefault="000E54C6" w:rsidP="000E54C6">
      <w:pPr>
        <w:jc w:val="both"/>
        <w:rPr>
          <w:b/>
        </w:rPr>
      </w:pPr>
      <w:r w:rsidRPr="004F1CAF">
        <w:rPr>
          <w:b/>
        </w:rPr>
        <w:t xml:space="preserve">Frecuencias – Complejidad </w:t>
      </w:r>
      <w:r w:rsidR="00E95051" w:rsidRPr="004F1CAF">
        <w:rPr>
          <w:b/>
        </w:rPr>
        <w:t>aritmética</w:t>
      </w:r>
      <w:r w:rsidRPr="004F1CAF">
        <w:rPr>
          <w:b/>
        </w:rPr>
        <w:t xml:space="preserve"> = 2</w:t>
      </w:r>
    </w:p>
    <w:p w:rsidR="000E54C6" w:rsidRPr="004F1CAF" w:rsidRDefault="000E54C6" w:rsidP="000E54C6">
      <w:pPr>
        <w:jc w:val="both"/>
        <w:rPr>
          <w:b/>
        </w:rPr>
      </w:pPr>
    </w:p>
    <w:p w:rsidR="000E54C6" w:rsidRPr="00DF7E3F" w:rsidRDefault="000E54C6" w:rsidP="000E54C6">
      <w:pPr>
        <w:jc w:val="both"/>
      </w:pPr>
      <w:r w:rsidRPr="00DF7E3F">
        <w:rPr>
          <w:noProof/>
          <w:lang w:val="en-US"/>
        </w:rPr>
        <w:drawing>
          <wp:inline distT="0" distB="0" distL="0" distR="0">
            <wp:extent cx="5040000" cy="2523067"/>
            <wp:effectExtent l="25400" t="25400" r="0" b="42333"/>
            <wp:docPr id="16"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06" r:lo="rId107" r:qs="rId108" r:cs="rId109"/>
              </a:graphicData>
            </a:graphic>
          </wp:inline>
        </w:drawing>
      </w:r>
    </w:p>
    <w:p w:rsidR="000E54C6" w:rsidRPr="00DF7E3F" w:rsidRDefault="000E54C6" w:rsidP="000E54C6">
      <w:pPr>
        <w:ind w:left="284" w:right="196"/>
        <w:jc w:val="both"/>
        <w:rPr>
          <w:sz w:val="20"/>
          <w:u w:val="single"/>
        </w:rPr>
      </w:pPr>
    </w:p>
    <w:p w:rsidR="002B0700" w:rsidRPr="00DF7E3F" w:rsidRDefault="007E5774" w:rsidP="00CA4217">
      <w:pPr>
        <w:ind w:left="284" w:right="196"/>
        <w:jc w:val="center"/>
        <w:rPr>
          <w:sz w:val="20"/>
        </w:rPr>
      </w:pPr>
      <w:r>
        <w:rPr>
          <w:sz w:val="20"/>
        </w:rPr>
        <w:t>Pasos de cá</w:t>
      </w:r>
      <w:r w:rsidR="002B0700" w:rsidRPr="00DF7E3F">
        <w:rPr>
          <w:sz w:val="20"/>
        </w:rPr>
        <w:t>lculo: 2</w:t>
      </w:r>
    </w:p>
    <w:p w:rsidR="002B0700" w:rsidRDefault="00DE1642" w:rsidP="002B0700">
      <w:pPr>
        <w:ind w:left="284" w:right="196"/>
        <w:jc w:val="center"/>
      </w:pPr>
      <w:r w:rsidRPr="00DE1642">
        <w:rPr>
          <w:position w:val="-26"/>
        </w:rPr>
        <w:pict>
          <v:shape id="_x0000_i1081" type="#_x0000_t75" style="width:187.35pt;height:31.35pt">
            <v:imagedata r:id="rId110" r:pict="rId111" o:title=""/>
          </v:shape>
        </w:pict>
      </w:r>
    </w:p>
    <w:p w:rsidR="000E54C6" w:rsidRPr="004F1CAF" w:rsidRDefault="000E54C6" w:rsidP="000E54C6">
      <w:pPr>
        <w:pBdr>
          <w:bottom w:val="single" w:sz="12" w:space="1" w:color="auto"/>
        </w:pBdr>
        <w:spacing w:line="480" w:lineRule="auto"/>
        <w:jc w:val="both"/>
        <w:rPr>
          <w:sz w:val="16"/>
        </w:rPr>
      </w:pPr>
    </w:p>
    <w:p w:rsidR="000E54C6" w:rsidRDefault="000E54C6" w:rsidP="000E54C6">
      <w:pPr>
        <w:spacing w:line="480" w:lineRule="auto"/>
        <w:jc w:val="both"/>
        <w:rPr>
          <w:sz w:val="20"/>
        </w:rPr>
      </w:pPr>
    </w:p>
    <w:p w:rsidR="008A01F4" w:rsidRDefault="00A61AE3" w:rsidP="008A01F4">
      <w:pPr>
        <w:pStyle w:val="Heading4"/>
        <w:jc w:val="both"/>
      </w:pPr>
      <w:bookmarkStart w:id="59" w:name="_Toc89265497"/>
      <w:r w:rsidRPr="004F1CAF">
        <w:t>Resultados</w:t>
      </w:r>
      <w:bookmarkEnd w:id="59"/>
    </w:p>
    <w:p w:rsidR="008A01F4" w:rsidRPr="008A01F4" w:rsidRDefault="008A01F4" w:rsidP="008A01F4"/>
    <w:p w:rsidR="005C01FB" w:rsidRPr="004F1CAF" w:rsidRDefault="005C01FB" w:rsidP="00682B9F">
      <w:pPr>
        <w:pStyle w:val="Tesis"/>
      </w:pPr>
      <w:r w:rsidRPr="004F1CAF">
        <w:t xml:space="preserve">Los resultados se presentan en la tabla </w:t>
      </w:r>
      <w:r w:rsidR="00065158">
        <w:t>20</w:t>
      </w:r>
      <w:r w:rsidRPr="000E54C6">
        <w:t>.</w:t>
      </w:r>
      <w:r w:rsidRPr="004F1CAF">
        <w:t xml:space="preserve"> </w:t>
      </w:r>
      <w:r w:rsidR="00537057" w:rsidRPr="004F1CAF">
        <w:t>Como hemos dicho antes, p</w:t>
      </w:r>
      <w:r w:rsidR="00D1108D" w:rsidRPr="004F1CAF">
        <w:t>retendíamos</w:t>
      </w:r>
      <w:r w:rsidRPr="004F1CAF">
        <w:t xml:space="preserve"> </w:t>
      </w:r>
      <w:r w:rsidR="00D1108D" w:rsidRPr="004F1CAF">
        <w:t xml:space="preserve">comprobar si dentro de la condición de </w:t>
      </w:r>
      <w:r w:rsidR="009B6925">
        <w:rPr>
          <w:color w:val="auto"/>
        </w:rPr>
        <w:t>probabilidades</w:t>
      </w:r>
      <w:r w:rsidR="00D1108D" w:rsidRPr="004F1CAF">
        <w:t xml:space="preserve"> la complejidad aritmética, definida como el n</w:t>
      </w:r>
      <w:r w:rsidR="00BF3114">
        <w:t>ú</w:t>
      </w:r>
      <w:r w:rsidR="00D1108D" w:rsidRPr="004F1CAF">
        <w:t xml:space="preserve">mero de operaciones mínimas necesarias para resolver el problema, es una buena medida de dificultad. Una vez hecho esto, nuestra intención era realizar la comparación entre la condición de </w:t>
      </w:r>
      <w:r w:rsidR="009B6925">
        <w:rPr>
          <w:color w:val="auto"/>
        </w:rPr>
        <w:t>probabilidades</w:t>
      </w:r>
      <w:r w:rsidR="00D1108D" w:rsidRPr="004F1CAF">
        <w:t xml:space="preserve"> en sus diferentes niveles de complejidad con la tarea clásica usada por Gigerenzer y otros para tratar de definir con más claridad los motivos subyacentes a las diferencias en rendimiento.</w:t>
      </w:r>
    </w:p>
    <w:p w:rsidR="00C020AB" w:rsidRDefault="00C020AB" w:rsidP="00682B9F">
      <w:pPr>
        <w:pStyle w:val="Tesis"/>
      </w:pPr>
      <w:r>
        <w:t>Se definió a priori el orden de los niveles de dificultad a partir del número de pasos de cálculo necesarios pasa su resolución</w:t>
      </w:r>
      <w:r w:rsidR="00BF3114">
        <w:t>,</w:t>
      </w:r>
      <w:r>
        <w:t xml:space="preserve"> quedando la complejidad de las diferentes condiciones de la siguiente form</w:t>
      </w:r>
      <w:r w:rsidR="00BF3114">
        <w:t>a: Complejidad aritmética 4 serí</w:t>
      </w:r>
      <w:r>
        <w:t xml:space="preserve">a </w:t>
      </w:r>
      <w:r w:rsidR="00BF3114">
        <w:t xml:space="preserve">más </w:t>
      </w:r>
      <w:r w:rsidR="00F87CBB">
        <w:t>difícil</w:t>
      </w:r>
      <w:r>
        <w:t xml:space="preserve"> que Complejida</w:t>
      </w:r>
      <w:r w:rsidR="00BF3114">
        <w:t>d aritmética 2</w:t>
      </w:r>
      <w:r w:rsidR="00FE3FE7">
        <w:t>,</w:t>
      </w:r>
      <w:r w:rsidR="00BF3114">
        <w:t xml:space="preserve"> que a su vez serí</w:t>
      </w:r>
      <w:r>
        <w:t xml:space="preserve">a </w:t>
      </w:r>
      <w:r w:rsidR="00BF3114">
        <w:t xml:space="preserve">más </w:t>
      </w:r>
      <w:r w:rsidR="00F87CBB">
        <w:t>difícil</w:t>
      </w:r>
      <w:r>
        <w:t xml:space="preserve"> que Complejidad aritmética</w:t>
      </w:r>
      <w:r w:rsidR="00BF3114">
        <w:t xml:space="preserve"> 1</w:t>
      </w:r>
      <w:r>
        <w:t xml:space="preserve">. Se utilizó este diseño en el </w:t>
      </w:r>
      <w:r w:rsidR="00BF3114" w:rsidRPr="004F1CAF">
        <w:t>ANOVA</w:t>
      </w:r>
      <w:r w:rsidR="00BF3114">
        <w:t xml:space="preserve"> </w:t>
      </w:r>
      <w:r>
        <w:t>para verificar dicho modelo.</w:t>
      </w:r>
    </w:p>
    <w:p w:rsidR="005C01FB" w:rsidRPr="004F1CAF" w:rsidRDefault="005C01FB" w:rsidP="00C020AB">
      <w:pPr>
        <w:pStyle w:val="Tesis"/>
      </w:pPr>
      <w:r w:rsidRPr="004F1CAF">
        <w:t>El ANOVA</w:t>
      </w:r>
      <w:r w:rsidR="00C020AB">
        <w:t xml:space="preserve"> </w:t>
      </w:r>
      <w:r w:rsidRPr="004F1CAF">
        <w:t>mostró un efecto significativo de</w:t>
      </w:r>
      <w:r w:rsidR="00D1108D" w:rsidRPr="004F1CAF">
        <w:t xml:space="preserve"> </w:t>
      </w:r>
      <w:r w:rsidRPr="004F1CAF">
        <w:t>l</w:t>
      </w:r>
      <w:r w:rsidR="00D1108D" w:rsidRPr="004F1CAF">
        <w:t>a</w:t>
      </w:r>
      <w:r w:rsidRPr="004F1CAF">
        <w:t xml:space="preserve"> </w:t>
      </w:r>
      <w:r w:rsidR="00D1108D" w:rsidRPr="004F1CAF">
        <w:rPr>
          <w:i/>
        </w:rPr>
        <w:t>Complejidad aritmética</w:t>
      </w:r>
      <w:r w:rsidRPr="004F1CAF">
        <w:t xml:space="preserve"> (F(</w:t>
      </w:r>
      <w:r w:rsidR="00D1108D" w:rsidRPr="004F1CAF">
        <w:t>3</w:t>
      </w:r>
      <w:r w:rsidRPr="004F1CAF">
        <w:t xml:space="preserve">, </w:t>
      </w:r>
      <w:r w:rsidR="00D1108D" w:rsidRPr="0037536A">
        <w:t>12</w:t>
      </w:r>
      <w:r w:rsidR="00392012" w:rsidRPr="0037536A">
        <w:t>1</w:t>
      </w:r>
      <w:r w:rsidRPr="004F1CAF">
        <w:t xml:space="preserve">)= </w:t>
      </w:r>
      <w:r w:rsidR="006605DF">
        <w:t>24,</w:t>
      </w:r>
      <w:r w:rsidR="00392012" w:rsidRPr="004F1CAF">
        <w:t>684</w:t>
      </w:r>
      <w:r w:rsidRPr="004F1CAF">
        <w:t xml:space="preserve">, MSE= </w:t>
      </w:r>
      <w:r w:rsidR="00AD4B77">
        <w:t>0,</w:t>
      </w:r>
      <w:r w:rsidR="00D1108D" w:rsidRPr="004F1CAF">
        <w:t>15</w:t>
      </w:r>
      <w:r w:rsidR="00392012" w:rsidRPr="004F1CAF">
        <w:t>0, p&lt;</w:t>
      </w:r>
      <w:r w:rsidRPr="004F1CAF">
        <w:t xml:space="preserve"> </w:t>
      </w:r>
      <w:r w:rsidR="00AD4B77">
        <w:t>0,</w:t>
      </w:r>
      <w:r w:rsidRPr="004F1CAF">
        <w:t>00</w:t>
      </w:r>
      <w:r w:rsidR="00D1108D" w:rsidRPr="004F1CAF">
        <w:t>0</w:t>
      </w:r>
      <w:r w:rsidRPr="004F1CAF">
        <w:t xml:space="preserve">1, </w:t>
      </w:r>
      <w:r w:rsidRPr="004F1CAF">
        <w:sym w:font="Symbol" w:char="F068"/>
      </w:r>
      <w:r w:rsidRPr="004F1CAF">
        <w:rPr>
          <w:vertAlign w:val="superscript"/>
        </w:rPr>
        <w:t>2</w:t>
      </w:r>
      <w:r w:rsidRPr="004F1CAF">
        <w:t>=</w:t>
      </w:r>
      <w:r w:rsidR="00AD4B77">
        <w:t>0,</w:t>
      </w:r>
      <w:r w:rsidRPr="004F1CAF">
        <w:t>2</w:t>
      </w:r>
      <w:r w:rsidR="00392012" w:rsidRPr="004F1CAF">
        <w:t>9</w:t>
      </w:r>
      <w:r w:rsidRPr="004F1CAF">
        <w:t xml:space="preserve">), </w:t>
      </w:r>
      <w:r w:rsidR="00FE3FE7">
        <w:t xml:space="preserve">ya que los </w:t>
      </w:r>
      <w:r w:rsidRPr="004F1CAF">
        <w:t xml:space="preserve">participantes </w:t>
      </w:r>
      <w:r w:rsidR="00FE3FE7">
        <w:t xml:space="preserve">respondieron mejor </w:t>
      </w:r>
      <w:r w:rsidRPr="004F1CAF">
        <w:t xml:space="preserve">en la condición de </w:t>
      </w:r>
      <w:r w:rsidR="00392012" w:rsidRPr="004F1CAF">
        <w:rPr>
          <w:i/>
        </w:rPr>
        <w:t>Complejidad aritmética</w:t>
      </w:r>
      <w:r w:rsidR="00392012" w:rsidRPr="004F1CAF">
        <w:t xml:space="preserve"> 1 </w:t>
      </w:r>
      <w:r w:rsidRPr="004F1CAF">
        <w:t>(</w:t>
      </w:r>
      <w:r w:rsidR="00392012" w:rsidRPr="004F1CAF">
        <w:t>68</w:t>
      </w:r>
      <w:r w:rsidRPr="004F1CAF">
        <w:t xml:space="preserve">% aciertos) que en la de </w:t>
      </w:r>
      <w:r w:rsidR="00392012" w:rsidRPr="004F1CAF">
        <w:rPr>
          <w:i/>
        </w:rPr>
        <w:t>Complejidad aritmética</w:t>
      </w:r>
      <w:r w:rsidR="00FE3FE7">
        <w:t xml:space="preserve"> 2 (24% aciertos) y</w:t>
      </w:r>
      <w:r w:rsidR="00392012" w:rsidRPr="004F1CAF">
        <w:t xml:space="preserve"> que en la de </w:t>
      </w:r>
      <w:r w:rsidR="00392012" w:rsidRPr="004F1CAF">
        <w:rPr>
          <w:i/>
        </w:rPr>
        <w:t>Complejidad aritmética</w:t>
      </w:r>
      <w:r w:rsidR="00C020AB">
        <w:t xml:space="preserve"> 4 (0% aciertos), siguiendo los resultados</w:t>
      </w:r>
      <w:r w:rsidR="00BF3114">
        <w:t>,</w:t>
      </w:r>
      <w:r w:rsidR="00C020AB">
        <w:t xml:space="preserve"> por lo tanto</w:t>
      </w:r>
      <w:r w:rsidR="00BF3114">
        <w:t>,</w:t>
      </w:r>
      <w:r w:rsidR="00C020AB">
        <w:t xml:space="preserve"> una gradación muy clara relacionada con la complejidad aritmética.</w:t>
      </w:r>
      <w:r w:rsidR="00C020AB" w:rsidRPr="004F1CAF">
        <w:t xml:space="preserve"> </w:t>
      </w:r>
    </w:p>
    <w:p w:rsidR="00EA4C49" w:rsidRDefault="00392012" w:rsidP="00682B9F">
      <w:pPr>
        <w:pStyle w:val="Tesis"/>
      </w:pPr>
      <w:r w:rsidRPr="004F1CAF">
        <w:t xml:space="preserve">En lo referente </w:t>
      </w:r>
      <w:r w:rsidR="00C7228D" w:rsidRPr="004F1CAF">
        <w:t xml:space="preserve">a las comparaciones entre </w:t>
      </w:r>
      <w:r w:rsidR="00614258" w:rsidRPr="004F1CAF">
        <w:t>la tarea clásica usada por Gigerenzer y la tarea de probabilidad en sus distintos niveles de complejidad, los resultados fueron en línea con lo anterior, es decir, dependientes de complejidad.</w:t>
      </w:r>
      <w:r w:rsidR="00490E70">
        <w:t xml:space="preserve"> </w:t>
      </w:r>
      <w:r w:rsidR="007E5774">
        <w:t>La primera comparación correspondería con la clásica realizada entre probabilidades y frecuencias naturales en el</w:t>
      </w:r>
      <w:r w:rsidR="00614258" w:rsidRPr="004F1CAF">
        <w:t xml:space="preserve"> experimento de </w:t>
      </w:r>
      <w:r w:rsidR="00FE3FE7">
        <w:rPr>
          <w:noProof/>
        </w:rPr>
        <w:t>Gigerenzer y Hoffrage (1995)</w:t>
      </w:r>
      <w:r w:rsidR="00BF3114">
        <w:t>,</w:t>
      </w:r>
      <w:r w:rsidR="00651704">
        <w:t xml:space="preserve"> </w:t>
      </w:r>
      <w:r w:rsidR="00BF3114">
        <w:t xml:space="preserve">y </w:t>
      </w:r>
      <w:r w:rsidR="00FE3FE7">
        <w:t xml:space="preserve">es </w:t>
      </w:r>
      <w:r w:rsidR="00BF3114">
        <w:t>también equivalente a</w:t>
      </w:r>
      <w:r w:rsidR="007E5774">
        <w:t xml:space="preserve"> una comparación entre</w:t>
      </w:r>
      <w:r w:rsidR="00BF3114">
        <w:t xml:space="preserve"> lo </w:t>
      </w:r>
      <w:r w:rsidR="00614258" w:rsidRPr="004F1CAF">
        <w:t xml:space="preserve">que en el experimento anterior hemos llamado probabilidades relativas y frecuencias absolutas. Comparamos nuestra </w:t>
      </w:r>
      <w:r w:rsidR="007C170B" w:rsidRPr="004F1CAF">
        <w:t>condición</w:t>
      </w:r>
      <w:r w:rsidR="00614258" w:rsidRPr="004F1CAF">
        <w:t xml:space="preserve"> de frecuencias con una </w:t>
      </w:r>
      <w:r w:rsidR="00614258" w:rsidRPr="004F1CAF">
        <w:rPr>
          <w:i/>
        </w:rPr>
        <w:t xml:space="preserve">Complejidad </w:t>
      </w:r>
      <w:r w:rsidR="007C170B" w:rsidRPr="004F1CAF">
        <w:rPr>
          <w:i/>
        </w:rPr>
        <w:t>aritmética</w:t>
      </w:r>
      <w:r w:rsidR="00614258" w:rsidRPr="004F1CAF">
        <w:rPr>
          <w:i/>
        </w:rPr>
        <w:t xml:space="preserve"> </w:t>
      </w:r>
      <w:r w:rsidR="00614258" w:rsidRPr="004F1CAF">
        <w:t>= 2</w:t>
      </w:r>
      <w:r w:rsidR="00FE3FE7">
        <w:t xml:space="preserve"> (23% aciertos)</w:t>
      </w:r>
      <w:r w:rsidR="00614258" w:rsidRPr="004F1CAF">
        <w:t xml:space="preserve"> con la </w:t>
      </w:r>
      <w:r w:rsidR="007C170B" w:rsidRPr="004F1CAF">
        <w:t>condición</w:t>
      </w:r>
      <w:r w:rsidR="00614258" w:rsidRPr="004F1CAF">
        <w:t xml:space="preserve"> de </w:t>
      </w:r>
      <w:r w:rsidR="009B6925">
        <w:rPr>
          <w:color w:val="auto"/>
        </w:rPr>
        <w:t>probabilidades</w:t>
      </w:r>
      <w:r w:rsidR="00614258" w:rsidRPr="004F1CAF">
        <w:t xml:space="preserve"> con una </w:t>
      </w:r>
      <w:r w:rsidR="00614258" w:rsidRPr="004F1CAF">
        <w:rPr>
          <w:i/>
        </w:rPr>
        <w:t xml:space="preserve">Complejidad </w:t>
      </w:r>
      <w:r w:rsidR="007C170B" w:rsidRPr="004F1CAF">
        <w:rPr>
          <w:i/>
        </w:rPr>
        <w:t>aritmética</w:t>
      </w:r>
      <w:r w:rsidR="00614258" w:rsidRPr="004F1CAF">
        <w:rPr>
          <w:i/>
        </w:rPr>
        <w:t xml:space="preserve"> </w:t>
      </w:r>
      <w:r w:rsidR="00614258" w:rsidRPr="004F1CAF">
        <w:t>= 4</w:t>
      </w:r>
      <w:r w:rsidR="007C170B" w:rsidRPr="004F1CAF">
        <w:t xml:space="preserve"> (0% aciertos)</w:t>
      </w:r>
      <w:r w:rsidR="00614258" w:rsidRPr="004F1CAF">
        <w:t>.</w:t>
      </w:r>
      <w:r w:rsidR="007C170B" w:rsidRPr="004F1CAF">
        <w:t xml:space="preserve"> La diferencia entre ellas es, tal y como sugieren tantos otros, notable y </w:t>
      </w:r>
      <w:r w:rsidR="007C170B" w:rsidRPr="00A3751B">
        <w:t>significativa</w:t>
      </w:r>
      <w:r w:rsidR="00614258" w:rsidRPr="00A3751B">
        <w:t>, t</w:t>
      </w:r>
      <w:r w:rsidR="006C4478" w:rsidRPr="00A3751B">
        <w:t>’</w:t>
      </w:r>
      <w:r w:rsidR="00614258" w:rsidRPr="00A3751B">
        <w:t>(30)=</w:t>
      </w:r>
      <w:r w:rsidR="006605DF">
        <w:t xml:space="preserve"> 2,</w:t>
      </w:r>
      <w:r w:rsidR="007C170B" w:rsidRPr="00A3751B">
        <w:t xml:space="preserve">958, p= </w:t>
      </w:r>
      <w:r w:rsidR="00AD4B77">
        <w:t>0,</w:t>
      </w:r>
      <w:r w:rsidR="00614258" w:rsidRPr="00A3751B">
        <w:t>006</w:t>
      </w:r>
      <w:r w:rsidR="007B4763" w:rsidRPr="00A3751B">
        <w:t>.</w:t>
      </w:r>
      <w:r w:rsidR="007B4763" w:rsidRPr="004F1CAF">
        <w:t xml:space="preserve"> </w:t>
      </w:r>
    </w:p>
    <w:p w:rsidR="00712811" w:rsidRPr="008A01F4" w:rsidRDefault="007B4763" w:rsidP="008A01F4">
      <w:pPr>
        <w:pStyle w:val="Tesis"/>
      </w:pPr>
      <w:r w:rsidRPr="004F1CAF">
        <w:t>Lo interesante viene al reducir la complejidad aritmética de las condiciones de probabilidad</w:t>
      </w:r>
      <w:r w:rsidR="00DE1E88">
        <w:t>es</w:t>
      </w:r>
      <w:r w:rsidRPr="004F1CAF">
        <w:t>. Al comparar frecuencias (</w:t>
      </w:r>
      <w:r w:rsidRPr="004F1CAF">
        <w:rPr>
          <w:i/>
        </w:rPr>
        <w:t xml:space="preserve">Complejidad aritmética </w:t>
      </w:r>
      <w:r w:rsidRPr="004F1CAF">
        <w:t>= 2) (23% acierto</w:t>
      </w:r>
      <w:r w:rsidR="00FE3FE7">
        <w:t>s)</w:t>
      </w:r>
      <w:r w:rsidRPr="004F1CAF">
        <w:t xml:space="preserve"> con </w:t>
      </w:r>
      <w:r w:rsidR="009B6925">
        <w:rPr>
          <w:color w:val="auto"/>
        </w:rPr>
        <w:t>probabilidades</w:t>
      </w:r>
      <w:r w:rsidRPr="004F1CAF">
        <w:t xml:space="preserve"> (</w:t>
      </w:r>
      <w:r w:rsidRPr="004F1CAF">
        <w:rPr>
          <w:i/>
        </w:rPr>
        <w:t xml:space="preserve">Complejidad aritmética </w:t>
      </w:r>
      <w:r w:rsidRPr="004F1CAF">
        <w:t xml:space="preserve">= 2) (26% aciertos), es decir, </w:t>
      </w:r>
      <w:r w:rsidR="009B6925">
        <w:rPr>
          <w:color w:val="auto"/>
        </w:rPr>
        <w:t>probabilidades</w:t>
      </w:r>
      <w:r w:rsidRPr="004F1CAF">
        <w:t xml:space="preserve"> y frecuencias con complejidad aritmética igualada, la diferencia entre ellas desaparece, </w:t>
      </w:r>
      <w:r w:rsidRPr="00A3751B">
        <w:t>t(60)= -</w:t>
      </w:r>
      <w:r w:rsidR="00AD4B77">
        <w:t>0,</w:t>
      </w:r>
      <w:r w:rsidRPr="00A3751B">
        <w:t xml:space="preserve">292, p= </w:t>
      </w:r>
      <w:r w:rsidR="00AD4B77">
        <w:t>0,</w:t>
      </w:r>
      <w:r w:rsidRPr="00A3751B">
        <w:t>771</w:t>
      </w:r>
      <w:r w:rsidR="00A3751B" w:rsidRPr="00A3751B">
        <w:t>.</w:t>
      </w:r>
      <w:r w:rsidR="00A3751B">
        <w:t xml:space="preserve"> </w:t>
      </w:r>
      <w:r w:rsidRPr="004F1CAF">
        <w:t>Finalmente, cuando comparamos frecuencias (</w:t>
      </w:r>
      <w:r w:rsidRPr="004F1CAF">
        <w:rPr>
          <w:i/>
        </w:rPr>
        <w:t xml:space="preserve">Complejidad aritmética </w:t>
      </w:r>
      <w:r w:rsidRPr="004F1CAF">
        <w:t xml:space="preserve">= 2) (23% aciertos) con </w:t>
      </w:r>
      <w:r w:rsidR="009B6925">
        <w:rPr>
          <w:color w:val="auto"/>
        </w:rPr>
        <w:t>probabilidades</w:t>
      </w:r>
      <w:r w:rsidRPr="004F1CAF">
        <w:t xml:space="preserve"> (</w:t>
      </w:r>
      <w:r w:rsidRPr="004F1CAF">
        <w:rPr>
          <w:i/>
        </w:rPr>
        <w:t xml:space="preserve">Complejidad aritmética </w:t>
      </w:r>
      <w:r w:rsidRPr="004F1CAF">
        <w:t>= 1) (68% aciertos), donde</w:t>
      </w:r>
      <w:r w:rsidR="00E67800">
        <w:t>,</w:t>
      </w:r>
      <w:r w:rsidRPr="004F1CAF">
        <w:t xml:space="preserve"> por primera vez</w:t>
      </w:r>
      <w:r w:rsidR="00E67800">
        <w:t>,</w:t>
      </w:r>
      <w:r w:rsidRPr="004F1CAF">
        <w:t xml:space="preserve"> la complejidad </w:t>
      </w:r>
      <w:r w:rsidR="004240A6" w:rsidRPr="004F1CAF">
        <w:t>aritmética</w:t>
      </w:r>
      <w:r w:rsidRPr="004F1CAF">
        <w:t xml:space="preserve"> en </w:t>
      </w:r>
      <w:r w:rsidR="009B6925">
        <w:rPr>
          <w:color w:val="auto"/>
        </w:rPr>
        <w:t>probabilidades</w:t>
      </w:r>
      <w:r w:rsidRPr="004F1CAF">
        <w:t xml:space="preserve"> es menor que </w:t>
      </w:r>
      <w:r w:rsidRPr="0037536A">
        <w:t>en frecuencias</w:t>
      </w:r>
      <w:r w:rsidR="004240A6" w:rsidRPr="0037536A">
        <w:t>,</w:t>
      </w:r>
      <w:r w:rsidRPr="0037536A">
        <w:t xml:space="preserve"> encontramos una diferencia muy amplia y significativa entre ambas, </w:t>
      </w:r>
      <w:r w:rsidR="006605DF">
        <w:t>t(60)= -3,</w:t>
      </w:r>
      <w:r w:rsidR="0037536A" w:rsidRPr="0037536A">
        <w:t>944, p&lt;</w:t>
      </w:r>
      <w:r w:rsidRPr="0037536A">
        <w:t xml:space="preserve"> </w:t>
      </w:r>
      <w:r w:rsidR="00AD4B77">
        <w:t>0,</w:t>
      </w:r>
      <w:r w:rsidR="0037536A" w:rsidRPr="0037536A">
        <w:t>001</w:t>
      </w:r>
      <w:r w:rsidR="009C5C6A">
        <w:t>, pero</w:t>
      </w:r>
      <w:r w:rsidRPr="004F1CAF">
        <w:t xml:space="preserve"> </w:t>
      </w:r>
      <w:r w:rsidR="009B6925">
        <w:t>a favor de la</w:t>
      </w:r>
      <w:r w:rsidR="00C106B7" w:rsidRPr="00C106B7">
        <w:t xml:space="preserve">s </w:t>
      </w:r>
      <w:r w:rsidR="009B6925">
        <w:rPr>
          <w:color w:val="auto"/>
        </w:rPr>
        <w:t>probabilidades</w:t>
      </w:r>
      <w:r w:rsidR="00C106B7" w:rsidRPr="00C106B7">
        <w:t xml:space="preserve"> o, dicho de otra manera, a favor de la complejidad baja.</w:t>
      </w:r>
    </w:p>
    <w:p w:rsidR="008A01F4" w:rsidRDefault="008A01F4" w:rsidP="00682B9F">
      <w:pPr>
        <w:pBdr>
          <w:bottom w:val="single" w:sz="12" w:space="1" w:color="auto"/>
        </w:pBdr>
        <w:spacing w:line="480" w:lineRule="auto"/>
        <w:jc w:val="both"/>
        <w:rPr>
          <w:sz w:val="16"/>
        </w:rPr>
      </w:pPr>
    </w:p>
    <w:p w:rsidR="00712811" w:rsidRPr="004F1CAF" w:rsidRDefault="00712811" w:rsidP="008A01F4">
      <w:pPr>
        <w:pBdr>
          <w:bottom w:val="single" w:sz="12" w:space="1" w:color="auto"/>
        </w:pBdr>
        <w:spacing w:line="360" w:lineRule="auto"/>
        <w:jc w:val="both"/>
        <w:rPr>
          <w:sz w:val="16"/>
        </w:rPr>
      </w:pPr>
      <w:r w:rsidRPr="004F1CAF">
        <w:rPr>
          <w:sz w:val="16"/>
        </w:rPr>
        <w:t xml:space="preserve">Tabla </w:t>
      </w:r>
      <w:r w:rsidR="00065158">
        <w:rPr>
          <w:sz w:val="16"/>
        </w:rPr>
        <w:t>20</w:t>
      </w:r>
      <w:r w:rsidRPr="004F1CAF">
        <w:rPr>
          <w:sz w:val="16"/>
        </w:rPr>
        <w:t>. Porcentaje de respuestas correctas de las respuestas de los participantes para cada condición experimental.</w:t>
      </w:r>
    </w:p>
    <w:p w:rsidR="00712811" w:rsidRPr="004F1CAF" w:rsidRDefault="00712811" w:rsidP="008A01F4">
      <w:pPr>
        <w:spacing w:line="360" w:lineRule="auto"/>
        <w:jc w:val="both"/>
        <w:rPr>
          <w:sz w:val="20"/>
        </w:rPr>
      </w:pP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b/>
          <w:sz w:val="20"/>
        </w:rPr>
      </w:pPr>
      <w:r w:rsidRPr="004F1CAF">
        <w:rPr>
          <w:sz w:val="20"/>
        </w:rPr>
        <w:tab/>
      </w:r>
      <w:r w:rsidRPr="004F1CAF">
        <w:rPr>
          <w:sz w:val="20"/>
        </w:rPr>
        <w:tab/>
      </w:r>
      <w:r w:rsidRPr="004F1CAF">
        <w:rPr>
          <w:sz w:val="20"/>
        </w:rPr>
        <w:tab/>
      </w:r>
      <w:r w:rsidRPr="004F1CAF">
        <w:rPr>
          <w:sz w:val="20"/>
        </w:rPr>
        <w:tab/>
      </w:r>
      <w:r w:rsidR="002B4295" w:rsidRPr="004F1CAF">
        <w:rPr>
          <w:b/>
          <w:sz w:val="20"/>
        </w:rPr>
        <w:t>Aciertos</w:t>
      </w:r>
      <w:r w:rsidR="002B4295" w:rsidRPr="004F1CAF">
        <w:rPr>
          <w:b/>
          <w:sz w:val="20"/>
        </w:rPr>
        <w:tab/>
      </w:r>
      <w:r w:rsidRPr="004F1CAF">
        <w:rPr>
          <w:b/>
          <w:sz w:val="20"/>
        </w:rPr>
        <w:t>Intervalo de Confianza (95%)</w:t>
      </w:r>
      <w:r w:rsidRPr="004F1CAF">
        <w:rPr>
          <w:b/>
          <w:sz w:val="20"/>
        </w:rPr>
        <w:tab/>
        <w:t>N</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00520252">
        <w:rPr>
          <w:b/>
          <w:sz w:val="20"/>
        </w:rPr>
        <w:t>Probabilidades</w:t>
      </w:r>
      <w:r w:rsidRPr="004F1CAF">
        <w:rPr>
          <w:b/>
          <w:sz w:val="20"/>
        </w:rPr>
        <w:tab/>
      </w:r>
      <w:r w:rsidRPr="004F1CAF">
        <w:rPr>
          <w:b/>
          <w:sz w:val="20"/>
        </w:rPr>
        <w:tab/>
      </w:r>
      <w:r w:rsidRPr="004F1CAF">
        <w:rPr>
          <w:b/>
          <w:sz w:val="20"/>
        </w:rPr>
        <w:tab/>
      </w:r>
      <w:r w:rsidRPr="004F1CAF">
        <w:rPr>
          <w:sz w:val="20"/>
        </w:rPr>
        <w:tab/>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Pr="004F1CAF">
        <w:rPr>
          <w:b/>
          <w:sz w:val="20"/>
        </w:rPr>
        <w:tab/>
        <w:t>1</w:t>
      </w:r>
      <w:r w:rsidRPr="004F1CAF">
        <w:rPr>
          <w:sz w:val="20"/>
        </w:rPr>
        <w:tab/>
      </w:r>
      <w:r w:rsidRPr="004F1CAF">
        <w:rPr>
          <w:sz w:val="20"/>
        </w:rPr>
        <w:tab/>
      </w:r>
      <w:r w:rsidR="002B4295" w:rsidRPr="004F1CAF">
        <w:rPr>
          <w:sz w:val="20"/>
        </w:rPr>
        <w:t xml:space="preserve">  68</w:t>
      </w:r>
      <w:r w:rsidRPr="004F1CAF">
        <w:rPr>
          <w:sz w:val="20"/>
        </w:rPr>
        <w:tab/>
      </w:r>
      <w:r w:rsidRPr="004F1CAF">
        <w:rPr>
          <w:sz w:val="20"/>
        </w:rPr>
        <w:tab/>
      </w:r>
      <w:r w:rsidR="002B4295" w:rsidRPr="004F1CAF">
        <w:rPr>
          <w:sz w:val="20"/>
        </w:rPr>
        <w:t>53</w:t>
      </w:r>
      <w:r w:rsidR="006F22F7">
        <w:rPr>
          <w:sz w:val="20"/>
        </w:rPr>
        <w:t>,</w:t>
      </w:r>
      <w:r w:rsidR="002B4295" w:rsidRPr="004F1CAF">
        <w:rPr>
          <w:sz w:val="20"/>
        </w:rPr>
        <w:t>9 / 81</w:t>
      </w:r>
      <w:r w:rsidR="006F22F7">
        <w:rPr>
          <w:sz w:val="20"/>
        </w:rPr>
        <w:t>,</w:t>
      </w:r>
      <w:r w:rsidR="002B4295" w:rsidRPr="004F1CAF">
        <w:rPr>
          <w:sz w:val="20"/>
        </w:rPr>
        <w:t>6</w:t>
      </w:r>
      <w:r w:rsidRPr="004F1CAF">
        <w:rPr>
          <w:sz w:val="20"/>
        </w:rPr>
        <w:tab/>
      </w:r>
      <w:r w:rsidR="002B4295" w:rsidRPr="004F1CAF">
        <w:rPr>
          <w:sz w:val="20"/>
        </w:rPr>
        <w:tab/>
      </w:r>
      <w:r w:rsidRPr="004F1CAF">
        <w:rPr>
          <w:sz w:val="20"/>
        </w:rPr>
        <w:tab/>
        <w:t>31</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b/>
          <w:sz w:val="20"/>
        </w:rPr>
      </w:pPr>
      <w:r w:rsidRPr="004F1CAF">
        <w:rPr>
          <w:sz w:val="20"/>
        </w:rPr>
        <w:tab/>
      </w:r>
      <w:r w:rsidRPr="004F1CAF">
        <w:rPr>
          <w:b/>
          <w:sz w:val="20"/>
        </w:rPr>
        <w:tab/>
        <w:t>2</w:t>
      </w:r>
      <w:r w:rsidR="002B4295" w:rsidRPr="004F1CAF">
        <w:rPr>
          <w:b/>
          <w:sz w:val="20"/>
        </w:rPr>
        <w:tab/>
      </w:r>
      <w:r w:rsidR="002B4295" w:rsidRPr="004F1CAF">
        <w:rPr>
          <w:b/>
          <w:sz w:val="20"/>
        </w:rPr>
        <w:tab/>
        <w:t xml:space="preserve">  </w:t>
      </w:r>
      <w:r w:rsidR="002B4295" w:rsidRPr="004F1CAF">
        <w:rPr>
          <w:sz w:val="20"/>
        </w:rPr>
        <w:t>26</w:t>
      </w:r>
      <w:r w:rsidR="002B4295" w:rsidRPr="004F1CAF">
        <w:rPr>
          <w:sz w:val="20"/>
        </w:rPr>
        <w:tab/>
      </w:r>
      <w:r w:rsidR="002B4295" w:rsidRPr="004F1CAF">
        <w:rPr>
          <w:sz w:val="20"/>
        </w:rPr>
        <w:tab/>
        <w:t>12</w:t>
      </w:r>
      <w:r w:rsidR="006F22F7">
        <w:rPr>
          <w:sz w:val="20"/>
        </w:rPr>
        <w:t>,</w:t>
      </w:r>
      <w:r w:rsidR="002B4295" w:rsidRPr="004F1CAF">
        <w:rPr>
          <w:sz w:val="20"/>
        </w:rPr>
        <w:t>0 / 39</w:t>
      </w:r>
      <w:r w:rsidR="006F22F7">
        <w:rPr>
          <w:sz w:val="20"/>
        </w:rPr>
        <w:t>,</w:t>
      </w:r>
      <w:r w:rsidR="002B4295" w:rsidRPr="004F1CAF">
        <w:rPr>
          <w:sz w:val="20"/>
        </w:rPr>
        <w:t>6</w:t>
      </w:r>
      <w:r w:rsidR="00317321" w:rsidRPr="004F1CAF">
        <w:rPr>
          <w:sz w:val="20"/>
        </w:rPr>
        <w:tab/>
      </w:r>
      <w:r w:rsidR="00317321" w:rsidRPr="004F1CAF">
        <w:rPr>
          <w:sz w:val="20"/>
        </w:rPr>
        <w:tab/>
      </w:r>
      <w:r w:rsidR="00317321" w:rsidRPr="004F1CAF">
        <w:rPr>
          <w:sz w:val="20"/>
        </w:rPr>
        <w:tab/>
        <w:t>31</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b/>
          <w:sz w:val="20"/>
        </w:rPr>
        <w:tab/>
      </w:r>
      <w:r w:rsidRPr="004F1CAF">
        <w:rPr>
          <w:b/>
          <w:sz w:val="20"/>
        </w:rPr>
        <w:tab/>
        <w:t>4</w:t>
      </w:r>
      <w:r w:rsidRPr="004F1CAF">
        <w:rPr>
          <w:sz w:val="20"/>
        </w:rPr>
        <w:tab/>
      </w:r>
      <w:r w:rsidRPr="004F1CAF">
        <w:rPr>
          <w:sz w:val="20"/>
        </w:rPr>
        <w:tab/>
      </w:r>
      <w:r w:rsidR="002B4295" w:rsidRPr="004F1CAF">
        <w:rPr>
          <w:sz w:val="20"/>
        </w:rPr>
        <w:t xml:space="preserve">  </w:t>
      </w:r>
      <w:r w:rsidR="002B4295" w:rsidRPr="00AD423B">
        <w:rPr>
          <w:sz w:val="20"/>
        </w:rPr>
        <w:t>0</w:t>
      </w:r>
      <w:r w:rsidRPr="00AD423B">
        <w:rPr>
          <w:sz w:val="20"/>
        </w:rPr>
        <w:tab/>
      </w:r>
      <w:r w:rsidRPr="00AD423B">
        <w:rPr>
          <w:sz w:val="20"/>
        </w:rPr>
        <w:tab/>
      </w:r>
      <w:r w:rsidR="002B4295" w:rsidRPr="00AD423B">
        <w:rPr>
          <w:sz w:val="20"/>
        </w:rPr>
        <w:t>-13</w:t>
      </w:r>
      <w:r w:rsidR="006F22F7" w:rsidRPr="00AD423B">
        <w:rPr>
          <w:sz w:val="20"/>
        </w:rPr>
        <w:t>,</w:t>
      </w:r>
      <w:r w:rsidR="002B4295" w:rsidRPr="00AD423B">
        <w:rPr>
          <w:sz w:val="20"/>
        </w:rPr>
        <w:t>8 / 13</w:t>
      </w:r>
      <w:r w:rsidR="006F22F7" w:rsidRPr="00AD423B">
        <w:rPr>
          <w:sz w:val="20"/>
        </w:rPr>
        <w:t>,</w:t>
      </w:r>
      <w:r w:rsidR="002B4295" w:rsidRPr="004F1CAF">
        <w:rPr>
          <w:sz w:val="20"/>
        </w:rPr>
        <w:t>8</w:t>
      </w:r>
      <w:r w:rsidRPr="004F1CAF">
        <w:rPr>
          <w:sz w:val="20"/>
        </w:rPr>
        <w:tab/>
      </w:r>
      <w:r w:rsidR="002B4295" w:rsidRPr="004F1CAF">
        <w:rPr>
          <w:sz w:val="20"/>
        </w:rPr>
        <w:tab/>
      </w:r>
      <w:r w:rsidRPr="004F1CAF">
        <w:rPr>
          <w:sz w:val="20"/>
        </w:rPr>
        <w:tab/>
        <w:t>31</w:t>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Pr="004F1CAF">
        <w:rPr>
          <w:b/>
          <w:sz w:val="20"/>
        </w:rPr>
        <w:t>Frecuencias</w:t>
      </w:r>
      <w:r w:rsidRPr="004F1CAF">
        <w:rPr>
          <w:b/>
          <w:sz w:val="20"/>
        </w:rPr>
        <w:tab/>
      </w:r>
      <w:r w:rsidRPr="004F1CAF">
        <w:rPr>
          <w:b/>
          <w:sz w:val="20"/>
        </w:rPr>
        <w:tab/>
      </w:r>
      <w:r w:rsidRPr="004F1CAF">
        <w:rPr>
          <w:b/>
          <w:sz w:val="20"/>
        </w:rPr>
        <w:tab/>
      </w:r>
      <w:r w:rsidRPr="004F1CAF">
        <w:rPr>
          <w:sz w:val="20"/>
        </w:rPr>
        <w:tab/>
      </w:r>
    </w:p>
    <w:p w:rsidR="00712811" w:rsidRPr="004F1CAF" w:rsidRDefault="00712811" w:rsidP="008A01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360" w:lineRule="auto"/>
        <w:jc w:val="both"/>
        <w:rPr>
          <w:sz w:val="20"/>
        </w:rPr>
      </w:pPr>
      <w:r w:rsidRPr="004F1CAF">
        <w:rPr>
          <w:sz w:val="20"/>
        </w:rPr>
        <w:tab/>
      </w:r>
      <w:r w:rsidRPr="004F1CAF">
        <w:rPr>
          <w:b/>
          <w:sz w:val="20"/>
        </w:rPr>
        <w:tab/>
        <w:t>2</w:t>
      </w:r>
      <w:r w:rsidRPr="004F1CAF">
        <w:rPr>
          <w:sz w:val="20"/>
        </w:rPr>
        <w:tab/>
      </w:r>
      <w:r w:rsidRPr="004F1CAF">
        <w:rPr>
          <w:sz w:val="20"/>
        </w:rPr>
        <w:tab/>
      </w:r>
      <w:r w:rsidR="002B4295" w:rsidRPr="004F1CAF">
        <w:rPr>
          <w:sz w:val="20"/>
        </w:rPr>
        <w:t>23</w:t>
      </w:r>
      <w:r w:rsidRPr="004F1CAF">
        <w:rPr>
          <w:sz w:val="20"/>
        </w:rPr>
        <w:tab/>
      </w:r>
      <w:r w:rsidRPr="004F1CAF">
        <w:rPr>
          <w:sz w:val="20"/>
        </w:rPr>
        <w:tab/>
        <w:t xml:space="preserve"> </w:t>
      </w:r>
      <w:r w:rsidR="002B4295" w:rsidRPr="004F1CAF">
        <w:rPr>
          <w:sz w:val="20"/>
        </w:rPr>
        <w:t>8</w:t>
      </w:r>
      <w:r w:rsidR="006F22F7">
        <w:rPr>
          <w:sz w:val="20"/>
        </w:rPr>
        <w:t>,</w:t>
      </w:r>
      <w:r w:rsidR="002B4295" w:rsidRPr="004F1CAF">
        <w:rPr>
          <w:sz w:val="20"/>
        </w:rPr>
        <w:t>8</w:t>
      </w:r>
      <w:r w:rsidRPr="004F1CAF">
        <w:rPr>
          <w:sz w:val="20"/>
        </w:rPr>
        <w:t xml:space="preserve"> / </w:t>
      </w:r>
      <w:r w:rsidR="002B4295" w:rsidRPr="004F1CAF">
        <w:rPr>
          <w:sz w:val="20"/>
        </w:rPr>
        <w:t>36</w:t>
      </w:r>
      <w:r w:rsidR="006F22F7">
        <w:rPr>
          <w:sz w:val="20"/>
        </w:rPr>
        <w:t>,</w:t>
      </w:r>
      <w:r w:rsidR="002B4295" w:rsidRPr="004F1CAF">
        <w:rPr>
          <w:sz w:val="20"/>
        </w:rPr>
        <w:t>4</w:t>
      </w:r>
      <w:r w:rsidRPr="004F1CAF">
        <w:rPr>
          <w:sz w:val="20"/>
        </w:rPr>
        <w:tab/>
      </w:r>
      <w:r w:rsidRPr="004F1CAF">
        <w:rPr>
          <w:sz w:val="20"/>
        </w:rPr>
        <w:tab/>
      </w:r>
      <w:r w:rsidR="002B4295" w:rsidRPr="004F1CAF">
        <w:rPr>
          <w:sz w:val="20"/>
        </w:rPr>
        <w:tab/>
      </w:r>
      <w:r w:rsidRPr="004F1CAF">
        <w:rPr>
          <w:sz w:val="20"/>
        </w:rPr>
        <w:t>31</w:t>
      </w:r>
    </w:p>
    <w:p w:rsidR="00712811" w:rsidRPr="004F1CAF" w:rsidRDefault="00712811" w:rsidP="008A01F4">
      <w:pPr>
        <w:pBdr>
          <w:bottom w:val="single" w:sz="12" w:space="1" w:color="auto"/>
        </w:pBdr>
        <w:jc w:val="both"/>
        <w:rPr>
          <w:sz w:val="16"/>
        </w:rPr>
      </w:pPr>
    </w:p>
    <w:p w:rsidR="00712811" w:rsidRPr="004F1CAF" w:rsidRDefault="00712811" w:rsidP="00682B9F">
      <w:pPr>
        <w:spacing w:line="480" w:lineRule="auto"/>
        <w:jc w:val="both"/>
        <w:rPr>
          <w:sz w:val="20"/>
        </w:rPr>
      </w:pPr>
    </w:p>
    <w:p w:rsidR="00D926E3" w:rsidRPr="004F1CAF" w:rsidRDefault="004240A6" w:rsidP="00682B9F">
      <w:pPr>
        <w:pStyle w:val="Tesis"/>
      </w:pPr>
      <w:r w:rsidRPr="004F1CAF">
        <w:t>En este experimento hemos disociado</w:t>
      </w:r>
      <w:r w:rsidR="00DF226A">
        <w:t>,</w:t>
      </w:r>
      <w:r w:rsidRPr="004F1CAF">
        <w:t xml:space="preserve"> en la medida de lo </w:t>
      </w:r>
      <w:r w:rsidR="00DF226A">
        <w:t>posible,</w:t>
      </w:r>
      <w:r w:rsidRPr="004F1CAF">
        <w:t xml:space="preserve"> los formatos de representación y la complejidad aritmética. Encontramos un efecto muy </w:t>
      </w:r>
      <w:r w:rsidR="00BF3114">
        <w:t>importante</w:t>
      </w:r>
      <w:r w:rsidR="00F86606">
        <w:t xml:space="preserve"> de complejidad y</w:t>
      </w:r>
      <w:r w:rsidR="009C5C6A">
        <w:t xml:space="preserve"> </w:t>
      </w:r>
      <w:r w:rsidRPr="004F1CAF">
        <w:t xml:space="preserve">aportamos pruebas congruentes con que las diferencias entre </w:t>
      </w:r>
      <w:r w:rsidR="009B6925">
        <w:rPr>
          <w:color w:val="auto"/>
        </w:rPr>
        <w:t>probabilidades</w:t>
      </w:r>
      <w:r w:rsidRPr="004F1CAF">
        <w:t xml:space="preserve"> y frecuencias pueden ser explicadas de forma clara a partir de diferencias en complejidad aritmética.</w:t>
      </w:r>
      <w:r w:rsidR="00FD13A1">
        <w:t xml:space="preserve"> Que nosotros sepamos, é</w:t>
      </w:r>
      <w:r w:rsidR="009C5C6A">
        <w:t>sta es la primera vez que se demuestra empíricamente la influencia real aislada de la complejidad aritmética, más allá de las diferencias entre formatos de representación y otros factores.</w:t>
      </w:r>
    </w:p>
    <w:p w:rsidR="001C7ABE" w:rsidRPr="004F1CAF" w:rsidRDefault="001C7ABE" w:rsidP="001C7ABE">
      <w:pPr>
        <w:pStyle w:val="Heading3"/>
      </w:pPr>
      <w:r>
        <w:br w:type="page"/>
      </w:r>
      <w:bookmarkStart w:id="60" w:name="_Toc89265498"/>
      <w:r w:rsidRPr="004F1CAF">
        <w:t>2.</w:t>
      </w:r>
      <w:r>
        <w:t>4</w:t>
      </w:r>
      <w:r w:rsidRPr="004F1CAF">
        <w:t xml:space="preserve">. Complejidad aritmética y </w:t>
      </w:r>
      <w:r>
        <w:t>sus matices</w:t>
      </w:r>
      <w:bookmarkEnd w:id="60"/>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rPr>
      </w:pPr>
    </w:p>
    <w:p w:rsidR="00626193" w:rsidRDefault="00F86606" w:rsidP="001C7ABE">
      <w:pPr>
        <w:pStyle w:val="Tesis"/>
        <w:rPr>
          <w:color w:val="auto"/>
        </w:rPr>
      </w:pPr>
      <w:r>
        <w:rPr>
          <w:color w:val="auto"/>
        </w:rPr>
        <w:t>E</w:t>
      </w:r>
      <w:r w:rsidR="001C7ABE" w:rsidRPr="00B41A6C">
        <w:rPr>
          <w:color w:val="auto"/>
        </w:rPr>
        <w:t>n este último experimento</w:t>
      </w:r>
      <w:r>
        <w:rPr>
          <w:color w:val="auto"/>
        </w:rPr>
        <w:t xml:space="preserve"> pretendemos </w:t>
      </w:r>
      <w:r w:rsidR="00626193">
        <w:rPr>
          <w:color w:val="auto"/>
        </w:rPr>
        <w:t>poner a prueba una de las afirmaciones que realizan Gigerenzer y Hoffrage (1995) y que resulta fundamental para diferenciar nuestra postura de la de ellos</w:t>
      </w:r>
      <w:r w:rsidR="007359FD">
        <w:rPr>
          <w:color w:val="auto"/>
        </w:rPr>
        <w:t>,</w:t>
      </w:r>
      <w:r w:rsidR="00626193">
        <w:rPr>
          <w:color w:val="auto"/>
        </w:rPr>
        <w:t xml:space="preserve"> además de afianzar el principio de pasos de cálculo</w:t>
      </w:r>
      <w:r>
        <w:rPr>
          <w:color w:val="auto"/>
        </w:rPr>
        <w:t>.</w:t>
      </w:r>
      <w:r w:rsidR="00490E70">
        <w:rPr>
          <w:color w:val="auto"/>
        </w:rPr>
        <w:t xml:space="preserve"> </w:t>
      </w:r>
    </w:p>
    <w:p w:rsidR="00BE2CBC" w:rsidRDefault="00626193" w:rsidP="007359FD">
      <w:pPr>
        <w:pStyle w:val="Tesis"/>
        <w:rPr>
          <w:color w:val="auto"/>
        </w:rPr>
      </w:pPr>
      <w:r>
        <w:rPr>
          <w:color w:val="auto"/>
        </w:rPr>
        <w:t xml:space="preserve">En el experimento </w:t>
      </w:r>
      <w:r w:rsidR="007359FD">
        <w:rPr>
          <w:color w:val="auto"/>
        </w:rPr>
        <w:t xml:space="preserve">anterior comprobamos que </w:t>
      </w:r>
      <w:r w:rsidR="007359FD" w:rsidRPr="00B41A6C">
        <w:rPr>
          <w:color w:val="auto"/>
        </w:rPr>
        <w:t xml:space="preserve">la complejidad </w:t>
      </w:r>
      <w:r w:rsidR="009C5C6A">
        <w:rPr>
          <w:color w:val="auto"/>
        </w:rPr>
        <w:t xml:space="preserve">computacional o </w:t>
      </w:r>
      <w:r w:rsidR="007359FD" w:rsidRPr="00B41A6C">
        <w:rPr>
          <w:color w:val="auto"/>
        </w:rPr>
        <w:t>aritmética, definida como el n</w:t>
      </w:r>
      <w:r w:rsidR="007359FD">
        <w:rPr>
          <w:color w:val="auto"/>
        </w:rPr>
        <w:t>ú</w:t>
      </w:r>
      <w:r w:rsidR="007359FD" w:rsidRPr="00B41A6C">
        <w:rPr>
          <w:color w:val="auto"/>
        </w:rPr>
        <w:t xml:space="preserve">mero de operaciones mínimas necesarias para resolver el problema, es </w:t>
      </w:r>
      <w:r w:rsidR="007359FD">
        <w:rPr>
          <w:color w:val="auto"/>
        </w:rPr>
        <w:t xml:space="preserve">una buena medida de dificultad y que es extraordinariamente precisa a la hora de predecir el rendimiento en problemas de cálculo de probabilidad Bayesiana. Pero como hemos visto, una de las diferencias que </w:t>
      </w:r>
      <w:r w:rsidR="009C5C6A">
        <w:rPr>
          <w:color w:val="auto"/>
        </w:rPr>
        <w:t xml:space="preserve">ya </w:t>
      </w:r>
      <w:r w:rsidR="007359FD">
        <w:rPr>
          <w:color w:val="auto"/>
        </w:rPr>
        <w:t>indican los frecuentistas entre probabilidades y frecuencias naturales es</w:t>
      </w:r>
      <w:r w:rsidR="009C5C6A">
        <w:rPr>
          <w:color w:val="auto"/>
        </w:rPr>
        <w:t xml:space="preserve"> la complejidad computacional. É</w:t>
      </w:r>
      <w:r w:rsidR="007359FD">
        <w:rPr>
          <w:color w:val="auto"/>
        </w:rPr>
        <w:t xml:space="preserve">sta es definida </w:t>
      </w:r>
      <w:r w:rsidR="009C5C6A">
        <w:rPr>
          <w:color w:val="auto"/>
        </w:rPr>
        <w:t xml:space="preserve">por ellos </w:t>
      </w:r>
      <w:r w:rsidR="007359FD">
        <w:rPr>
          <w:color w:val="auto"/>
        </w:rPr>
        <w:t>a partir de los algoritmos Bayesianos</w:t>
      </w:r>
      <w:r w:rsidR="002C18FD">
        <w:rPr>
          <w:color w:val="auto"/>
        </w:rPr>
        <w:t>,</w:t>
      </w:r>
      <w:r w:rsidR="007359FD">
        <w:rPr>
          <w:color w:val="auto"/>
        </w:rPr>
        <w:t xml:space="preserve"> pero es usada casi de forma exclusiva para distinguir entre probabilidades y frecuencias, y cuando no, se usa de manera burda y contradictoria. </w:t>
      </w:r>
    </w:p>
    <w:p w:rsidR="008855D8" w:rsidRDefault="00BE2CBC" w:rsidP="007359FD">
      <w:pPr>
        <w:pStyle w:val="Tesis"/>
      </w:pPr>
      <w:r>
        <w:rPr>
          <w:color w:val="auto"/>
        </w:rPr>
        <w:t xml:space="preserve">Tanto es así, que </w:t>
      </w:r>
      <w:r>
        <w:t xml:space="preserve">Gigerenzer y Hoffrage (1995) realizan una predicción (predicción 3) que se refiere </w:t>
      </w:r>
      <w:r w:rsidR="002C18FD">
        <w:t xml:space="preserve">a </w:t>
      </w:r>
      <w:r>
        <w:t xml:space="preserve">la independencia de los resultados en función del menú de la información. </w:t>
      </w:r>
      <w:r w:rsidR="008855D8">
        <w:t>Esta predicción contradice frontalmente el principio de complejidad computacional que ellos mismos propugnan.</w:t>
      </w:r>
    </w:p>
    <w:p w:rsidR="008A01F4" w:rsidRDefault="00BE1820" w:rsidP="008A01F4">
      <w:pPr>
        <w:pStyle w:val="Tesis"/>
      </w:pPr>
      <w:r>
        <w:t xml:space="preserve">Uno </w:t>
      </w:r>
      <w:r w:rsidRPr="000764FE">
        <w:t>de los ejes principales defendidos por los frecuentistas es que los cálculos Bayesianos son más sencillos cuando se trabaja con frecuencias naturales.</w:t>
      </w:r>
      <w:r>
        <w:t xml:space="preserve"> Gigerenzer y Hoffrage distinguen entre dos aspectos de la </w:t>
      </w:r>
      <w:r w:rsidRPr="009C5C6A">
        <w:t>representación de la información, el formato de la información (probabilidades o frecuencias) y el menú</w:t>
      </w:r>
      <w:r>
        <w:t xml:space="preserve"> de la información (estándar y </w:t>
      </w:r>
      <w:r w:rsidRPr="009C5C6A">
        <w:t>abreviado</w:t>
      </w:r>
      <w:r>
        <w:t>). Del formato de la información ya hemos hablado</w:t>
      </w:r>
      <w:r w:rsidR="002C18FD">
        <w:t>, pero</w:t>
      </w:r>
      <w:r>
        <w:t xml:space="preserve"> ¿qué es el menú de la información? </w:t>
      </w:r>
      <w:r w:rsidR="002C18FD">
        <w:t>Veamos có</w:t>
      </w:r>
      <w:r w:rsidR="008A01F4">
        <w:t>mo son exactamente los distintos formatos y menús.</w:t>
      </w:r>
    </w:p>
    <w:p w:rsidR="008A01F4" w:rsidRPr="00065158" w:rsidRDefault="008A01F4" w:rsidP="007612C1">
      <w:pPr>
        <w:pStyle w:val="Tesis"/>
        <w:tabs>
          <w:tab w:val="left" w:pos="1134"/>
        </w:tabs>
        <w:spacing w:line="360" w:lineRule="auto"/>
        <w:ind w:firstLine="0"/>
        <w:jc w:val="left"/>
        <w:rPr>
          <w:rFonts w:ascii="Times" w:hAnsi="Times"/>
          <w:b/>
          <w:i/>
          <w:sz w:val="16"/>
        </w:rPr>
      </w:pPr>
      <w:r w:rsidRPr="00065158">
        <w:rPr>
          <w:sz w:val="16"/>
        </w:rPr>
        <w:t xml:space="preserve">Tabla 21. Formatos y menús de la información en el problema clásico de mamografías </w:t>
      </w:r>
      <w:r w:rsidR="00DE1642" w:rsidRPr="00065158">
        <w:rPr>
          <w:sz w:val="16"/>
        </w:rPr>
        <w:fldChar w:fldCharType="begin"/>
      </w:r>
      <w:r w:rsidR="00665A75">
        <w:rPr>
          <w:sz w:val="16"/>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065158">
        <w:rPr>
          <w:sz w:val="16"/>
        </w:rPr>
        <w:fldChar w:fldCharType="separate"/>
      </w:r>
      <w:r w:rsidR="008628D7">
        <w:rPr>
          <w:noProof/>
          <w:sz w:val="16"/>
        </w:rPr>
        <w:t>(Gigerenzer y Hoffrage, 1995)</w:t>
      </w:r>
      <w:r w:rsidR="00DE1642" w:rsidRPr="00065158">
        <w:rPr>
          <w:sz w:val="16"/>
        </w:rPr>
        <w:fldChar w:fldCharType="end"/>
      </w:r>
      <w:r w:rsidR="002C18FD">
        <w:rPr>
          <w:sz w:val="16"/>
        </w:rPr>
        <w:t>.</w:t>
      </w:r>
    </w:p>
    <w:tbl>
      <w:tblPr>
        <w:tblW w:w="0" w:type="auto"/>
        <w:tblBorders>
          <w:top w:val="single" w:sz="12" w:space="0" w:color="808080"/>
          <w:left w:val="nil"/>
          <w:bottom w:val="single" w:sz="12" w:space="0" w:color="808080"/>
          <w:right w:val="nil"/>
          <w:insideH w:val="nil"/>
          <w:insideV w:val="nil"/>
        </w:tblBorders>
        <w:tblLook w:val="00B7"/>
      </w:tblPr>
      <w:tblGrid>
        <w:gridCol w:w="8856"/>
      </w:tblGrid>
      <w:tr w:rsidR="008A01F4" w:rsidRPr="00BC43D7">
        <w:tc>
          <w:tcPr>
            <w:tcW w:w="0" w:type="auto"/>
            <w:tcBorders>
              <w:top w:val="single" w:sz="4" w:space="0" w:color="auto"/>
              <w:left w:val="nil"/>
              <w:bottom w:val="single" w:sz="4" w:space="0" w:color="auto"/>
              <w:right w:val="nil"/>
            </w:tcBorders>
            <w:shd w:val="clear" w:color="auto" w:fill="auto"/>
          </w:tcPr>
          <w:p w:rsidR="007612C1" w:rsidRDefault="007612C1"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8A01F4" w:rsidRPr="00010A03"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r>
              <w:rPr>
                <w:rFonts w:ascii="Times" w:hAnsi="Times" w:cs="Times"/>
                <w:b/>
                <w:sz w:val="20"/>
                <w:szCs w:val="20"/>
              </w:rPr>
              <w:t>Menú</w:t>
            </w:r>
            <w:r w:rsidR="008A01F4" w:rsidRPr="00010A03">
              <w:rPr>
                <w:rFonts w:ascii="Times" w:hAnsi="Times" w:cs="Times"/>
                <w:b/>
                <w:sz w:val="20"/>
                <w:szCs w:val="20"/>
              </w:rPr>
              <w:t xml:space="preserve"> estándar de probabilidades </w:t>
            </w:r>
          </w:p>
        </w:tc>
      </w:tr>
      <w:tr w:rsidR="008A01F4" w:rsidRPr="00BC43D7">
        <w:tc>
          <w:tcPr>
            <w:tcW w:w="0" w:type="auto"/>
            <w:tcBorders>
              <w:top w:val="single" w:sz="4" w:space="0" w:color="auto"/>
              <w:bottom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rPr>
            </w:pPr>
          </w:p>
        </w:tc>
      </w:tr>
      <w:tr w:rsidR="008A01F4" w:rsidRPr="00BC43D7">
        <w:trPr>
          <w:trHeight w:val="1211"/>
        </w:trPr>
        <w:tc>
          <w:tcPr>
            <w:tcW w:w="0" w:type="auto"/>
            <w:tcBorders>
              <w:top w:val="nil"/>
              <w:left w:val="nil"/>
              <w:bottom w:val="nil"/>
              <w:right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La probabilidad de tener cáncer de mama es del 1% para mujeres de cuarenta años que participan en chequeos rutinarios.</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lang w:val="en-US"/>
              </w:rPr>
            </w:pPr>
            <w:r w:rsidRPr="00010A03">
              <w:rPr>
                <w:i/>
                <w:sz w:val="20"/>
              </w:rPr>
              <w:t>Si una mujer tiene cáncer de mama, la probabil</w:t>
            </w:r>
            <w:r w:rsidR="002C18FD">
              <w:rPr>
                <w:i/>
                <w:sz w:val="20"/>
              </w:rPr>
              <w:t>idad de que una mamografía le dé</w:t>
            </w:r>
            <w:r w:rsidRPr="00010A03">
              <w:rPr>
                <w:i/>
                <w:sz w:val="20"/>
              </w:rPr>
              <w:t xml:space="preserve"> positivo es del 80%.</w:t>
            </w:r>
            <w:r>
              <w:rPr>
                <w:i/>
                <w:sz w:val="20"/>
              </w:rPr>
              <w:t xml:space="preserve"> </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Si una mujer no tiene cáncer de mama, la probabil</w:t>
            </w:r>
            <w:r w:rsidR="002C18FD">
              <w:rPr>
                <w:i/>
                <w:sz w:val="20"/>
              </w:rPr>
              <w:t>idad de que una mamografía le dé</w:t>
            </w:r>
            <w:r w:rsidRPr="00010A03">
              <w:rPr>
                <w:i/>
                <w:sz w:val="20"/>
              </w:rPr>
              <w:t xml:space="preserve"> también positivo es del 9,6%.</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A una mujer de este grupo de edad le dio positivo una mamografía en un chequeo rutinario. ¿Cuál es la probabilidad de que tenga realmente cáncer de mama?______%</w:t>
            </w:r>
          </w:p>
        </w:tc>
      </w:tr>
      <w:tr w:rsidR="008A01F4" w:rsidRPr="00BC43D7">
        <w:tc>
          <w:tcPr>
            <w:tcW w:w="0" w:type="auto"/>
            <w:tcBorders>
              <w:top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rPr>
            </w:pPr>
            <w:r w:rsidRPr="00010A03">
              <w:rPr>
                <w:rFonts w:ascii="Helvetica" w:hAnsi="Helvetica" w:cs="Helvetica"/>
                <w:sz w:val="20"/>
                <w:szCs w:val="14"/>
              </w:rPr>
              <w:t xml:space="preserve"> </w:t>
            </w:r>
          </w:p>
        </w:tc>
      </w:tr>
      <w:tr w:rsidR="008A01F4" w:rsidRPr="00BC43D7">
        <w:tc>
          <w:tcPr>
            <w:tcW w:w="0" w:type="auto"/>
            <w:tcBorders>
              <w:bottom w:val="single" w:sz="4" w:space="0" w:color="auto"/>
            </w:tcBorders>
            <w:shd w:val="clear" w:color="auto" w:fill="auto"/>
          </w:tcPr>
          <w:p w:rsidR="008A01F4" w:rsidRPr="00010A03"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r>
              <w:rPr>
                <w:rFonts w:ascii="Times" w:hAnsi="Times" w:cs="Times"/>
                <w:b/>
                <w:sz w:val="20"/>
                <w:szCs w:val="20"/>
              </w:rPr>
              <w:t>Menú</w:t>
            </w:r>
            <w:r w:rsidRPr="00010A03">
              <w:rPr>
                <w:rFonts w:ascii="Times" w:hAnsi="Times" w:cs="Times"/>
                <w:b/>
                <w:sz w:val="20"/>
                <w:szCs w:val="20"/>
              </w:rPr>
              <w:t xml:space="preserve"> </w:t>
            </w:r>
            <w:r w:rsidR="008A01F4" w:rsidRPr="00010A03">
              <w:rPr>
                <w:rFonts w:ascii="Times" w:hAnsi="Times" w:cs="Times"/>
                <w:b/>
                <w:sz w:val="20"/>
                <w:szCs w:val="20"/>
              </w:rPr>
              <w:t>estándar de frecuencias</w:t>
            </w:r>
          </w:p>
        </w:tc>
      </w:tr>
      <w:tr w:rsidR="008A01F4" w:rsidRPr="00BC43D7">
        <w:tc>
          <w:tcPr>
            <w:tcW w:w="0" w:type="auto"/>
            <w:tcBorders>
              <w:top w:val="single" w:sz="4" w:space="0" w:color="auto"/>
              <w:bottom w:val="nil"/>
            </w:tcBorders>
            <w:shd w:val="clear" w:color="auto" w:fill="auto"/>
          </w:tcPr>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rPr>
            </w:pPr>
          </w:p>
        </w:tc>
      </w:tr>
      <w:tr w:rsidR="008A01F4" w:rsidRPr="00BC43D7">
        <w:trPr>
          <w:trHeight w:val="1009"/>
        </w:trPr>
        <w:tc>
          <w:tcPr>
            <w:tcW w:w="0" w:type="auto"/>
            <w:tcBorders>
              <w:top w:val="nil"/>
              <w:left w:val="nil"/>
              <w:bottom w:val="nil"/>
              <w:right w:val="nil"/>
            </w:tcBorders>
            <w:shd w:val="clear" w:color="auto" w:fill="auto"/>
          </w:tcPr>
          <w:p w:rsidR="008A01F4" w:rsidRPr="00010A03" w:rsidRDefault="008A01F4" w:rsidP="008A01F4">
            <w:pPr>
              <w:jc w:val="both"/>
              <w:rPr>
                <w:i/>
                <w:sz w:val="20"/>
              </w:rPr>
            </w:pPr>
            <w:r w:rsidRPr="00010A03">
              <w:rPr>
                <w:i/>
                <w:sz w:val="20"/>
              </w:rPr>
              <w:t>10 de cada 1000 mujeres de cuarenta años que participan en chequeos rutinarios tienen cáncer de mama.</w:t>
            </w:r>
          </w:p>
          <w:p w:rsidR="008A01F4" w:rsidRPr="00010A03" w:rsidRDefault="008A01F4" w:rsidP="008A01F4">
            <w:pPr>
              <w:jc w:val="both"/>
              <w:rPr>
                <w:i/>
                <w:sz w:val="20"/>
              </w:rPr>
            </w:pPr>
            <w:r w:rsidRPr="00010A03">
              <w:rPr>
                <w:i/>
                <w:sz w:val="20"/>
              </w:rPr>
              <w:t>8 de cada 1000 mujeres de cuarenta años que participan en chequeos rutinarios tienen cáncer de mama y una mamografía positiva.</w:t>
            </w:r>
          </w:p>
          <w:p w:rsidR="008A01F4" w:rsidRPr="00010A03" w:rsidRDefault="008A01F4" w:rsidP="008A01F4">
            <w:pPr>
              <w:jc w:val="both"/>
              <w:rPr>
                <w:sz w:val="20"/>
              </w:rPr>
            </w:pPr>
            <w:r w:rsidRPr="00010A03">
              <w:rPr>
                <w:i/>
                <w:sz w:val="20"/>
              </w:rPr>
              <w:t>95 de cada 1000 mujeres de cuarenta años que participan en chequeos rutinarios no tienen cáncer de mama</w:t>
            </w:r>
            <w:r w:rsidR="002C18FD">
              <w:rPr>
                <w:i/>
                <w:sz w:val="20"/>
              </w:rPr>
              <w:t>,</w:t>
            </w:r>
            <w:r w:rsidRPr="00010A03">
              <w:rPr>
                <w:i/>
                <w:sz w:val="20"/>
              </w:rPr>
              <w:t xml:space="preserve"> pero la mamografía es positiva.</w:t>
            </w:r>
          </w:p>
          <w:p w:rsidR="008A01F4" w:rsidRPr="00010A03" w:rsidRDefault="008A01F4" w:rsidP="002C18FD">
            <w:pPr>
              <w:jc w:val="both"/>
              <w:rPr>
                <w:i/>
                <w:sz w:val="20"/>
              </w:rPr>
            </w:pPr>
            <w:r w:rsidRPr="00010A03">
              <w:rPr>
                <w:b/>
                <w:i/>
                <w:sz w:val="20"/>
              </w:rPr>
              <w:t>De un nuevo grupo de mujeres de cuarenta años a las que</w:t>
            </w:r>
            <w:r w:rsidRPr="00010A03">
              <w:rPr>
                <w:b/>
                <w:i/>
                <w:sz w:val="20"/>
                <w:u w:val="single"/>
              </w:rPr>
              <w:t xml:space="preserve"> les dio positivo una mamografía</w:t>
            </w:r>
            <w:r w:rsidR="002C18FD">
              <w:rPr>
                <w:b/>
                <w:i/>
                <w:sz w:val="20"/>
              </w:rPr>
              <w:t xml:space="preserve"> en un chequeo rutinario, ¿c</w:t>
            </w:r>
            <w:r w:rsidRPr="00010A03">
              <w:rPr>
                <w:b/>
                <w:i/>
                <w:sz w:val="20"/>
              </w:rPr>
              <w:t>uántas esperas que tengan realmente cáncer de mama?</w:t>
            </w:r>
            <w:r w:rsidRPr="00010A03">
              <w:rPr>
                <w:i/>
                <w:sz w:val="20"/>
              </w:rPr>
              <w:t xml:space="preserve"> _____ de  _____</w:t>
            </w:r>
            <w:r w:rsidRPr="00010A03">
              <w:rPr>
                <w:rFonts w:ascii="Helvetica" w:hAnsi="Helvetica" w:cs="Helvetica"/>
                <w:sz w:val="20"/>
                <w:szCs w:val="18"/>
              </w:rPr>
              <w:t xml:space="preserve"> </w:t>
            </w:r>
          </w:p>
        </w:tc>
      </w:tr>
      <w:tr w:rsidR="008A01F4" w:rsidRPr="00BC43D7">
        <w:tc>
          <w:tcPr>
            <w:tcW w:w="0" w:type="auto"/>
            <w:tcBorders>
              <w:top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highlight w:val="yellow"/>
              </w:rPr>
            </w:pPr>
          </w:p>
        </w:tc>
      </w:tr>
      <w:tr w:rsidR="008A01F4" w:rsidRPr="00BC43D7">
        <w:tc>
          <w:tcPr>
            <w:tcW w:w="0" w:type="auto"/>
            <w:tcBorders>
              <w:bottom w:val="single" w:sz="4" w:space="0" w:color="auto"/>
            </w:tcBorders>
            <w:shd w:val="clear" w:color="auto" w:fill="auto"/>
          </w:tcPr>
          <w:p w:rsidR="008A01F4" w:rsidRPr="00BC43D7"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0"/>
                <w:highlight w:val="yellow"/>
              </w:rPr>
            </w:pPr>
            <w:r>
              <w:rPr>
                <w:rFonts w:ascii="Times" w:hAnsi="Times" w:cs="Times"/>
                <w:b/>
                <w:sz w:val="20"/>
                <w:szCs w:val="20"/>
              </w:rPr>
              <w:t>Menú</w:t>
            </w:r>
            <w:r w:rsidRPr="00010A03">
              <w:rPr>
                <w:rFonts w:ascii="Times" w:hAnsi="Times" w:cs="Times"/>
                <w:b/>
                <w:sz w:val="20"/>
                <w:szCs w:val="20"/>
              </w:rPr>
              <w:t xml:space="preserve"> </w:t>
            </w:r>
            <w:r w:rsidR="008A01F4" w:rsidRPr="00892E1D">
              <w:rPr>
                <w:rFonts w:ascii="Times" w:hAnsi="Times" w:cs="Times"/>
                <w:b/>
                <w:sz w:val="20"/>
                <w:szCs w:val="20"/>
              </w:rPr>
              <w:t>abreviado de probabilidades</w:t>
            </w:r>
            <w:r w:rsidR="008A01F4" w:rsidRPr="00BC43D7">
              <w:rPr>
                <w:rFonts w:ascii="Times" w:hAnsi="Times" w:cs="Times"/>
                <w:b/>
                <w:sz w:val="20"/>
                <w:szCs w:val="20"/>
                <w:highlight w:val="yellow"/>
              </w:rPr>
              <w:t xml:space="preserve"> </w:t>
            </w:r>
          </w:p>
        </w:tc>
      </w:tr>
      <w:tr w:rsidR="008A01F4" w:rsidRPr="00BC43D7">
        <w:tc>
          <w:tcPr>
            <w:tcW w:w="0" w:type="auto"/>
            <w:tcBorders>
              <w:top w:val="single" w:sz="4" w:space="0" w:color="auto"/>
              <w:bottom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highlight w:val="yellow"/>
              </w:rPr>
            </w:pPr>
          </w:p>
        </w:tc>
      </w:tr>
      <w:tr w:rsidR="008A01F4" w:rsidRPr="00BC43D7">
        <w:trPr>
          <w:trHeight w:val="1009"/>
        </w:trPr>
        <w:tc>
          <w:tcPr>
            <w:tcW w:w="0" w:type="auto"/>
            <w:tcBorders>
              <w:top w:val="nil"/>
              <w:left w:val="nil"/>
              <w:bottom w:val="nil"/>
              <w:right w:val="nil"/>
            </w:tcBorders>
            <w:shd w:val="clear" w:color="auto" w:fill="auto"/>
          </w:tcPr>
          <w:p w:rsidR="008A01F4"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sidRPr="00010A03">
              <w:rPr>
                <w:i/>
                <w:sz w:val="20"/>
              </w:rPr>
              <w:t xml:space="preserve">La probabilidad de </w:t>
            </w:r>
            <w:r>
              <w:rPr>
                <w:i/>
                <w:sz w:val="20"/>
              </w:rPr>
              <w:t>que a una mujer de cuarenta años le d</w:t>
            </w:r>
            <w:r w:rsidR="002C18FD">
              <w:rPr>
                <w:i/>
                <w:sz w:val="20"/>
              </w:rPr>
              <w:t>é</w:t>
            </w:r>
            <w:r>
              <w:rPr>
                <w:i/>
                <w:sz w:val="20"/>
              </w:rPr>
              <w:t xml:space="preserve"> positivo una mamografía en un chequeo rutinario es del 10,3%.</w:t>
            </w:r>
          </w:p>
          <w:p w:rsidR="008A01F4" w:rsidRPr="00010A03"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sz w:val="20"/>
              </w:rPr>
            </w:pPr>
            <w:r>
              <w:rPr>
                <w:i/>
                <w:sz w:val="20"/>
              </w:rPr>
              <w:t>La probabilidad de tener cáncer de mama y una mamografía positiva es del 0,8% para una mujer de cuarenta años que participa en un chequeo rutinario.</w:t>
            </w:r>
          </w:p>
          <w:p w:rsidR="008A01F4" w:rsidRPr="009E617F"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sz w:val="20"/>
                <w:szCs w:val="20"/>
                <w:highlight w:val="yellow"/>
                <w:lang w:val="en-US"/>
              </w:rPr>
            </w:pPr>
            <w:r w:rsidRPr="00010A03">
              <w:rPr>
                <w:i/>
                <w:sz w:val="20"/>
              </w:rPr>
              <w:t>A una mujer de este grupo de edad le dio positivo una mamografía en un chequeo rutinario. ¿Cuál es la probabilidad de que tenga realmente cáncer de mama?______%</w:t>
            </w:r>
          </w:p>
        </w:tc>
      </w:tr>
      <w:tr w:rsidR="008A01F4" w:rsidRPr="00BC43D7">
        <w:tc>
          <w:tcPr>
            <w:tcW w:w="0" w:type="auto"/>
            <w:tcBorders>
              <w:top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szCs w:val="14"/>
                <w:highlight w:val="yellow"/>
              </w:rPr>
            </w:pPr>
            <w:r w:rsidRPr="00BC43D7">
              <w:rPr>
                <w:rFonts w:ascii="Helvetica" w:hAnsi="Helvetica" w:cs="Helvetica"/>
                <w:sz w:val="20"/>
                <w:szCs w:val="14"/>
                <w:highlight w:val="yellow"/>
              </w:rPr>
              <w:t xml:space="preserve"> </w:t>
            </w:r>
          </w:p>
        </w:tc>
      </w:tr>
      <w:tr w:rsidR="008A01F4" w:rsidRPr="00BC43D7">
        <w:tc>
          <w:tcPr>
            <w:tcW w:w="0" w:type="auto"/>
            <w:tcBorders>
              <w:bottom w:val="single" w:sz="4" w:space="0" w:color="auto"/>
            </w:tcBorders>
            <w:shd w:val="clear" w:color="auto" w:fill="auto"/>
          </w:tcPr>
          <w:p w:rsidR="008A01F4" w:rsidRPr="00892E1D" w:rsidRDefault="00DF226A"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b/>
                <w:sz w:val="20"/>
              </w:rPr>
            </w:pPr>
            <w:r>
              <w:rPr>
                <w:rFonts w:ascii="Times" w:hAnsi="Times" w:cs="Times"/>
                <w:b/>
                <w:sz w:val="20"/>
                <w:szCs w:val="20"/>
              </w:rPr>
              <w:t>Menú</w:t>
            </w:r>
            <w:r w:rsidRPr="00010A03">
              <w:rPr>
                <w:rFonts w:ascii="Times" w:hAnsi="Times" w:cs="Times"/>
                <w:b/>
                <w:sz w:val="20"/>
                <w:szCs w:val="20"/>
              </w:rPr>
              <w:t xml:space="preserve"> </w:t>
            </w:r>
            <w:r w:rsidR="008A01F4" w:rsidRPr="00892E1D">
              <w:rPr>
                <w:rFonts w:ascii="Times" w:hAnsi="Times" w:cs="Times"/>
                <w:b/>
                <w:sz w:val="20"/>
                <w:szCs w:val="20"/>
              </w:rPr>
              <w:t>abreviado de frecuencias</w:t>
            </w:r>
          </w:p>
        </w:tc>
      </w:tr>
      <w:tr w:rsidR="008A01F4" w:rsidRPr="00BC43D7">
        <w:tc>
          <w:tcPr>
            <w:tcW w:w="0" w:type="auto"/>
            <w:tcBorders>
              <w:top w:val="single" w:sz="4" w:space="0" w:color="auto"/>
              <w:bottom w:val="nil"/>
            </w:tcBorders>
            <w:shd w:val="clear" w:color="auto" w:fill="auto"/>
          </w:tcPr>
          <w:p w:rsidR="008A01F4" w:rsidRPr="00BC43D7" w:rsidRDefault="008A01F4" w:rsidP="008A01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sz w:val="20"/>
                <w:highlight w:val="yellow"/>
              </w:rPr>
            </w:pPr>
          </w:p>
        </w:tc>
      </w:tr>
      <w:tr w:rsidR="008A01F4" w:rsidRPr="007631E6">
        <w:trPr>
          <w:trHeight w:val="1009"/>
        </w:trPr>
        <w:tc>
          <w:tcPr>
            <w:tcW w:w="0" w:type="auto"/>
            <w:tcBorders>
              <w:top w:val="nil"/>
              <w:left w:val="nil"/>
              <w:bottom w:val="single" w:sz="4" w:space="0" w:color="auto"/>
              <w:right w:val="nil"/>
            </w:tcBorders>
            <w:shd w:val="clear" w:color="auto" w:fill="auto"/>
          </w:tcPr>
          <w:p w:rsidR="008A01F4" w:rsidRPr="006762DD" w:rsidRDefault="008A01F4" w:rsidP="008A01F4">
            <w:pPr>
              <w:jc w:val="both"/>
              <w:rPr>
                <w:i/>
                <w:sz w:val="20"/>
              </w:rPr>
            </w:pPr>
            <w:r w:rsidRPr="006762DD">
              <w:rPr>
                <w:i/>
                <w:sz w:val="20"/>
              </w:rPr>
              <w:t>A 103 de cada 1000 mujeres de cuarenta años les da positivo una mamografía en un chequeo rutinario.</w:t>
            </w:r>
          </w:p>
          <w:p w:rsidR="008A01F4" w:rsidRPr="006762DD" w:rsidRDefault="008A01F4" w:rsidP="008A01F4">
            <w:pPr>
              <w:jc w:val="both"/>
              <w:rPr>
                <w:sz w:val="20"/>
              </w:rPr>
            </w:pPr>
            <w:r w:rsidRPr="006762DD">
              <w:rPr>
                <w:i/>
                <w:sz w:val="20"/>
              </w:rPr>
              <w:t>8 de cada 1000 mujeres de cuarenta años que participan en chequeos rutinarios tienen cáncer de mama y una mamografía positiva.</w:t>
            </w:r>
          </w:p>
          <w:p w:rsidR="007612C1" w:rsidRDefault="008A01F4" w:rsidP="008A01F4">
            <w:pPr>
              <w:jc w:val="both"/>
              <w:rPr>
                <w:i/>
                <w:sz w:val="20"/>
              </w:rPr>
            </w:pPr>
            <w:r w:rsidRPr="006762DD">
              <w:rPr>
                <w:b/>
                <w:i/>
                <w:sz w:val="20"/>
              </w:rPr>
              <w:t>De un nuevo grupo de mujeres de cuarenta años a las que</w:t>
            </w:r>
            <w:r w:rsidRPr="006762DD">
              <w:rPr>
                <w:b/>
                <w:i/>
                <w:sz w:val="20"/>
                <w:u w:val="single"/>
              </w:rPr>
              <w:t xml:space="preserve"> les dio positivo una mamografía</w:t>
            </w:r>
            <w:r w:rsidR="002C18FD">
              <w:rPr>
                <w:b/>
                <w:i/>
                <w:sz w:val="20"/>
              </w:rPr>
              <w:t xml:space="preserve"> en un chequeo rutinario, ¿c</w:t>
            </w:r>
            <w:r w:rsidRPr="006762DD">
              <w:rPr>
                <w:b/>
                <w:i/>
                <w:sz w:val="20"/>
              </w:rPr>
              <w:t>uántas esperas que tengan realmente cáncer de mama?</w:t>
            </w:r>
            <w:r w:rsidRPr="006762DD">
              <w:rPr>
                <w:i/>
                <w:sz w:val="20"/>
              </w:rPr>
              <w:t xml:space="preserve"> _____ de  _____</w:t>
            </w:r>
          </w:p>
          <w:p w:rsidR="008A01F4" w:rsidRPr="00892E1D" w:rsidRDefault="008A01F4" w:rsidP="008A01F4">
            <w:pPr>
              <w:jc w:val="both"/>
              <w:rPr>
                <w:i/>
                <w:sz w:val="22"/>
              </w:rPr>
            </w:pPr>
          </w:p>
        </w:tc>
      </w:tr>
    </w:tbl>
    <w:p w:rsidR="008A01F4" w:rsidRDefault="008A01F4" w:rsidP="008A01F4">
      <w:pPr>
        <w:pStyle w:val="Tesis"/>
      </w:pPr>
    </w:p>
    <w:p w:rsidR="00BE1820" w:rsidRDefault="008A01F4" w:rsidP="008A01F4">
      <w:pPr>
        <w:pStyle w:val="Tesis"/>
      </w:pPr>
      <w:r>
        <w:t>Ellos lo</w:t>
      </w:r>
      <w:r w:rsidR="00BE1820">
        <w:t xml:space="preserve"> definen como la for</w:t>
      </w:r>
      <w:r w:rsidR="009C5C6A">
        <w:t>ma en la que la información está</w:t>
      </w:r>
      <w:r w:rsidR="00BE1820">
        <w:t xml:space="preserve"> segmentada en cualquiera de los formatos. Según Gigerenzer y Hoffrage, el </w:t>
      </w:r>
      <w:r w:rsidR="00DF226A">
        <w:t>menú</w:t>
      </w:r>
      <w:r w:rsidR="00BE1820">
        <w:t xml:space="preserve"> estándar de probabilidad</w:t>
      </w:r>
      <w:r w:rsidR="00DE1E88">
        <w:t>es</w:t>
      </w:r>
      <w:r w:rsidR="00BE1820">
        <w:t xml:space="preserve"> muestra tres piezas, </w:t>
      </w:r>
      <w:r w:rsidR="009C5C6A">
        <w:t xml:space="preserve">la </w:t>
      </w:r>
      <w:r w:rsidR="009C5C6A" w:rsidRPr="00890E59">
        <w:t>probabilidad previa (</w:t>
      </w:r>
      <w:r w:rsidR="009C5C6A" w:rsidRPr="00890E59">
        <w:rPr>
          <w:i/>
        </w:rPr>
        <w:t>base-</w:t>
      </w:r>
      <w:r w:rsidR="00BE1820" w:rsidRPr="00890E59">
        <w:rPr>
          <w:i/>
        </w:rPr>
        <w:t>rate</w:t>
      </w:r>
      <w:r w:rsidR="009C5C6A" w:rsidRPr="00890E59">
        <w:t>), el ratio de aciertos (</w:t>
      </w:r>
      <w:r w:rsidR="00BE1820" w:rsidRPr="00890E59">
        <w:rPr>
          <w:i/>
        </w:rPr>
        <w:t>hit rate</w:t>
      </w:r>
      <w:r w:rsidR="009C5C6A" w:rsidRPr="00890E59">
        <w:t>)</w:t>
      </w:r>
      <w:r w:rsidR="00BE1820" w:rsidRPr="00890E59">
        <w:t xml:space="preserve"> y </w:t>
      </w:r>
      <w:r w:rsidR="009C5C6A" w:rsidRPr="00890E59">
        <w:t>el ratio de falsas alarmas (</w:t>
      </w:r>
      <w:r w:rsidR="00BE1820" w:rsidRPr="00890E59">
        <w:rPr>
          <w:i/>
        </w:rPr>
        <w:t>false alarm rate</w:t>
      </w:r>
      <w:r w:rsidR="009C5C6A" w:rsidRPr="00890E59">
        <w:t>)</w:t>
      </w:r>
      <w:r w:rsidR="00BE1820" w:rsidRPr="00890E59">
        <w:t xml:space="preserve"> (p(H), p(D|H) y p(D|~H)</w:t>
      </w:r>
      <w:r w:rsidR="002C18FD">
        <w:t>,</w:t>
      </w:r>
      <w:r w:rsidR="00BE1820" w:rsidRPr="00890E59">
        <w:t xml:space="preserve"> respectivamente, mientras que con frecuencias n</w:t>
      </w:r>
      <w:r w:rsidR="009C5C6A" w:rsidRPr="00890E59">
        <w:t>aturales</w:t>
      </w:r>
      <w:r w:rsidR="009C5C6A">
        <w:t xml:space="preserve"> es suficiente con dos, D&amp;H y D&amp;~H</w:t>
      </w:r>
      <w:r w:rsidR="00BE1820">
        <w:t>,</w:t>
      </w:r>
      <w:r w:rsidR="00490E70">
        <w:t xml:space="preserve"> </w:t>
      </w:r>
      <w:r w:rsidR="009C5C6A">
        <w:t>o alternativamente D&amp;H y D, en</w:t>
      </w:r>
      <w:r w:rsidR="00BE1820">
        <w:t xml:space="preserve"> lo que llaman menú abreviado. A partir de aquí, se pueden combinar ambas variables creando versiones estándar de frecuencias y cortas de probabilidades. La diferencia de complejidad computacional entre unos y otros deriva en los resultados teóricos 5 y 6</w:t>
      </w:r>
      <w:r w:rsidR="009C5C6A">
        <w:t xml:space="preserve"> </w:t>
      </w:r>
      <w:r w:rsidR="000B7475">
        <w:t>(</w:t>
      </w:r>
      <w:r w:rsidR="000B7475">
        <w:rPr>
          <w:noProof/>
        </w:rPr>
        <w:t>Gigerenzer y Hoffrage, 1995, pag. 688)</w:t>
      </w:r>
      <w:r w:rsidR="009C5C6A">
        <w:t>,</w:t>
      </w:r>
      <w:r w:rsidR="00BE1820">
        <w:t xml:space="preserve"> que indican que habrá diferencias en probabilidades</w:t>
      </w:r>
      <w:r w:rsidR="000B7475">
        <w:t>,</w:t>
      </w:r>
      <w:r w:rsidR="00BE1820">
        <w:t xml:space="preserve"> pero no frecuencias al comparar el menú estándar con el abreviado. </w:t>
      </w:r>
    </w:p>
    <w:p w:rsidR="00BE1820" w:rsidRDefault="00BE1820" w:rsidP="00BE1820">
      <w:pPr>
        <w:pStyle w:val="Tesis"/>
      </w:pPr>
      <w:r>
        <w:t>Y</w:t>
      </w:r>
      <w:r w:rsidR="000B7475">
        <w:t>,</w:t>
      </w:r>
      <w:r>
        <w:t xml:space="preserve"> ¿cómo se resuelven los problemas en la versión abreviada? En el caso de los problemas de probabilidad</w:t>
      </w:r>
      <w:r w:rsidR="00DE1E88">
        <w:t>es</w:t>
      </w:r>
      <w:r>
        <w:t xml:space="preserve"> </w:t>
      </w:r>
      <w:r w:rsidR="00DE1E88">
        <w:t>con el menú abreviado</w:t>
      </w:r>
      <w:r>
        <w:t xml:space="preserve"> la fórmula es:</w:t>
      </w:r>
    </w:p>
    <w:p w:rsidR="00BE1820" w:rsidRDefault="00BE1820" w:rsidP="00BE1820">
      <w:pPr>
        <w:pStyle w:val="Tesis"/>
        <w:jc w:val="center"/>
      </w:pPr>
      <w:r w:rsidRPr="00884E6B">
        <w:rPr>
          <w:b/>
        </w:rPr>
        <w:t>(1)</w:t>
      </w:r>
      <w:r w:rsidRPr="00884E6B">
        <w:t xml:space="preserve"> </w:t>
      </w:r>
      <w:r w:rsidR="00DE1642" w:rsidRPr="00DE1642">
        <w:rPr>
          <w:position w:val="-26"/>
        </w:rPr>
        <w:pict>
          <v:shape id="_x0000_i1082" type="#_x0000_t75" style="width:104.65pt;height:31.35pt">
            <v:imagedata r:id="rId112" r:pict="rId113" o:title=""/>
          </v:shape>
        </w:pict>
      </w:r>
    </w:p>
    <w:p w:rsidR="00BE1820" w:rsidRDefault="00BE1820" w:rsidP="00BE1820">
      <w:pPr>
        <w:pStyle w:val="Tesis"/>
        <w:jc w:val="center"/>
      </w:pPr>
    </w:p>
    <w:p w:rsidR="00BE1820" w:rsidRDefault="00BE1820" w:rsidP="00BE1820">
      <w:pPr>
        <w:pStyle w:val="Tesis"/>
      </w:pPr>
      <w:r>
        <w:t>Y con problemas de frecuencias con el menú abreviado:</w:t>
      </w:r>
    </w:p>
    <w:p w:rsidR="00BE1820" w:rsidRDefault="00BE1820" w:rsidP="00BE1820">
      <w:pPr>
        <w:pStyle w:val="Tesis"/>
      </w:pPr>
    </w:p>
    <w:p w:rsidR="00BE1820" w:rsidRDefault="00BE1820" w:rsidP="00BE1820">
      <w:pPr>
        <w:pStyle w:val="Tesis"/>
        <w:jc w:val="center"/>
      </w:pPr>
      <w:r w:rsidRPr="005D4F70">
        <w:rPr>
          <w:b/>
        </w:rPr>
        <w:t>(</w:t>
      </w:r>
      <w:r>
        <w:rPr>
          <w:b/>
        </w:rPr>
        <w:t>2</w:t>
      </w:r>
      <w:r w:rsidRPr="005D4F70">
        <w:rPr>
          <w:b/>
        </w:rPr>
        <w:t>)</w:t>
      </w:r>
      <w:r>
        <w:rPr>
          <w:b/>
        </w:rPr>
        <w:t xml:space="preserve"> </w:t>
      </w:r>
      <w:r w:rsidR="00DE1642" w:rsidRPr="00DE1642">
        <w:rPr>
          <w:position w:val="-26"/>
        </w:rPr>
        <w:pict>
          <v:shape id="_x0000_i1083" type="#_x0000_t75" style="width:172pt;height:31.35pt">
            <v:imagedata r:id="rId114" r:pict="rId115" o:title=""/>
          </v:shape>
        </w:pict>
      </w:r>
    </w:p>
    <w:p w:rsidR="00BE1820" w:rsidRDefault="00BE1820" w:rsidP="00BE1820">
      <w:pPr>
        <w:pStyle w:val="Tesis"/>
      </w:pPr>
    </w:p>
    <w:p w:rsidR="00BE1820" w:rsidRDefault="00BE1820" w:rsidP="00BE1820">
      <w:pPr>
        <w:pStyle w:val="Tesis"/>
      </w:pPr>
      <w:r>
        <w:t xml:space="preserve">Para Gigerenzer y Hoffrage, con frecuencias naturales siempre se usa el mismo algoritmo </w:t>
      </w:r>
      <w:r w:rsidRPr="00413922">
        <w:rPr>
          <w:b/>
        </w:rPr>
        <w:t>(2)</w:t>
      </w:r>
      <w:r>
        <w:t xml:space="preserve"> para resolver los problemas tanto en su forma estándar como abreviada, al contrario que con probabilidades, donde la versión estándar es más compleja computacionalmente que la abreviada:</w:t>
      </w:r>
    </w:p>
    <w:p w:rsidR="00BE1820" w:rsidRDefault="00BE1820" w:rsidP="00BE1820">
      <w:pPr>
        <w:pStyle w:val="Tesis"/>
        <w:jc w:val="center"/>
      </w:pPr>
      <w:r w:rsidRPr="005D4F70">
        <w:rPr>
          <w:b/>
        </w:rPr>
        <w:t>(3)</w:t>
      </w:r>
      <w:r>
        <w:t xml:space="preserve"> </w:t>
      </w:r>
      <w:r w:rsidR="00DE1642" w:rsidRPr="00DE1642">
        <w:rPr>
          <w:position w:val="-26"/>
        </w:rPr>
        <w:pict>
          <v:shape id="_x0000_i1084" type="#_x0000_t75" style="width:235.35pt;height:31.35pt">
            <v:imagedata r:id="rId116" r:pict="rId117" o:title=""/>
          </v:shape>
        </w:pict>
      </w:r>
    </w:p>
    <w:p w:rsidR="00BE1820" w:rsidRDefault="00BE1820" w:rsidP="00BE1820">
      <w:pPr>
        <w:pStyle w:val="Tesis"/>
      </w:pPr>
    </w:p>
    <w:p w:rsidR="00065158" w:rsidRDefault="00BE1820" w:rsidP="00BE1820">
      <w:pPr>
        <w:pStyle w:val="Tesis"/>
      </w:pPr>
      <w:r>
        <w:t>Así pues, a modo aclaratorio, en el cuadro siguiente se pueden ver las distintas condiciones y los algoritmos necesarios para su resolución:</w:t>
      </w:r>
    </w:p>
    <w:p w:rsidR="00BE1820" w:rsidRDefault="00BE1820" w:rsidP="00BE1820">
      <w:pPr>
        <w:pStyle w:val="Tesis"/>
      </w:pPr>
    </w:p>
    <w:p w:rsidR="00BE1820" w:rsidRPr="00AC6CD5" w:rsidRDefault="00BE1820" w:rsidP="00BE1820">
      <w:pPr>
        <w:pStyle w:val="Tesis"/>
        <w:tabs>
          <w:tab w:val="left" w:pos="1134"/>
        </w:tabs>
        <w:spacing w:line="240" w:lineRule="auto"/>
        <w:ind w:firstLine="0"/>
        <w:jc w:val="center"/>
        <w:rPr>
          <w:sz w:val="16"/>
        </w:rPr>
      </w:pPr>
      <w:r w:rsidRPr="00AC6CD5">
        <w:rPr>
          <w:sz w:val="16"/>
        </w:rPr>
        <w:t xml:space="preserve">Cuadro </w:t>
      </w:r>
      <w:r w:rsidR="00065158">
        <w:rPr>
          <w:sz w:val="16"/>
        </w:rPr>
        <w:t>15</w:t>
      </w:r>
      <w:r w:rsidRPr="00AC6CD5">
        <w:rPr>
          <w:sz w:val="16"/>
        </w:rPr>
        <w:t xml:space="preserve">. </w:t>
      </w:r>
      <w:r w:rsidR="00065158">
        <w:rPr>
          <w:sz w:val="16"/>
        </w:rPr>
        <w:t>C</w:t>
      </w:r>
      <w:r w:rsidRPr="008B5481">
        <w:rPr>
          <w:sz w:val="16"/>
        </w:rPr>
        <w:t xml:space="preserve">ondiciones y los algoritmos necesarios para su resolución planteados por </w:t>
      </w:r>
      <w:r w:rsidR="00DE1642" w:rsidRPr="008B5481">
        <w:rPr>
          <w:sz w:val="16"/>
        </w:rPr>
        <w:fldChar w:fldCharType="begin"/>
      </w:r>
      <w:r w:rsidR="00665A75">
        <w:rPr>
          <w:sz w:val="16"/>
        </w:rPr>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8B5481">
        <w:rPr>
          <w:sz w:val="16"/>
        </w:rPr>
        <w:fldChar w:fldCharType="separate"/>
      </w:r>
      <w:r w:rsidR="008628D7">
        <w:rPr>
          <w:noProof/>
          <w:sz w:val="16"/>
        </w:rPr>
        <w:t>(Gigerenzer y Hoffrage, 1995)</w:t>
      </w:r>
      <w:r w:rsidR="00DE1642" w:rsidRPr="008B5481">
        <w:rPr>
          <w:sz w:val="16"/>
        </w:rPr>
        <w:fldChar w:fldCharType="end"/>
      </w:r>
      <w:r w:rsidRPr="008B5481">
        <w:rPr>
          <w:sz w:val="16"/>
        </w:rPr>
        <w:t>.</w:t>
      </w:r>
      <w:r w:rsidRPr="008B5481">
        <w:rPr>
          <w:sz w:val="16"/>
        </w:rPr>
        <w:br/>
      </w:r>
      <w:r w:rsidR="00DE1642" w:rsidRPr="00DE1642">
        <w:rPr>
          <w:sz w:val="16"/>
        </w:rPr>
      </w:r>
      <w:r w:rsidR="00DE1642" w:rsidRPr="00DE1642">
        <w:rPr>
          <w:sz w:val="16"/>
        </w:rPr>
        <w:pict>
          <v:shape id="_x0000_s1085" type="#_x0000_t202" style="width:323.25pt;height:476.25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85" inset=",7.2pt,,7.2pt">
              <w:txbxContent>
                <w:p w:rsidR="003644BD" w:rsidRPr="00F36CBB" w:rsidRDefault="003644BD" w:rsidP="00BE1820">
                  <w:pPr>
                    <w:ind w:left="284" w:right="196"/>
                    <w:jc w:val="both"/>
                    <w:rPr>
                      <w:sz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Estándar</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highlight w:val="yellow"/>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sidRPr="006D030B">
                    <w:rPr>
                      <w:b/>
                    </w:rPr>
                    <w:t>(3)</w:t>
                  </w:r>
                  <w:r w:rsidRPr="003C166D">
                    <w:t xml:space="preserve"> </w:t>
                  </w:r>
                  <w:r w:rsidR="00DE1642" w:rsidRPr="00DE1642">
                    <w:rPr>
                      <w:position w:val="-26"/>
                    </w:rPr>
                    <w:pict>
                      <v:shape id="_x0000_i1086" type="#_x0000_t75" style="width:235.35pt;height:31.35pt">
                        <v:imagedata r:id="rId118" r:pict="rId119" o:title=""/>
                      </v:shape>
                    </w:pic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6D030B">
                    <w:rPr>
                      <w:b/>
                    </w:rPr>
                    <w:t>(</w:t>
                  </w:r>
                  <w:r>
                    <w:rPr>
                      <w:b/>
                    </w:rPr>
                    <w:t>2</w:t>
                  </w:r>
                  <w:r w:rsidRPr="006D030B">
                    <w:rPr>
                      <w:b/>
                    </w:rPr>
                    <w:t>)</w:t>
                  </w:r>
                  <w:r>
                    <w:t xml:space="preserve"> </w:t>
                  </w:r>
                  <w:r w:rsidR="00DE1642" w:rsidRPr="00DE1642">
                    <w:rPr>
                      <w:position w:val="-26"/>
                    </w:rPr>
                    <w:pict>
                      <v:shape id="_x0000_i1088" type="#_x0000_t75" style="width:172pt;height:31.35pt">
                        <v:imagedata r:id="rId120" r:pict="rId121" o:title=""/>
                      </v:shape>
                    </w:pict>
                  </w: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sidRPr="00AC6CD5">
                    <w:rPr>
                      <w:rFonts w:ascii="Times" w:hAnsi="Times" w:cs="Times"/>
                      <w:b/>
                      <w:szCs w:val="20"/>
                      <w:u w:val="single"/>
                    </w:rPr>
                    <w:t>Menú Abreviado</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Probabilidades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sidRPr="006D030B">
                    <w:rPr>
                      <w:b/>
                    </w:rPr>
                    <w:t>(</w:t>
                  </w:r>
                  <w:r>
                    <w:rPr>
                      <w:b/>
                    </w:rPr>
                    <w:t>1</w:t>
                  </w:r>
                  <w:r w:rsidRPr="006D030B">
                    <w:rPr>
                      <w:b/>
                    </w:rPr>
                    <w:t>)</w:t>
                  </w:r>
                  <w:r>
                    <w:t xml:space="preserve"> </w:t>
                  </w:r>
                  <w:r w:rsidR="00DE1642" w:rsidRPr="00DE1642">
                    <w:rPr>
                      <w:position w:val="-26"/>
                    </w:rPr>
                    <w:pict>
                      <v:shape id="_x0000_i1090" type="#_x0000_t75" style="width:104.65pt;height:31.35pt">
                        <v:imagedata r:id="rId122" r:pict="rId123" o:title=""/>
                      </v:shape>
                    </w:pic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2"/>
                      <w:szCs w:val="20"/>
                    </w:rPr>
                  </w:pPr>
                  <w:r w:rsidRPr="00AC6CD5">
                    <w:rPr>
                      <w:rFonts w:ascii="Times" w:hAnsi="Times" w:cs="Times"/>
                      <w:b/>
                      <w:sz w:val="22"/>
                      <w:szCs w:val="20"/>
                    </w:rPr>
                    <w:t>Frecuencias naturales</w:t>
                  </w: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p>
                <w:p w:rsidR="003644BD" w:rsidRPr="00AC6CD5" w:rsidRDefault="003644BD" w:rsidP="00BE18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pPr>
                  <w:r>
                    <w:rPr>
                      <w:b/>
                    </w:rPr>
                    <w:t>*</w:t>
                  </w:r>
                  <w:r w:rsidRPr="006D030B">
                    <w:rPr>
                      <w:b/>
                    </w:rPr>
                    <w:t>(</w:t>
                  </w:r>
                  <w:r>
                    <w:rPr>
                      <w:b/>
                    </w:rPr>
                    <w:t>1</w:t>
                  </w:r>
                  <w:r w:rsidRPr="006D030B">
                    <w:rPr>
                      <w:b/>
                    </w:rPr>
                    <w:t>)</w:t>
                  </w:r>
                  <w:r>
                    <w:t xml:space="preserve"> </w:t>
                  </w:r>
                  <w:r w:rsidR="00DE1642" w:rsidRPr="00DE1642">
                    <w:rPr>
                      <w:position w:val="-26"/>
                    </w:rPr>
                    <w:pict>
                      <v:shape id="_x0000_i1092" type="#_x0000_t75" style="width:104.65pt;height:31.35pt">
                        <v:imagedata r:id="rId124" r:pict="rId125" o:title=""/>
                      </v:shape>
                    </w:pict>
                  </w:r>
                </w:p>
                <w:p w:rsidR="003644BD" w:rsidRDefault="003644BD" w:rsidP="00BE1820">
                  <w:pPr>
                    <w:pStyle w:val="Tesis"/>
                  </w:pPr>
                </w:p>
                <w:p w:rsidR="003644BD" w:rsidRPr="006D030B" w:rsidRDefault="003644BD" w:rsidP="00BE1820">
                  <w:pPr>
                    <w:ind w:left="284" w:right="196"/>
                    <w:jc w:val="both"/>
                    <w:rPr>
                      <w:sz w:val="20"/>
                    </w:rPr>
                  </w:pPr>
                  <w:r>
                    <w:rPr>
                      <w:sz w:val="20"/>
                    </w:rPr>
                    <w:t xml:space="preserve">*Gigerenzer y Hoffrage indican que el algoritmo necesario para resolver el menú abreviado es </w:t>
                  </w:r>
                  <w:r w:rsidRPr="006D030B">
                    <w:rPr>
                      <w:b/>
                      <w:sz w:val="20"/>
                    </w:rPr>
                    <w:t>(2)</w:t>
                  </w:r>
                  <w:r w:rsidRPr="006D030B">
                    <w:rPr>
                      <w:sz w:val="20"/>
                    </w:rPr>
                    <w:t xml:space="preserve"> o </w:t>
                  </w:r>
                  <w:r w:rsidRPr="006D030B">
                    <w:rPr>
                      <w:b/>
                      <w:sz w:val="20"/>
                    </w:rPr>
                    <w:t>(</w:t>
                  </w:r>
                  <w:r>
                    <w:rPr>
                      <w:b/>
                      <w:sz w:val="20"/>
                    </w:rPr>
                    <w:t>1</w:t>
                  </w:r>
                  <w:r w:rsidRPr="006D030B">
                    <w:rPr>
                      <w:b/>
                      <w:sz w:val="20"/>
                    </w:rPr>
                    <w:t>)</w:t>
                  </w:r>
                  <w:r>
                    <w:rPr>
                      <w:b/>
                      <w:sz w:val="20"/>
                    </w:rPr>
                    <w:t xml:space="preserve"> </w:t>
                  </w:r>
                  <w:r>
                    <w:rPr>
                      <w:sz w:val="20"/>
                    </w:rPr>
                    <w:t xml:space="preserve">indistintamente, pero en su material la forma usada corresponde a </w:t>
                  </w:r>
                  <w:r w:rsidRPr="006D030B">
                    <w:rPr>
                      <w:b/>
                      <w:sz w:val="20"/>
                    </w:rPr>
                    <w:t>(</w:t>
                  </w:r>
                  <w:r>
                    <w:rPr>
                      <w:b/>
                      <w:sz w:val="20"/>
                    </w:rPr>
                    <w:t>1</w:t>
                  </w:r>
                  <w:r w:rsidRPr="006D030B">
                    <w:rPr>
                      <w:b/>
                      <w:sz w:val="20"/>
                    </w:rPr>
                    <w:t>)</w:t>
                  </w:r>
                  <w:r>
                    <w:rPr>
                      <w:sz w:val="20"/>
                    </w:rPr>
                    <w:t>.</w:t>
                  </w:r>
                </w:p>
              </w:txbxContent>
            </v:textbox>
            <w10:wrap type="none"/>
            <w10:anchorlock/>
          </v:shape>
        </w:pict>
      </w:r>
    </w:p>
    <w:p w:rsidR="00BB1C1E" w:rsidRDefault="00BB1C1E" w:rsidP="00BE1820">
      <w:pPr>
        <w:pStyle w:val="Tesis"/>
      </w:pPr>
    </w:p>
    <w:p w:rsidR="00BE1820" w:rsidRPr="003458E8" w:rsidRDefault="00BE1820" w:rsidP="00BE1820">
      <w:pPr>
        <w:pStyle w:val="Tesis"/>
      </w:pPr>
      <w:r>
        <w:t xml:space="preserve">Nos interesa especialmente la inicial equivalencia que Gigerenzer y Hoffrage (1995) establecen entre los algoritmos </w:t>
      </w:r>
      <w:r w:rsidRPr="003458E8">
        <w:rPr>
          <w:b/>
        </w:rPr>
        <w:t>(1)</w:t>
      </w:r>
      <w:r>
        <w:t xml:space="preserve"> y </w:t>
      </w:r>
      <w:r w:rsidRPr="003458E8">
        <w:rPr>
          <w:b/>
        </w:rPr>
        <w:t>(2)</w:t>
      </w:r>
      <w:r w:rsidRPr="003458E8">
        <w:t>,</w:t>
      </w:r>
      <w:r>
        <w:rPr>
          <w:b/>
        </w:rPr>
        <w:t xml:space="preserve"> </w:t>
      </w:r>
      <w:r w:rsidRPr="003458E8">
        <w:t>accidentalmente mostrada a partir de la diferencia entre menús estándar y abreviado para frecuencias</w:t>
      </w:r>
      <w:r>
        <w:t>. Ellos parten de la hipótesis de que la proporción de respuestas correctas (Bayesianas) para el formato frecuentista es independiente de menú y</w:t>
      </w:r>
      <w:r w:rsidR="002831F4">
        <w:t>,</w:t>
      </w:r>
      <w:r>
        <w:t xml:space="preserve"> por lo tanto</w:t>
      </w:r>
      <w:r w:rsidR="002831F4">
        <w:t>,</w:t>
      </w:r>
      <w:r>
        <w:t xml:space="preserve"> que, como decíamos, </w:t>
      </w:r>
      <w:r w:rsidRPr="003458E8">
        <w:rPr>
          <w:b/>
        </w:rPr>
        <w:t>(1)</w:t>
      </w:r>
      <w:r>
        <w:t xml:space="preserve"> y </w:t>
      </w:r>
      <w:r w:rsidRPr="003458E8">
        <w:rPr>
          <w:b/>
        </w:rPr>
        <w:t>(2)</w:t>
      </w:r>
      <w:r w:rsidRPr="003458E8">
        <w:t>,</w:t>
      </w:r>
      <w:r>
        <w:rPr>
          <w:b/>
        </w:rPr>
        <w:t xml:space="preserve"> </w:t>
      </w:r>
      <w:r w:rsidRPr="003458E8">
        <w:t>son virtualmente idénticos.</w:t>
      </w:r>
      <w:r>
        <w:rPr>
          <w:b/>
        </w:rPr>
        <w:t xml:space="preserve"> </w:t>
      </w:r>
      <w:r>
        <w:t xml:space="preserve">Al ofrecer los resultados y no desaparecer completamente el efecto de menú matizan que en el caso de </w:t>
      </w:r>
      <w:r w:rsidRPr="003458E8">
        <w:rPr>
          <w:b/>
        </w:rPr>
        <w:t>(2)</w:t>
      </w:r>
      <w:r>
        <w:t xml:space="preserve"> hay un paso más de cálculo que podría explicar la </w:t>
      </w:r>
      <w:r>
        <w:rPr>
          <w:i/>
        </w:rPr>
        <w:t>pequeña</w:t>
      </w:r>
      <w:r>
        <w:t xml:space="preserve"> diferencia de 3,5 puntos encontrada entre </w:t>
      </w:r>
      <w:r w:rsidRPr="003458E8">
        <w:rPr>
          <w:b/>
        </w:rPr>
        <w:t>(1)</w:t>
      </w:r>
      <w:r>
        <w:t xml:space="preserve"> y </w:t>
      </w:r>
      <w:r w:rsidRPr="003458E8">
        <w:rPr>
          <w:b/>
        </w:rPr>
        <w:t>(2)</w:t>
      </w:r>
      <w:r>
        <w:rPr>
          <w:b/>
        </w:rPr>
        <w:t xml:space="preserve"> </w:t>
      </w:r>
      <w:r w:rsidRPr="003458E8">
        <w:t>a favor del primero</w:t>
      </w:r>
      <w:r>
        <w:t>.</w:t>
      </w:r>
    </w:p>
    <w:p w:rsidR="00BE1820" w:rsidRDefault="00BE1820" w:rsidP="00BE1820">
      <w:pPr>
        <w:pStyle w:val="Tesis"/>
      </w:pPr>
      <w:r>
        <w:t>Parece</w:t>
      </w:r>
      <w:r w:rsidR="00C47B9A">
        <w:t>,</w:t>
      </w:r>
      <w:r>
        <w:t xml:space="preserve"> por tanto</w:t>
      </w:r>
      <w:r w:rsidR="00C47B9A">
        <w:t>,</w:t>
      </w:r>
      <w:r>
        <w:t xml:space="preserve"> que, a pesar de que Gigerenzer y Hoffrage introducen teóricamente que la complejidad computacional tiene un papel relevante en la discusión que nos ocupa, intentan obviar las ramificaciones de ésta para centrarse en las diferencias existentes entre probabilidades y frecuencias naturales.</w:t>
      </w:r>
    </w:p>
    <w:p w:rsidR="00BB1C1E" w:rsidRDefault="00BE1820" w:rsidP="00BB1C1E">
      <w:pPr>
        <w:pStyle w:val="Tesis"/>
      </w:pPr>
      <w:r>
        <w:t xml:space="preserve">Aquí vamos a centrarnos en esas ramificaciones comparando </w:t>
      </w:r>
      <w:r w:rsidR="00483180">
        <w:t>dos condiciones con frecuencias naturales con distintos pasos de cálculo</w:t>
      </w:r>
      <w:r w:rsidR="00C47B9A">
        <w:t>, c</w:t>
      </w:r>
      <w:r w:rsidR="00483180">
        <w:t>ondiciones entre las que según Gigerenzer y Hoffrage, teóricamente no debería haber apenas diferencias.</w:t>
      </w:r>
    </w:p>
    <w:p w:rsidR="00BB1C1E" w:rsidRPr="00BB1C1E" w:rsidRDefault="00BB1C1E" w:rsidP="00BB1C1E">
      <w:pPr>
        <w:pStyle w:val="Tesis"/>
      </w:pPr>
    </w:p>
    <w:p w:rsidR="00BB1C1E" w:rsidRDefault="001C7ABE" w:rsidP="001C7ABE">
      <w:pPr>
        <w:jc w:val="center"/>
        <w:rPr>
          <w:color w:val="000000"/>
        </w:rPr>
      </w:pPr>
      <w:r w:rsidRPr="00065158">
        <w:rPr>
          <w:sz w:val="16"/>
        </w:rPr>
        <w:t xml:space="preserve">Cuadro </w:t>
      </w:r>
      <w:r w:rsidR="00065158">
        <w:rPr>
          <w:sz w:val="16"/>
        </w:rPr>
        <w:t>16</w:t>
      </w:r>
      <w:r w:rsidRPr="004F1CAF">
        <w:rPr>
          <w:sz w:val="16"/>
        </w:rPr>
        <w:t>. Complejidad (en pasos de c</w:t>
      </w:r>
      <w:r>
        <w:rPr>
          <w:sz w:val="16"/>
        </w:rPr>
        <w:t>á</w:t>
      </w:r>
      <w:r w:rsidRPr="004F1CAF">
        <w:rPr>
          <w:sz w:val="16"/>
        </w:rPr>
        <w:t xml:space="preserve">lculo necesarios) de las distintas condiciones del experimento </w:t>
      </w:r>
      <w:r>
        <w:rPr>
          <w:sz w:val="16"/>
        </w:rPr>
        <w:t>7.</w:t>
      </w:r>
      <w:r>
        <w:rPr>
          <w:sz w:val="16"/>
        </w:rPr>
        <w:br/>
      </w:r>
      <w:r w:rsidR="00DE1642" w:rsidRPr="00DE1642">
        <w:rPr>
          <w:color w:val="000000"/>
        </w:rPr>
      </w:r>
      <w:r w:rsidR="00DE1642" w:rsidRPr="00DE1642">
        <w:rPr>
          <w:color w:val="000000"/>
        </w:rPr>
        <w:pict>
          <v:shape id="_x0000_s1084" type="#_x0000_t202" style="width:332.25pt;height:207.05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84" inset=",7.2pt,,7.2pt">
              <w:txbxContent>
                <w:p w:rsidR="003644BD" w:rsidRPr="00711E21" w:rsidRDefault="003644BD" w:rsidP="001C7ABE">
                  <w:pPr>
                    <w:ind w:right="196"/>
                    <w:rPr>
                      <w:sz w:val="22"/>
                    </w:rPr>
                  </w:pPr>
                </w:p>
                <w:p w:rsidR="003644BD" w:rsidRPr="00711E21" w:rsidRDefault="003644BD" w:rsidP="001C7ABE">
                  <w:pPr>
                    <w:ind w:left="284" w:right="196"/>
                    <w:jc w:val="center"/>
                    <w:rPr>
                      <w:b/>
                    </w:rPr>
                  </w:pPr>
                  <w:r>
                    <w:rPr>
                      <w:b/>
                    </w:rPr>
                    <w:t>Complejidad aritmética</w:t>
                  </w:r>
                </w:p>
                <w:p w:rsidR="003644BD" w:rsidRPr="00711E21" w:rsidRDefault="003644BD" w:rsidP="001C7ABE">
                  <w:pPr>
                    <w:ind w:left="284" w:right="196"/>
                    <w:rPr>
                      <w:sz w:val="22"/>
                    </w:rPr>
                  </w:pPr>
                </w:p>
                <w:p w:rsidR="003644BD" w:rsidRPr="00711E21" w:rsidRDefault="003644BD" w:rsidP="001C7ABE">
                  <w:pPr>
                    <w:ind w:left="284" w:right="196"/>
                    <w:rPr>
                      <w:b/>
                      <w:sz w:val="22"/>
                    </w:rPr>
                  </w:pPr>
                  <w:r w:rsidRPr="00711E21">
                    <w:rPr>
                      <w:b/>
                      <w:sz w:val="22"/>
                    </w:rPr>
                    <w:t xml:space="preserve">Pasos de cálculo necesarios: </w:t>
                  </w:r>
                  <w:r>
                    <w:rPr>
                      <w:b/>
                      <w:sz w:val="22"/>
                    </w:rPr>
                    <w:t>1</w:t>
                  </w:r>
                </w:p>
                <w:p w:rsidR="003644BD" w:rsidRPr="00711E21" w:rsidRDefault="003644BD" w:rsidP="001C7ABE">
                  <w:pPr>
                    <w:ind w:left="284" w:right="196"/>
                    <w:jc w:val="center"/>
                    <w:rPr>
                      <w:sz w:val="22"/>
                    </w:rPr>
                  </w:pPr>
                </w:p>
                <w:p w:rsidR="003644BD" w:rsidRDefault="00DE1642" w:rsidP="001C7ABE">
                  <w:pPr>
                    <w:ind w:left="284" w:right="196"/>
                    <w:jc w:val="center"/>
                    <w:rPr>
                      <w:sz w:val="22"/>
                    </w:rPr>
                  </w:pPr>
                  <w:r w:rsidRPr="00DE1642">
                    <w:rPr>
                      <w:position w:val="-26"/>
                    </w:rPr>
                    <w:pict>
                      <v:shape id="_x0000_i1095" type="#_x0000_t75" style="width:104.65pt;height:31.35pt">
                        <v:imagedata r:id="rId126" r:pict="rId127" o:title=""/>
                      </v:shape>
                    </w:pict>
                  </w:r>
                </w:p>
                <w:p w:rsidR="003644BD" w:rsidRDefault="003644BD" w:rsidP="001C7ABE">
                  <w:pPr>
                    <w:ind w:left="284" w:right="196"/>
                    <w:jc w:val="center"/>
                    <w:rPr>
                      <w:sz w:val="22"/>
                    </w:rPr>
                  </w:pPr>
                </w:p>
                <w:p w:rsidR="003644BD" w:rsidRDefault="003644BD" w:rsidP="001C7ABE">
                  <w:pPr>
                    <w:ind w:left="284" w:right="196"/>
                    <w:jc w:val="center"/>
                    <w:rPr>
                      <w:sz w:val="22"/>
                    </w:rPr>
                  </w:pPr>
                </w:p>
                <w:p w:rsidR="003644BD" w:rsidRPr="00711E21" w:rsidRDefault="003644BD" w:rsidP="00626193">
                  <w:pPr>
                    <w:ind w:left="284" w:right="196"/>
                    <w:rPr>
                      <w:b/>
                      <w:sz w:val="22"/>
                    </w:rPr>
                  </w:pPr>
                  <w:r>
                    <w:rPr>
                      <w:b/>
                      <w:sz w:val="22"/>
                    </w:rPr>
                    <w:t>Pasos de cálculo necesarios: 2</w:t>
                  </w:r>
                </w:p>
                <w:p w:rsidR="003644BD" w:rsidRPr="00711E21" w:rsidRDefault="003644BD" w:rsidP="001C7ABE">
                  <w:pPr>
                    <w:ind w:left="284" w:right="196"/>
                    <w:jc w:val="center"/>
                    <w:rPr>
                      <w:sz w:val="22"/>
                    </w:rPr>
                  </w:pPr>
                </w:p>
                <w:p w:rsidR="003644BD" w:rsidRPr="00711E21" w:rsidRDefault="00DE1642" w:rsidP="001C7ABE">
                  <w:pPr>
                    <w:ind w:left="284" w:right="196"/>
                    <w:jc w:val="center"/>
                    <w:rPr>
                      <w:sz w:val="22"/>
                    </w:rPr>
                  </w:pPr>
                  <w:r w:rsidRPr="00DE1642">
                    <w:rPr>
                      <w:position w:val="-26"/>
                    </w:rPr>
                    <w:pict>
                      <v:shape id="_x0000_i1097" type="#_x0000_t75" style="width:172pt;height:31.35pt">
                        <v:imagedata r:id="rId128" r:pict="rId129" o:title=""/>
                      </v:shape>
                    </w:pict>
                  </w:r>
                </w:p>
              </w:txbxContent>
            </v:textbox>
            <w10:wrap type="none"/>
            <w10:anchorlock/>
          </v:shape>
        </w:pict>
      </w:r>
    </w:p>
    <w:p w:rsidR="00BB1C1E" w:rsidRDefault="00BB1C1E" w:rsidP="001C7ABE">
      <w:pPr>
        <w:jc w:val="center"/>
      </w:pPr>
    </w:p>
    <w:p w:rsidR="00BB1C1E" w:rsidRDefault="00BB1C1E" w:rsidP="001C7ABE">
      <w:pPr>
        <w:jc w:val="center"/>
      </w:pPr>
    </w:p>
    <w:p w:rsidR="00BB1C1E" w:rsidRDefault="00BB1C1E" w:rsidP="001C7ABE">
      <w:pPr>
        <w:jc w:val="center"/>
      </w:pPr>
    </w:p>
    <w:p w:rsidR="00BB1C1E" w:rsidRDefault="00BB1C1E" w:rsidP="001C7ABE">
      <w:pPr>
        <w:jc w:val="center"/>
      </w:pPr>
    </w:p>
    <w:p w:rsidR="00BB1C1E" w:rsidRDefault="00BB1C1E" w:rsidP="001C7ABE">
      <w:pPr>
        <w:jc w:val="center"/>
      </w:pPr>
    </w:p>
    <w:p w:rsidR="001C7ABE" w:rsidRPr="004F1CAF" w:rsidRDefault="001C7ABE" w:rsidP="001C7ABE">
      <w:pPr>
        <w:jc w:val="center"/>
      </w:pPr>
    </w:p>
    <w:p w:rsidR="001C7ABE" w:rsidRPr="004F1CAF" w:rsidRDefault="001C7ABE" w:rsidP="001C7ABE">
      <w:pPr>
        <w:pStyle w:val="Heading4"/>
        <w:jc w:val="both"/>
      </w:pPr>
      <w:bookmarkStart w:id="61" w:name="_Toc89265499"/>
      <w:r w:rsidRPr="004F1CAF">
        <w:t>Método</w:t>
      </w:r>
      <w:bookmarkEnd w:id="61"/>
    </w:p>
    <w:p w:rsidR="001C7ABE" w:rsidRPr="004F1CAF" w:rsidRDefault="001C7ABE" w:rsidP="001C7ABE">
      <w:pPr>
        <w:pStyle w:val="Heading4"/>
        <w:jc w:val="both"/>
      </w:pPr>
      <w:bookmarkStart w:id="62" w:name="_Toc89265500"/>
      <w:r w:rsidRPr="004F1CAF">
        <w:t>Participantes y diseño</w:t>
      </w:r>
      <w:bookmarkEnd w:id="62"/>
    </w:p>
    <w:p w:rsidR="001C7ABE" w:rsidRPr="004F1CAF" w:rsidRDefault="001C7ABE" w:rsidP="001C7ABE">
      <w:pPr>
        <w:jc w:val="both"/>
      </w:pPr>
    </w:p>
    <w:p w:rsidR="001C7ABE" w:rsidRPr="004F1CAF" w:rsidRDefault="001C7ABE" w:rsidP="001C7ABE">
      <w:pPr>
        <w:jc w:val="both"/>
        <w:rPr>
          <w:i/>
          <w:u w:val="single"/>
        </w:rPr>
      </w:pPr>
    </w:p>
    <w:p w:rsidR="001C7ABE" w:rsidRPr="00971FB3" w:rsidRDefault="001C7ABE" w:rsidP="001C7ABE">
      <w:pPr>
        <w:pStyle w:val="Tesis"/>
        <w:ind w:firstLine="0"/>
      </w:pPr>
      <w:r w:rsidRPr="004F1CAF">
        <w:rPr>
          <w:color w:val="4F6228" w:themeColor="accent3" w:themeShade="80"/>
        </w:rPr>
        <w:tab/>
      </w:r>
      <w:r>
        <w:t>Un total de 154 estudiantes de psicología</w:t>
      </w:r>
      <w:r w:rsidR="00605731">
        <w:t xml:space="preserve"> de la Universidad de La Laguna</w:t>
      </w:r>
      <w:r w:rsidRPr="004F1CAF">
        <w:t xml:space="preserve"> completaron un cuestionario</w:t>
      </w:r>
      <w:r>
        <w:t xml:space="preserve"> en clase</w:t>
      </w:r>
      <w:r w:rsidRPr="004F1CAF">
        <w:t xml:space="preserve">. Fueron asignados de forma aleatoria a alguno de los </w:t>
      </w:r>
      <w:r>
        <w:t>dos</w:t>
      </w:r>
      <w:r w:rsidRPr="004F1CAF">
        <w:t xml:space="preserve"> grupos correspondientes </w:t>
      </w:r>
      <w:r w:rsidRPr="00971FB3">
        <w:t>al</w:t>
      </w:r>
      <w:r>
        <w:t xml:space="preserve"> factor entre-sujetos </w:t>
      </w:r>
      <w:r w:rsidRPr="00971FB3">
        <w:rPr>
          <w:i/>
        </w:rPr>
        <w:t>Co</w:t>
      </w:r>
      <w:r w:rsidR="009C5C6A">
        <w:rPr>
          <w:i/>
        </w:rPr>
        <w:t>mplejidad aritmética (pasos de cá</w:t>
      </w:r>
      <w:r w:rsidRPr="00971FB3">
        <w:rPr>
          <w:i/>
        </w:rPr>
        <w:t>lculo necesarios</w:t>
      </w:r>
      <w:r w:rsidR="009C5C6A">
        <w:rPr>
          <w:i/>
        </w:rPr>
        <w:t>)</w:t>
      </w:r>
      <w:r w:rsidRPr="00971FB3">
        <w:rPr>
          <w:i/>
        </w:rPr>
        <w:t xml:space="preserve"> </w:t>
      </w:r>
      <w:r w:rsidRPr="00971FB3">
        <w:t>(1, 2).</w:t>
      </w:r>
    </w:p>
    <w:p w:rsidR="001C7ABE" w:rsidRDefault="001C7ABE" w:rsidP="001C7ABE">
      <w:pPr>
        <w:pBdr>
          <w:bottom w:val="single" w:sz="12" w:space="1" w:color="auto"/>
        </w:pBdr>
        <w:spacing w:line="480" w:lineRule="auto"/>
        <w:jc w:val="both"/>
        <w:rPr>
          <w:sz w:val="16"/>
        </w:rPr>
      </w:pPr>
    </w:p>
    <w:p w:rsidR="001C7ABE" w:rsidRPr="004F1CAF" w:rsidRDefault="001C7ABE" w:rsidP="001C7ABE">
      <w:pPr>
        <w:pBdr>
          <w:bottom w:val="single" w:sz="12" w:space="1" w:color="auto"/>
        </w:pBdr>
        <w:spacing w:line="480" w:lineRule="auto"/>
        <w:jc w:val="both"/>
        <w:rPr>
          <w:sz w:val="16"/>
        </w:rPr>
      </w:pPr>
      <w:r>
        <w:rPr>
          <w:sz w:val="16"/>
        </w:rPr>
        <w:t xml:space="preserve">Tabla </w:t>
      </w:r>
      <w:r w:rsidR="00065158" w:rsidRPr="00065158">
        <w:rPr>
          <w:sz w:val="16"/>
        </w:rPr>
        <w:t>22</w:t>
      </w:r>
      <w:r w:rsidR="00C47B9A">
        <w:rPr>
          <w:sz w:val="16"/>
        </w:rPr>
        <w:t>.</w:t>
      </w:r>
      <w:r w:rsidRPr="00AB0D3C">
        <w:rPr>
          <w:sz w:val="16"/>
        </w:rPr>
        <w:t xml:space="preserve"> Variable usada y representación esquemática del material</w:t>
      </w:r>
      <w:r>
        <w:rPr>
          <w:sz w:val="16"/>
        </w:rPr>
        <w:t>.</w:t>
      </w:r>
    </w:p>
    <w:p w:rsidR="001C7ABE" w:rsidRPr="004F1CAF" w:rsidRDefault="001C7ABE" w:rsidP="001C7ABE">
      <w:pPr>
        <w:jc w:val="both"/>
        <w:rPr>
          <w:b/>
        </w:rPr>
      </w:pPr>
    </w:p>
    <w:p w:rsidR="001C7ABE" w:rsidRPr="00AB0D3C" w:rsidRDefault="001C7ABE" w:rsidP="001C7ABE">
      <w:pPr>
        <w:ind w:firstLine="283"/>
        <w:jc w:val="both"/>
        <w:rPr>
          <w:b/>
          <w:sz w:val="22"/>
        </w:rPr>
      </w:pPr>
      <w:r w:rsidRPr="00AB0D3C">
        <w:rPr>
          <w:b/>
          <w:sz w:val="22"/>
        </w:rPr>
        <w:t>Variable independiente</w:t>
      </w:r>
    </w:p>
    <w:p w:rsidR="001C7ABE" w:rsidRPr="00AB0D3C" w:rsidRDefault="001C7ABE" w:rsidP="001C7ABE">
      <w:pPr>
        <w:ind w:firstLine="283"/>
        <w:jc w:val="both"/>
        <w:rPr>
          <w:i/>
          <w:sz w:val="22"/>
          <w:u w:val="single"/>
        </w:rPr>
      </w:pPr>
    </w:p>
    <w:p w:rsidR="001C7ABE" w:rsidRPr="00971FB3" w:rsidRDefault="001C7ABE" w:rsidP="001C7ABE">
      <w:pPr>
        <w:spacing w:line="480" w:lineRule="auto"/>
        <w:ind w:left="567" w:hanging="283"/>
        <w:jc w:val="both"/>
        <w:rPr>
          <w:sz w:val="22"/>
        </w:rPr>
      </w:pPr>
      <w:r w:rsidRPr="00AB0D3C">
        <w:rPr>
          <w:sz w:val="22"/>
          <w:u w:val="single"/>
        </w:rPr>
        <w:t>Entre-sujetos:</w:t>
      </w:r>
    </w:p>
    <w:p w:rsidR="001C7ABE" w:rsidRPr="00CB0690" w:rsidRDefault="001C7ABE" w:rsidP="001C7ABE">
      <w:pPr>
        <w:jc w:val="both"/>
        <w:rPr>
          <w:sz w:val="22"/>
        </w:rPr>
      </w:pPr>
    </w:p>
    <w:p w:rsidR="001C7ABE" w:rsidRPr="00CB0690" w:rsidRDefault="001C7ABE" w:rsidP="001C7ABE">
      <w:pPr>
        <w:pStyle w:val="ListParagraph"/>
        <w:numPr>
          <w:ilvl w:val="0"/>
          <w:numId w:val="1"/>
        </w:numPr>
        <w:jc w:val="both"/>
        <w:rPr>
          <w:sz w:val="22"/>
        </w:rPr>
      </w:pPr>
      <w:r w:rsidRPr="00CB0690">
        <w:rPr>
          <w:sz w:val="22"/>
        </w:rPr>
        <w:t>Complejidad aritmética</w:t>
      </w:r>
    </w:p>
    <w:p w:rsidR="001C7ABE" w:rsidRPr="00CB0690" w:rsidRDefault="001C7ABE" w:rsidP="001C7ABE">
      <w:pPr>
        <w:jc w:val="both"/>
        <w:rPr>
          <w:sz w:val="22"/>
        </w:rPr>
      </w:pPr>
    </w:p>
    <w:p w:rsidR="001C7ABE" w:rsidRPr="00CB0690" w:rsidRDefault="009C5C6A" w:rsidP="001C7ABE">
      <w:pPr>
        <w:pStyle w:val="ListParagraph"/>
        <w:numPr>
          <w:ilvl w:val="1"/>
          <w:numId w:val="1"/>
        </w:numPr>
        <w:jc w:val="both"/>
        <w:rPr>
          <w:sz w:val="22"/>
        </w:rPr>
      </w:pPr>
      <w:r>
        <w:rPr>
          <w:sz w:val="22"/>
        </w:rPr>
        <w:t>1 paso de cá</w:t>
      </w:r>
      <w:r w:rsidR="001C7ABE" w:rsidRPr="00CB0690">
        <w:rPr>
          <w:sz w:val="22"/>
        </w:rPr>
        <w:t>lculo</w:t>
      </w:r>
    </w:p>
    <w:p w:rsidR="001C7ABE" w:rsidRPr="00CB0690" w:rsidRDefault="001C7ABE" w:rsidP="001C7ABE">
      <w:pPr>
        <w:ind w:left="1020"/>
        <w:jc w:val="both"/>
        <w:rPr>
          <w:sz w:val="22"/>
        </w:rPr>
      </w:pPr>
    </w:p>
    <w:p w:rsidR="001C7ABE" w:rsidRPr="00CB0690" w:rsidRDefault="001C7ABE" w:rsidP="001C7ABE">
      <w:pPr>
        <w:pStyle w:val="ListParagraph"/>
        <w:numPr>
          <w:ilvl w:val="1"/>
          <w:numId w:val="1"/>
        </w:numPr>
        <w:jc w:val="both"/>
        <w:rPr>
          <w:sz w:val="22"/>
        </w:rPr>
      </w:pPr>
      <w:r w:rsidRPr="00CB0690">
        <w:rPr>
          <w:sz w:val="22"/>
        </w:rPr>
        <w:t>2 pasos de c</w:t>
      </w:r>
      <w:r w:rsidR="009C5C6A">
        <w:rPr>
          <w:sz w:val="22"/>
        </w:rPr>
        <w:t>á</w:t>
      </w:r>
      <w:r w:rsidRPr="00CB0690">
        <w:rPr>
          <w:sz w:val="22"/>
        </w:rPr>
        <w:t>lculo</w:t>
      </w:r>
    </w:p>
    <w:p w:rsidR="001C7ABE" w:rsidRPr="00E40CA5" w:rsidRDefault="001C7ABE" w:rsidP="001C7ABE">
      <w:pPr>
        <w:jc w:val="both"/>
        <w:rPr>
          <w:sz w:val="22"/>
        </w:rPr>
      </w:pPr>
    </w:p>
    <w:p w:rsidR="001C7ABE" w:rsidRPr="004F1CAF" w:rsidRDefault="001C7ABE" w:rsidP="001C7ABE">
      <w:pPr>
        <w:pBdr>
          <w:bottom w:val="single" w:sz="12" w:space="1" w:color="auto"/>
        </w:pBdr>
        <w:spacing w:line="480" w:lineRule="auto"/>
        <w:jc w:val="both"/>
        <w:rPr>
          <w:sz w:val="16"/>
        </w:rPr>
      </w:pPr>
    </w:p>
    <w:p w:rsidR="00BB1C1E" w:rsidRDefault="00BB1C1E" w:rsidP="001C7ABE">
      <w:pPr>
        <w:jc w:val="both"/>
      </w:pPr>
    </w:p>
    <w:p w:rsidR="00BB1C1E" w:rsidRDefault="00BB1C1E" w:rsidP="001C7ABE">
      <w:pPr>
        <w:jc w:val="both"/>
      </w:pPr>
    </w:p>
    <w:p w:rsidR="00BB1C1E" w:rsidRDefault="00BB1C1E" w:rsidP="001C7ABE">
      <w:pPr>
        <w:jc w:val="both"/>
      </w:pPr>
    </w:p>
    <w:p w:rsidR="001C7ABE" w:rsidRDefault="001C7ABE" w:rsidP="001C7ABE">
      <w:pPr>
        <w:jc w:val="both"/>
      </w:pPr>
    </w:p>
    <w:p w:rsidR="001C7ABE" w:rsidRPr="004F1CAF" w:rsidRDefault="001C7ABE" w:rsidP="001C7ABE">
      <w:pPr>
        <w:pStyle w:val="Heading4"/>
        <w:jc w:val="both"/>
      </w:pPr>
      <w:bookmarkStart w:id="63" w:name="_Toc89265501"/>
      <w:r w:rsidRPr="004F1CAF">
        <w:t>Procedimiento y materiales</w:t>
      </w:r>
      <w:bookmarkEnd w:id="63"/>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i/>
          <w:u w:val="single"/>
        </w:rPr>
      </w:pPr>
    </w:p>
    <w:p w:rsidR="001C7ABE" w:rsidRPr="004F1CAF" w:rsidRDefault="001C7ABE" w:rsidP="001C7ABE">
      <w:pPr>
        <w:pStyle w:val="Tesis"/>
        <w:rPr>
          <w:color w:val="auto"/>
        </w:rPr>
      </w:pPr>
      <w:r w:rsidRPr="004F1CAF">
        <w:rPr>
          <w:color w:val="auto"/>
        </w:rPr>
        <w:t xml:space="preserve">Los participantes contestaron a una sola pregunta relativa a la probabilidad de que una mujer tuviera cáncer de mama dado que el resultado de la mamografía había </w:t>
      </w:r>
      <w:r>
        <w:rPr>
          <w:color w:val="auto"/>
        </w:rPr>
        <w:t>dado</w:t>
      </w:r>
      <w:r w:rsidRPr="004F1CAF">
        <w:rPr>
          <w:color w:val="auto"/>
        </w:rPr>
        <w:t xml:space="preserve"> positivo. </w:t>
      </w:r>
    </w:p>
    <w:p w:rsidR="001C7ABE" w:rsidRPr="004F1CAF" w:rsidRDefault="001C7ABE" w:rsidP="001C7ABE">
      <w:pPr>
        <w:pStyle w:val="Tesis"/>
      </w:pPr>
      <w:r w:rsidRPr="004F1CAF">
        <w:t>En la tabla siguiente se puede ver el material experimental:</w:t>
      </w:r>
    </w:p>
    <w:p w:rsidR="00BB1C1E" w:rsidRDefault="00BB1C1E" w:rsidP="001C7ABE">
      <w:pPr>
        <w:jc w:val="both"/>
        <w:rPr>
          <w:sz w:val="20"/>
        </w:rPr>
      </w:pPr>
    </w:p>
    <w:p w:rsidR="00BB1C1E" w:rsidRDefault="00BB1C1E" w:rsidP="001C7ABE">
      <w:pPr>
        <w:jc w:val="both"/>
        <w:rPr>
          <w:sz w:val="20"/>
        </w:rPr>
      </w:pPr>
    </w:p>
    <w:p w:rsidR="001C7ABE" w:rsidRPr="004F1CAF" w:rsidRDefault="001C7ABE" w:rsidP="001C7ABE">
      <w:pPr>
        <w:jc w:val="both"/>
        <w:rPr>
          <w:sz w:val="20"/>
        </w:rPr>
      </w:pPr>
    </w:p>
    <w:p w:rsidR="001C7ABE" w:rsidRPr="004F1CAF" w:rsidRDefault="001C7ABE" w:rsidP="001C7ABE">
      <w:pPr>
        <w:pBdr>
          <w:bottom w:val="single" w:sz="12" w:space="1" w:color="auto"/>
        </w:pBdr>
        <w:spacing w:line="480" w:lineRule="auto"/>
        <w:jc w:val="both"/>
        <w:rPr>
          <w:sz w:val="16"/>
        </w:rPr>
      </w:pPr>
      <w:r w:rsidRPr="004F1CAF">
        <w:rPr>
          <w:sz w:val="16"/>
        </w:rPr>
        <w:t xml:space="preserve">Tabla </w:t>
      </w:r>
      <w:r w:rsidR="00065158">
        <w:rPr>
          <w:sz w:val="16"/>
        </w:rPr>
        <w:t>23</w:t>
      </w:r>
      <w:r w:rsidRPr="004F1CAF">
        <w:rPr>
          <w:sz w:val="16"/>
        </w:rPr>
        <w:t xml:space="preserve">. Material del experimento </w:t>
      </w:r>
      <w:r>
        <w:rPr>
          <w:sz w:val="16"/>
        </w:rPr>
        <w:t>7</w:t>
      </w:r>
      <w:r w:rsidRPr="004F1CAF">
        <w:rPr>
          <w:sz w:val="16"/>
        </w:rPr>
        <w:t xml:space="preserve"> (en cursiva)</w:t>
      </w:r>
      <w:r>
        <w:rPr>
          <w:sz w:val="16"/>
        </w:rPr>
        <w:t>.</w:t>
      </w:r>
    </w:p>
    <w:p w:rsidR="00BB1C1E" w:rsidRDefault="00BB1C1E" w:rsidP="001C7ABE">
      <w:pPr>
        <w:ind w:left="720"/>
        <w:jc w:val="both"/>
        <w:rPr>
          <w:b/>
          <w:bCs/>
          <w:i/>
          <w:sz w:val="22"/>
        </w:rPr>
      </w:pPr>
    </w:p>
    <w:p w:rsidR="001C7ABE" w:rsidRPr="004F1CAF" w:rsidRDefault="001C7ABE" w:rsidP="001C7ABE">
      <w:pPr>
        <w:ind w:left="720"/>
        <w:jc w:val="both"/>
        <w:rPr>
          <w:b/>
          <w:bCs/>
          <w:i/>
          <w:sz w:val="22"/>
        </w:rPr>
      </w:pPr>
      <w:r w:rsidRPr="004F1CAF">
        <w:rPr>
          <w:b/>
          <w:bCs/>
          <w:i/>
          <w:sz w:val="22"/>
        </w:rPr>
        <w:t>Instrucciones</w:t>
      </w:r>
    </w:p>
    <w:p w:rsidR="001C7ABE" w:rsidRPr="004F1CAF" w:rsidRDefault="001C7ABE" w:rsidP="00BB1C1E">
      <w:pPr>
        <w:spacing w:line="360" w:lineRule="auto"/>
        <w:ind w:left="720"/>
        <w:jc w:val="both"/>
        <w:rPr>
          <w:i/>
          <w:sz w:val="22"/>
        </w:rPr>
      </w:pPr>
    </w:p>
    <w:p w:rsidR="001C7ABE" w:rsidRPr="004F1CAF" w:rsidRDefault="001C7ABE" w:rsidP="00BB1C1E">
      <w:pPr>
        <w:spacing w:line="360" w:lineRule="auto"/>
        <w:ind w:left="709" w:right="196"/>
        <w:jc w:val="both"/>
        <w:rPr>
          <w:i/>
          <w:sz w:val="22"/>
        </w:rPr>
      </w:pPr>
      <w:r w:rsidRPr="004F1CAF">
        <w:rPr>
          <w:i/>
          <w:sz w:val="22"/>
        </w:rPr>
        <w:t>Intenta resolver el siguiente problema de razonamiento sobre mamografías. La mamografía es una prueba médica que nos permite detectar pequeños bultos en las mamas (un resultado positivo indica la presencia de bultos que pueden ser o no cancerígenos). Este método se usa para ayudar a diagnosticar de forma temprana el cáncer de mama.</w:t>
      </w:r>
    </w:p>
    <w:p w:rsidR="001C7ABE" w:rsidRPr="004F1CAF" w:rsidRDefault="007253EB" w:rsidP="007253EB">
      <w:pPr>
        <w:widowControl w:val="0"/>
        <w:tabs>
          <w:tab w:val="left" w:pos="1257"/>
        </w:tabs>
        <w:jc w:val="both"/>
        <w:rPr>
          <w:i/>
          <w:sz w:val="22"/>
        </w:rPr>
      </w:pPr>
      <w:r>
        <w:rPr>
          <w:i/>
          <w:sz w:val="22"/>
        </w:rPr>
        <w:tab/>
      </w:r>
    </w:p>
    <w:p w:rsidR="001C7ABE" w:rsidRPr="004F1CAF" w:rsidRDefault="001C7ABE" w:rsidP="00BB1C1E">
      <w:pPr>
        <w:widowControl w:val="0"/>
        <w:spacing w:line="360" w:lineRule="auto"/>
        <w:ind w:left="709"/>
        <w:jc w:val="both"/>
        <w:rPr>
          <w:i/>
          <w:sz w:val="22"/>
        </w:rPr>
      </w:pPr>
      <w:r w:rsidRPr="004F1CAF">
        <w:rPr>
          <w:i/>
          <w:sz w:val="22"/>
        </w:rPr>
        <w:t>Lee la información del problema atentamente y escribe tu respuesta. Puedes tomar todo el tiempo que quieras para resolver el problema.</w:t>
      </w:r>
    </w:p>
    <w:p w:rsidR="001C7ABE" w:rsidRPr="004F1CAF" w:rsidRDefault="001C7ABE" w:rsidP="007253EB">
      <w:pPr>
        <w:widowControl w:val="0"/>
        <w:ind w:left="706"/>
        <w:jc w:val="both"/>
        <w:rPr>
          <w:i/>
          <w:sz w:val="22"/>
        </w:rPr>
      </w:pPr>
    </w:p>
    <w:p w:rsidR="001C7ABE" w:rsidRPr="007253EB" w:rsidRDefault="001C7ABE" w:rsidP="007253EB">
      <w:pPr>
        <w:widowControl w:val="0"/>
        <w:spacing w:line="360" w:lineRule="auto"/>
        <w:ind w:left="709"/>
        <w:jc w:val="both"/>
        <w:rPr>
          <w:i/>
          <w:sz w:val="22"/>
        </w:rPr>
      </w:pPr>
      <w:r w:rsidRPr="004F1CAF">
        <w:rPr>
          <w:i/>
          <w:sz w:val="22"/>
        </w:rPr>
        <w:t>Se realiza un estudio a partir de datos de un gran número de mujeres.</w:t>
      </w:r>
    </w:p>
    <w:p w:rsidR="001C7ABE" w:rsidRDefault="001C7ABE" w:rsidP="001C7ABE">
      <w:pPr>
        <w:jc w:val="both"/>
        <w:rPr>
          <w:i/>
          <w:u w:val="single"/>
        </w:rPr>
      </w:pPr>
    </w:p>
    <w:p w:rsidR="001C7ABE" w:rsidRPr="004F1CAF" w:rsidRDefault="009C5C6A" w:rsidP="00626193">
      <w:pPr>
        <w:pStyle w:val="ListParagraph"/>
        <w:numPr>
          <w:ilvl w:val="0"/>
          <w:numId w:val="1"/>
        </w:numPr>
        <w:jc w:val="both"/>
      </w:pPr>
      <w:r>
        <w:t>1 paso de cá</w:t>
      </w:r>
      <w:r w:rsidR="001C7ABE" w:rsidRPr="004F1CAF">
        <w:t>lculo</w:t>
      </w:r>
    </w:p>
    <w:p w:rsidR="001C7ABE" w:rsidRPr="004F1CAF" w:rsidRDefault="001C7ABE" w:rsidP="00626193">
      <w:pPr>
        <w:jc w:val="both"/>
      </w:pPr>
    </w:p>
    <w:p w:rsidR="00626193" w:rsidRPr="00626193" w:rsidRDefault="00626193" w:rsidP="00626193">
      <w:pPr>
        <w:spacing w:line="360" w:lineRule="auto"/>
        <w:ind w:left="780"/>
        <w:jc w:val="both"/>
        <w:rPr>
          <w:i/>
          <w:sz w:val="22"/>
        </w:rPr>
      </w:pPr>
      <w:r w:rsidRPr="00626193">
        <w:rPr>
          <w:i/>
          <w:sz w:val="22"/>
        </w:rPr>
        <w:t>A 103 de cada 1000 mujeres de cuarenta años les da positivo una mamografía en un chequeo rutinario.</w:t>
      </w:r>
    </w:p>
    <w:p w:rsidR="00626193" w:rsidRPr="00286300" w:rsidRDefault="00626193" w:rsidP="00626193">
      <w:pPr>
        <w:spacing w:line="360" w:lineRule="auto"/>
        <w:ind w:left="780" w:right="196"/>
        <w:jc w:val="both"/>
      </w:pPr>
      <w:r w:rsidRPr="00626193">
        <w:rPr>
          <w:i/>
          <w:sz w:val="22"/>
        </w:rPr>
        <w:t>8 de cada 1000 mujeres de cuarenta años que participan en chequeos rutinarios tienen cáncer de mama y una mamografía positiva.</w:t>
      </w:r>
    </w:p>
    <w:p w:rsidR="001C7ABE" w:rsidRPr="004F1CAF" w:rsidRDefault="001C7ABE" w:rsidP="00626193">
      <w:pPr>
        <w:widowControl w:val="0"/>
        <w:ind w:left="1418"/>
        <w:jc w:val="both"/>
        <w:rPr>
          <w:i/>
          <w:sz w:val="22"/>
        </w:rPr>
      </w:pPr>
    </w:p>
    <w:p w:rsidR="001C7ABE" w:rsidRPr="004F1CAF" w:rsidRDefault="001C7ABE" w:rsidP="00626193">
      <w:pPr>
        <w:jc w:val="both"/>
      </w:pPr>
    </w:p>
    <w:p w:rsidR="001C7ABE" w:rsidRPr="004F1CAF" w:rsidRDefault="001C7ABE" w:rsidP="00626193">
      <w:pPr>
        <w:pStyle w:val="ListParagraph"/>
        <w:numPr>
          <w:ilvl w:val="0"/>
          <w:numId w:val="1"/>
        </w:numPr>
        <w:jc w:val="both"/>
      </w:pPr>
      <w:r w:rsidRPr="004F1CAF">
        <w:t>2 pasos de c</w:t>
      </w:r>
      <w:r w:rsidR="009C5C6A">
        <w:t>á</w:t>
      </w:r>
      <w:r w:rsidRPr="004F1CAF">
        <w:t>lculo</w:t>
      </w:r>
    </w:p>
    <w:p w:rsidR="001C7ABE" w:rsidRPr="004F1CAF" w:rsidRDefault="001C7ABE" w:rsidP="00626193">
      <w:pPr>
        <w:jc w:val="both"/>
      </w:pPr>
    </w:p>
    <w:p w:rsidR="00626193" w:rsidRPr="00626193" w:rsidRDefault="00626193" w:rsidP="00626193">
      <w:pPr>
        <w:spacing w:line="360" w:lineRule="auto"/>
        <w:ind w:left="780" w:right="196"/>
        <w:jc w:val="both"/>
        <w:rPr>
          <w:i/>
        </w:rPr>
      </w:pPr>
      <w:r w:rsidRPr="00626193">
        <w:rPr>
          <w:i/>
          <w:sz w:val="22"/>
        </w:rPr>
        <w:t>8 de cada 1000 mujeres de cuarenta años que participan en chequeos rutinarios tienen cáncer de mama y una mamografía positiva.</w:t>
      </w:r>
    </w:p>
    <w:p w:rsidR="00BB1C1E" w:rsidRDefault="00626193" w:rsidP="00BB1C1E">
      <w:pPr>
        <w:spacing w:line="360" w:lineRule="auto"/>
        <w:ind w:left="780" w:right="196"/>
        <w:jc w:val="both"/>
      </w:pPr>
      <w:r w:rsidRPr="00626193">
        <w:rPr>
          <w:i/>
          <w:sz w:val="22"/>
        </w:rPr>
        <w:t>95 de cada 1000 mujeres de cuarenta años que participan en chequeos rutinarios no tienen cáncer de mama</w:t>
      </w:r>
      <w:r w:rsidR="00C47B9A">
        <w:rPr>
          <w:i/>
          <w:sz w:val="22"/>
        </w:rPr>
        <w:t>,</w:t>
      </w:r>
      <w:r w:rsidRPr="00626193">
        <w:rPr>
          <w:i/>
          <w:sz w:val="22"/>
        </w:rPr>
        <w:t xml:space="preserve"> pero la mamografía es positiva.</w:t>
      </w:r>
    </w:p>
    <w:p w:rsidR="00626193" w:rsidRPr="00BB1C1E" w:rsidRDefault="00626193" w:rsidP="00BB1C1E">
      <w:pPr>
        <w:spacing w:line="360" w:lineRule="auto"/>
        <w:ind w:left="780" w:right="196"/>
        <w:jc w:val="both"/>
      </w:pPr>
    </w:p>
    <w:p w:rsidR="001C7ABE" w:rsidRPr="00626193" w:rsidRDefault="00626193" w:rsidP="00626193">
      <w:pPr>
        <w:spacing w:line="360" w:lineRule="auto"/>
        <w:ind w:left="709"/>
        <w:jc w:val="both"/>
        <w:rPr>
          <w:i/>
          <w:sz w:val="22"/>
        </w:rPr>
      </w:pPr>
      <w:r w:rsidRPr="00626193">
        <w:rPr>
          <w:b/>
          <w:i/>
          <w:sz w:val="22"/>
        </w:rPr>
        <w:t>De un nuevo grupo de mujeres de cuarenta años a las que</w:t>
      </w:r>
      <w:r w:rsidRPr="00626193">
        <w:rPr>
          <w:b/>
          <w:i/>
          <w:sz w:val="22"/>
          <w:u w:val="single"/>
        </w:rPr>
        <w:t xml:space="preserve"> les di</w:t>
      </w:r>
      <w:r w:rsidR="009C5C6A">
        <w:rPr>
          <w:b/>
          <w:i/>
          <w:sz w:val="22"/>
          <w:u w:val="single"/>
        </w:rPr>
        <w:t>o</w:t>
      </w:r>
      <w:r w:rsidRPr="00626193">
        <w:rPr>
          <w:b/>
          <w:i/>
          <w:sz w:val="22"/>
          <w:u w:val="single"/>
        </w:rPr>
        <w:t xml:space="preserve"> positivo una mamografía</w:t>
      </w:r>
      <w:r w:rsidRPr="00626193">
        <w:rPr>
          <w:b/>
          <w:i/>
          <w:sz w:val="22"/>
        </w:rPr>
        <w:t xml:space="preserve"> en un chequeo rutinario</w:t>
      </w:r>
      <w:r w:rsidR="00C47B9A">
        <w:rPr>
          <w:b/>
          <w:i/>
          <w:sz w:val="22"/>
        </w:rPr>
        <w:t>,</w:t>
      </w:r>
      <w:r w:rsidRPr="00626193">
        <w:rPr>
          <w:b/>
          <w:i/>
          <w:sz w:val="22"/>
        </w:rPr>
        <w:t xml:space="preserve"> ¿</w:t>
      </w:r>
      <w:r w:rsidR="00C47B9A">
        <w:rPr>
          <w:b/>
          <w:i/>
          <w:sz w:val="22"/>
        </w:rPr>
        <w:t>c</w:t>
      </w:r>
      <w:r w:rsidRPr="00626193">
        <w:rPr>
          <w:b/>
          <w:i/>
          <w:sz w:val="22"/>
        </w:rPr>
        <w:t>uántas esperas que tengan realmente cáncer de mama?</w:t>
      </w:r>
      <w:r w:rsidRPr="00626193">
        <w:rPr>
          <w:i/>
          <w:sz w:val="22"/>
        </w:rPr>
        <w:t xml:space="preserve"> _____ de  _____</w:t>
      </w:r>
    </w:p>
    <w:p w:rsidR="001C7ABE" w:rsidRPr="004F1CAF" w:rsidRDefault="001C7ABE" w:rsidP="00BB1C1E">
      <w:pPr>
        <w:pBdr>
          <w:bottom w:val="single" w:sz="12" w:space="1" w:color="auto"/>
        </w:pBdr>
        <w:jc w:val="both"/>
        <w:rPr>
          <w:sz w:val="16"/>
        </w:rPr>
      </w:pPr>
    </w:p>
    <w:p w:rsidR="001C7ABE" w:rsidRDefault="001C7ABE" w:rsidP="001C7ABE">
      <w:pPr>
        <w:pStyle w:val="Tesis"/>
      </w:pPr>
    </w:p>
    <w:p w:rsidR="00483180" w:rsidRPr="00BB1C1E" w:rsidRDefault="001C7ABE" w:rsidP="00BB1C1E">
      <w:pPr>
        <w:pStyle w:val="Tesis"/>
      </w:pPr>
      <w:r>
        <w:t xml:space="preserve">A continuación, en la tabla </w:t>
      </w:r>
      <w:r w:rsidR="00065158">
        <w:t>24</w:t>
      </w:r>
      <w:r w:rsidR="00C47B9A">
        <w:t>,</w:t>
      </w:r>
      <w:r>
        <w:t xml:space="preserve"> se puede ver una representación esquemática de las distintas condiciones experimentales</w:t>
      </w:r>
      <w:r w:rsidR="00C47B9A">
        <w:t>,</w:t>
      </w:r>
      <w:r>
        <w:t xml:space="preserve"> así como de la manera de resolverlas.</w:t>
      </w:r>
    </w:p>
    <w:p w:rsidR="00483180" w:rsidRPr="004F1CAF" w:rsidRDefault="00483180" w:rsidP="00483180">
      <w:pPr>
        <w:pBdr>
          <w:bottom w:val="single" w:sz="12" w:space="1" w:color="auto"/>
        </w:pBdr>
        <w:spacing w:line="480" w:lineRule="auto"/>
        <w:jc w:val="both"/>
        <w:rPr>
          <w:sz w:val="16"/>
        </w:rPr>
      </w:pPr>
      <w:r w:rsidRPr="004F1CAF">
        <w:rPr>
          <w:sz w:val="16"/>
        </w:rPr>
        <w:t xml:space="preserve">Tabla </w:t>
      </w:r>
      <w:r w:rsidR="00065158">
        <w:rPr>
          <w:sz w:val="16"/>
        </w:rPr>
        <w:t>24</w:t>
      </w:r>
      <w:r>
        <w:rPr>
          <w:sz w:val="16"/>
        </w:rPr>
        <w:t>.</w:t>
      </w:r>
      <w:r w:rsidRPr="004F1CAF">
        <w:rPr>
          <w:sz w:val="16"/>
        </w:rPr>
        <w:t xml:space="preserve"> Representación esquemática del material del experimento y pasos de cálculo necesarios para su</w:t>
      </w:r>
      <w:r>
        <w:rPr>
          <w:sz w:val="16"/>
        </w:rPr>
        <w:t xml:space="preserve"> resolución</w:t>
      </w:r>
      <w:r w:rsidR="00C47B9A">
        <w:rPr>
          <w:sz w:val="16"/>
        </w:rPr>
        <w:t>.</w:t>
      </w:r>
    </w:p>
    <w:p w:rsidR="001C7ABE" w:rsidRPr="004F1CAF" w:rsidRDefault="001C7ABE" w:rsidP="001C7ABE">
      <w:pPr>
        <w:ind w:left="284" w:right="196"/>
        <w:jc w:val="both"/>
        <w:rPr>
          <w:i/>
          <w:sz w:val="20"/>
        </w:rPr>
      </w:pPr>
    </w:p>
    <w:p w:rsidR="001C7ABE" w:rsidRPr="004F1CAF" w:rsidRDefault="001C7ABE" w:rsidP="001C7ABE">
      <w:pPr>
        <w:jc w:val="both"/>
        <w:rPr>
          <w:b/>
        </w:rPr>
      </w:pPr>
      <w:r w:rsidRPr="004F1CAF">
        <w:rPr>
          <w:b/>
        </w:rPr>
        <w:t xml:space="preserve">Complejidad aritmética = </w:t>
      </w:r>
      <w:r w:rsidR="007359FD">
        <w:rPr>
          <w:b/>
        </w:rPr>
        <w:t>1</w:t>
      </w:r>
    </w:p>
    <w:p w:rsidR="001C7ABE" w:rsidRPr="004F1CAF" w:rsidRDefault="001C7ABE" w:rsidP="001C7ABE">
      <w:pPr>
        <w:jc w:val="both"/>
        <w:rPr>
          <w:b/>
        </w:rPr>
      </w:pPr>
    </w:p>
    <w:p w:rsidR="001C7ABE" w:rsidRPr="004F1CAF" w:rsidRDefault="00483180" w:rsidP="001C7ABE">
      <w:pPr>
        <w:jc w:val="both"/>
      </w:pPr>
      <w:r w:rsidRPr="00483180">
        <w:rPr>
          <w:noProof/>
          <w:lang w:val="en-US"/>
        </w:rPr>
        <w:drawing>
          <wp:inline distT="0" distB="0" distL="0" distR="0">
            <wp:extent cx="5040000" cy="2523067"/>
            <wp:effectExtent l="25400" t="25400" r="0" b="42333"/>
            <wp:docPr id="48"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30" r:lo="rId131" r:qs="rId132" r:cs="rId133"/>
              </a:graphicData>
            </a:graphic>
          </wp:inline>
        </w:drawing>
      </w:r>
    </w:p>
    <w:p w:rsidR="001C7ABE" w:rsidRPr="004F1CAF" w:rsidRDefault="001C7ABE" w:rsidP="001C7ABE">
      <w:pPr>
        <w:ind w:left="284" w:right="196"/>
        <w:jc w:val="both"/>
        <w:rPr>
          <w:sz w:val="20"/>
          <w:u w:val="single"/>
        </w:rPr>
      </w:pPr>
    </w:p>
    <w:p w:rsidR="007359FD" w:rsidRPr="00DF7E3F" w:rsidRDefault="001C7ABE" w:rsidP="00DF7E3F">
      <w:pPr>
        <w:ind w:left="284" w:right="196"/>
        <w:jc w:val="center"/>
        <w:rPr>
          <w:sz w:val="20"/>
        </w:rPr>
      </w:pPr>
      <w:r w:rsidRPr="002B0700">
        <w:rPr>
          <w:sz w:val="20"/>
        </w:rPr>
        <w:t xml:space="preserve">Pasos de </w:t>
      </w:r>
      <w:r w:rsidR="00DE1E88">
        <w:rPr>
          <w:sz w:val="20"/>
        </w:rPr>
        <w:t>cálculo</w:t>
      </w:r>
      <w:r w:rsidRPr="002B0700">
        <w:rPr>
          <w:sz w:val="20"/>
        </w:rPr>
        <w:t xml:space="preserve"> necesarios: </w:t>
      </w:r>
      <w:r w:rsidR="00483180">
        <w:rPr>
          <w:sz w:val="20"/>
        </w:rPr>
        <w:t>1</w:t>
      </w:r>
    </w:p>
    <w:p w:rsidR="00DF7E3F" w:rsidRDefault="00DE1642" w:rsidP="001C7ABE">
      <w:pPr>
        <w:ind w:left="284" w:right="196"/>
        <w:jc w:val="center"/>
      </w:pPr>
      <w:r w:rsidRPr="00DE1642">
        <w:rPr>
          <w:position w:val="-22"/>
        </w:rPr>
        <w:pict>
          <v:shape id="_x0000_i1099" type="#_x0000_t75" style="width:154.65pt;height:29.35pt">
            <v:imagedata r:id="rId134" r:pict="rId135" o:title=""/>
          </v:shape>
        </w:pict>
      </w:r>
    </w:p>
    <w:p w:rsidR="007359FD" w:rsidRDefault="007359FD" w:rsidP="00DF7E3F">
      <w:pPr>
        <w:ind w:right="196"/>
      </w:pPr>
    </w:p>
    <w:p w:rsidR="001C7ABE" w:rsidRPr="00BB1C1E" w:rsidRDefault="007359FD" w:rsidP="00BB1C1E">
      <w:pPr>
        <w:jc w:val="both"/>
        <w:rPr>
          <w:b/>
        </w:rPr>
      </w:pPr>
      <w:r w:rsidRPr="004F1CAF">
        <w:rPr>
          <w:b/>
        </w:rPr>
        <w:t>Complejidad aritmética = 2</w:t>
      </w:r>
    </w:p>
    <w:p w:rsidR="00483180" w:rsidRDefault="007359FD" w:rsidP="007359FD">
      <w:pPr>
        <w:ind w:left="284" w:right="196"/>
        <w:jc w:val="both"/>
        <w:rPr>
          <w:sz w:val="20"/>
          <w:u w:val="single"/>
        </w:rPr>
      </w:pPr>
      <w:r w:rsidRPr="007359FD">
        <w:rPr>
          <w:sz w:val="20"/>
          <w:u w:val="single"/>
        </w:rPr>
        <w:t xml:space="preserve"> </w:t>
      </w:r>
    </w:p>
    <w:p w:rsidR="00483180" w:rsidRDefault="00483180" w:rsidP="00483180">
      <w:pPr>
        <w:jc w:val="center"/>
      </w:pPr>
      <w:r w:rsidRPr="00483180">
        <w:rPr>
          <w:noProof/>
          <w:lang w:val="en-US"/>
        </w:rPr>
        <w:drawing>
          <wp:inline distT="0" distB="0" distL="0" distR="0">
            <wp:extent cx="5040000" cy="2523067"/>
            <wp:effectExtent l="25400" t="25400" r="0" b="42333"/>
            <wp:docPr id="47"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36" r:lo="rId137" r:qs="rId138" r:cs="rId139"/>
              </a:graphicData>
            </a:graphic>
          </wp:inline>
        </w:drawing>
      </w:r>
    </w:p>
    <w:p w:rsidR="00DF7E3F" w:rsidRDefault="00483180" w:rsidP="00483180">
      <w:pPr>
        <w:jc w:val="center"/>
        <w:rPr>
          <w:sz w:val="20"/>
        </w:rPr>
      </w:pPr>
      <w:r w:rsidRPr="00483180">
        <w:rPr>
          <w:sz w:val="20"/>
        </w:rPr>
        <w:t xml:space="preserve">Pasos de </w:t>
      </w:r>
      <w:r w:rsidR="00DE1E88">
        <w:rPr>
          <w:sz w:val="20"/>
        </w:rPr>
        <w:t>cálculo</w:t>
      </w:r>
      <w:r w:rsidRPr="00483180">
        <w:rPr>
          <w:sz w:val="20"/>
        </w:rPr>
        <w:t xml:space="preserve"> necesarios: 2</w:t>
      </w:r>
    </w:p>
    <w:p w:rsidR="00483180" w:rsidRPr="00483180" w:rsidRDefault="00DE1642" w:rsidP="00483180">
      <w:pPr>
        <w:jc w:val="center"/>
        <w:rPr>
          <w:sz w:val="20"/>
        </w:rPr>
      </w:pPr>
      <w:r w:rsidRPr="00DE1642">
        <w:rPr>
          <w:position w:val="-22"/>
        </w:rPr>
        <w:pict>
          <v:shape id="_x0000_i1100" type="#_x0000_t75" style="width:167.35pt;height:29.35pt">
            <v:imagedata r:id="rId140" r:pict="rId141" o:title=""/>
          </v:shape>
        </w:pict>
      </w:r>
    </w:p>
    <w:p w:rsidR="00483180" w:rsidRPr="004F1CAF" w:rsidRDefault="00483180" w:rsidP="00BB1C1E">
      <w:pPr>
        <w:pBdr>
          <w:bottom w:val="single" w:sz="12" w:space="1" w:color="auto"/>
        </w:pBdr>
        <w:spacing w:line="480" w:lineRule="auto"/>
        <w:rPr>
          <w:sz w:val="16"/>
        </w:rPr>
      </w:pPr>
    </w:p>
    <w:p w:rsidR="001C7ABE" w:rsidRPr="004F1CAF" w:rsidRDefault="001C7ABE" w:rsidP="00483180">
      <w:pPr>
        <w:ind w:left="284" w:right="196"/>
        <w:jc w:val="both"/>
        <w:rPr>
          <w:sz w:val="16"/>
        </w:rPr>
      </w:pPr>
    </w:p>
    <w:p w:rsidR="001C7ABE" w:rsidRPr="004F1CAF" w:rsidRDefault="001C7ABE" w:rsidP="001C7ABE">
      <w:pPr>
        <w:pStyle w:val="Heading4"/>
        <w:jc w:val="both"/>
      </w:pPr>
      <w:bookmarkStart w:id="64" w:name="_Toc89265502"/>
      <w:r w:rsidRPr="004F1CAF">
        <w:t>Resultados</w:t>
      </w:r>
      <w:bookmarkEnd w:id="64"/>
    </w:p>
    <w:p w:rsidR="001C7ABE" w:rsidRPr="004F1CAF" w:rsidRDefault="001C7ABE" w:rsidP="001C7ABE">
      <w:pPr>
        <w:jc w:val="both"/>
        <w:rPr>
          <w:sz w:val="20"/>
        </w:rPr>
      </w:pPr>
    </w:p>
    <w:p w:rsidR="001C7ABE" w:rsidRPr="004F1CAF" w:rsidRDefault="001C7ABE" w:rsidP="001C7ABE">
      <w:pPr>
        <w:jc w:val="both"/>
        <w:rPr>
          <w:sz w:val="20"/>
        </w:rPr>
      </w:pPr>
    </w:p>
    <w:p w:rsidR="001C7ABE" w:rsidRDefault="001C7ABE" w:rsidP="001C7ABE">
      <w:pPr>
        <w:pStyle w:val="Tesis"/>
      </w:pPr>
      <w:r w:rsidRPr="004F1CAF">
        <w:t xml:space="preserve">Los resultados se presentan en la tabla </w:t>
      </w:r>
      <w:r w:rsidR="00065158">
        <w:t>25</w:t>
      </w:r>
      <w:r w:rsidRPr="000E54C6">
        <w:t>.</w:t>
      </w:r>
      <w:r w:rsidRPr="004F1CAF">
        <w:t xml:space="preserve"> </w:t>
      </w:r>
      <w:r w:rsidR="00D168BB">
        <w:t>Comparábamos las condiciones en formato de frecuencias naturales con c</w:t>
      </w:r>
      <w:r>
        <w:t xml:space="preserve">omplejidad aritmética </w:t>
      </w:r>
      <w:r w:rsidR="007359FD">
        <w:t>2</w:t>
      </w:r>
      <w:r>
        <w:t xml:space="preserve"> </w:t>
      </w:r>
      <w:r w:rsidR="00D168BB">
        <w:t>y c</w:t>
      </w:r>
      <w:r>
        <w:t xml:space="preserve">omplejidad aritmética </w:t>
      </w:r>
      <w:r w:rsidR="007359FD">
        <w:t>1</w:t>
      </w:r>
      <w:r>
        <w:t>.</w:t>
      </w:r>
      <w:r w:rsidR="007359FD">
        <w:t xml:space="preserve"> Recordamos que los Gigerenzer y Hoffrage (1995) dicen explícitamente que ambas condiciones son equivalentes y no encuentran diferencias entre ellas.</w:t>
      </w:r>
    </w:p>
    <w:p w:rsidR="001C7ABE" w:rsidRPr="004F1CAF" w:rsidRDefault="001C7ABE" w:rsidP="001C7ABE">
      <w:pPr>
        <w:pStyle w:val="Tesis"/>
      </w:pPr>
      <w:r w:rsidRPr="004F1CAF">
        <w:t>El ANOVA</w:t>
      </w:r>
      <w:r>
        <w:t xml:space="preserve"> </w:t>
      </w:r>
      <w:r w:rsidRPr="004F1CAF">
        <w:t xml:space="preserve">mostró un efecto significativo de la </w:t>
      </w:r>
      <w:r w:rsidRPr="004F1CAF">
        <w:rPr>
          <w:i/>
        </w:rPr>
        <w:t>Complejidad aritmética</w:t>
      </w:r>
      <w:r w:rsidRPr="004F1CAF">
        <w:t xml:space="preserve"> (F(</w:t>
      </w:r>
      <w:r w:rsidR="007359FD">
        <w:t>1</w:t>
      </w:r>
      <w:r w:rsidRPr="004F1CAF">
        <w:t xml:space="preserve">, </w:t>
      </w:r>
      <w:r w:rsidRPr="0037536A">
        <w:t>1</w:t>
      </w:r>
      <w:r w:rsidR="007359FD">
        <w:t>53</w:t>
      </w:r>
      <w:r w:rsidRPr="004F1CAF">
        <w:t xml:space="preserve">)= </w:t>
      </w:r>
      <w:r w:rsidR="007359FD">
        <w:t>16</w:t>
      </w:r>
      <w:r w:rsidR="006F22F7">
        <w:t>,</w:t>
      </w:r>
      <w:r w:rsidR="007359FD">
        <w:t>085</w:t>
      </w:r>
      <w:r w:rsidRPr="004F1CAF">
        <w:t xml:space="preserve">, MSE= </w:t>
      </w:r>
      <w:r w:rsidR="00AD4B77">
        <w:t>0,</w:t>
      </w:r>
      <w:r w:rsidRPr="004F1CAF">
        <w:t xml:space="preserve">150, p&lt; </w:t>
      </w:r>
      <w:r w:rsidR="00AD4B77">
        <w:t>0,</w:t>
      </w:r>
      <w:r w:rsidRPr="004F1CAF">
        <w:t xml:space="preserve">0001, </w:t>
      </w:r>
      <w:r w:rsidRPr="004F1CAF">
        <w:sym w:font="Symbol" w:char="F068"/>
      </w:r>
      <w:r w:rsidRPr="004F1CAF">
        <w:rPr>
          <w:vertAlign w:val="superscript"/>
        </w:rPr>
        <w:t>2</w:t>
      </w:r>
      <w:r w:rsidRPr="004F1CAF">
        <w:t>=</w:t>
      </w:r>
      <w:r w:rsidR="00AD4B77">
        <w:t>0,</w:t>
      </w:r>
      <w:r w:rsidR="007359FD">
        <w:t>09</w:t>
      </w:r>
      <w:r w:rsidRPr="004F1CAF">
        <w:t xml:space="preserve">), respondiendo mejor los participantes en la condición de </w:t>
      </w:r>
      <w:r w:rsidRPr="004F1CAF">
        <w:rPr>
          <w:i/>
        </w:rPr>
        <w:t>Complejidad aritmética</w:t>
      </w:r>
      <w:r w:rsidRPr="004F1CAF">
        <w:t xml:space="preserve"> 1 (</w:t>
      </w:r>
      <w:r w:rsidR="007359FD">
        <w:t>31</w:t>
      </w:r>
      <w:r w:rsidRPr="004F1CAF">
        <w:t xml:space="preserve">% aciertos) que en la de </w:t>
      </w:r>
      <w:r w:rsidRPr="004F1CAF">
        <w:rPr>
          <w:i/>
        </w:rPr>
        <w:t>Complejidad aritmética</w:t>
      </w:r>
      <w:r w:rsidRPr="004F1CAF">
        <w:t xml:space="preserve"> 2 (</w:t>
      </w:r>
      <w:r w:rsidR="007359FD">
        <w:t>7</w:t>
      </w:r>
      <w:r w:rsidRPr="004F1CAF">
        <w:t>% aciertos</w:t>
      </w:r>
      <w:r>
        <w:t xml:space="preserve">), </w:t>
      </w:r>
      <w:r w:rsidR="009E669D">
        <w:t>por lo que los resultados mostraron</w:t>
      </w:r>
      <w:r>
        <w:t xml:space="preserve"> una </w:t>
      </w:r>
      <w:r w:rsidR="00BE2CBC">
        <w:t>diferenciación</w:t>
      </w:r>
      <w:r>
        <w:t xml:space="preserve"> muy clara relacionada con la complejidad aritmética.</w:t>
      </w:r>
    </w:p>
    <w:p w:rsidR="00065158" w:rsidRDefault="00065158" w:rsidP="001C7ABE">
      <w:pPr>
        <w:pBdr>
          <w:bottom w:val="single" w:sz="12" w:space="1" w:color="auto"/>
        </w:pBdr>
        <w:spacing w:line="480" w:lineRule="auto"/>
        <w:jc w:val="both"/>
        <w:rPr>
          <w:sz w:val="16"/>
        </w:rPr>
      </w:pPr>
    </w:p>
    <w:p w:rsidR="001C7ABE" w:rsidRPr="004F1CAF" w:rsidRDefault="001C7ABE" w:rsidP="001C7ABE">
      <w:pPr>
        <w:pBdr>
          <w:bottom w:val="single" w:sz="12" w:space="1" w:color="auto"/>
        </w:pBdr>
        <w:spacing w:line="480" w:lineRule="auto"/>
        <w:jc w:val="both"/>
        <w:rPr>
          <w:sz w:val="16"/>
        </w:rPr>
      </w:pPr>
      <w:r w:rsidRPr="004F1CAF">
        <w:rPr>
          <w:sz w:val="16"/>
        </w:rPr>
        <w:t xml:space="preserve">Tabla </w:t>
      </w:r>
      <w:r w:rsidR="00065158">
        <w:rPr>
          <w:sz w:val="16"/>
        </w:rPr>
        <w:t>25</w:t>
      </w:r>
      <w:r w:rsidRPr="004F1CAF">
        <w:rPr>
          <w:sz w:val="16"/>
        </w:rPr>
        <w:t>. Porcentaje de respuestas correctas de las respuestas de los participantes para cada condición experimental.</w:t>
      </w:r>
    </w:p>
    <w:p w:rsidR="00BE2CBC" w:rsidRDefault="00BE2CBC"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rPr>
      </w:pPr>
      <w:r w:rsidRPr="004F1CAF">
        <w:rPr>
          <w:sz w:val="20"/>
        </w:rPr>
        <w:tab/>
      </w:r>
      <w:r w:rsidR="00BE2CBC">
        <w:rPr>
          <w:sz w:val="20"/>
        </w:rPr>
        <w:tab/>
      </w:r>
      <w:r w:rsidR="00BE2CBC">
        <w:rPr>
          <w:sz w:val="20"/>
        </w:rPr>
        <w:tab/>
      </w:r>
      <w:r w:rsidRPr="004F1CAF">
        <w:rPr>
          <w:sz w:val="20"/>
        </w:rPr>
        <w:tab/>
      </w:r>
      <w:r w:rsidRPr="004F1CAF">
        <w:rPr>
          <w:sz w:val="20"/>
        </w:rPr>
        <w:tab/>
      </w:r>
      <w:r w:rsidRPr="004F1CAF">
        <w:rPr>
          <w:sz w:val="20"/>
        </w:rPr>
        <w:tab/>
      </w:r>
      <w:r w:rsidR="00BE2CBC">
        <w:rPr>
          <w:sz w:val="20"/>
        </w:rPr>
        <w:t xml:space="preserve">        </w:t>
      </w:r>
      <w:r w:rsidRPr="004F1CAF">
        <w:rPr>
          <w:b/>
          <w:sz w:val="20"/>
        </w:rPr>
        <w:t>Aciertos</w:t>
      </w:r>
      <w:r w:rsidRPr="004F1CAF">
        <w:rPr>
          <w:b/>
          <w:sz w:val="20"/>
        </w:rPr>
        <w:tab/>
      </w:r>
      <w:r w:rsidR="00BE2CBC">
        <w:rPr>
          <w:b/>
          <w:sz w:val="20"/>
        </w:rPr>
        <w:tab/>
      </w:r>
      <w:r w:rsidRPr="004F1CAF">
        <w:rPr>
          <w:b/>
          <w:sz w:val="20"/>
        </w:rPr>
        <w:t>N</w:t>
      </w: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00BE2CBC">
        <w:rPr>
          <w:b/>
          <w:sz w:val="20"/>
        </w:rPr>
        <w:t>Complejidad aritmética</w:t>
      </w:r>
      <w:r w:rsidRPr="004F1CAF">
        <w:rPr>
          <w:b/>
          <w:sz w:val="20"/>
        </w:rPr>
        <w:tab/>
      </w:r>
      <w:r w:rsidRPr="004F1CAF">
        <w:rPr>
          <w:b/>
          <w:sz w:val="20"/>
        </w:rPr>
        <w:tab/>
      </w:r>
      <w:r w:rsidRPr="004F1CAF">
        <w:rPr>
          <w:b/>
          <w:sz w:val="20"/>
        </w:rPr>
        <w:tab/>
      </w:r>
      <w:r w:rsidRPr="004F1CAF">
        <w:rPr>
          <w:sz w:val="20"/>
        </w:rPr>
        <w:tab/>
      </w: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sz w:val="20"/>
        </w:rPr>
      </w:pPr>
      <w:r w:rsidRPr="004F1CAF">
        <w:rPr>
          <w:sz w:val="20"/>
        </w:rPr>
        <w:tab/>
      </w:r>
      <w:r w:rsidRPr="004F1CAF">
        <w:rPr>
          <w:b/>
          <w:sz w:val="20"/>
        </w:rPr>
        <w:tab/>
        <w:t>1</w:t>
      </w:r>
      <w:r w:rsidRPr="004F1CAF">
        <w:rPr>
          <w:sz w:val="20"/>
        </w:rPr>
        <w:tab/>
      </w:r>
      <w:r w:rsidRPr="004F1CAF">
        <w:rPr>
          <w:sz w:val="20"/>
        </w:rPr>
        <w:tab/>
        <w:t xml:space="preserve"> </w:t>
      </w:r>
      <w:r w:rsidR="00BE2CBC">
        <w:rPr>
          <w:sz w:val="20"/>
        </w:rPr>
        <w:tab/>
      </w:r>
      <w:r w:rsidR="00BE2CBC">
        <w:rPr>
          <w:sz w:val="20"/>
        </w:rPr>
        <w:tab/>
      </w:r>
      <w:r w:rsidR="00BE2CBC">
        <w:rPr>
          <w:sz w:val="20"/>
        </w:rPr>
        <w:tab/>
      </w:r>
      <w:r w:rsidRPr="004F1CAF">
        <w:rPr>
          <w:sz w:val="20"/>
        </w:rPr>
        <w:t xml:space="preserve"> </w:t>
      </w:r>
      <w:r w:rsidR="00BE2CBC">
        <w:rPr>
          <w:sz w:val="20"/>
        </w:rPr>
        <w:t>31</w:t>
      </w:r>
      <w:r w:rsidRPr="004F1CAF">
        <w:rPr>
          <w:sz w:val="20"/>
        </w:rPr>
        <w:tab/>
      </w:r>
      <w:r w:rsidRPr="004F1CAF">
        <w:rPr>
          <w:sz w:val="20"/>
        </w:rPr>
        <w:tab/>
      </w:r>
      <w:r w:rsidR="00BE2CBC">
        <w:rPr>
          <w:sz w:val="20"/>
        </w:rPr>
        <w:t>78</w:t>
      </w:r>
    </w:p>
    <w:p w:rsidR="001C7ABE" w:rsidRPr="004F1CAF" w:rsidRDefault="001C7ABE" w:rsidP="001C7A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jc w:val="both"/>
        <w:rPr>
          <w:b/>
          <w:sz w:val="20"/>
        </w:rPr>
      </w:pPr>
      <w:r w:rsidRPr="004F1CAF">
        <w:rPr>
          <w:sz w:val="20"/>
        </w:rPr>
        <w:tab/>
      </w:r>
      <w:r w:rsidRPr="004F1CAF">
        <w:rPr>
          <w:b/>
          <w:sz w:val="20"/>
        </w:rPr>
        <w:tab/>
        <w:t>2</w:t>
      </w:r>
      <w:r w:rsidRPr="004F1CAF">
        <w:rPr>
          <w:b/>
          <w:sz w:val="20"/>
        </w:rPr>
        <w:tab/>
      </w:r>
      <w:r w:rsidRPr="004F1CAF">
        <w:rPr>
          <w:b/>
          <w:sz w:val="20"/>
        </w:rPr>
        <w:tab/>
      </w:r>
      <w:r w:rsidR="00BE2CBC">
        <w:rPr>
          <w:b/>
          <w:sz w:val="20"/>
        </w:rPr>
        <w:tab/>
      </w:r>
      <w:r w:rsidR="00BE2CBC">
        <w:rPr>
          <w:b/>
          <w:sz w:val="20"/>
        </w:rPr>
        <w:tab/>
      </w:r>
      <w:r w:rsidRPr="004F1CAF">
        <w:rPr>
          <w:b/>
          <w:sz w:val="20"/>
        </w:rPr>
        <w:t xml:space="preserve">  </w:t>
      </w:r>
      <w:r w:rsidR="00BE2CBC">
        <w:rPr>
          <w:b/>
          <w:sz w:val="20"/>
        </w:rPr>
        <w:tab/>
        <w:t xml:space="preserve"> </w:t>
      </w:r>
      <w:r w:rsidR="00BE2CBC">
        <w:rPr>
          <w:sz w:val="20"/>
        </w:rPr>
        <w:t>7</w:t>
      </w:r>
      <w:r w:rsidRPr="004F1CAF">
        <w:rPr>
          <w:sz w:val="20"/>
        </w:rPr>
        <w:tab/>
      </w:r>
      <w:r w:rsidRPr="004F1CAF">
        <w:rPr>
          <w:sz w:val="20"/>
        </w:rPr>
        <w:tab/>
      </w:r>
      <w:r w:rsidR="00BE2CBC">
        <w:rPr>
          <w:sz w:val="20"/>
        </w:rPr>
        <w:t>76</w:t>
      </w:r>
    </w:p>
    <w:p w:rsidR="001C7ABE" w:rsidRPr="004F1CAF" w:rsidRDefault="001C7ABE" w:rsidP="001C7ABE">
      <w:pPr>
        <w:pBdr>
          <w:bottom w:val="single" w:sz="12" w:space="1" w:color="auto"/>
        </w:pBdr>
        <w:spacing w:line="480" w:lineRule="auto"/>
        <w:jc w:val="both"/>
        <w:rPr>
          <w:sz w:val="16"/>
        </w:rPr>
      </w:pPr>
    </w:p>
    <w:p w:rsidR="00BE2CBC" w:rsidRDefault="00BE2CBC" w:rsidP="001C7ABE">
      <w:pPr>
        <w:spacing w:line="480" w:lineRule="auto"/>
        <w:jc w:val="both"/>
      </w:pPr>
    </w:p>
    <w:p w:rsidR="00BE2CBC" w:rsidRPr="00BE2CBC" w:rsidRDefault="00BE2CBC" w:rsidP="00BE2CBC">
      <w:pPr>
        <w:pStyle w:val="Tesis"/>
      </w:pPr>
      <w:r>
        <w:t>Estos resultados suponen el</w:t>
      </w:r>
      <w:r w:rsidRPr="00BE2CBC">
        <w:t xml:space="preserve"> </w:t>
      </w:r>
      <w:r w:rsidRPr="00BE2CBC">
        <w:rPr>
          <w:color w:val="auto"/>
        </w:rPr>
        <w:t>último clavo en el ataúd frecuentista</w:t>
      </w:r>
      <w:r w:rsidR="009E669D">
        <w:rPr>
          <w:color w:val="auto"/>
        </w:rPr>
        <w:t>,</w:t>
      </w:r>
      <w:r w:rsidRPr="00BE2CBC">
        <w:t xml:space="preserve"> </w:t>
      </w:r>
      <w:r>
        <w:t>destacando de manera más clara aún</w:t>
      </w:r>
      <w:r w:rsidR="009E669D">
        <w:t>,</w:t>
      </w:r>
      <w:r>
        <w:t xml:space="preserve"> si cabe</w:t>
      </w:r>
      <w:r w:rsidR="009E669D">
        <w:t>,</w:t>
      </w:r>
      <w:r>
        <w:t xml:space="preserve"> la importancia del número de pasos de cálculo sobre el rendimiento en los problemas de cálculo Bayesiano, independientemente del formato de representación, y contradiciendo de manera directa una de las predicciones realizadas por Gigerenzer y Hoffrage (1995) en referencia a la independencia de los resultados en func</w:t>
      </w:r>
      <w:r w:rsidR="00065158">
        <w:t>ión del menú de la información.</w:t>
      </w:r>
    </w:p>
    <w:p w:rsidR="00097441" w:rsidRDefault="009C5C6A" w:rsidP="00065158">
      <w:pPr>
        <w:pStyle w:val="Heading3"/>
      </w:pPr>
      <w:bookmarkStart w:id="65" w:name="_Toc89265503"/>
      <w:r>
        <w:t xml:space="preserve">Discusión: </w:t>
      </w:r>
      <w:r w:rsidR="00983104" w:rsidRPr="004F1CAF">
        <w:t>Complejidad y formatos de representación</w:t>
      </w:r>
      <w:r>
        <w:t xml:space="preserve"> con probabilidades Bayesianas</w:t>
      </w:r>
      <w:bookmarkEnd w:id="65"/>
    </w:p>
    <w:p w:rsidR="0007559F" w:rsidRPr="00097441" w:rsidRDefault="0007559F" w:rsidP="00097441"/>
    <w:p w:rsidR="00983104" w:rsidRPr="0007559F" w:rsidRDefault="00983104" w:rsidP="0007559F"/>
    <w:p w:rsidR="003F3B32" w:rsidRDefault="009C5C6A" w:rsidP="003301A0">
      <w:pPr>
        <w:pStyle w:val="Tesis"/>
      </w:pPr>
      <w:r>
        <w:t xml:space="preserve">Diferentes factores pueden ser </w:t>
      </w:r>
      <w:r w:rsidR="003301A0" w:rsidRPr="004F1CAF">
        <w:t>y han sido usados para demostrar c</w:t>
      </w:r>
      <w:r w:rsidR="00BF3114">
        <w:t>ó</w:t>
      </w:r>
      <w:r w:rsidR="003301A0" w:rsidRPr="004F1CAF">
        <w:t>mo la complejidad</w:t>
      </w:r>
      <w:r w:rsidR="003429B2">
        <w:t xml:space="preserve"> </w:t>
      </w:r>
      <w:r w:rsidR="000E54C6">
        <w:t>computacional</w:t>
      </w:r>
      <w:r w:rsidR="005462D0">
        <w:t xml:space="preserve"> afecta </w:t>
      </w:r>
      <w:r w:rsidR="00BF3114">
        <w:t>al</w:t>
      </w:r>
      <w:r w:rsidR="005462D0">
        <w:t xml:space="preserve"> rendimiento de las personas </w:t>
      </w:r>
      <w:r w:rsidR="003301A0" w:rsidRPr="00971FB3">
        <w:rPr>
          <w:color w:val="auto"/>
        </w:rPr>
        <w:t>(</w:t>
      </w:r>
      <w:r w:rsidR="001E48D8">
        <w:rPr>
          <w:color w:val="auto"/>
        </w:rPr>
        <w:t>e.g</w:t>
      </w:r>
      <w:r w:rsidR="00971FB3" w:rsidRPr="00971FB3">
        <w:rPr>
          <w:color w:val="auto"/>
        </w:rPr>
        <w:t>.</w:t>
      </w:r>
      <w:r w:rsidR="003301A0" w:rsidRPr="00971FB3">
        <w:rPr>
          <w:color w:val="auto"/>
        </w:rPr>
        <w:t xml:space="preserve"> </w:t>
      </w:r>
      <w:r w:rsidR="003301A0" w:rsidRPr="001E48D8">
        <w:rPr>
          <w:i/>
          <w:color w:val="auto"/>
        </w:rPr>
        <w:t>nested sets</w:t>
      </w:r>
      <w:r w:rsidR="003301A0" w:rsidRPr="00971FB3">
        <w:rPr>
          <w:color w:val="auto"/>
        </w:rPr>
        <w:t xml:space="preserve"> </w:t>
      </w:r>
      <w:r w:rsidR="00DE1642" w:rsidRPr="00971FB3">
        <w:rPr>
          <w:color w:val="auto"/>
        </w:rPr>
        <w:fldChar w:fldCharType="begin"/>
      </w:r>
      <w:r w:rsidR="00665A75">
        <w:rPr>
          <w:color w:val="auto"/>
        </w:rPr>
        <w:instrText xml:space="preserve"> ADDIN EN.CITE &lt;EndNote&gt;&lt;Cite&gt;&lt;Author&gt;Tversky&lt;/Author&gt;&lt;Year&gt;1983&lt;/Year&gt;&lt;RecNum&gt;74&lt;/RecNum&gt;&lt;record&gt;&lt;rec-number&gt;74&lt;/rec-number&gt;&lt;foreign-keys&gt;&lt;key app="EN" db-id="sfwaf2ztgewpeye2p9uv55rdxpwddpfz522v"&gt;74&lt;/key&gt;&lt;/foreign-keys&gt;&lt;ref-type name="Journal Article"&gt;17&lt;/ref-type&gt;&lt;contributors&gt;&lt;authors&gt;&lt;author&gt;Tversky, A.&lt;/author&gt;&lt;author&gt;Kahneman, D.&lt;/author&gt;&lt;/authors&gt;&lt;/contributors&gt;&lt;auth-address&gt;UNIV BRITISH COLUMBIA,VANCOUVER V6T 1W5,BC,CANADA&lt;/auth-address&gt;&lt;titles&gt;&lt;title&gt;Extensional Versus Intuitive Reasoning - the Conjunction Fallacy in Probability Judgment&lt;/title&gt;&lt;secondary-title&gt;Psychological Review&lt;/secondary-title&gt;&lt;/titles&gt;&lt;periodical&gt;&lt;full-title&gt;Psychological Review&lt;/full-title&gt;&lt;/periodical&gt;&lt;pages&gt;293-315&lt;/pages&gt;&lt;volume&gt;90&lt;/volume&gt;&lt;number&gt;4&lt;/number&gt;&lt;keywords&gt;&lt;keyword&gt;CONJUNCTION FALLACY&lt;/keyword&gt;&lt;keyword&gt;FALLACY&lt;/keyword&gt;&lt;keyword&gt;JUDGMENT&lt;/keyword&gt;&lt;/keywords&gt;&lt;dates&gt;&lt;year&gt;1983&lt;/year&gt;&lt;/dates&gt;&lt;accession-num&gt;9&lt;/accession-num&gt;&lt;urls&gt;&lt;related-urls&gt;&lt;url&gt;ISI:A1983RL39700001 &lt;/url&gt;&lt;/related-urls&gt;&lt;/urls&gt;&lt;/record&gt;&lt;/Cite&gt;&lt;Cite&gt;&lt;Author&gt;Sloman&lt;/Author&gt;&lt;Year&gt;2003&lt;/Year&gt;&lt;RecNum&gt;155&lt;/RecNum&gt;&lt;record&gt;&lt;rec-number&gt;155&lt;/rec-number&gt;&lt;foreign-keys&gt;&lt;key app="EN" db-id="sfwaf2ztgewpeye2p9uv55rdxpwddpfz522v"&gt;155&lt;/key&gt;&lt;/foreign-keys&gt;&lt;ref-type name="Journal Article"&gt;17&lt;/ref-type&gt;&lt;contributors&gt;&lt;authors&gt;&lt;author&gt;Sloman, SA&lt;/author&gt;&lt;author&gt;Over, D&lt;/author&gt;&lt;author&gt;Slovak, L&lt;/author&gt;&lt;author&gt;Stibel, JM&lt;/author&gt;&lt;/authors&gt;&lt;/contributors&gt;&lt;titles&gt;&lt;title&gt;Frequency illusions and other fallacies&lt;/title&gt;&lt;secondary-title&gt;Organizational Behavior and Human Decision Processes&lt;/secondary-title&gt;&lt;/titles&gt;&lt;periodical&gt;&lt;full-title&gt;Organizational Behavior and Human Decision Processes&lt;/full-title&gt;&lt;/periodical&gt;&lt;pages&gt;296-309&lt;/pages&gt;&lt;volume&gt;91&lt;/volume&gt;&lt;number&gt;2&lt;/number&gt;&lt;dates&gt;&lt;year&gt;2003&lt;/year&gt;&lt;/dates&gt;&lt;urls&gt;&lt;/urls&gt;&lt;/record&gt;&lt;/Cite&gt;&lt;/EndNote&gt;</w:instrText>
      </w:r>
      <w:r w:rsidR="00DE1642" w:rsidRPr="00971FB3">
        <w:rPr>
          <w:color w:val="auto"/>
        </w:rPr>
        <w:fldChar w:fldCharType="separate"/>
      </w:r>
      <w:r w:rsidR="008628D7">
        <w:rPr>
          <w:noProof/>
          <w:color w:val="auto"/>
        </w:rPr>
        <w:t>(Sloman, Over, Slovak, y Stibel, 2003; Tversky y Kahneman, 1983)</w:t>
      </w:r>
      <w:r w:rsidR="00DE1642" w:rsidRPr="00971FB3">
        <w:rPr>
          <w:color w:val="auto"/>
        </w:rPr>
        <w:fldChar w:fldCharType="end"/>
      </w:r>
      <w:r w:rsidR="003301A0" w:rsidRPr="00AD7615">
        <w:rPr>
          <w:color w:val="auto"/>
        </w:rPr>
        <w:t>.</w:t>
      </w:r>
      <w:r w:rsidR="003301A0" w:rsidRPr="004F1CAF">
        <w:t xml:space="preserve"> Por desgracia</w:t>
      </w:r>
      <w:r w:rsidR="00BF3114">
        <w:t>,</w:t>
      </w:r>
      <w:r w:rsidR="003301A0" w:rsidRPr="004F1CAF">
        <w:t xml:space="preserve"> el solapamiento entre predicciones, algunos malentendidos y sutilezas sobre la naturaleza de las frecuencias naturales han hecho que estos esfuerzos no resulten concluyentes. La única manera de zanjar finalmente esta disputa es </w:t>
      </w:r>
      <w:r w:rsidR="00AC565B">
        <w:t xml:space="preserve">usando </w:t>
      </w:r>
      <w:r w:rsidR="00EA4C49" w:rsidRPr="004F1CAF">
        <w:t>problema</w:t>
      </w:r>
      <w:r w:rsidR="00AC565B">
        <w:t>s</w:t>
      </w:r>
      <w:r w:rsidR="00EA4C49" w:rsidRPr="004F1CAF">
        <w:t xml:space="preserve"> donde, controlando la complejidad, </w:t>
      </w:r>
      <w:r w:rsidR="00EA4C49" w:rsidRPr="00971FB3">
        <w:t xml:space="preserve">se varíe el formato de representación. </w:t>
      </w:r>
    </w:p>
    <w:p w:rsidR="003429B2" w:rsidRDefault="003429B2" w:rsidP="003301A0">
      <w:pPr>
        <w:pStyle w:val="Tesis"/>
      </w:pPr>
      <w:r>
        <w:t>A lo largo de los diferentes experimentos de este segundo bloque hemos tratado de limar progresivamente la hipótesis presentada</w:t>
      </w:r>
      <w:r w:rsidR="00AD7615">
        <w:t xml:space="preserve"> por el campo frecuentista</w:t>
      </w:r>
      <w:r w:rsidR="00884E6B">
        <w:t>,</w:t>
      </w:r>
      <w:r w:rsidR="00AD7615">
        <w:t xml:space="preserve"> </w:t>
      </w:r>
      <w:r>
        <w:t xml:space="preserve">referente a la menor dificultad que entrañan los problemas </w:t>
      </w:r>
      <w:r w:rsidR="00782187">
        <w:t>Bayesiano</w:t>
      </w:r>
      <w:r>
        <w:t>s al usar frecuencias naturales para</w:t>
      </w:r>
      <w:r w:rsidR="00971FB3">
        <w:t xml:space="preserve"> su representación. Entre</w:t>
      </w:r>
      <w:r>
        <w:t xml:space="preserve"> las ventajas </w:t>
      </w:r>
      <w:r w:rsidR="00971FB3">
        <w:t xml:space="preserve">generalmente aceptadas </w:t>
      </w:r>
      <w:r>
        <w:t xml:space="preserve">de las frecuencias naturales se cuentan la conservación de las </w:t>
      </w:r>
      <w:r w:rsidR="00C020AB">
        <w:t>p</w:t>
      </w:r>
      <w:r w:rsidR="00C020AB" w:rsidRPr="00C020AB">
        <w:t>robabilidades previas</w:t>
      </w:r>
      <w:r w:rsidR="00976DBB">
        <w:t xml:space="preserve"> y</w:t>
      </w:r>
      <w:r>
        <w:t xml:space="preserve"> una estructura más clara </w: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aG9yPkhvZmZyYWdlPC9BdXRob3I+PFllYXI+MjAwMjwvWWVhcj48UmVjTnVtPjEwNTwvUmVjTnVt
PjxyZWNvcmQ+PHJlYy1udW1iZXI+MTA1PC9yZWMtbnVtYmVyPjxmb3JlaWduLWtleXM+PGtleSBh
cHA9IkVOIiBkYi1pZD0ic2Z3YWYyenRnZXdwZXllMnA5dXY1NXJkeHB3ZGRwZno1MjJ2Ij4xMDU8
L2tleT48L2ZvcmVpZ24ta2V5cz48cmVmLXR5cGUgbmFtZT0iSm91cm5hbCBBcnRpY2xlIj4xNzwv
cmVmLXR5cGU+PGNvbnRyaWJ1dG9ycz48YXV0aG9ycz48YXV0aG9yPkhvZmZyYWdlLCBVLjwvYXV0
aG9yPjxhdXRob3I+R2lnZXJlbnplciwgRy48L2F1dGhvcj48YXV0aG9yPktyYXVzcywgUy48L2F1
dGhvcj48YXV0aG9yPk1hcnRpZ25vbiwgTC48L2F1dGhvcj48L2F1dGhvcnM+PC9jb250cmlidXRv
cnM+PHRpdGxlcz48dGl0bGU+UmVwcmVzZW50YXRpb24gZmFjaWxpdGF0ZXMgcmVhc29uaW5nOiB3
aGF0IG5hdHVyYWwgZnJlcXVlbmNpZXMgYXJlIGFuZCB3aGF0IHRoZXkgYXJlIG5vdDwvdGl0bGU+
PHNlY29uZGFyeS10aXRsZT5Db2duaXRpb248L3NlY29uZGFyeS10aXRsZT48L3RpdGxlcz48cGVy
aW9kaWNhbD48ZnVsbC10aXRsZT5Db2duaXRpb248L2Z1bGwtdGl0bGU+PC9wZXJpb2RpY2FsPjxw
YWdlcz4zNDMtMzUyPC9wYWdlcz48dm9sdW1lPjg0PC92b2x1bWU+PG51bWJlcj4zPC9udW1iZXI+
PGRhdGVzPjx5ZWFyPjIwMDI8L3llYXI+PC9kYXRlcz48dXJscz48L3VybHM+PC9yZWNvcmQ+PC9D
aXRlPjxDaXRlPjxBdXRob3I+TWFjY2hpPC9BdXRob3I+PFllYXI+MjAwMDwvWWVhcj48UmVjTnVt
PjE1MTwvUmVjTnVtPjxyZWNvcmQ+PHJlYy1udW1iZXI+MTUxPC9yZWMtbnVtYmVyPjxmb3JlaWdu
LWtleXM+PGtleSBhcHA9IkVOIiBkYi1pZD0ic2Z3YWYyenRnZXdwZXllMnA5dXY1NXJkeHB3ZGRw
Zno1MjJ2Ij4xNTE8L2tleT48L2ZvcmVpZ24ta2V5cz48cmVmLXR5cGUgbmFtZT0iSm91cm5hbCBB
cnRpY2xlIj4xNzwvcmVmLXR5cGU+PGNvbnRyaWJ1dG9ycz48YXV0aG9ycz48YXV0aG9yPk1hY2No
aSwgTDwvYXV0aG9yPjwvYXV0aG9ycz48L2NvbnRyaWJ1dG9ycz48dGl0bGVzPjx0aXRsZT5QYXJ0
aXRpdmUgRm9ybXVsYXRpb24gb2YgSW5mb3JtYXRpb24gaW4gUHJvYmFiaWxpc3RpYyBQcm9ibGVt
czogQmV5b25kIEhldXJpc3RpY3MgYW5kIEZyZXF1ZW5jeSBGb3JtYXQgRXhwbGFuYXRpb25zPC90
aXRsZT48c2Vjb25kYXJ5LXRpdGxlPk9yZ2FuaXphdGlvbmFsIEJlaGF2aW9yIGFuZCBIdW1hbiBE
ZWNpc2lvbiBQcm9jZXNzZXM8L3NlY29uZGFyeS10aXRsZT48L3RpdGxlcz48cGVyaW9kaWNhbD48
ZnVsbC10aXRsZT5Pcmdhbml6YXRpb25hbCBCZWhhdmlvciBhbmQgSHVtYW4gRGVjaXNpb24gUHJv
Y2Vzc2VzPC9mdWxsLXRpdGxlPjwvcGVyaW9kaWNhbD48cGFnZXM+MjE3LTIzNjwvcGFnZXM+PHZv
bHVtZT44Mjwvdm9sdW1lPjxudW1iZXI+MjwvbnVtYmVyPjxkYXRlcz48eWVhcj4yMDAwPC95ZWFy
PjwvZGF0ZXM+PHVybHM+PC91cmxzPjwvcmVjb3JkPjwvQ2l0ZT48L0VuZE5vdGU+
</w:fldData>
        </w:fldChar>
      </w:r>
      <w:r w:rsidR="00665A75">
        <w:instrText xml:space="preserve"> ADDIN EN.CITE </w:instrText>
      </w:r>
      <w:r w:rsidR="00DE1642">
        <w:fldChar w:fldCharType="begin">
          <w:fldData xml:space="preserve">PEVuZE5vdGU+PENpdGU+PEF1dGhvcj5CcmFzZTwvQXV0aG9yPjxZZWFyPjIwMDY8L1llYXI+PFJl
Y051bT4xMjg8L1JlY051bT48cmVjb3JkPjxyZWMtbnVtYmVyPjEyODwvcmVjLW51bWJlcj48Zm9y
ZWlnbi1rZXlzPjxrZXkgYXBwPSJFTiIgZGItaWQ9InNmd2FmMnp0Z2V3cGV5ZTJwOXV2NTVyZHhw
d2RkcGZ6NTIydiI+MTI4PC9rZXk+PC9mb3JlaWduLWtleXM+PHJlZi10eXBlIG5hbWU9IkpvdXJu
YWwgQXJ0aWNsZSI+MTc8L3JlZi10eXBlPjxjb250cmlidXRvcnM+PGF1dGhvcnM+PGF1dGhvcj5C
cmFzZSwgR0w8L2F1dGhvcj48YXV0aG9yPkJhcmJleSwgQUs8L2F1dGhvcj48L2F1dGhvcnM+PC9j
b250cmlidXRvcnM+PHRpdGxlcz48dGl0bGU+TWVudGFsIHJlcHJlc2VudGF0aW9ucyBvZiBzdGF0
aXN0aWNhbCBpbmZvcm1hdGlvbjwvdGl0bGU+PHNlY29uZGFyeS10aXRsZT5BZHZhbmNlcyBpbiBw
c3ljaG9sb2d5IHJlc2VhcmNoPC9zZWNvbmRhcnktdGl0bGU+PC90aXRsZXM+PHBlcmlvZGljYWw+
PGZ1bGwtdGl0bGU+QWR2YW5jZXMgaW4gcHN5Y2hvbG9neSByZXNlYXJjaDwvZnVsbC10aXRsZT48
L3BlcmlvZGljYWw+PHBhZ2VzPjkx4oCTMTEzPC9wYWdlcz48dm9sdW1lPjQxPC92b2x1bWU+PGRh
dGVzPjx5ZWFyPjIwMDY8L3llYXI+PC9kYXRlcz48dXJscz48L3VybHM+PC9yZWNvcmQ+PC9DaXRl
PjxDaXRlPjxBdXRob3I+R2lnZXJlbnplcjwvQXV0aG9yPjxZZWFyPjE5OTU8L1llYXI+PFJlY051
bT4yMjwvUmVjTnVtPjxyZWNvcmQ+PHJlYy1udW1iZXI+MjI8L3JlYy1udW1iZXI+PGZvcmVpZ24t
a2V5cz48a2V5IGFwcD0iRU4iIGRiLWlkPSJzZndhZjJ6dGdld3BleWUycDl1djU1cmR4cHdkZHBm
ejUyMnYiPjIyPC9rZXk+PC9mb3JlaWduLWtleXM+PHJlZi10eXBlIG5hbWU9IkpvdXJuYWwgQXJ0
aWNsZSI+MTc8L3JlZi10eXBlPjxjb250cmlidXRvcnM+PGF1dGhvcnM+PGF1dGhvcj5HaWdlcmVu
emVyLCBHLjwvYXV0aG9yPjxhdXRob3I+SG9mZnJhZ2UsIFUuPC9hdXRob3I+PC9hdXRob3JzPjwv
Y29udHJpYnV0b3JzPjx0aXRsZXM+PHRpdGxlPkhvdyB0byBJbXByb3ZlIEJheWVzaWFuIFJlYXNv
bmluZyBXaXRob3V0IEluc3RydWN0aW9uOiBGcmVxdWVuY3kgRm9ybWF0czwvdGl0bGU+PHNlY29u
ZGFyeS10aXRsZT5Qc3ljaG9sb2dpY2FsIFJldmlldzwvc2Vjb25kYXJ5LXRpdGxlPjwvdGl0bGVz
PjxwZXJpb2RpY2FsPjxmdWxsLXRpdGxlPlBzeWNob2xvZ2ljYWwgUmV2aWV3PC9mdWxsLXRpdGxl
PjwvcGVyaW9kaWNhbD48cGFnZXM+Njg0LTcwNDwvcGFnZXM+PHZvbHVtZT4xMDI8L3ZvbHVtZT48
bnVtYmVyPjQ8L251bWJlcj48a2V5d29yZHM+PGtleXdvcmQ+RlJFUVVFTkNZPC9rZXl3b3JkPjwv
a2V5d29yZHM+PGRhdGVzPjx5ZWFyPjE5OTU8L3llYXI+PC9kYXRlcz48YWNjZXNzaW9uLW51bT4y
MTM8L2FjY2Vzc2lvbi1udW0+PHVybHM+PC91cmxzPjwvcmVjb3JkPjwvQ2l0ZT48Q2l0ZT48QXV0
aG9yPkhvZmZyYWdlPC9BdXRob3I+PFllYXI+MjAwMjwvWWVhcj48UmVjTnVtPjEwNTwvUmVjTnVt
PjxyZWNvcmQ+PHJlYy1udW1iZXI+MTA1PC9yZWMtbnVtYmVyPjxmb3JlaWduLWtleXM+PGtleSBh
cHA9IkVOIiBkYi1pZD0ic2Z3YWYyenRnZXdwZXllMnA5dXY1NXJkeHB3ZGRwZno1MjJ2Ij4xMDU8
L2tleT48L2ZvcmVpZ24ta2V5cz48cmVmLXR5cGUgbmFtZT0iSm91cm5hbCBBcnRpY2xlIj4xNzwv
cmVmLXR5cGU+PGNvbnRyaWJ1dG9ycz48YXV0aG9ycz48YXV0aG9yPkhvZmZyYWdlLCBVLjwvYXV0
aG9yPjxhdXRob3I+R2lnZXJlbnplciwgRy48L2F1dGhvcj48YXV0aG9yPktyYXVzcywgUy48L2F1
dGhvcj48YXV0aG9yPk1hcnRpZ25vbiwgTC48L2F1dGhvcj48L2F1dGhvcnM+PC9jb250cmlidXRv
cnM+PHRpdGxlcz48dGl0bGU+UmVwcmVzZW50YXRpb24gZmFjaWxpdGF0ZXMgcmVhc29uaW5nOiB3
aGF0IG5hdHVyYWwgZnJlcXVlbmNpZXMgYXJlIGFuZCB3aGF0IHRoZXkgYXJlIG5vdDwvdGl0bGU+
PHNlY29uZGFyeS10aXRsZT5Db2duaXRpb248L3NlY29uZGFyeS10aXRsZT48L3RpdGxlcz48cGVy
aW9kaWNhbD48ZnVsbC10aXRsZT5Db2duaXRpb248L2Z1bGwtdGl0bGU+PC9wZXJpb2RpY2FsPjxw
YWdlcz4zNDMtMzUyPC9wYWdlcz48dm9sdW1lPjg0PC92b2x1bWU+PG51bWJlcj4zPC9udW1iZXI+
PGRhdGVzPjx5ZWFyPjIwMDI8L3llYXI+PC9kYXRlcz48dXJscz48L3VybHM+PC9yZWNvcmQ+PC9D
aXRlPjxDaXRlPjxBdXRob3I+TWFjY2hpPC9BdXRob3I+PFllYXI+MjAwMDwvWWVhcj48UmVjTnVt
PjE1MTwvUmVjTnVtPjxyZWNvcmQ+PHJlYy1udW1iZXI+MTUxPC9yZWMtbnVtYmVyPjxmb3JlaWdu
LWtleXM+PGtleSBhcHA9IkVOIiBkYi1pZD0ic2Z3YWYyenRnZXdwZXllMnA5dXY1NXJkeHB3ZGRw
Zno1MjJ2Ij4xNTE8L2tleT48L2ZvcmVpZ24ta2V5cz48cmVmLXR5cGUgbmFtZT0iSm91cm5hbCBB
cnRpY2xlIj4xNzwvcmVmLXR5cGU+PGNvbnRyaWJ1dG9ycz48YXV0aG9ycz48YXV0aG9yPk1hY2No
aSwgTDwvYXV0aG9yPjwvYXV0aG9ycz48L2NvbnRyaWJ1dG9ycz48dGl0bGVzPjx0aXRsZT5QYXJ0
aXRpdmUgRm9ybXVsYXRpb24gb2YgSW5mb3JtYXRpb24gaW4gUHJvYmFiaWxpc3RpYyBQcm9ibGVt
czogQmV5b25kIEhldXJpc3RpY3MgYW5kIEZyZXF1ZW5jeSBGb3JtYXQgRXhwbGFuYXRpb25zPC90
aXRsZT48c2Vjb25kYXJ5LXRpdGxlPk9yZ2FuaXphdGlvbmFsIEJlaGF2aW9yIGFuZCBIdW1hbiBE
ZWNpc2lvbiBQcm9jZXNzZXM8L3NlY29uZGFyeS10aXRsZT48L3RpdGxlcz48cGVyaW9kaWNhbD48
ZnVsbC10aXRsZT5Pcmdhbml6YXRpb25hbCBCZWhhdmlvciBhbmQgSHVtYW4gRGVjaXNpb24gUHJv
Y2Vzc2VzPC9mdWxsLXRpdGxlPjwvcGVyaW9kaWNhbD48cGFnZXM+MjE3LTIzNjwvcGFnZXM+PHZv
bHVtZT44Mjwvdm9sdW1lPjxudW1iZXI+MjwvbnVtYmVyPjxkYXRlcz48eWVhcj4yMDAwPC95ZWFy
PjwvZGF0ZXM+PHVybHM+PC91cmxzPjwvcmVjb3JkPjwvQ2l0ZT48L0VuZE5vdGU+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y Barbey, 2006; Gigerenzer y Hoffrage, 1995; Hoffrage et al., 2002; Macchi, 2000)</w:t>
      </w:r>
      <w:r w:rsidR="00DE1642">
        <w:fldChar w:fldCharType="end"/>
      </w:r>
      <w:r>
        <w:t xml:space="preserve">. Son </w:t>
      </w:r>
      <w:r w:rsidRPr="00971FB3">
        <w:t>estas ventajas y</w:t>
      </w:r>
      <w:r>
        <w:t xml:space="preserve"> la presencia de las frecuencias a lo largo de nuestra historia evolutiva las que</w:t>
      </w:r>
      <w:r w:rsidR="00976DBB">
        <w:t>, según los frecuentistas,</w:t>
      </w:r>
      <w:r>
        <w:t xml:space="preserve"> han derivado en una especialización cerebral para el tratamiento de información probabilística en forma de frecuencias naturales.</w:t>
      </w:r>
    </w:p>
    <w:p w:rsidR="0008751F" w:rsidRDefault="00DE0639" w:rsidP="003301A0">
      <w:pPr>
        <w:pStyle w:val="Tesis"/>
      </w:pPr>
      <w:r>
        <w:t>Como ya hemos comentado</w:t>
      </w:r>
      <w:r w:rsidR="003429B2">
        <w:t>, los argumentos evolutivos pueden resultar enormemente interesantes</w:t>
      </w:r>
      <w:r w:rsidR="00673DA1">
        <w:t>,</w:t>
      </w:r>
      <w:r w:rsidR="003429B2">
        <w:t xml:space="preserve"> pero difíciles de afrontar empíricamente.</w:t>
      </w:r>
      <w:r w:rsidR="00162428">
        <w:t xml:space="preserve"> Es por ello que, como </w:t>
      </w:r>
      <w:r w:rsidR="000E54C6">
        <w:t>decíamos</w:t>
      </w:r>
      <w:r w:rsidR="00162428">
        <w:t xml:space="preserve">, nos hemos centrado en la </w:t>
      </w:r>
      <w:r w:rsidR="00162428" w:rsidRPr="000A6166">
        <w:t>primera</w:t>
      </w:r>
      <w:r w:rsidR="00162428">
        <w:t xml:space="preserve"> dimensión presentada por los frecuentistas para justificar la superioridad</w:t>
      </w:r>
      <w:r w:rsidR="002A4630">
        <w:t xml:space="preserve"> de las frecuencias naturales, e</w:t>
      </w:r>
      <w:r w:rsidR="00162428">
        <w:t xml:space="preserve">sto es, la menor complejidad de resolver problemas </w:t>
      </w:r>
      <w:r w:rsidR="00782187">
        <w:t>Bayesiano</w:t>
      </w:r>
      <w:r w:rsidR="00162428">
        <w:t xml:space="preserve">s con </w:t>
      </w:r>
      <w:r w:rsidR="00976DBB">
        <w:t>é</w:t>
      </w:r>
      <w:r w:rsidR="00162428">
        <w:t>stas. Hasta donde nosot</w:t>
      </w:r>
      <w:r w:rsidR="002A4630">
        <w:t>ros sabemos, e</w:t>
      </w:r>
      <w:r w:rsidR="00162428">
        <w:t xml:space="preserve">sta afirmación se basa </w:t>
      </w:r>
      <w:r w:rsidR="00162428" w:rsidRPr="003F3B32">
        <w:t>únicamente en argumentos teóricos extraídos</w:t>
      </w:r>
      <w:r w:rsidR="00162428">
        <w:t xml:space="preserve"> a partir de la manera de resolver los problemas en uno y otro formato</w:t>
      </w:r>
      <w:r w:rsidR="003F3B32">
        <w:t xml:space="preserve"> (ya que en los resultados empíricos no se controla la complejidad computacional)</w:t>
      </w:r>
      <w:r w:rsidR="00162428">
        <w:t xml:space="preserve">. Hemos intentado falsar este supuesto </w:t>
      </w:r>
      <w:r>
        <w:t>en</w:t>
      </w:r>
      <w:r w:rsidR="00162428">
        <w:t xml:space="preserve"> los distintos experimentos, buscando situaciones en las que despojar a las frecuencias naturales del estatus especial que ostentan. Situaciones en las</w:t>
      </w:r>
      <w:r>
        <w:t xml:space="preserve"> que la complejidad algorítmica</w:t>
      </w:r>
      <w:r w:rsidR="00162428">
        <w:t xml:space="preserve"> de frecuencias y probabilidades fuera comp</w:t>
      </w:r>
      <w:r w:rsidR="000E54C6">
        <w:t xml:space="preserve">arable. Hemos </w:t>
      </w:r>
      <w:r w:rsidR="00976DBB">
        <w:t>refinado</w:t>
      </w:r>
      <w:r w:rsidR="000E54C6">
        <w:t xml:space="preserve"> nuestra </w:t>
      </w:r>
      <w:r w:rsidR="000E54C6" w:rsidRPr="00C020AB">
        <w:t>crí</w:t>
      </w:r>
      <w:r w:rsidR="00162428" w:rsidRPr="00C020AB">
        <w:t xml:space="preserve">tica en un recorrido que ha partido de pruebas tentativas a partir de la manipulación de las </w:t>
      </w:r>
      <w:r w:rsidR="00C020AB">
        <w:t>p</w:t>
      </w:r>
      <w:r w:rsidR="00C020AB" w:rsidRPr="00C020AB">
        <w:t>robabilidades previas</w:t>
      </w:r>
      <w:r w:rsidR="00162428" w:rsidRPr="00C020AB">
        <w:t>, pasando</w:t>
      </w:r>
      <w:r w:rsidR="00162428">
        <w:t xml:space="preserve"> por una comparación con unos cimientos teóricos más fuertes basados en </w:t>
      </w:r>
      <w:r w:rsidR="0008751F">
        <w:t>una dimensión con mayor poder descriptivo</w:t>
      </w:r>
      <w:r w:rsidR="00C672D0">
        <w:t>,</w:t>
      </w:r>
      <w:r w:rsidR="0008751F">
        <w:t xml:space="preserve"> como </w:t>
      </w:r>
      <w:r w:rsidR="0008751F" w:rsidRPr="00971FB3">
        <w:t xml:space="preserve">es la clase referencia de la </w:t>
      </w:r>
      <w:r w:rsidR="00971FB3" w:rsidRPr="00971FB3">
        <w:t>información</w:t>
      </w:r>
      <w:r w:rsidR="0008751F" w:rsidRPr="00971FB3">
        <w:t xml:space="preserve"> (</w:t>
      </w:r>
      <w:r w:rsidR="001B5A27">
        <w:t>Absoluta</w:t>
      </w:r>
      <w:r w:rsidR="0008751F" w:rsidRPr="00971FB3">
        <w:t>/</w:t>
      </w:r>
      <w:r w:rsidR="001B5A27">
        <w:t>Relativa</w:t>
      </w:r>
      <w:r w:rsidR="0008751F" w:rsidRPr="00971FB3">
        <w:t>) hasta</w:t>
      </w:r>
      <w:r w:rsidR="0008751F">
        <w:t xml:space="preserve"> llegar a un nivel explicativo que consideramos nuclear</w:t>
      </w:r>
      <w:r w:rsidR="00C672D0">
        <w:t>,</w:t>
      </w:r>
      <w:r w:rsidR="0008751F">
        <w:t xml:space="preserve"> como es la complejidad aritmética (número de pasos de cálculo), </w:t>
      </w:r>
      <w:r w:rsidR="00976DBB">
        <w:t>ofreciéndonos</w:t>
      </w:r>
      <w:r w:rsidR="0008751F">
        <w:t xml:space="preserve"> este último constructo una </w:t>
      </w:r>
      <w:r w:rsidR="00976DBB">
        <w:t>capacidad predictiva extraordinaria</w:t>
      </w:r>
      <w:r w:rsidR="0008751F">
        <w:t>. Esto nos permitió no s</w:t>
      </w:r>
      <w:r w:rsidR="00C672D0">
        <w:t>o</w:t>
      </w:r>
      <w:r w:rsidR="0008751F">
        <w:t>lo conseguir resultados en los que dejáramos a un lado la complejidad de uno u otro formato de representación y al mismo tiempo las diferencias de rendimiento de los sujetos</w:t>
      </w:r>
      <w:r w:rsidR="00976DBB">
        <w:t>,</w:t>
      </w:r>
      <w:r w:rsidR="0008751F">
        <w:t xml:space="preserve"> sino que llegamos a </w:t>
      </w:r>
      <w:r w:rsidR="00A0028D">
        <w:t>encontrar</w:t>
      </w:r>
      <w:r w:rsidR="0008751F">
        <w:t xml:space="preserve"> situaciones en las que la menor dificultad de problemas clásicos </w:t>
      </w:r>
      <w:r w:rsidR="00782187">
        <w:t>Bayesiano</w:t>
      </w:r>
      <w:r w:rsidR="0008751F">
        <w:t>s en formato probabilístico daba lugar a unos resultados muy por encima de los de los formatos frecuentistas.</w:t>
      </w:r>
      <w:r w:rsidR="00EB17EB">
        <w:t xml:space="preserve"> Por último, la aplicación consistente de este principio nos permitió refinar y aclarar las predicciones frecuentistas con respecto a diferencias de dificultad entre menús de información, dejando claro que el uso que han hecho los frecuentistas del principio de complejidad computacional es </w:t>
      </w:r>
      <w:r w:rsidR="00A0028D">
        <w:t>una mera excusa para diferenciar</w:t>
      </w:r>
      <w:r w:rsidR="00EB17EB">
        <w:t xml:space="preserve"> entre probabilidades y frecuencias naturales.</w:t>
      </w:r>
    </w:p>
    <w:p w:rsidR="003301A0" w:rsidRPr="004F1CAF" w:rsidRDefault="002D30A2" w:rsidP="003301A0">
      <w:pPr>
        <w:pStyle w:val="Tesis"/>
      </w:pPr>
      <w:r w:rsidRPr="002D30A2">
        <w:t>A pesar de su dificultad</w:t>
      </w:r>
      <w:r w:rsidR="00DE0639">
        <w:t>,</w:t>
      </w:r>
      <w:r w:rsidRPr="002D30A2">
        <w:t xml:space="preserve"> también nos sumergimos</w:t>
      </w:r>
      <w:r w:rsidR="00DE0639">
        <w:t xml:space="preserve"> levemente</w:t>
      </w:r>
      <w:r w:rsidRPr="002D30A2">
        <w:t xml:space="preserve"> en</w:t>
      </w:r>
      <w:r w:rsidR="0008751F" w:rsidRPr="002D30A2">
        <w:t xml:space="preserve"> los aspectos evolutivos</w:t>
      </w:r>
      <w:r w:rsidR="00976DBB">
        <w:t>,</w:t>
      </w:r>
      <w:r w:rsidR="0008751F" w:rsidRPr="002D30A2">
        <w:t xml:space="preserve"> </w:t>
      </w:r>
      <w:r w:rsidRPr="002D30A2">
        <w:t>usando para ello</w:t>
      </w:r>
      <w:r w:rsidR="0008751F" w:rsidRPr="002D30A2">
        <w:t xml:space="preserve"> pruebas cognitivas. </w:t>
      </w:r>
      <w:r w:rsidRPr="002D30A2">
        <w:t xml:space="preserve">La diferencia encontrada </w:t>
      </w:r>
      <w:r w:rsidR="0008751F" w:rsidRPr="002D30A2">
        <w:t xml:space="preserve">en </w:t>
      </w:r>
      <w:r w:rsidRPr="002D30A2">
        <w:t xml:space="preserve">las tareas Bayesianas clásicas para los grupos </w:t>
      </w:r>
      <w:r w:rsidR="0008751F" w:rsidRPr="002D30A2">
        <w:t>superior e inferior</w:t>
      </w:r>
      <w:r w:rsidRPr="002D30A2">
        <w:t xml:space="preserve"> del CRT</w:t>
      </w:r>
      <w:r w:rsidR="0008751F" w:rsidRPr="002D30A2">
        <w:t xml:space="preserve"> va en contra de</w:t>
      </w:r>
      <w:r w:rsidR="00976DBB">
        <w:t xml:space="preserve"> la</w:t>
      </w:r>
      <w:r w:rsidR="00DE0639">
        <w:t xml:space="preserve"> afirmación</w:t>
      </w:r>
      <w:r w:rsidRPr="002D30A2">
        <w:t xml:space="preserve"> frecuentista</w:t>
      </w:r>
      <w:r w:rsidR="00DE0639">
        <w:t xml:space="preserve"> </w:t>
      </w:r>
      <w:r w:rsidR="0008751F" w:rsidRPr="002D30A2">
        <w:t xml:space="preserve">sobre </w:t>
      </w:r>
      <w:r w:rsidRPr="002D30A2">
        <w:t>la existencia de un algoritmo</w:t>
      </w:r>
      <w:r w:rsidR="00DE0639">
        <w:t xml:space="preserve"> </w:t>
      </w:r>
      <w:r w:rsidRPr="002D30A2">
        <w:t xml:space="preserve">o </w:t>
      </w:r>
      <w:r w:rsidR="00B54E14" w:rsidRPr="002D30A2">
        <w:t>módulo</w:t>
      </w:r>
      <w:r w:rsidR="0008751F" w:rsidRPr="002D30A2">
        <w:t xml:space="preserve"> innato. </w:t>
      </w:r>
      <w:r w:rsidRPr="002D30A2">
        <w:t>La existencia de c</w:t>
      </w:r>
      <w:r w:rsidR="0008751F" w:rsidRPr="002D30A2">
        <w:t xml:space="preserve">orrelaciones entre inteligencia general y resultados en tareas </w:t>
      </w:r>
      <w:r w:rsidR="00CA03EA" w:rsidRPr="002D30A2">
        <w:t>Bayesianas</w:t>
      </w:r>
      <w:r w:rsidR="00DE0639">
        <w:t xml:space="preserve"> no tiene</w:t>
      </w:r>
      <w:r w:rsidR="0008751F" w:rsidRPr="002D30A2">
        <w:t xml:space="preserve"> sentido</w:t>
      </w:r>
      <w:r w:rsidRPr="002D30A2">
        <w:t xml:space="preserve"> si se trata</w:t>
      </w:r>
      <w:r w:rsidR="00EB17EB">
        <w:t>ra</w:t>
      </w:r>
      <w:r w:rsidRPr="002D30A2">
        <w:t xml:space="preserve"> de un algoritmo especializado e independiente</w:t>
      </w:r>
      <w:r w:rsidR="00EB17EB">
        <w:t xml:space="preserve"> </w:t>
      </w:r>
      <w:r w:rsidR="00DE1642">
        <w:fldChar w:fldCharType="begin"/>
      </w:r>
      <w:r w:rsidR="00665A75">
        <w:instrText xml:space="preserve"> ADDIN EN.CITE &lt;EndNote&gt;&lt;Cite&gt;&lt;Author&gt;De Neys&lt;/Author&gt;&lt;Year&gt;2007&lt;/Year&gt;&lt;RecNum&gt;207&lt;/RecNum&gt;&lt;record&gt;&lt;rec-number&gt;207&lt;/rec-number&gt;&lt;foreign-keys&gt;&lt;key app="EN" db-id="sfwaf2ztgewpeye2p9uv55rdxpwddpfz522v"&gt;207&lt;/key&gt;&lt;/foreign-keys&gt;&lt;ref-type name="Journal Article"&gt;17&lt;/ref-type&gt;&lt;contributors&gt;&lt;authors&gt;&lt;author&gt;De Neys, W.&lt;/author&gt;&lt;/authors&gt;&lt;/contributors&gt;&lt;titles&gt;&lt;title&gt;Nested sets and base-rate neglect: Two types of reasoning?&lt;/title&gt;&lt;secondary-title&gt;Behavioral and Brain Sciences&lt;/secondary-title&gt;&lt;/titles&gt;&lt;periodical&gt;&lt;full-title&gt;Behavioral and Brain Sciences&lt;/full-title&gt;&lt;/periodical&gt;&lt;pages&gt;260-261&lt;/pages&gt;&lt;volume&gt;30&lt;/volume&gt;&lt;number&gt;03&lt;/number&gt;&lt;dates&gt;&lt;year&gt;2007&lt;/year&gt;&lt;/dates&gt;&lt;urls&gt;&lt;/urls&gt;&lt;/record&gt;&lt;/Cite&gt;&lt;/EndNote&gt;</w:instrText>
      </w:r>
      <w:r w:rsidR="00DE1642">
        <w:fldChar w:fldCharType="separate"/>
      </w:r>
      <w:r w:rsidR="00EB17EB">
        <w:rPr>
          <w:noProof/>
        </w:rPr>
        <w:t>(De Neys, 2007)</w:t>
      </w:r>
      <w:r w:rsidR="00DE1642">
        <w:fldChar w:fldCharType="end"/>
      </w:r>
      <w:r w:rsidRPr="002D30A2">
        <w:t xml:space="preserve">. </w:t>
      </w:r>
    </w:p>
    <w:p w:rsidR="00802169" w:rsidRDefault="000E54C6" w:rsidP="00906C6D">
      <w:pPr>
        <w:pStyle w:val="Tesis"/>
      </w:pPr>
      <w:r>
        <w:t>Estos resultados nos permiten finalmente establecer un acuerdo de mínimos sobre el que construir posteriores discusiones. No existe ambigüedad ni apenas supuestos en nuestra operacionalización empírica. Usamos la complejidad aritmética definida como el número de pasos de cálculo necesarios</w:t>
      </w:r>
      <w:r w:rsidR="00971FB3">
        <w:t xml:space="preserve"> para poder resolver una tarea</w:t>
      </w:r>
      <w:r w:rsidR="00802169">
        <w:t xml:space="preserve"> </w:t>
      </w:r>
      <w:r w:rsidR="00906C6D">
        <w:t>de modo similar a lo planteado por Gigerenzer</w:t>
      </w:r>
      <w:r w:rsidR="00971FB3">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EB17EB">
        <w:t>, solo que de manera consistente</w:t>
      </w:r>
      <w:r w:rsidR="00324338">
        <w:t xml:space="preserve">, es decir, no </w:t>
      </w:r>
      <w:r w:rsidR="00802169">
        <w:t xml:space="preserve">con la intención de </w:t>
      </w:r>
      <w:r w:rsidR="00324338">
        <w:t>señalar las deficiencias de un formato o condición particular</w:t>
      </w:r>
      <w:r w:rsidR="00C672D0">
        <w:t>,</w:t>
      </w:r>
      <w:r>
        <w:t xml:space="preserve"> </w:t>
      </w:r>
      <w:r w:rsidR="00A2365E">
        <w:t xml:space="preserve">sino </w:t>
      </w:r>
      <w:r>
        <w:t xml:space="preserve">para definir de manera más precisa las diferentes condiciones usadas históricamente en el campo. Esto nos permite </w:t>
      </w:r>
      <w:r w:rsidR="002D30A2">
        <w:t>explicar</w:t>
      </w:r>
      <w:r>
        <w:t xml:space="preserve"> diferencias que han sido dejadas de lado habitualmente y que ayudan a cerrar disputas basadas en conceptos de alto nivel construidos </w:t>
      </w:r>
      <w:r w:rsidR="00875848">
        <w:t>sobre falsos supuestos.</w:t>
      </w:r>
    </w:p>
    <w:p w:rsidR="00F54209" w:rsidRDefault="00802169" w:rsidP="00906C6D">
      <w:pPr>
        <w:pStyle w:val="Tesis"/>
      </w:pPr>
      <w:r>
        <w:t>En lo que respecta a la segunda dimensión frecuentista, la existencia de un módulo o algoritmo especializado para las frecuencias naturales, hemos visto no solo que hay variables que nos permiten explicar mejor las diferencias (complejidad aritmética) y</w:t>
      </w:r>
      <w:r w:rsidR="00C672D0">
        <w:t>,</w:t>
      </w:r>
      <w:r>
        <w:t xml:space="preserve"> por lo tanto</w:t>
      </w:r>
      <w:r w:rsidR="00C672D0">
        <w:t>,</w:t>
      </w:r>
      <w:r>
        <w:t xml:space="preserve"> cuestionan la teórica superioridad de las frecuencias naturales, sino que</w:t>
      </w:r>
      <w:r w:rsidR="00C672D0">
        <w:t>,</w:t>
      </w:r>
      <w:r>
        <w:t xml:space="preserve"> además</w:t>
      </w:r>
      <w:r w:rsidR="00C672D0">
        <w:t>,</w:t>
      </w:r>
      <w:r>
        <w:t xml:space="preserve"> existen correlaciones entre pruebas cognitivas (CRT) y aciertos en las tareas clásicas Bayesianas</w:t>
      </w:r>
      <w:r w:rsidR="00C672D0">
        <w:t>,</w:t>
      </w:r>
      <w:r>
        <w:t xml:space="preserve"> lo que sería, al menos, poco probable en caso de existir un módulo o algoritmo especializado</w:t>
      </w:r>
      <w:r w:rsidR="00AA3BB9">
        <w:t>,</w:t>
      </w:r>
      <w:r>
        <w:t xml:space="preserve"> como proponen algunos</w:t>
      </w:r>
      <w:r w:rsidR="006F22F7">
        <w:t xml:space="preserve"> autores </w: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 </w:instrText>
      </w:r>
      <w:r w:rsidR="00DE1642">
        <w:fldChar w:fldCharType="begin">
          <w:fldData xml:space="preserve">PEVuZE5vdGU+PENpdGU+PEF1dGhvcj5Db3NtaWRlczwvQXV0aG9yPjxZZWFyPjE5OTY8L1llYXI+
PFJlY051bT4xMzwvUmVjTnVtPjxyZWNvcmQ+PHJlYy1udW1iZXI+MTM8L3JlYy1udW1iZXI+PGZv
cmVpZ24ta2V5cz48a2V5IGFwcD0iRU4iIGRiLWlkPSJzZndhZjJ6dGdld3BleWUycDl1djU1cmR4
cHdkZHBmejUyMnYiPjEzPC9rZXk+PC9mb3JlaWduLWtleXM+PHJlZi10eXBlIG5hbWU9IkpvdXJu
YWwgQXJ0aWNsZSI+MTc8L3JlZi10eXBlPjxjb250cmlidXRvcnM+PGF1dGhvcnM+PGF1dGhvcj5D
b3NtaWRlcywgTC48L2F1dGhvcj48YXV0aG9yPlRvb2J5LCBKLjwvYXV0aG9yPjwvYXV0aG9ycz48
L2NvbnRyaWJ1dG9ycz48dGl0bGVzPjx0aXRsZT5BcmUgaHVtYW5zIGdvb2QgaW50dWl0aXZlIHN0
YXRpc3RpY2lhbnMgYWZ0ZXIgYWxsPyBSZXRoaW5raW5nIHNvbWUgY29uY2x1c2lvbnMgZnJvbSB0
aGUgbGl0ZXJhdHVyZSBvbiBqdWRnbWVudCB1bmRlciB1bmNlcnRhaW50eTwvdGl0bGU+PHNlY29u
ZGFyeS10aXRsZT5Db2duaXRpb248L3NlY29uZGFyeS10aXRsZT48L3RpdGxlcz48cGVyaW9kaWNh
bD48ZnVsbC10aXRsZT5Db2duaXRpb248L2Z1bGwtdGl0bGU+PC9wZXJpb2RpY2FsPjxwYWdlcz4x
LTczPC9wYWdlcz48dm9sdW1lPjU4PC92b2x1bWU+PG51bWJlcj4xPC9udW1iZXI+PGtleXdvcmRz
PjxrZXl3b3JkPkNPTkpVTkNUSU9OIEZBTExBQ1k8L2tleXdvcmQ+PGtleXdvcmQ+RU5WSVJPTk1F
TlRTPC9rZXl3b3JkPjxrZXl3b3JkPkZBTExBQ1k8L2tleXdvcmQ+PGtleXdvcmQ+RlJFUVVFTkNZ
PC9rZXl3b3JkPjxrZXl3b3JkPkh1bWFuczwva2V5d29yZD48a2V5d29yZD5JTkZPUk1BVElPTjwv
a2V5d29yZD48a2V5d29yZD5KVURHTUVOVDwva2V5d29yZD48a2V5d29yZD5tZWNoYW5pc208L2tl
eXdvcmQ+PGtleXdvcmQ+TUVDSEFOSVNNUzwva2V5d29yZD48a2V5d29yZD5NSU5EPC9rZXl3b3Jk
PjxrZXl3b3JkPk5BVFVSQUwtU0VMRUNUSU9OPC9rZXl3b3JkPjxrZXl3b3JkPk5FR0xFQ1Q8L2tl
eXdvcmQ+PGtleXdvcmQ+UEVSU1BFQ1RJVkU8L2tleXdvcmQ+PGtleXdvcmQ+UFJPQkFCSUxJVFk8
L2tleXdvcmQ+PGtleXdvcmQ+UHJvYmxlbSBTb2x2aW5nPC9rZXl3b3JkPjxrZXl3b3JkPlBTWUNI
T0xPR1k8L2tleXdvcmQ+PGtleXdvcmQ+UkVQUkVTRU5UQVRJT05TPC9rZXl3b3JkPjxrZXl3b3Jk
PlNPQ0lBTC1FWENIQU5HRTwva2V5d29yZD48a2V5d29yZD5VTkNFUlRBSU5UWTwva2V5d29yZD48
L2tleXdvcmRzPjxkYXRlcz48eWVhcj4xOTk2PC95ZWFyPjwvZGF0ZXM+PGFjY2Vzc2lvbi1udW0+
Mjc8L2FjY2Vzc2lvbi1udW0+PHVybHM+PHJlbGF0ZWQtdXJscz48dXJsPklTSTpBMTk5NlRUNDQ2
MDAwMDEgPC91cmw+PC9yZWxhdGVkLXVybHM+PC91cmxzPjwvcmVjb3JkPjwvQ2l0ZT48Q2l0ZT48
QXV0aG9yPkdpZ2VyZW56ZXI8L0F1dGhvcj48WWVhcj4xOTk1PC9ZZWFyPjxSZWNOdW0+MjI8L1Jl
Y051bT48cmVjb3JkPjxyZWMtbnVtYmVyPjIyPC9yZWMtbnVtYmVyPjxmb3JlaWduLWtleXM+PGtl
eSBhcHA9IkVOIiBkYi1pZD0ic2Z3YWYyenRnZXdwZXllMnA5dXY1NXJkeHB3ZGRwZno1MjJ2Ij4y
Mjwva2V5PjwvZm9yZWlnbi1rZXlzPjxyZWYtdHlwZSBuYW1lPSJKb3VybmFsIEFydGljbGUiPjE3
PC9yZWYtdHlwZT48Y29udHJpYnV0b3JzPjxhdXRob3JzPjxhdXRob3I+R2lnZXJlbnplciwgRy48
L2F1dGhvcj48YXV0aG9yPkhvZmZyYWdlLCBVLjwvYXV0aG9yPjwvYXV0aG9ycz48L2NvbnRyaWJ1
dG9ycz48dGl0bGVzPjx0aXRsZT5Ib3cgdG8gSW1wcm92ZSBCYXllc2lhbiBSZWFzb25pbmcgV2l0
aG91dCBJbnN0cnVjdGlvbjogRnJlcXVlbmN5IEZvcm1hdHM8L3RpdGxlPjxzZWNvbmRhcnktdGl0
bGU+UHN5Y2hvbG9naWNhbCBSZXZpZXc8L3NlY29uZGFyeS10aXRsZT48L3RpdGxlcz48cGVyaW9k
aWNhbD48ZnVsbC10aXRsZT5Qc3ljaG9sb2dpY2FsIFJldmlldzwvZnVsbC10aXRsZT48L3Blcmlv
ZGljYWw+PHBhZ2VzPjY4NC03MDQ8L3BhZ2VzPjx2b2x1bWU+MTAyPC92b2x1bWU+PG51bWJlcj40
PC9udW1iZXI+PGtleXdvcmRzPjxrZXl3b3JkPkZSRVFVRU5DWTwva2V5d29yZD48L2tleXdvcmRz
PjxkYXRlcz48eWVhcj4xOTk1PC95ZWFyPjwvZGF0ZXM+PGFjY2Vzc2lvbi1udW0+MjEzPC9hY2Nl
c3Npb24tbnVtPjx1cmxzPjwvdXJscz48L3JlY29yZD48L0NpdGU+PC9FbmROb3RlPgB=
</w:fldData>
        </w:fldChar>
      </w:r>
      <w:r w:rsidR="00665A75">
        <w:instrText xml:space="preserve"> ADDIN EN.CITE.DATA </w:instrText>
      </w:r>
      <w:r w:rsidR="00DE1642">
        <w:fldChar w:fldCharType="end"/>
      </w:r>
      <w:r w:rsidR="00DE1642">
        <w:fldChar w:fldCharType="separate"/>
      </w:r>
      <w:r w:rsidR="008628D7">
        <w:rPr>
          <w:noProof/>
        </w:rPr>
        <w:t>(Cosmides y Tooby, 1996; Gigerenzer y Hoffrage, 1995)</w:t>
      </w:r>
      <w:r w:rsidR="00DE1642">
        <w:fldChar w:fldCharType="end"/>
      </w:r>
      <w:r w:rsidR="006F22F7">
        <w:t>.</w:t>
      </w:r>
    </w:p>
    <w:p w:rsidR="00F54209" w:rsidRDefault="00F54209" w:rsidP="00906C6D">
      <w:pPr>
        <w:pStyle w:val="Tesis"/>
        <w:sectPr w:rsidR="00F54209">
          <w:footerReference w:type="default" r:id="rId142"/>
          <w:type w:val="continuous"/>
          <w:pgSz w:w="12240" w:h="15840"/>
          <w:pgMar w:top="1440" w:right="1800" w:bottom="1440" w:left="1800" w:gutter="0"/>
          <w:titlePg/>
        </w:sectPr>
      </w:pPr>
    </w:p>
    <w:p w:rsidR="005B2668" w:rsidRPr="004F1CAF" w:rsidRDefault="005B2668" w:rsidP="00906C6D">
      <w:pPr>
        <w:pStyle w:val="Tesis"/>
      </w:pPr>
    </w:p>
    <w:p w:rsidR="00217EBB" w:rsidRDefault="00217EBB" w:rsidP="00217EBB">
      <w:pPr>
        <w:ind w:left="3600" w:firstLine="720"/>
        <w:jc w:val="right"/>
      </w:pPr>
      <w:r>
        <w:br w:type="page"/>
      </w: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217EBB" w:rsidP="00217EBB">
      <w:pPr>
        <w:ind w:left="3600" w:firstLine="720"/>
        <w:jc w:val="right"/>
      </w:pPr>
    </w:p>
    <w:p w:rsidR="00217EBB" w:rsidRDefault="005222F3" w:rsidP="00217EBB">
      <w:pPr>
        <w:ind w:left="3600" w:firstLine="720"/>
        <w:jc w:val="right"/>
      </w:pPr>
      <w:r>
        <w:br w:type="page"/>
      </w: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5222F3" w:rsidRDefault="005222F3" w:rsidP="00217EBB">
      <w:pPr>
        <w:ind w:left="3600" w:firstLine="720"/>
        <w:jc w:val="right"/>
      </w:pPr>
    </w:p>
    <w:p w:rsidR="00217EBB" w:rsidRDefault="00217EBB" w:rsidP="00217EBB">
      <w:pPr>
        <w:ind w:left="3600" w:firstLine="720"/>
        <w:jc w:val="right"/>
      </w:pPr>
    </w:p>
    <w:p w:rsidR="005222F3" w:rsidRPr="00F92FA1" w:rsidRDefault="005222F3" w:rsidP="005222F3">
      <w:pPr>
        <w:ind w:left="3600" w:firstLine="720"/>
        <w:jc w:val="right"/>
        <w:rPr>
          <w:i/>
          <w:lang w:val="en-US"/>
        </w:rPr>
      </w:pPr>
      <w:r w:rsidRPr="00F92FA1">
        <w:rPr>
          <w:i/>
          <w:lang w:val="en-US"/>
        </w:rPr>
        <w:t>“Get your facts first, and then you can distort them as much as you please.”</w:t>
      </w:r>
    </w:p>
    <w:p w:rsidR="005222F3" w:rsidRDefault="005222F3" w:rsidP="005222F3">
      <w:pPr>
        <w:jc w:val="right"/>
        <w:rPr>
          <w:b/>
        </w:rPr>
      </w:pPr>
      <w:r w:rsidRPr="00F92FA1">
        <w:rPr>
          <w:b/>
          <w:lang w:val="en-US"/>
        </w:rPr>
        <w:t xml:space="preserve">    </w:t>
      </w:r>
      <w:r w:rsidRPr="006D546E">
        <w:rPr>
          <w:b/>
        </w:rPr>
        <w:t>Mark Twain</w:t>
      </w:r>
    </w:p>
    <w:p w:rsidR="00217EBB" w:rsidRDefault="00217EBB" w:rsidP="00217EBB">
      <w:pPr>
        <w:ind w:left="3600" w:firstLine="720"/>
        <w:jc w:val="right"/>
      </w:pPr>
    </w:p>
    <w:p w:rsidR="00217EBB" w:rsidRDefault="005222F3" w:rsidP="00217EBB">
      <w:pPr>
        <w:ind w:left="3600" w:firstLine="720"/>
        <w:jc w:val="right"/>
      </w:pPr>
      <w:r>
        <w:br w:type="page"/>
      </w:r>
    </w:p>
    <w:p w:rsidR="00217EBB" w:rsidRDefault="00217EBB" w:rsidP="00217EBB">
      <w:pPr>
        <w:ind w:left="3600" w:firstLine="720"/>
        <w:jc w:val="right"/>
      </w:pPr>
    </w:p>
    <w:p w:rsidR="00F54209" w:rsidRDefault="00F54209" w:rsidP="00251120">
      <w:pPr>
        <w:pStyle w:val="Heading1"/>
        <w:jc w:val="both"/>
        <w:sectPr w:rsidR="00F54209">
          <w:footerReference w:type="default" r:id="rId143"/>
          <w:type w:val="continuous"/>
          <w:pgSz w:w="12240" w:h="15840"/>
          <w:pgMar w:top="1440" w:right="1800" w:bottom="1440" w:left="1800" w:gutter="0"/>
          <w:titlePg/>
        </w:sectPr>
      </w:pPr>
    </w:p>
    <w:p w:rsidR="00251120" w:rsidRPr="004F1CAF" w:rsidRDefault="00D926E3" w:rsidP="00251120">
      <w:pPr>
        <w:pStyle w:val="Heading1"/>
        <w:jc w:val="both"/>
      </w:pPr>
      <w:r w:rsidRPr="004F1CAF">
        <w:br w:type="page"/>
      </w:r>
      <w:bookmarkStart w:id="66" w:name="_Toc89265504"/>
      <w:r w:rsidR="00AA3BB9">
        <w:t>DISCUSIÓ</w:t>
      </w:r>
      <w:r w:rsidR="00251120" w:rsidRPr="004F1CAF">
        <w:t>N GENERAL</w:t>
      </w:r>
      <w:bookmarkEnd w:id="66"/>
    </w:p>
    <w:p w:rsidR="001F4254" w:rsidRDefault="001F4254" w:rsidP="004712D2">
      <w:pPr>
        <w:pStyle w:val="Heading3"/>
      </w:pPr>
    </w:p>
    <w:p w:rsidR="004712D2" w:rsidRDefault="007D4B5E" w:rsidP="004712D2">
      <w:pPr>
        <w:pStyle w:val="Heading3"/>
      </w:pPr>
      <w:bookmarkStart w:id="67" w:name="_Toc89265505"/>
      <w:r>
        <w:t>A vista de pájaro</w:t>
      </w:r>
      <w:bookmarkEnd w:id="67"/>
    </w:p>
    <w:p w:rsidR="007D4B5E" w:rsidRPr="004712D2" w:rsidRDefault="007D4B5E" w:rsidP="004712D2"/>
    <w:p w:rsidR="008639F9" w:rsidRPr="00790BB6" w:rsidRDefault="003C3CD6" w:rsidP="00251120">
      <w:pPr>
        <w:pStyle w:val="Tesis"/>
      </w:pPr>
      <w:r>
        <w:t xml:space="preserve">En este trabajo </w:t>
      </w:r>
      <w:r w:rsidR="00D21CB3">
        <w:t>hemos pretendido</w:t>
      </w:r>
      <w:r>
        <w:t xml:space="preserve"> crear un marco común que nos permita entender la extensa literatura </w:t>
      </w:r>
      <w:r w:rsidR="00EB17EB">
        <w:t>y las contradicciones existentes en el campo del</w:t>
      </w:r>
      <w:r w:rsidR="005E0075">
        <w:t xml:space="preserve"> </w:t>
      </w:r>
      <w:r>
        <w:t xml:space="preserve">cálculo de probabilidad. Empezamos </w:t>
      </w:r>
      <w:r w:rsidR="007B1A3E">
        <w:t>investigando</w:t>
      </w:r>
      <w:r w:rsidR="001F4254">
        <w:t>,</w:t>
      </w:r>
      <w:r w:rsidR="007B1A3E">
        <w:t xml:space="preserve"> en la primera parte</w:t>
      </w:r>
      <w:r w:rsidR="001F4254">
        <w:t>,</w:t>
      </w:r>
      <w:r w:rsidR="007B1A3E">
        <w:t xml:space="preserve"> </w:t>
      </w:r>
      <w:r>
        <w:t xml:space="preserve">si la superioridad clásica de las frecuencias naturales sobre </w:t>
      </w:r>
      <w:r w:rsidR="00EB17EB">
        <w:t xml:space="preserve">las </w:t>
      </w:r>
      <w:r>
        <w:t xml:space="preserve">probabilidades se daba también en problemas de probabilidad simple. </w:t>
      </w:r>
      <w:r w:rsidR="007B1A3E">
        <w:t>Q</w:t>
      </w:r>
      <w:r>
        <w:t>uisimos averiguar c</w:t>
      </w:r>
      <w:r w:rsidR="00605731">
        <w:t>uá</w:t>
      </w:r>
      <w:r>
        <w:t xml:space="preserve">l </w:t>
      </w:r>
      <w:r w:rsidRPr="00790BB6">
        <w:t>era la influencia real de varios factores contextuales</w:t>
      </w:r>
      <w:r w:rsidR="00605731" w:rsidRPr="00790BB6">
        <w:t xml:space="preserve">: </w:t>
      </w:r>
      <w:r w:rsidR="00685163" w:rsidRPr="00790BB6">
        <w:t>cosas como la presencia explí</w:t>
      </w:r>
      <w:r w:rsidRPr="00790BB6">
        <w:t xml:space="preserve">cita de la clase complementaria (pimientos no picantes al preguntar sobre pimientos picantes) o la coincidencia en escala </w:t>
      </w:r>
      <w:r w:rsidR="007B1A3E" w:rsidRPr="00790BB6">
        <w:t>entre instrucciones y respuesta. Los resulta</w:t>
      </w:r>
      <w:r w:rsidR="00605731" w:rsidRPr="00790BB6">
        <w:t>d</w:t>
      </w:r>
      <w:r w:rsidR="007B1A3E" w:rsidRPr="00790BB6">
        <w:t xml:space="preserve">os </w:t>
      </w:r>
      <w:r w:rsidR="001F4254">
        <w:t>mostraron que,</w:t>
      </w:r>
      <w:r w:rsidR="007B1A3E" w:rsidRPr="00790BB6">
        <w:t xml:space="preserve"> a idéntica complejidad computacional</w:t>
      </w:r>
      <w:r w:rsidR="001F4254">
        <w:t>,</w:t>
      </w:r>
      <w:r w:rsidR="007B1A3E" w:rsidRPr="00790BB6">
        <w:t xml:space="preserve"> se obtienen iguales resultados. No encontramos diferencias entre probabilidades y frecuencias naturales con un paradigma de cálculo de probabilidades simples, tampoco en función de la presencia o ausencia</w:t>
      </w:r>
      <w:r w:rsidR="00F10784" w:rsidRPr="00790BB6">
        <w:t xml:space="preserve"> de la clase complementaria. Por otro lado, </w:t>
      </w:r>
      <w:r w:rsidR="00EB17EB" w:rsidRPr="00790BB6">
        <w:t>sí</w:t>
      </w:r>
      <w:r w:rsidR="00AA3BB9" w:rsidRPr="00790BB6">
        <w:t xml:space="preserve"> vimos có</w:t>
      </w:r>
      <w:r w:rsidR="007B1A3E" w:rsidRPr="00790BB6">
        <w:t>mo los sujetos eran mejores al haber coincidencia</w:t>
      </w:r>
      <w:r w:rsidR="00F10784" w:rsidRPr="00790BB6">
        <w:t>,</w:t>
      </w:r>
      <w:r w:rsidR="007B1A3E" w:rsidRPr="00790BB6">
        <w:t xml:space="preserve"> en escala</w:t>
      </w:r>
      <w:r w:rsidR="00F10784" w:rsidRPr="00790BB6">
        <w:t>,</w:t>
      </w:r>
      <w:r w:rsidR="007B1A3E" w:rsidRPr="00790BB6">
        <w:t xml:space="preserve"> entre las instrucciones y la respuesta, es decir, al evi</w:t>
      </w:r>
      <w:r w:rsidR="00A43DF8">
        <w:t xml:space="preserve">tar un paso en el cálculo, o, dicho de otro modo, </w:t>
      </w:r>
      <w:r w:rsidR="00947550" w:rsidRPr="00790BB6">
        <w:t xml:space="preserve">al no </w:t>
      </w:r>
      <w:r w:rsidR="00857CF7" w:rsidRPr="00790BB6">
        <w:t xml:space="preserve">haber correspondencia entre la representación </w:t>
      </w:r>
      <w:r w:rsidR="00947550" w:rsidRPr="00790BB6">
        <w:t xml:space="preserve">de la situación y la descripción del plato, </w:t>
      </w:r>
      <w:r w:rsidR="00857CF7" w:rsidRPr="00790BB6">
        <w:t xml:space="preserve">lo que evitaba que incurrieran </w:t>
      </w:r>
      <w:r w:rsidR="00947550" w:rsidRPr="00790BB6">
        <w:t xml:space="preserve">en la </w:t>
      </w:r>
      <w:r w:rsidR="00947550" w:rsidRPr="00790BB6">
        <w:rPr>
          <w:i/>
        </w:rPr>
        <w:t>falacia del jugador</w:t>
      </w:r>
      <w:r w:rsidR="00947550" w:rsidRPr="00790BB6">
        <w:t xml:space="preserve"> en mayor medida</w:t>
      </w:r>
      <w:r w:rsidR="008639F9" w:rsidRPr="00790BB6">
        <w:t>.</w:t>
      </w:r>
    </w:p>
    <w:p w:rsidR="009E04AA" w:rsidRPr="00790BB6" w:rsidRDefault="008639F9" w:rsidP="009E04AA">
      <w:pPr>
        <w:pStyle w:val="Tesis"/>
        <w:rPr>
          <w:lang w:val="en-GB"/>
        </w:rPr>
      </w:pPr>
      <w:r w:rsidRPr="00790BB6">
        <w:t xml:space="preserve">Mientras la aproximación frecuentista no puede explicar estos resultados, especialmente los relativos a la influencia de </w:t>
      </w:r>
      <w:r w:rsidR="00857CF7" w:rsidRPr="00790BB6">
        <w:t>una variable extensional como son las posibilidades representadas</w:t>
      </w:r>
      <w:r w:rsidRPr="00790BB6">
        <w:t xml:space="preserve">, otras teorías sí pueden. En particular, aquellas que sostienen que las frecuencias naturales facilitan el razonamiento Bayesiano porque habitualmente dan pistas extensionales sobre el grupo de inclusión </w:t>
      </w:r>
      <w:r w:rsidRPr="00790BB6">
        <w:rPr>
          <w:lang w:val="en-GB"/>
        </w:rPr>
        <w:t>(Johnson-Laird et al., 1999; Kahneman &amp; Tversky, 1996; Sloman, Over, &amp; Slovak, 2003)</w:t>
      </w:r>
      <w:r w:rsidR="00947550" w:rsidRPr="00790BB6">
        <w:t>.</w:t>
      </w:r>
      <w:r w:rsidRPr="00790BB6">
        <w:t xml:space="preserve"> Un rasgo fundamental de estas teorías es que no asumen racionalidad como propiedad central de sus mecanismos. Por lo tanto, los mismos mecanismos de los que surge el pensamiento racional pueden, en deter</w:t>
      </w:r>
      <w:r w:rsidR="009E04AA" w:rsidRPr="00790BB6">
        <w:t xml:space="preserve">minadas circunstancias, </w:t>
      </w:r>
      <w:r w:rsidR="00AA3BB9" w:rsidRPr="00790BB6">
        <w:t>provocar</w:t>
      </w:r>
      <w:r w:rsidR="009E04AA" w:rsidRPr="00790BB6">
        <w:t xml:space="preserve"> errores o sesgos.</w:t>
      </w:r>
    </w:p>
    <w:p w:rsidR="00EB17EB" w:rsidRDefault="009E04AA" w:rsidP="009E04AA">
      <w:pPr>
        <w:pStyle w:val="Tesis"/>
      </w:pPr>
      <w:r w:rsidRPr="00790BB6">
        <w:t xml:space="preserve"> </w:t>
      </w:r>
      <w:r w:rsidR="007B1A3E" w:rsidRPr="00790BB6">
        <w:t xml:space="preserve">En la segunda parte quisimos comprobar si el principio surgido de la primera parte, el que la complejidad computacional podría explicar en mayor medida los resultados que cualquier otro factor, se podía extender al cálculo Bayesiano. Y </w:t>
      </w:r>
      <w:r w:rsidR="00685163" w:rsidRPr="00790BB6">
        <w:t>adaptamos</w:t>
      </w:r>
      <w:r w:rsidR="007B1A3E" w:rsidRPr="00790BB6">
        <w:t xml:space="preserve"> los problemas clásicos de probabilidades y frecuencias naturales para intentar igualar la complejidad. Empezamos por igualar las probabilidades previas</w:t>
      </w:r>
      <w:r w:rsidR="00AA3BB9" w:rsidRPr="00790BB6">
        <w:t>,</w:t>
      </w:r>
      <w:r w:rsidR="007B1A3E" w:rsidRPr="00790BB6">
        <w:t xml:space="preserve"> para continuar con </w:t>
      </w:r>
      <w:r w:rsidR="00C86EB4" w:rsidRPr="00790BB6">
        <w:t>r</w:t>
      </w:r>
      <w:r w:rsidR="00F9059C" w:rsidRPr="00790BB6">
        <w:t>etoques de clases de referencia, con manipulaciones más y más finas de la complejidad aritmética</w:t>
      </w:r>
      <w:r w:rsidR="00685163" w:rsidRPr="00790BB6">
        <w:t>,</w:t>
      </w:r>
      <w:r w:rsidR="00F9059C" w:rsidRPr="00790BB6">
        <w:t xml:space="preserve"> entendida como los pasos de cálculo necesarios. Aunque también tuvimos tiempo para comprobar hasta qu</w:t>
      </w:r>
      <w:r w:rsidR="00605731" w:rsidRPr="00790BB6">
        <w:t xml:space="preserve">é </w:t>
      </w:r>
      <w:r w:rsidR="00F9059C" w:rsidRPr="00790BB6">
        <w:t>punto habilidades cognitivas generales correlacionaban con el acierto de los sujetos en problemas Bayesianos. Lo que descubrimos había ya sido comentado</w:t>
      </w:r>
      <w:r w:rsidR="00F9059C">
        <w:t xml:space="preserve"> en parte por el frente frecuentista y es que, efectivamente</w:t>
      </w:r>
      <w:r w:rsidR="00AA3BB9">
        <w:t>,</w:t>
      </w:r>
      <w:r w:rsidR="00F9059C">
        <w:t xml:space="preserve"> la complejidad</w:t>
      </w:r>
      <w:r w:rsidR="00A8322B">
        <w:t xml:space="preserve"> de los problemas es importante. El matiz que añadimos es que esto no es así</w:t>
      </w:r>
      <w:r w:rsidR="00F9059C">
        <w:t xml:space="preserve"> en el sentido de que las frecuencias naturales sean más sencillas necesariamente. Resulta que al igualar probabilidades previas (y</w:t>
      </w:r>
      <w:r w:rsidR="00AA3BB9">
        <w:t>,</w:t>
      </w:r>
      <w:r w:rsidR="00F9059C">
        <w:t xml:space="preserve"> por lo tanto</w:t>
      </w:r>
      <w:r w:rsidR="00AA3BB9">
        <w:t>,</w:t>
      </w:r>
      <w:r w:rsidR="00F9059C">
        <w:t xml:space="preserve"> reducir </w:t>
      </w:r>
      <w:r w:rsidR="00CC7F54">
        <w:t>disparidades</w:t>
      </w:r>
      <w:r w:rsidR="00F9059C">
        <w:t xml:space="preserve"> en </w:t>
      </w:r>
      <w:r w:rsidR="00CC7F54">
        <w:t xml:space="preserve">el </w:t>
      </w:r>
      <w:r w:rsidR="00F9059C">
        <w:t>cálculo) desaparecen las diferencias entre probabil</w:t>
      </w:r>
      <w:r w:rsidR="00685163">
        <w:t>idades y frecuencias naturales. A</w:t>
      </w:r>
      <w:r w:rsidR="00F9059C">
        <w:t>l controlar los</w:t>
      </w:r>
      <w:r w:rsidR="0039403A">
        <w:t xml:space="preserve"> pasos de cálculo necesarios </w:t>
      </w:r>
      <w:r w:rsidR="00F9059C">
        <w:t xml:space="preserve">podemos crear situaciones en las que las probabilidades sean </w:t>
      </w:r>
      <w:r w:rsidR="00685163">
        <w:t>tanto o más sencillas que</w:t>
      </w:r>
      <w:r w:rsidR="00F9059C">
        <w:t xml:space="preserve"> las frecuencias naturales</w:t>
      </w:r>
      <w:r w:rsidR="00D21CB3">
        <w:t>, y viceversa</w:t>
      </w:r>
      <w:r w:rsidR="00685163">
        <w:t>. Y</w:t>
      </w:r>
      <w:r w:rsidR="00F9059C">
        <w:t xml:space="preserve"> no s</w:t>
      </w:r>
      <w:r w:rsidR="00605731">
        <w:t>ó</w:t>
      </w:r>
      <w:r w:rsidR="00F9059C">
        <w:t>lo eso</w:t>
      </w:r>
      <w:r w:rsidR="00685163">
        <w:t>,</w:t>
      </w:r>
      <w:r w:rsidR="00F9059C">
        <w:t xml:space="preserve"> sino que también podemos </w:t>
      </w:r>
      <w:r w:rsidR="0039403A">
        <w:t xml:space="preserve">explicar los resultados de la literatura y </w:t>
      </w:r>
      <w:r w:rsidR="00BA5A7F">
        <w:t xml:space="preserve">predecir con </w:t>
      </w:r>
      <w:r w:rsidR="00822615">
        <w:t xml:space="preserve">gran </w:t>
      </w:r>
      <w:r w:rsidR="0039403A">
        <w:t>exactitud nuevos resultados</w:t>
      </w:r>
      <w:r w:rsidR="00EB17EB">
        <w:t>, además de aclarar algunas confusiones del campo frecuentista</w:t>
      </w:r>
      <w:r w:rsidR="00AA3BB9">
        <w:t>,</w:t>
      </w:r>
      <w:r w:rsidR="00EB17EB">
        <w:t xml:space="preserve"> como el papel que </w:t>
      </w:r>
      <w:r w:rsidR="00890E59">
        <w:t>representan</w:t>
      </w:r>
      <w:r w:rsidR="00EB17EB">
        <w:t xml:space="preserve"> los menús de la información</w:t>
      </w:r>
      <w:r w:rsidR="0039403A">
        <w:t xml:space="preserve">. </w:t>
      </w:r>
    </w:p>
    <w:p w:rsidR="009E04AA" w:rsidRPr="00790BB6" w:rsidRDefault="00AA3BB9" w:rsidP="00251120">
      <w:pPr>
        <w:pStyle w:val="Tesis"/>
      </w:pPr>
      <w:r>
        <w:t>Por otro lado, vimos có</w:t>
      </w:r>
      <w:r w:rsidR="0039403A">
        <w:t xml:space="preserve">mo una prueba que podría ser considerada de habilidades cognitivas generales, como el CRT, correlaciona largamente con los resultados en las condiciones clásicas de los problemas Bayesianos, y no solo eso, sino que </w:t>
      </w:r>
      <w:r w:rsidR="002D1C5A">
        <w:t xml:space="preserve">la correlación es incluso mayor allí donde debería ser menor si realmente existiera un módulo o </w:t>
      </w:r>
      <w:r w:rsidR="002D1C5A" w:rsidRPr="00790BB6">
        <w:t>algoritmo cognitivo especializado en frecuencias naturales</w:t>
      </w:r>
      <w:r w:rsidR="005A4838">
        <w:t xml:space="preserve"> (en la condición de frecuencias)</w:t>
      </w:r>
      <w:r w:rsidR="002D1C5A" w:rsidRPr="00790BB6">
        <w:t xml:space="preserve">. </w:t>
      </w:r>
    </w:p>
    <w:p w:rsidR="00331D1B" w:rsidRDefault="009E04AA" w:rsidP="00331D1B">
      <w:pPr>
        <w:pStyle w:val="Tesis"/>
      </w:pPr>
      <w:r w:rsidRPr="00790BB6">
        <w:t xml:space="preserve">En los resultados de esta segunda parte, </w:t>
      </w:r>
      <w:r w:rsidR="004477B5">
        <w:t>las predicciones a partir d</w:t>
      </w:r>
      <w:r w:rsidR="0097198E">
        <w:t>el número de pasos de cálculo</w:t>
      </w:r>
      <w:r w:rsidRPr="00790BB6">
        <w:t xml:space="preserve"> no se diferencian de aquellas </w:t>
      </w:r>
      <w:r w:rsidR="004477B5">
        <w:t>realizadas por</w:t>
      </w:r>
      <w:r w:rsidRPr="00790BB6">
        <w:t xml:space="preserve"> teorías como la de</w:t>
      </w:r>
      <w:r w:rsidR="004477B5">
        <w:t xml:space="preserve"> los</w:t>
      </w:r>
      <w:r w:rsidRPr="00790BB6">
        <w:t xml:space="preserve"> </w:t>
      </w:r>
      <w:r w:rsidR="004477B5">
        <w:t>M</w:t>
      </w:r>
      <w:r w:rsidRPr="00790BB6">
        <w:t xml:space="preserve">odelos </w:t>
      </w:r>
      <w:r w:rsidR="004477B5">
        <w:t>M</w:t>
      </w:r>
      <w:r w:rsidRPr="00790BB6">
        <w:t xml:space="preserve">entales </w:t>
      </w:r>
      <w:r w:rsidR="00DE1642" w:rsidRPr="00790BB6">
        <w:fldChar w:fldCharType="begin"/>
      </w:r>
      <w:r w:rsidR="00665A75" w:rsidRPr="00790BB6">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790BB6">
        <w:fldChar w:fldCharType="separate"/>
      </w:r>
      <w:r w:rsidRPr="00790BB6">
        <w:rPr>
          <w:noProof/>
        </w:rPr>
        <w:t>(Johnson-Laird et al., 1999)</w:t>
      </w:r>
      <w:r w:rsidR="00DE1642" w:rsidRPr="00790BB6">
        <w:fldChar w:fldCharType="end"/>
      </w:r>
      <w:r w:rsidR="0019782C">
        <w:t xml:space="preserve">. De hecho, el </w:t>
      </w:r>
      <w:r w:rsidR="0019782C" w:rsidRPr="004A7487">
        <w:rPr>
          <w:i/>
        </w:rPr>
        <w:t>principio del subconjunto</w:t>
      </w:r>
      <w:r w:rsidR="0019782C">
        <w:t xml:space="preserve"> (</w:t>
      </w:r>
      <w:r w:rsidR="0019782C" w:rsidRPr="0019782C">
        <w:rPr>
          <w:i/>
        </w:rPr>
        <w:t>subset principle</w:t>
      </w:r>
      <w:r w:rsidR="0019782C">
        <w:t xml:space="preserve">) </w:t>
      </w:r>
      <w:r w:rsidR="004477B5">
        <w:t xml:space="preserve">– asumiendo equiprobabilidad, una probabilidad condicionada p(H|D) depende del subconjunto de D que son H – </w:t>
      </w:r>
      <w:r w:rsidR="0019782C">
        <w:t>propuesto por Johnson-Laird (1999) como algoritmo usado para resolver problemas Bayesianos</w:t>
      </w:r>
      <w:r w:rsidR="004477B5">
        <w:t>,</w:t>
      </w:r>
      <w:r w:rsidR="0019782C">
        <w:t xml:space="preserve"> corresponde a </w:t>
      </w:r>
      <w:r w:rsidR="0019782C" w:rsidRPr="00790BB6">
        <w:t xml:space="preserve"> </w:t>
      </w:r>
      <w:r w:rsidR="004477B5">
        <w:t>la fó</w:t>
      </w:r>
      <w:r w:rsidR="00E32BAF">
        <w:t>rmula (2) del trabajo de Gigerenzer (1995</w:t>
      </w:r>
      <w:r w:rsidR="005F5F0B">
        <w:t>, pag. 687</w:t>
      </w:r>
      <w:r w:rsidR="00E32BAF">
        <w:t>)</w:t>
      </w:r>
      <w:r w:rsidR="004477B5">
        <w:t>. Ésta es, a su vez,</w:t>
      </w:r>
      <w:r w:rsidR="00590EFF">
        <w:t xml:space="preserve"> </w:t>
      </w:r>
      <w:r w:rsidR="005F5F0B">
        <w:t xml:space="preserve">similar </w:t>
      </w:r>
      <w:r w:rsidR="00590EFF">
        <w:t xml:space="preserve">a </w:t>
      </w:r>
      <w:r w:rsidR="005F5F0B">
        <w:t xml:space="preserve">la </w:t>
      </w:r>
      <w:r w:rsidR="004477B5">
        <w:t>fó</w:t>
      </w:r>
      <w:r w:rsidR="00590EFF">
        <w:t>rmula que vemos a continuación:</w:t>
      </w:r>
    </w:p>
    <w:p w:rsidR="00590EFF" w:rsidRDefault="00DE1642" w:rsidP="00590EFF">
      <w:pPr>
        <w:pStyle w:val="Tesis"/>
        <w:jc w:val="center"/>
      </w:pPr>
      <w:r w:rsidRPr="00DE1642">
        <w:rPr>
          <w:position w:val="-26"/>
        </w:rPr>
        <w:pict>
          <v:shape id="_x0000_i1101" type="#_x0000_t75" style="width:172pt;height:31.35pt">
            <v:imagedata r:id="rId144" r:pict="rId145" o:title=""/>
          </v:shape>
        </w:pict>
      </w:r>
    </w:p>
    <w:p w:rsidR="00590EFF" w:rsidRDefault="00590EFF" w:rsidP="00251120">
      <w:pPr>
        <w:pStyle w:val="Tesis"/>
      </w:pPr>
    </w:p>
    <w:p w:rsidR="001F4254" w:rsidRDefault="001F4254" w:rsidP="00251120">
      <w:pPr>
        <w:pStyle w:val="Tesis"/>
      </w:pPr>
      <w:r>
        <w:t xml:space="preserve">Las operaciones de cálculo predichas por los Modelos Mentales a partir del </w:t>
      </w:r>
      <w:r w:rsidR="004A7487" w:rsidRPr="004A7487">
        <w:rPr>
          <w:i/>
        </w:rPr>
        <w:t>principio del subconjunto</w:t>
      </w:r>
      <w:r w:rsidR="004A7487">
        <w:t xml:space="preserve"> unido al número de posibilidades tenidas en cuenta, </w:t>
      </w:r>
      <w:r w:rsidR="00590EFF">
        <w:t xml:space="preserve"> </w:t>
      </w:r>
      <w:r>
        <w:t xml:space="preserve">no se diferencian  de las propuestas por Gigerenzer (1995) </w:t>
      </w:r>
      <w:r w:rsidR="00590EFF">
        <w:t xml:space="preserve">para los problemas </w:t>
      </w:r>
      <w:r w:rsidR="00FE54A9">
        <w:t>que se usan</w:t>
      </w:r>
      <w:r w:rsidR="00590EFF">
        <w:t xml:space="preserve"> </w:t>
      </w:r>
      <w:r w:rsidR="00B9231C">
        <w:t xml:space="preserve">habitualmente </w:t>
      </w:r>
      <w:r w:rsidR="00590EFF">
        <w:t>en la literatura</w:t>
      </w:r>
      <w:r w:rsidR="00B9231C">
        <w:t>,</w:t>
      </w:r>
      <w:r w:rsidR="00590EFF">
        <w:t xml:space="preserve"> y en este trabajo en particular. </w:t>
      </w:r>
      <w:r w:rsidR="00B9231C">
        <w:t>Las operaciones necesarias para resolver varios problemas</w:t>
      </w:r>
      <w:r>
        <w:t>,</w:t>
      </w:r>
      <w:r w:rsidR="00B9231C">
        <w:t xml:space="preserve"> así como los modelos mentales representados</w:t>
      </w:r>
      <w:r>
        <w:t>,</w:t>
      </w:r>
      <w:r w:rsidR="00B9231C">
        <w:t xml:space="preserve"> se pueden ver en la siguiente tabla</w:t>
      </w:r>
      <w:r w:rsidR="00AB64BE">
        <w:t>.</w:t>
      </w:r>
    </w:p>
    <w:p w:rsidR="00B9231C" w:rsidRDefault="00B9231C" w:rsidP="00251120">
      <w:pPr>
        <w:pStyle w:val="Tesis"/>
      </w:pPr>
    </w:p>
    <w:p w:rsidR="0019782C" w:rsidRDefault="0019782C" w:rsidP="0019782C">
      <w:pPr>
        <w:pBdr>
          <w:bottom w:val="single" w:sz="12" w:space="1" w:color="auto"/>
        </w:pBdr>
        <w:rPr>
          <w:sz w:val="16"/>
        </w:rPr>
      </w:pPr>
      <w:r w:rsidRPr="00922FE3">
        <w:rPr>
          <w:sz w:val="16"/>
        </w:rPr>
        <w:t>Tabla 26: Modelos</w:t>
      </w:r>
      <w:r w:rsidRPr="00182488">
        <w:rPr>
          <w:sz w:val="16"/>
        </w:rPr>
        <w:t xml:space="preserve"> mentales para</w:t>
      </w:r>
      <w:r>
        <w:rPr>
          <w:sz w:val="16"/>
        </w:rPr>
        <w:t xml:space="preserve"> </w:t>
      </w:r>
      <w:r w:rsidRPr="00182488">
        <w:rPr>
          <w:sz w:val="16"/>
        </w:rPr>
        <w:t>las distintas condiciones experimentales. En negrita</w:t>
      </w:r>
      <w:r>
        <w:rPr>
          <w:sz w:val="16"/>
        </w:rPr>
        <w:t>,</w:t>
      </w:r>
      <w:r w:rsidRPr="00182488">
        <w:rPr>
          <w:sz w:val="16"/>
        </w:rPr>
        <w:t xml:space="preserve"> los modelos necesarios para la resolució</w:t>
      </w:r>
      <w:r>
        <w:rPr>
          <w:sz w:val="16"/>
        </w:rPr>
        <w:t>n y,</w:t>
      </w:r>
      <w:r w:rsidRPr="00182488">
        <w:rPr>
          <w:sz w:val="16"/>
        </w:rPr>
        <w:t xml:space="preserve"> entre paréntesis</w:t>
      </w:r>
      <w:r>
        <w:rPr>
          <w:sz w:val="16"/>
        </w:rPr>
        <w:t>,</w:t>
      </w:r>
      <w:r w:rsidRPr="00182488">
        <w:rPr>
          <w:sz w:val="16"/>
        </w:rPr>
        <w:t xml:space="preserve"> </w:t>
      </w:r>
      <w:r>
        <w:rPr>
          <w:sz w:val="16"/>
        </w:rPr>
        <w:t>la operación usada.</w:t>
      </w:r>
    </w:p>
    <w:p w:rsidR="0019782C" w:rsidRPr="00182488" w:rsidRDefault="0019782C" w:rsidP="0019782C"/>
    <w:p w:rsidR="0019782C" w:rsidRPr="009F148E" w:rsidRDefault="0019782C" w:rsidP="0019782C">
      <w:pPr>
        <w:jc w:val="both"/>
        <w:rPr>
          <w:b/>
          <w:sz w:val="20"/>
          <w:u w:val="single"/>
        </w:rPr>
      </w:pPr>
      <w:r w:rsidRPr="009F148E">
        <w:rPr>
          <w:b/>
          <w:sz w:val="20"/>
          <w:u w:val="single"/>
        </w:rPr>
        <w:t>Probabilidades – Complejidad aritmética = 0/1</w:t>
      </w:r>
    </w:p>
    <w:p w:rsidR="009F148E" w:rsidRDefault="009F148E" w:rsidP="0019782C">
      <w:pPr>
        <w:ind w:left="720" w:firstLine="720"/>
        <w:rPr>
          <w:sz w:val="20"/>
          <w:u w:val="single"/>
        </w:rPr>
      </w:pPr>
    </w:p>
    <w:p w:rsidR="0019782C" w:rsidRPr="009F148E" w:rsidRDefault="009F148E" w:rsidP="009F148E">
      <w:pPr>
        <w:ind w:left="720"/>
        <w:rPr>
          <w:sz w:val="20"/>
        </w:rPr>
      </w:pPr>
      <w:r w:rsidRPr="009F148E">
        <w:rPr>
          <w:sz w:val="20"/>
        </w:rPr>
        <w:t xml:space="preserve">         </w:t>
      </w:r>
      <w:r w:rsidR="00AB64BE" w:rsidRPr="009F148E">
        <w:rPr>
          <w:sz w:val="20"/>
          <w:u w:val="single"/>
        </w:rPr>
        <w:t>Probabilidad</w:t>
      </w:r>
      <w:r w:rsidR="00AB64BE" w:rsidRPr="009F148E">
        <w:rPr>
          <w:sz w:val="20"/>
        </w:rPr>
        <w:tab/>
      </w:r>
      <w:r>
        <w:rPr>
          <w:sz w:val="20"/>
        </w:rPr>
        <w:tab/>
      </w:r>
      <w:r w:rsidR="0019782C" w:rsidRPr="009F148E">
        <w:rPr>
          <w:sz w:val="20"/>
          <w:u w:val="single"/>
        </w:rPr>
        <w:t>P</w:t>
      </w:r>
      <w:r>
        <w:rPr>
          <w:sz w:val="20"/>
          <w:u w:val="single"/>
        </w:rPr>
        <w:t>.</w:t>
      </w:r>
      <w:r w:rsidR="0019782C" w:rsidRPr="009F148E">
        <w:rPr>
          <w:sz w:val="20"/>
          <w:u w:val="single"/>
        </w:rPr>
        <w:t xml:space="preserve"> Condicional</w:t>
      </w:r>
      <w:r>
        <w:rPr>
          <w:sz w:val="20"/>
        </w:rPr>
        <w:tab/>
      </w:r>
      <w:r w:rsidRPr="009F148E">
        <w:rPr>
          <w:sz w:val="20"/>
          <w:u w:val="single"/>
        </w:rPr>
        <w:t>Modelos</w:t>
      </w:r>
      <w:r>
        <w:rPr>
          <w:sz w:val="20"/>
        </w:rPr>
        <w:tab/>
      </w:r>
    </w:p>
    <w:p w:rsidR="0019782C" w:rsidRPr="009F148E" w:rsidRDefault="0019782C" w:rsidP="0019782C">
      <w:pPr>
        <w:rPr>
          <w:sz w:val="20"/>
        </w:rPr>
      </w:pPr>
    </w:p>
    <w:p w:rsidR="0019782C" w:rsidRPr="009F148E" w:rsidRDefault="0019782C" w:rsidP="0019782C">
      <w:pPr>
        <w:rPr>
          <w:b/>
          <w:sz w:val="20"/>
        </w:rPr>
      </w:pPr>
      <w:r w:rsidRPr="009F148E">
        <w:rPr>
          <w:b/>
          <w:sz w:val="20"/>
        </w:rPr>
        <w:t xml:space="preserve">  Enfermedad</w:t>
      </w:r>
      <w:r w:rsidRPr="009F148E">
        <w:rPr>
          <w:b/>
          <w:sz w:val="20"/>
        </w:rPr>
        <w:tab/>
        <w:t xml:space="preserve">     10%</w:t>
      </w:r>
      <w:r w:rsidRPr="009F148E">
        <w:rPr>
          <w:b/>
          <w:sz w:val="20"/>
        </w:rPr>
        <w:tab/>
        <w:t xml:space="preserve">  </w:t>
      </w:r>
      <w:r w:rsidR="009F148E">
        <w:rPr>
          <w:b/>
          <w:sz w:val="20"/>
        </w:rPr>
        <w:t xml:space="preserve">       </w:t>
      </w:r>
      <w:r w:rsidRPr="009F148E">
        <w:rPr>
          <w:b/>
          <w:sz w:val="20"/>
        </w:rPr>
        <w:t>Síntoma</w:t>
      </w:r>
      <w:r w:rsidRPr="009F148E">
        <w:rPr>
          <w:b/>
          <w:sz w:val="20"/>
        </w:rPr>
        <w:tab/>
        <w:t xml:space="preserve">     100%</w:t>
      </w:r>
      <w:r w:rsidR="009F148E">
        <w:rPr>
          <w:b/>
          <w:sz w:val="20"/>
        </w:rPr>
        <w:tab/>
      </w:r>
      <w:r w:rsidR="00F601EF">
        <w:rPr>
          <w:b/>
          <w:sz w:val="20"/>
        </w:rPr>
        <w:t xml:space="preserve">    p(</w:t>
      </w:r>
      <w:r w:rsidR="009F148E">
        <w:rPr>
          <w:b/>
          <w:sz w:val="20"/>
        </w:rPr>
        <w:t>H</w:t>
      </w:r>
      <w:r w:rsidR="00F601EF">
        <w:rPr>
          <w:b/>
          <w:sz w:val="20"/>
        </w:rPr>
        <w:t>)</w:t>
      </w:r>
      <w:r w:rsidR="00F601EF">
        <w:rPr>
          <w:b/>
          <w:sz w:val="20"/>
        </w:rPr>
        <w:tab/>
      </w:r>
    </w:p>
    <w:p w:rsidR="0019782C" w:rsidRPr="009F148E" w:rsidRDefault="009F148E" w:rsidP="0019782C">
      <w:pPr>
        <w:rPr>
          <w:sz w:val="20"/>
        </w:rPr>
      </w:pPr>
      <w:r>
        <w:rPr>
          <w:sz w:val="20"/>
        </w:rPr>
        <w:tab/>
      </w:r>
      <w:r>
        <w:rPr>
          <w:sz w:val="20"/>
        </w:rPr>
        <w:tab/>
      </w:r>
      <w:r>
        <w:rPr>
          <w:sz w:val="20"/>
        </w:rPr>
        <w:tab/>
        <w:t xml:space="preserve">       </w:t>
      </w:r>
      <w:r w:rsidR="0019782C" w:rsidRPr="009F148E">
        <w:rPr>
          <w:sz w:val="20"/>
        </w:rPr>
        <w:t>~Síntoma</w:t>
      </w:r>
      <w:r w:rsidR="0019782C" w:rsidRPr="009F148E">
        <w:rPr>
          <w:sz w:val="20"/>
        </w:rPr>
        <w:tab/>
        <w:t xml:space="preserve">         0%</w:t>
      </w:r>
    </w:p>
    <w:p w:rsidR="0019782C" w:rsidRPr="009F148E" w:rsidRDefault="0019782C" w:rsidP="0019782C">
      <w:pPr>
        <w:rPr>
          <w:sz w:val="20"/>
        </w:rPr>
      </w:pPr>
    </w:p>
    <w:p w:rsidR="0019782C" w:rsidRPr="009F148E" w:rsidRDefault="0019782C" w:rsidP="0019782C">
      <w:pPr>
        <w:rPr>
          <w:sz w:val="20"/>
        </w:rPr>
      </w:pPr>
      <w:r w:rsidRPr="009F148E">
        <w:rPr>
          <w:sz w:val="20"/>
        </w:rPr>
        <w:t>~Enfermedad</w:t>
      </w:r>
      <w:r w:rsidRPr="009F148E">
        <w:rPr>
          <w:sz w:val="20"/>
        </w:rPr>
        <w:tab/>
        <w:t xml:space="preserve">     90% </w:t>
      </w:r>
      <w:r w:rsidRPr="009F148E">
        <w:rPr>
          <w:sz w:val="20"/>
        </w:rPr>
        <w:tab/>
        <w:t xml:space="preserve">  </w:t>
      </w:r>
      <w:r w:rsidR="009F148E">
        <w:rPr>
          <w:sz w:val="20"/>
        </w:rPr>
        <w:t xml:space="preserve">       </w:t>
      </w:r>
      <w:r w:rsidRPr="009F148E">
        <w:rPr>
          <w:sz w:val="20"/>
        </w:rPr>
        <w:t>Síntoma</w:t>
      </w:r>
      <w:r w:rsidRPr="009F148E">
        <w:rPr>
          <w:sz w:val="20"/>
        </w:rPr>
        <w:tab/>
        <w:t xml:space="preserve">         0%</w:t>
      </w:r>
    </w:p>
    <w:p w:rsidR="0019782C" w:rsidRPr="009F148E" w:rsidRDefault="009F148E" w:rsidP="0019782C">
      <w:pPr>
        <w:rPr>
          <w:sz w:val="20"/>
        </w:rPr>
      </w:pPr>
      <w:r>
        <w:rPr>
          <w:sz w:val="20"/>
        </w:rPr>
        <w:tab/>
      </w:r>
      <w:r>
        <w:rPr>
          <w:sz w:val="20"/>
        </w:rPr>
        <w:tab/>
      </w:r>
      <w:r>
        <w:rPr>
          <w:sz w:val="20"/>
        </w:rPr>
        <w:tab/>
        <w:t xml:space="preserve">       </w:t>
      </w:r>
      <w:r w:rsidR="0019782C" w:rsidRPr="009F148E">
        <w:rPr>
          <w:sz w:val="20"/>
        </w:rPr>
        <w:t>~Síntoma</w:t>
      </w:r>
      <w:r w:rsidR="0019782C" w:rsidRPr="009F148E">
        <w:rPr>
          <w:sz w:val="20"/>
        </w:rPr>
        <w:tab/>
        <w:t xml:space="preserve">     100%</w:t>
      </w:r>
    </w:p>
    <w:p w:rsidR="0019782C" w:rsidRPr="009F148E" w:rsidRDefault="0019782C" w:rsidP="0019782C">
      <w:pPr>
        <w:rPr>
          <w:sz w:val="20"/>
        </w:rPr>
      </w:pPr>
    </w:p>
    <w:p w:rsidR="0019782C" w:rsidRPr="009F148E" w:rsidRDefault="00DE1642" w:rsidP="00AB64BE">
      <w:pPr>
        <w:ind w:firstLine="720"/>
        <w:rPr>
          <w:sz w:val="20"/>
        </w:rPr>
      </w:pPr>
      <w:r w:rsidRPr="00DE1642">
        <w:rPr>
          <w:position w:val="-6"/>
          <w:sz w:val="20"/>
        </w:rPr>
        <w:pict>
          <v:shape id="_x0000_i1102" type="#_x0000_t75" style="width:172pt;height:11.35pt">
            <v:imagedata r:id="rId146" r:pict="rId147" o:title=""/>
          </v:shape>
        </w:pict>
      </w:r>
    </w:p>
    <w:p w:rsidR="0019782C" w:rsidRPr="009F148E" w:rsidRDefault="0019782C" w:rsidP="0019782C">
      <w:pPr>
        <w:rPr>
          <w:sz w:val="20"/>
        </w:rPr>
      </w:pPr>
    </w:p>
    <w:p w:rsidR="0019782C" w:rsidRPr="009F148E" w:rsidRDefault="0019782C" w:rsidP="0019782C">
      <w:pPr>
        <w:jc w:val="both"/>
        <w:rPr>
          <w:b/>
          <w:sz w:val="20"/>
          <w:u w:val="single"/>
        </w:rPr>
      </w:pPr>
      <w:r w:rsidRPr="009F148E">
        <w:rPr>
          <w:b/>
          <w:sz w:val="20"/>
          <w:u w:val="single"/>
        </w:rPr>
        <w:t>Probabilidades – Complejidad aritmética = 2</w:t>
      </w:r>
    </w:p>
    <w:p w:rsidR="0019782C" w:rsidRPr="009F148E" w:rsidRDefault="0019782C" w:rsidP="0019782C">
      <w:pPr>
        <w:rPr>
          <w:sz w:val="20"/>
        </w:rPr>
      </w:pPr>
    </w:p>
    <w:p w:rsidR="00F601EF" w:rsidRPr="009F148E" w:rsidRDefault="00F601EF" w:rsidP="00F601EF">
      <w:pPr>
        <w:ind w:left="720" w:firstLine="720"/>
        <w:rPr>
          <w:sz w:val="20"/>
        </w:rPr>
      </w:pPr>
      <w:r w:rsidRPr="009F148E">
        <w:rPr>
          <w:sz w:val="20"/>
          <w:u w:val="single"/>
        </w:rPr>
        <w:t>Probabilidad</w:t>
      </w:r>
      <w:r w:rsidRPr="009F148E">
        <w:rPr>
          <w:sz w:val="20"/>
        </w:rPr>
        <w:tab/>
      </w:r>
      <w:r>
        <w:rPr>
          <w:sz w:val="20"/>
        </w:rPr>
        <w:tab/>
      </w:r>
      <w:r w:rsidRPr="009F148E">
        <w:rPr>
          <w:sz w:val="20"/>
          <w:u w:val="single"/>
        </w:rPr>
        <w:t>P</w:t>
      </w:r>
      <w:r>
        <w:rPr>
          <w:sz w:val="20"/>
          <w:u w:val="single"/>
        </w:rPr>
        <w:t>.</w:t>
      </w:r>
      <w:r w:rsidRPr="009F148E">
        <w:rPr>
          <w:sz w:val="20"/>
          <w:u w:val="single"/>
        </w:rPr>
        <w:t xml:space="preserve"> Condicional</w:t>
      </w:r>
      <w:r>
        <w:rPr>
          <w:sz w:val="20"/>
        </w:rPr>
        <w:tab/>
      </w:r>
      <w:r w:rsidRPr="009F148E">
        <w:rPr>
          <w:sz w:val="20"/>
          <w:u w:val="single"/>
        </w:rPr>
        <w:t>Modelos</w:t>
      </w:r>
      <w:r>
        <w:rPr>
          <w:sz w:val="20"/>
        </w:rPr>
        <w:tab/>
      </w:r>
    </w:p>
    <w:p w:rsidR="0019782C" w:rsidRPr="009F148E" w:rsidRDefault="0019782C" w:rsidP="0019782C">
      <w:pPr>
        <w:rPr>
          <w:sz w:val="20"/>
        </w:rPr>
      </w:pPr>
    </w:p>
    <w:p w:rsidR="00F601EF" w:rsidRPr="009F148E" w:rsidRDefault="00F601EF" w:rsidP="00F601EF">
      <w:pPr>
        <w:rPr>
          <w:b/>
          <w:sz w:val="20"/>
        </w:rPr>
      </w:pPr>
      <w:r w:rsidRPr="009F148E">
        <w:rPr>
          <w:b/>
          <w:sz w:val="20"/>
        </w:rPr>
        <w:t>Enfermedad</w:t>
      </w:r>
      <w:r w:rsidRPr="009F148E">
        <w:rPr>
          <w:b/>
          <w:sz w:val="20"/>
        </w:rPr>
        <w:tab/>
        <w:t xml:space="preserve">     10%</w:t>
      </w:r>
      <w:r w:rsidRPr="009F148E">
        <w:rPr>
          <w:b/>
          <w:sz w:val="20"/>
        </w:rPr>
        <w:tab/>
        <w:t xml:space="preserve">  </w:t>
      </w:r>
      <w:r>
        <w:rPr>
          <w:b/>
          <w:sz w:val="20"/>
        </w:rPr>
        <w:t xml:space="preserve">       </w:t>
      </w:r>
      <w:r w:rsidRPr="009F148E">
        <w:rPr>
          <w:b/>
          <w:sz w:val="20"/>
        </w:rPr>
        <w:t>Síntoma</w:t>
      </w:r>
      <w:r w:rsidRPr="009F148E">
        <w:rPr>
          <w:b/>
          <w:sz w:val="20"/>
        </w:rPr>
        <w:tab/>
        <w:t xml:space="preserve">     100%</w:t>
      </w:r>
      <w:r>
        <w:rPr>
          <w:b/>
          <w:sz w:val="20"/>
        </w:rPr>
        <w:tab/>
        <w:t xml:space="preserve">  p(H)</w:t>
      </w:r>
    </w:p>
    <w:p w:rsidR="00F601EF" w:rsidRPr="009F148E" w:rsidRDefault="00F601EF" w:rsidP="00F601EF">
      <w:pPr>
        <w:rPr>
          <w:sz w:val="20"/>
        </w:rPr>
      </w:pPr>
      <w:r>
        <w:rPr>
          <w:sz w:val="20"/>
        </w:rPr>
        <w:tab/>
      </w:r>
      <w:r>
        <w:rPr>
          <w:sz w:val="20"/>
        </w:rPr>
        <w:tab/>
      </w:r>
      <w:r>
        <w:rPr>
          <w:sz w:val="20"/>
        </w:rPr>
        <w:tab/>
        <w:t xml:space="preserve">       </w:t>
      </w:r>
      <w:r w:rsidRPr="009F148E">
        <w:rPr>
          <w:sz w:val="20"/>
        </w:rPr>
        <w:t>~Síntoma</w:t>
      </w:r>
      <w:r w:rsidRPr="009F148E">
        <w:rPr>
          <w:sz w:val="20"/>
        </w:rPr>
        <w:tab/>
        <w:t xml:space="preserve">         0%</w:t>
      </w:r>
    </w:p>
    <w:p w:rsidR="00F601EF" w:rsidRPr="009F148E" w:rsidRDefault="00F601EF" w:rsidP="00F601EF">
      <w:pPr>
        <w:rPr>
          <w:sz w:val="20"/>
        </w:rPr>
      </w:pPr>
    </w:p>
    <w:p w:rsidR="00F601EF" w:rsidRPr="00F601EF" w:rsidRDefault="00F601EF" w:rsidP="00F601EF">
      <w:pPr>
        <w:rPr>
          <w:b/>
          <w:sz w:val="20"/>
        </w:rPr>
      </w:pPr>
      <w:r w:rsidRPr="00F601EF">
        <w:rPr>
          <w:b/>
          <w:sz w:val="20"/>
        </w:rPr>
        <w:t>~Enfermedad</w:t>
      </w:r>
      <w:r w:rsidRPr="00F601EF">
        <w:rPr>
          <w:b/>
          <w:sz w:val="20"/>
        </w:rPr>
        <w:tab/>
        <w:t xml:space="preserve">     90% </w:t>
      </w:r>
      <w:r w:rsidRPr="00F601EF">
        <w:rPr>
          <w:b/>
          <w:sz w:val="20"/>
        </w:rPr>
        <w:tab/>
        <w:t xml:space="preserve">         Síntoma</w:t>
      </w:r>
      <w:r w:rsidRPr="00F601EF">
        <w:rPr>
          <w:b/>
          <w:sz w:val="20"/>
        </w:rPr>
        <w:tab/>
        <w:t xml:space="preserve">     100%</w:t>
      </w:r>
      <w:r>
        <w:rPr>
          <w:b/>
          <w:sz w:val="20"/>
        </w:rPr>
        <w:tab/>
        <w:t xml:space="preserve">  p(~H)</w:t>
      </w:r>
    </w:p>
    <w:p w:rsidR="00F601EF" w:rsidRPr="009F148E" w:rsidRDefault="00F601EF" w:rsidP="00F601EF">
      <w:pPr>
        <w:rPr>
          <w:sz w:val="20"/>
        </w:rPr>
      </w:pPr>
      <w:r>
        <w:rPr>
          <w:sz w:val="20"/>
        </w:rPr>
        <w:tab/>
      </w:r>
      <w:r>
        <w:rPr>
          <w:sz w:val="20"/>
        </w:rPr>
        <w:tab/>
      </w:r>
      <w:r>
        <w:rPr>
          <w:sz w:val="20"/>
        </w:rPr>
        <w:tab/>
        <w:t xml:space="preserve">       </w:t>
      </w:r>
      <w:r w:rsidRPr="009F148E">
        <w:rPr>
          <w:sz w:val="20"/>
        </w:rPr>
        <w:t>~Síntoma</w:t>
      </w:r>
      <w:r w:rsidRPr="009F148E">
        <w:rPr>
          <w:sz w:val="20"/>
        </w:rPr>
        <w:tab/>
      </w:r>
      <w:r>
        <w:rPr>
          <w:sz w:val="20"/>
        </w:rPr>
        <w:t xml:space="preserve">         </w:t>
      </w:r>
      <w:r w:rsidRPr="009F148E">
        <w:rPr>
          <w:sz w:val="20"/>
        </w:rPr>
        <w:t>0%</w:t>
      </w:r>
    </w:p>
    <w:p w:rsidR="0019782C" w:rsidRPr="009F148E" w:rsidRDefault="0019782C" w:rsidP="0019782C">
      <w:pPr>
        <w:rPr>
          <w:sz w:val="20"/>
        </w:rPr>
      </w:pPr>
    </w:p>
    <w:p w:rsidR="0019782C" w:rsidRPr="009F148E" w:rsidRDefault="00DE1642" w:rsidP="0019782C">
      <w:pPr>
        <w:ind w:firstLine="720"/>
        <w:rPr>
          <w:sz w:val="20"/>
        </w:rPr>
      </w:pPr>
      <w:r w:rsidRPr="00DE1642">
        <w:rPr>
          <w:position w:val="-26"/>
          <w:sz w:val="20"/>
        </w:rPr>
        <w:pict>
          <v:shape id="_x0000_i1103" type="#_x0000_t75" style="width:318pt;height:32pt">
            <v:imagedata r:id="rId148" r:pict="rId149" o:title=""/>
          </v:shape>
        </w:pict>
      </w:r>
    </w:p>
    <w:p w:rsidR="0019782C" w:rsidRPr="009F148E" w:rsidRDefault="0019782C" w:rsidP="0019782C">
      <w:pPr>
        <w:rPr>
          <w:sz w:val="20"/>
        </w:rPr>
      </w:pPr>
    </w:p>
    <w:p w:rsidR="0019782C" w:rsidRPr="009F148E" w:rsidRDefault="0019782C" w:rsidP="0019782C">
      <w:pPr>
        <w:jc w:val="both"/>
        <w:rPr>
          <w:b/>
          <w:sz w:val="20"/>
          <w:u w:val="single"/>
        </w:rPr>
      </w:pPr>
      <w:r w:rsidRPr="009F148E">
        <w:rPr>
          <w:b/>
          <w:sz w:val="20"/>
          <w:u w:val="single"/>
        </w:rPr>
        <w:t>Probabilidades – Complejidad aritmética = 4</w:t>
      </w:r>
    </w:p>
    <w:p w:rsidR="0019782C" w:rsidRPr="009F148E" w:rsidRDefault="0019782C" w:rsidP="0019782C">
      <w:pPr>
        <w:jc w:val="both"/>
        <w:rPr>
          <w:b/>
          <w:sz w:val="20"/>
        </w:rPr>
      </w:pPr>
    </w:p>
    <w:p w:rsidR="00F601EF" w:rsidRPr="009F148E" w:rsidRDefault="00F601EF" w:rsidP="00F601EF">
      <w:pPr>
        <w:ind w:left="720" w:firstLine="720"/>
        <w:rPr>
          <w:sz w:val="20"/>
        </w:rPr>
      </w:pPr>
      <w:r w:rsidRPr="009F148E">
        <w:rPr>
          <w:sz w:val="20"/>
          <w:u w:val="single"/>
        </w:rPr>
        <w:t>Probabilidad</w:t>
      </w:r>
      <w:r w:rsidRPr="009F148E">
        <w:rPr>
          <w:sz w:val="20"/>
        </w:rPr>
        <w:tab/>
      </w:r>
      <w:r>
        <w:rPr>
          <w:sz w:val="20"/>
        </w:rPr>
        <w:tab/>
      </w:r>
      <w:r w:rsidRPr="009F148E">
        <w:rPr>
          <w:sz w:val="20"/>
          <w:u w:val="single"/>
        </w:rPr>
        <w:t>P</w:t>
      </w:r>
      <w:r>
        <w:rPr>
          <w:sz w:val="20"/>
          <w:u w:val="single"/>
        </w:rPr>
        <w:t>.</w:t>
      </w:r>
      <w:r w:rsidRPr="009F148E">
        <w:rPr>
          <w:sz w:val="20"/>
          <w:u w:val="single"/>
        </w:rPr>
        <w:t xml:space="preserve"> Condicional</w:t>
      </w:r>
      <w:r>
        <w:rPr>
          <w:sz w:val="20"/>
        </w:rPr>
        <w:tab/>
      </w:r>
      <w:r w:rsidRPr="009F148E">
        <w:rPr>
          <w:sz w:val="20"/>
          <w:u w:val="single"/>
        </w:rPr>
        <w:t>Modelos</w:t>
      </w:r>
      <w:r>
        <w:rPr>
          <w:sz w:val="20"/>
        </w:rPr>
        <w:tab/>
      </w:r>
    </w:p>
    <w:p w:rsidR="00F601EF" w:rsidRPr="009F148E" w:rsidRDefault="00F601EF" w:rsidP="00F601EF">
      <w:pPr>
        <w:rPr>
          <w:sz w:val="20"/>
        </w:rPr>
      </w:pPr>
    </w:p>
    <w:p w:rsidR="00F601EF" w:rsidRPr="009F148E" w:rsidRDefault="00F601EF" w:rsidP="00F601EF">
      <w:pPr>
        <w:rPr>
          <w:b/>
          <w:sz w:val="20"/>
        </w:rPr>
      </w:pPr>
      <w:r w:rsidRPr="009F148E">
        <w:rPr>
          <w:b/>
          <w:sz w:val="20"/>
        </w:rPr>
        <w:t>Enfermedad</w:t>
      </w:r>
      <w:r w:rsidRPr="009F148E">
        <w:rPr>
          <w:b/>
          <w:sz w:val="20"/>
        </w:rPr>
        <w:tab/>
        <w:t xml:space="preserve">     10%</w:t>
      </w:r>
      <w:r w:rsidRPr="009F148E">
        <w:rPr>
          <w:b/>
          <w:sz w:val="20"/>
        </w:rPr>
        <w:tab/>
        <w:t xml:space="preserve">  </w:t>
      </w:r>
      <w:r>
        <w:rPr>
          <w:b/>
          <w:sz w:val="20"/>
        </w:rPr>
        <w:t xml:space="preserve">       </w:t>
      </w:r>
      <w:r w:rsidRPr="009F148E">
        <w:rPr>
          <w:b/>
          <w:sz w:val="20"/>
        </w:rPr>
        <w:t>Síntoma</w:t>
      </w:r>
      <w:r w:rsidRPr="009F148E">
        <w:rPr>
          <w:b/>
          <w:sz w:val="20"/>
        </w:rPr>
        <w:tab/>
        <w:t xml:space="preserve">     </w:t>
      </w:r>
      <w:r>
        <w:rPr>
          <w:b/>
          <w:sz w:val="20"/>
        </w:rPr>
        <w:t xml:space="preserve"> 80</w:t>
      </w:r>
      <w:r w:rsidRPr="009F148E">
        <w:rPr>
          <w:b/>
          <w:sz w:val="20"/>
        </w:rPr>
        <w:t>%</w:t>
      </w:r>
      <w:r>
        <w:rPr>
          <w:b/>
          <w:sz w:val="20"/>
        </w:rPr>
        <w:tab/>
      </w:r>
      <w:r>
        <w:rPr>
          <w:b/>
          <w:sz w:val="20"/>
        </w:rPr>
        <w:tab/>
        <w:t>p(H), p(D|H)</w:t>
      </w:r>
    </w:p>
    <w:p w:rsidR="00F601EF" w:rsidRPr="009F148E" w:rsidRDefault="00F601EF" w:rsidP="00F601EF">
      <w:pPr>
        <w:rPr>
          <w:sz w:val="20"/>
        </w:rPr>
      </w:pPr>
      <w:r>
        <w:rPr>
          <w:sz w:val="20"/>
        </w:rPr>
        <w:tab/>
      </w:r>
      <w:r>
        <w:rPr>
          <w:sz w:val="20"/>
        </w:rPr>
        <w:tab/>
      </w:r>
      <w:r>
        <w:rPr>
          <w:sz w:val="20"/>
        </w:rPr>
        <w:tab/>
        <w:t xml:space="preserve">       </w:t>
      </w:r>
      <w:r w:rsidR="00CD6FF9">
        <w:rPr>
          <w:sz w:val="20"/>
        </w:rPr>
        <w:t>~Síntoma</w:t>
      </w:r>
      <w:r w:rsidR="00CD6FF9">
        <w:rPr>
          <w:sz w:val="20"/>
        </w:rPr>
        <w:tab/>
        <w:t xml:space="preserve">      2</w:t>
      </w:r>
      <w:r w:rsidRPr="009F148E">
        <w:rPr>
          <w:sz w:val="20"/>
        </w:rPr>
        <w:t>0%</w:t>
      </w:r>
    </w:p>
    <w:p w:rsidR="00F601EF" w:rsidRPr="009F148E" w:rsidRDefault="00F601EF" w:rsidP="00F601EF">
      <w:pPr>
        <w:rPr>
          <w:sz w:val="20"/>
        </w:rPr>
      </w:pPr>
    </w:p>
    <w:p w:rsidR="00F601EF" w:rsidRPr="00F601EF" w:rsidRDefault="00F601EF" w:rsidP="00F601EF">
      <w:pPr>
        <w:rPr>
          <w:b/>
          <w:sz w:val="20"/>
        </w:rPr>
      </w:pPr>
      <w:r w:rsidRPr="00F601EF">
        <w:rPr>
          <w:b/>
          <w:sz w:val="20"/>
        </w:rPr>
        <w:t>~Enfermedad</w:t>
      </w:r>
      <w:r w:rsidRPr="00F601EF">
        <w:rPr>
          <w:b/>
          <w:sz w:val="20"/>
        </w:rPr>
        <w:tab/>
        <w:t xml:space="preserve">     90% </w:t>
      </w:r>
      <w:r w:rsidRPr="00F601EF">
        <w:rPr>
          <w:b/>
          <w:sz w:val="20"/>
        </w:rPr>
        <w:tab/>
        <w:t xml:space="preserve">         Síntoma</w:t>
      </w:r>
      <w:r w:rsidRPr="00F601EF">
        <w:rPr>
          <w:b/>
          <w:sz w:val="20"/>
        </w:rPr>
        <w:tab/>
        <w:t xml:space="preserve">     </w:t>
      </w:r>
      <w:r w:rsidR="00CD6FF9">
        <w:rPr>
          <w:b/>
          <w:sz w:val="20"/>
        </w:rPr>
        <w:t xml:space="preserve"> 1</w:t>
      </w:r>
      <w:r>
        <w:rPr>
          <w:b/>
          <w:sz w:val="20"/>
        </w:rPr>
        <w:t>0</w:t>
      </w:r>
      <w:r w:rsidRPr="00F601EF">
        <w:rPr>
          <w:b/>
          <w:sz w:val="20"/>
        </w:rPr>
        <w:t>%</w:t>
      </w:r>
      <w:r>
        <w:rPr>
          <w:b/>
          <w:sz w:val="20"/>
        </w:rPr>
        <w:tab/>
      </w:r>
      <w:r>
        <w:rPr>
          <w:b/>
          <w:sz w:val="20"/>
        </w:rPr>
        <w:tab/>
        <w:t>p(~H), p(D|</w:t>
      </w:r>
      <w:r w:rsidR="00EB7274">
        <w:rPr>
          <w:b/>
          <w:sz w:val="20"/>
        </w:rPr>
        <w:t>~</w:t>
      </w:r>
      <w:r>
        <w:rPr>
          <w:b/>
          <w:sz w:val="20"/>
        </w:rPr>
        <w:t>H)</w:t>
      </w:r>
    </w:p>
    <w:p w:rsidR="00F601EF" w:rsidRDefault="00F601EF" w:rsidP="00F601EF">
      <w:pPr>
        <w:rPr>
          <w:sz w:val="20"/>
        </w:rPr>
      </w:pPr>
      <w:r>
        <w:rPr>
          <w:sz w:val="20"/>
        </w:rPr>
        <w:tab/>
      </w:r>
      <w:r>
        <w:rPr>
          <w:sz w:val="20"/>
        </w:rPr>
        <w:tab/>
      </w:r>
      <w:r>
        <w:rPr>
          <w:sz w:val="20"/>
        </w:rPr>
        <w:tab/>
        <w:t xml:space="preserve">       </w:t>
      </w:r>
      <w:r w:rsidRPr="009F148E">
        <w:rPr>
          <w:sz w:val="20"/>
        </w:rPr>
        <w:t>~Síntoma</w:t>
      </w:r>
      <w:r w:rsidRPr="009F148E">
        <w:rPr>
          <w:sz w:val="20"/>
        </w:rPr>
        <w:tab/>
      </w:r>
      <w:r w:rsidR="00CD6FF9">
        <w:rPr>
          <w:sz w:val="20"/>
        </w:rPr>
        <w:t xml:space="preserve">      90</w:t>
      </w:r>
      <w:r w:rsidRPr="009F148E">
        <w:rPr>
          <w:sz w:val="20"/>
        </w:rPr>
        <w:t>%</w:t>
      </w:r>
    </w:p>
    <w:p w:rsidR="00F601EF" w:rsidRPr="009F148E" w:rsidRDefault="00F601EF" w:rsidP="00F601EF">
      <w:pPr>
        <w:rPr>
          <w:sz w:val="20"/>
        </w:rPr>
      </w:pPr>
    </w:p>
    <w:p w:rsidR="0019782C" w:rsidRPr="009F148E" w:rsidRDefault="00DE1642" w:rsidP="0019782C">
      <w:pPr>
        <w:ind w:firstLine="720"/>
        <w:rPr>
          <w:sz w:val="20"/>
        </w:rPr>
      </w:pPr>
      <w:r w:rsidRPr="00DE1642">
        <w:rPr>
          <w:position w:val="-26"/>
          <w:sz w:val="20"/>
        </w:rPr>
        <w:pict>
          <v:shape id="_x0000_i1104" type="#_x0000_t75" style="width:304.65pt;height:32pt">
            <v:imagedata r:id="rId150" r:pict="rId151" o:title=""/>
          </v:shape>
        </w:pict>
      </w:r>
    </w:p>
    <w:p w:rsidR="0019782C" w:rsidRPr="009F148E" w:rsidRDefault="0019782C" w:rsidP="0019782C">
      <w:pPr>
        <w:jc w:val="both"/>
        <w:rPr>
          <w:b/>
          <w:sz w:val="20"/>
        </w:rPr>
      </w:pPr>
    </w:p>
    <w:p w:rsidR="0019782C" w:rsidRPr="009F148E" w:rsidRDefault="0019782C" w:rsidP="0019782C">
      <w:pPr>
        <w:jc w:val="both"/>
        <w:rPr>
          <w:b/>
          <w:sz w:val="20"/>
          <w:u w:val="single"/>
        </w:rPr>
      </w:pPr>
      <w:r w:rsidRPr="009F148E">
        <w:rPr>
          <w:b/>
          <w:sz w:val="20"/>
          <w:u w:val="single"/>
        </w:rPr>
        <w:t>Frecuencias Naturales – Complejidad aritmética = 2</w:t>
      </w:r>
    </w:p>
    <w:p w:rsidR="00CE013E" w:rsidRDefault="00CE013E" w:rsidP="0019782C">
      <w:pPr>
        <w:rPr>
          <w:sz w:val="20"/>
        </w:rPr>
      </w:pPr>
    </w:p>
    <w:p w:rsidR="00CE013E" w:rsidRPr="009F148E" w:rsidRDefault="00CE013E" w:rsidP="00CE013E">
      <w:pPr>
        <w:ind w:left="2160"/>
        <w:rPr>
          <w:sz w:val="20"/>
        </w:rPr>
      </w:pPr>
      <w:r w:rsidRPr="00CE013E">
        <w:rPr>
          <w:sz w:val="20"/>
        </w:rPr>
        <w:t xml:space="preserve">          </w:t>
      </w:r>
      <w:r>
        <w:rPr>
          <w:sz w:val="20"/>
          <w:u w:val="single"/>
        </w:rPr>
        <w:t>Casos</w:t>
      </w:r>
      <w:r w:rsidRPr="009F148E">
        <w:rPr>
          <w:sz w:val="20"/>
        </w:rPr>
        <w:tab/>
      </w:r>
      <w:r>
        <w:rPr>
          <w:sz w:val="20"/>
        </w:rPr>
        <w:tab/>
      </w:r>
      <w:r w:rsidRPr="009F148E">
        <w:rPr>
          <w:sz w:val="20"/>
          <w:u w:val="single"/>
        </w:rPr>
        <w:t>Modelos</w:t>
      </w:r>
      <w:r>
        <w:rPr>
          <w:sz w:val="20"/>
        </w:rPr>
        <w:tab/>
      </w:r>
    </w:p>
    <w:p w:rsidR="0019782C" w:rsidRPr="009F148E" w:rsidRDefault="0019782C" w:rsidP="0019782C">
      <w:pPr>
        <w:rPr>
          <w:sz w:val="20"/>
        </w:rPr>
      </w:pPr>
    </w:p>
    <w:p w:rsidR="0019782C" w:rsidRPr="009F148E" w:rsidRDefault="0019782C" w:rsidP="0019782C">
      <w:pPr>
        <w:rPr>
          <w:b/>
          <w:sz w:val="20"/>
        </w:rPr>
      </w:pPr>
      <w:r w:rsidRPr="009F148E">
        <w:rPr>
          <w:b/>
          <w:sz w:val="20"/>
        </w:rPr>
        <w:t xml:space="preserve">  Enfermedad</w:t>
      </w:r>
      <w:r w:rsidRPr="009F148E">
        <w:rPr>
          <w:b/>
          <w:sz w:val="20"/>
        </w:rPr>
        <w:tab/>
        <w:t xml:space="preserve">  Síntoma</w:t>
      </w:r>
      <w:r w:rsidRPr="009F148E">
        <w:rPr>
          <w:b/>
          <w:sz w:val="20"/>
        </w:rPr>
        <w:tab/>
        <w:t>80</w:t>
      </w:r>
      <w:r w:rsidR="00327779">
        <w:rPr>
          <w:b/>
          <w:sz w:val="20"/>
        </w:rPr>
        <w:tab/>
      </w:r>
      <w:r w:rsidR="00327779">
        <w:rPr>
          <w:b/>
          <w:sz w:val="20"/>
        </w:rPr>
        <w:tab/>
        <w:t>p(H&amp;D)</w:t>
      </w:r>
      <w:r w:rsidR="00327779">
        <w:rPr>
          <w:b/>
          <w:sz w:val="20"/>
        </w:rPr>
        <w:tab/>
      </w:r>
    </w:p>
    <w:p w:rsidR="0019782C" w:rsidRPr="009F148E" w:rsidRDefault="0019782C" w:rsidP="0019782C">
      <w:pPr>
        <w:rPr>
          <w:sz w:val="20"/>
        </w:rPr>
      </w:pPr>
      <w:r w:rsidRPr="009F148E">
        <w:rPr>
          <w:sz w:val="20"/>
        </w:rPr>
        <w:t xml:space="preserve">  Enfermedad</w:t>
      </w:r>
      <w:r w:rsidRPr="009F148E">
        <w:rPr>
          <w:sz w:val="20"/>
        </w:rPr>
        <w:tab/>
        <w:t>~Síntoma</w:t>
      </w:r>
      <w:r w:rsidRPr="009F148E">
        <w:rPr>
          <w:sz w:val="20"/>
        </w:rPr>
        <w:tab/>
        <w:t>20</w:t>
      </w:r>
    </w:p>
    <w:p w:rsidR="0019782C" w:rsidRPr="009F148E" w:rsidRDefault="0019782C" w:rsidP="0019782C">
      <w:pPr>
        <w:rPr>
          <w:b/>
          <w:sz w:val="20"/>
        </w:rPr>
      </w:pPr>
      <w:r w:rsidRPr="009F148E">
        <w:rPr>
          <w:b/>
          <w:sz w:val="20"/>
        </w:rPr>
        <w:t>~Enfermedad</w:t>
      </w:r>
      <w:r w:rsidRPr="009F148E">
        <w:rPr>
          <w:b/>
          <w:sz w:val="20"/>
        </w:rPr>
        <w:tab/>
        <w:t xml:space="preserve">  Síntoma</w:t>
      </w:r>
      <w:r w:rsidRPr="009F148E">
        <w:rPr>
          <w:b/>
          <w:sz w:val="20"/>
        </w:rPr>
        <w:tab/>
        <w:t>90</w:t>
      </w:r>
      <w:r w:rsidR="00327779">
        <w:rPr>
          <w:b/>
          <w:sz w:val="20"/>
        </w:rPr>
        <w:tab/>
      </w:r>
      <w:r w:rsidR="00327779">
        <w:rPr>
          <w:b/>
          <w:sz w:val="20"/>
        </w:rPr>
        <w:tab/>
        <w:t>p(~H&amp;D)</w:t>
      </w:r>
    </w:p>
    <w:p w:rsidR="0019782C" w:rsidRPr="009F148E" w:rsidRDefault="0019782C" w:rsidP="0019782C">
      <w:pPr>
        <w:rPr>
          <w:sz w:val="20"/>
        </w:rPr>
      </w:pPr>
      <w:r w:rsidRPr="009F148E">
        <w:rPr>
          <w:sz w:val="20"/>
        </w:rPr>
        <w:t>~Enfermedad</w:t>
      </w:r>
      <w:r w:rsidRPr="009F148E">
        <w:rPr>
          <w:sz w:val="20"/>
        </w:rPr>
        <w:tab/>
        <w:t>~Síntoma</w:t>
      </w:r>
      <w:r w:rsidRPr="009F148E">
        <w:rPr>
          <w:sz w:val="20"/>
        </w:rPr>
        <w:tab/>
        <w:t>810</w:t>
      </w:r>
    </w:p>
    <w:p w:rsidR="0019782C" w:rsidRPr="009F148E" w:rsidRDefault="0019782C" w:rsidP="0019782C">
      <w:pPr>
        <w:ind w:firstLine="720"/>
        <w:rPr>
          <w:sz w:val="20"/>
        </w:rPr>
      </w:pPr>
    </w:p>
    <w:p w:rsidR="0019782C" w:rsidRPr="00182488" w:rsidRDefault="00DE1642" w:rsidP="0019782C">
      <w:pPr>
        <w:ind w:firstLine="720"/>
      </w:pPr>
      <w:r w:rsidRPr="00DE1642">
        <w:rPr>
          <w:position w:val="-26"/>
        </w:rPr>
        <w:pict>
          <v:shape id="_x0000_i1105" type="#_x0000_t75" style="width:184.65pt;height:32pt">
            <v:imagedata r:id="rId152" r:pict="rId153" o:title=""/>
          </v:shape>
        </w:pict>
      </w:r>
    </w:p>
    <w:p w:rsidR="0019782C" w:rsidRDefault="0019782C" w:rsidP="0019782C">
      <w:pPr>
        <w:pBdr>
          <w:bottom w:val="single" w:sz="12" w:space="1" w:color="auto"/>
        </w:pBdr>
      </w:pPr>
    </w:p>
    <w:p w:rsidR="00EB7274" w:rsidRPr="00EB7274" w:rsidRDefault="00EB7274" w:rsidP="00EB7274">
      <w:pPr>
        <w:pStyle w:val="Tesis"/>
      </w:pPr>
      <w:r w:rsidRPr="00EB7274">
        <w:t xml:space="preserve">Alternativamente, en la condición de complejidad </w:t>
      </w:r>
      <w:r>
        <w:t xml:space="preserve">aritmética </w:t>
      </w:r>
      <w:r w:rsidRPr="00EB7274">
        <w:t xml:space="preserve">4, que tiene </w:t>
      </w:r>
      <w:r w:rsidR="00BB125E">
        <w:t>cuatro</w:t>
      </w:r>
      <w:r w:rsidRPr="00EB7274">
        <w:t xml:space="preserve"> modelos, se pueden combinar los pares de modelos p(H) y p(D|H) por un lado y p(~H) y p(D|~H) por otro, formando p(D&amp;H) y p(D&amp;~H</w:t>
      </w:r>
      <w:r w:rsidR="00BB125E">
        <w:t>), respectivamente.</w:t>
      </w:r>
      <w:r w:rsidRPr="00EB7274">
        <w:t xml:space="preserve"> </w:t>
      </w:r>
      <w:r w:rsidR="00BB125E">
        <w:t xml:space="preserve">Esto </w:t>
      </w:r>
      <w:r w:rsidRPr="00EB7274">
        <w:t>reduciría</w:t>
      </w:r>
      <w:r>
        <w:t xml:space="preserve"> a dos el nú</w:t>
      </w:r>
      <w:r w:rsidRPr="00EB7274">
        <w:t>mero de modelos</w:t>
      </w:r>
      <w:r w:rsidR="00BB125E">
        <w:t>,</w:t>
      </w:r>
      <w:r w:rsidRPr="00EB7274">
        <w:t xml:space="preserve"> pero con la contrapartida de exigir una com</w:t>
      </w:r>
      <w:r w:rsidR="00BB125E">
        <w:t>putación extra, en la línea de</w:t>
      </w:r>
      <w:r w:rsidRPr="00EB7274">
        <w:t>l principio de complejidad computacional descrito en este trabajo.</w:t>
      </w:r>
    </w:p>
    <w:p w:rsidR="00FE54A9" w:rsidRPr="00EB7274" w:rsidRDefault="00FE54A9" w:rsidP="00251120">
      <w:pPr>
        <w:pStyle w:val="Tesis"/>
      </w:pPr>
      <w:r w:rsidRPr="00EB7274">
        <w:t xml:space="preserve">El número de modelos mentales coincide con el número de pasos de cálculo necesarios – </w:t>
      </w:r>
      <w:r w:rsidR="00C73887" w:rsidRPr="00EB7274">
        <w:t>extraídos</w:t>
      </w:r>
      <w:r w:rsidRPr="00EB7274">
        <w:t xml:space="preserve"> a partir de los algoritmos Bayesianos – para las situaciones mostradas, lo que nos impide distinguir entre ambas explicaciones</w:t>
      </w:r>
      <w:r w:rsidR="00C73887" w:rsidRPr="00EB7274">
        <w:t>,</w:t>
      </w:r>
      <w:r w:rsidRPr="00EB7274">
        <w:t xml:space="preserve"> como decíamos antes. </w:t>
      </w:r>
    </w:p>
    <w:p w:rsidR="002D1C5A" w:rsidRDefault="0089196B" w:rsidP="00251120">
      <w:pPr>
        <w:pStyle w:val="Tesis"/>
      </w:pPr>
      <w:r w:rsidRPr="00EB7274">
        <w:t>Aunque</w:t>
      </w:r>
      <w:r w:rsidR="00C4634F">
        <w:t>,</w:t>
      </w:r>
      <w:r w:rsidR="005C2384" w:rsidRPr="00EB7274">
        <w:t xml:space="preserve"> </w:t>
      </w:r>
      <w:r w:rsidRPr="00EB7274">
        <w:t>la teoría de los modelos mentales haría una predicción</w:t>
      </w:r>
      <w:r w:rsidR="005C2384" w:rsidRPr="00EB7274">
        <w:t xml:space="preserve"> adicional</w:t>
      </w:r>
      <w:r w:rsidRPr="00EB7274">
        <w:t>. Basándose en el principio de verdad</w:t>
      </w:r>
      <w:r w:rsidR="001B0C29" w:rsidRPr="00EB7274">
        <w:t>,</w:t>
      </w:r>
      <w:r w:rsidR="00FA6206" w:rsidRPr="00EB7274">
        <w:t xml:space="preserve"> que dice que solo</w:t>
      </w:r>
      <w:r w:rsidR="00FA6206" w:rsidRPr="001B0C29">
        <w:t xml:space="preserve"> se crean representaciones de lo que es cierto </w:t>
      </w:r>
      <w:r w:rsidR="00DE1642" w:rsidRPr="001B0C29">
        <w:fldChar w:fldCharType="begin"/>
      </w:r>
      <w:r w:rsidR="001B0C29" w:rsidRPr="001B0C29">
        <w:instrText xml:space="preserve"> ADDIN EN.CITE &lt;EndNote&gt;&lt;Cite&gt;&lt;Author&gt;Johnson-Laird&lt;/Author&gt;&lt;Year&gt;1999&lt;/Year&gt;&lt;RecNum&gt;33&lt;/RecNum&gt;&lt;record&gt;&lt;rec-number&gt;33&lt;/rec-number&gt;&lt;foreign-keys&gt;&lt;key app="EN" db-id="sfwaf2ztgewpeye2p9uv55rdxpwddpfz522v"&gt;33&lt;/key&gt;&lt;/foreign-keys&gt;&lt;ref-type name="Journal Article"&gt;17&lt;/ref-type&gt;&lt;contributors&gt;&lt;authors&gt;&lt;author&gt;Johnson-Laird, P. N.&lt;/author&gt;&lt;author&gt;Legrenzi, P.&lt;/author&gt;&lt;author&gt;Girotto, V.&lt;/author&gt;&lt;author&gt;Legrenzi, M. S.&lt;/author&gt;&lt;author&gt;Caverni, J. P.&lt;/author&gt;&lt;/authors&gt;&lt;/contributors&gt;&lt;auth-address&gt;Princeton Univ, Dept Psychol, Princeton, NJ 08544 USA Univ Milan, Ist Psicol, Fac Lettere &amp;amp; Filosofia, Milan, Italy Univ Aix Marseille 1, Ctr Rech Psychol Cognit, CREPCO, Aix En Provence, France Univ Padua, Dipartimento Psicol Gen, Padua, Italy&lt;/auth-address&gt;&lt;titles&gt;&lt;title&gt;Naive probability: A mental model theory of extensional reasoning&lt;/title&gt;&lt;secondary-title&gt;Psychological Review&lt;/secondary-title&gt;&lt;/titles&gt;&lt;periodical&gt;&lt;full-title&gt;Psychological Review&lt;/full-title&gt;&lt;/periodical&gt;&lt;pages&gt;62-88&lt;/pages&gt;&lt;volume&gt;106&lt;/volume&gt;&lt;number&gt;1&lt;/number&gt;&lt;keywords&gt;&lt;keyword&gt;3 PRISONERS&lt;/keyword&gt;&lt;keyword&gt;FALLACY&lt;/keyword&gt;&lt;keyword&gt;FREQUENCY&lt;/keyword&gt;&lt;keyword&gt;JUDGMENT&lt;/keyword&gt;&lt;keyword&gt;LOGIC&lt;/keyword&gt;&lt;/keywords&gt;&lt;dates&gt;&lt;year&gt;1999&lt;/year&gt;&lt;/dates&gt;&lt;accession-num&gt;1&lt;/accession-num&gt;&lt;urls&gt;&lt;related-urls&gt;&lt;url&gt;ISI:000079107200003 &lt;/url&gt;&lt;/related-urls&gt;&lt;pdf-urls&gt;&lt;url&gt;internal-pdf://Naive probability - A mental model theory of extensional reasoning - J-L Legrenzi-0496269312/Naive probability - A mental model theory of extensional reasoning - J-L Legrenzi.pdf&lt;/url&gt;&lt;/pdf-urls&gt;&lt;/urls&gt;&lt;/record&gt;&lt;/Cite&gt;&lt;/EndNote&gt;</w:instrText>
      </w:r>
      <w:r w:rsidR="00DE1642" w:rsidRPr="001B0C29">
        <w:fldChar w:fldCharType="separate"/>
      </w:r>
      <w:r w:rsidR="001B0C29" w:rsidRPr="001B0C29">
        <w:rPr>
          <w:noProof/>
        </w:rPr>
        <w:t>(Johnson-Laird et al., 1999, pag. 68)</w:t>
      </w:r>
      <w:r w:rsidR="00DE1642" w:rsidRPr="001B0C29">
        <w:fldChar w:fldCharType="end"/>
      </w:r>
      <w:r w:rsidR="00FA6206" w:rsidRPr="001B0C29">
        <w:t xml:space="preserve">, </w:t>
      </w:r>
      <w:r w:rsidR="00C4634F">
        <w:t xml:space="preserve">se </w:t>
      </w:r>
      <w:r w:rsidR="00067365">
        <w:t>predeciría</w:t>
      </w:r>
      <w:r w:rsidR="00FA6206" w:rsidRPr="001B0C29">
        <w:t xml:space="preserve"> </w:t>
      </w:r>
      <w:r w:rsidR="005C2384" w:rsidRPr="001B0C29">
        <w:t xml:space="preserve">que </w:t>
      </w:r>
      <w:r w:rsidR="00FA6206" w:rsidRPr="001B0C29">
        <w:t>el tipo de error má</w:t>
      </w:r>
      <w:r w:rsidR="00697EA3" w:rsidRPr="001B0C29">
        <w:t xml:space="preserve">s </w:t>
      </w:r>
      <w:r w:rsidR="00FA6206" w:rsidRPr="001B0C29">
        <w:t>común</w:t>
      </w:r>
      <w:r w:rsidR="00697EA3" w:rsidRPr="001B0C29">
        <w:t xml:space="preserve"> </w:t>
      </w:r>
      <w:r w:rsidR="00FA6206" w:rsidRPr="001B0C29">
        <w:t>de</w:t>
      </w:r>
      <w:r w:rsidR="00FA6206">
        <w:t>bería</w:t>
      </w:r>
      <w:r w:rsidR="00697EA3">
        <w:t xml:space="preserve"> ser el q</w:t>
      </w:r>
      <w:r w:rsidR="0097198E">
        <w:t>ue</w:t>
      </w:r>
      <w:r w:rsidR="00697EA3">
        <w:t xml:space="preserve"> consistiera en desestimar el dato de los que no tienen enfermedad o </w:t>
      </w:r>
      <w:r w:rsidR="00FA6206">
        <w:t xml:space="preserve">síntoma, lo que es congruente con los datos presentados por Gigerenzer y Hoffrage (1995, pag. </w:t>
      </w:r>
      <w:r w:rsidR="0016701E">
        <w:t>695</w:t>
      </w:r>
      <w:r w:rsidR="00FA6206">
        <w:t>)</w:t>
      </w:r>
      <w:r w:rsidR="00C3138A">
        <w:t xml:space="preserve">. </w:t>
      </w:r>
      <w:r w:rsidR="00790BB6" w:rsidRPr="00790BB6">
        <w:t>En el futuro nos gustaría continuar esta línea de investigación, profundizando en la distinción entre pasos de cálculo y modelos mentales en probabilidades condicionadas.</w:t>
      </w:r>
      <w:r w:rsidR="00790BB6">
        <w:t xml:space="preserve"> </w:t>
      </w:r>
    </w:p>
    <w:p w:rsidR="004712D2" w:rsidRDefault="002D1C5A" w:rsidP="00331D1B">
      <w:pPr>
        <w:pStyle w:val="Tesis"/>
      </w:pPr>
      <w:r>
        <w:t>Así pues, el conjunto de los resultados señala hacia la complejidad aritmética como el factor más sencillo y con más potencia explicativa, y no solo para cálculo de probabilidad Bayesiano, también para el simple. En los aspectos evolutivos, los resultados son tal vez menos directos</w:t>
      </w:r>
      <w:r w:rsidR="00AA3BB9">
        <w:t>,</w:t>
      </w:r>
      <w:r>
        <w:t xml:space="preserve"> pero igualmente contundentes. </w:t>
      </w:r>
    </w:p>
    <w:p w:rsidR="004712D2" w:rsidRDefault="004712D2" w:rsidP="00331D1B">
      <w:pPr>
        <w:pStyle w:val="Tesis"/>
      </w:pPr>
    </w:p>
    <w:p w:rsidR="004712D2" w:rsidRDefault="004712D2" w:rsidP="00331D1B">
      <w:pPr>
        <w:pStyle w:val="Tesis"/>
      </w:pPr>
    </w:p>
    <w:p w:rsidR="00331D1B" w:rsidRDefault="00331D1B" w:rsidP="00331D1B">
      <w:pPr>
        <w:pStyle w:val="Tesis"/>
      </w:pPr>
    </w:p>
    <w:p w:rsidR="007D4B5E" w:rsidRDefault="007D4B5E" w:rsidP="007D4B5E">
      <w:pPr>
        <w:pStyle w:val="Heading3"/>
      </w:pPr>
      <w:bookmarkStart w:id="68" w:name="_Toc89265506"/>
      <w:r>
        <w:t>Sobre pálidos lagartos</w:t>
      </w:r>
      <w:bookmarkEnd w:id="68"/>
    </w:p>
    <w:p w:rsidR="00B0225C" w:rsidRPr="004712D2" w:rsidRDefault="00B0225C" w:rsidP="004712D2">
      <w:pPr>
        <w:pStyle w:val="Tesis"/>
        <w:spacing w:line="240" w:lineRule="auto"/>
        <w:rPr>
          <w:sz w:val="16"/>
        </w:rPr>
      </w:pPr>
    </w:p>
    <w:p w:rsidR="00251120" w:rsidRDefault="00251120" w:rsidP="00251120">
      <w:pPr>
        <w:pStyle w:val="Tesis"/>
      </w:pPr>
      <w:r>
        <w:t>Es crucial para la supervivencia del ser humano como especie el adecuado ajuste al entorno. Desarrollamos, como buenos mamíferos, sistemas de termorregulación que nos permitieron ampliar nuestros horizontes de una manera que h</w:t>
      </w:r>
      <w:r w:rsidR="00B0225C">
        <w:t>arí</w:t>
      </w:r>
      <w:r>
        <w:t>a palidecer de envidia a los reptiles, si esto fuera remotamente posible, e innumerables otras adaptaciones al medio físico. Pero no todas las herramientas para la supervivencia que aparecieron fueron de naturaleza física, en su sentido menos extenso (piernas, pulgares, visión estereoscópica, etc.), metabólica (respiración, digestión, termorregulación, etc.), o similares. Posiblemente</w:t>
      </w:r>
      <w:r w:rsidR="005957AA">
        <w:t>,</w:t>
      </w:r>
      <w:r>
        <w:t xml:space="preserve"> el instrumento más potente de cara a nuestra supervivencia que desarrollamos fuera la hipertrofiada masa de neuronas a la que llamamos cerebro. </w:t>
      </w:r>
    </w:p>
    <w:p w:rsidR="00251120" w:rsidRDefault="00251120" w:rsidP="00251120">
      <w:pPr>
        <w:pStyle w:val="Tesis"/>
      </w:pPr>
      <w:r>
        <w:t>Dentro de la psicología cognitiva nos interesa estudiar c</w:t>
      </w:r>
      <w:r w:rsidR="00605731">
        <w:t>ó</w:t>
      </w:r>
      <w:r>
        <w:t>mo funciona exactamente éste, para lo que</w:t>
      </w:r>
      <w:r w:rsidR="00890E59">
        <w:t xml:space="preserve"> puede resultar de ayuda conocer</w:t>
      </w:r>
      <w:r w:rsidR="005957AA">
        <w:t xml:space="preserve"> có</w:t>
      </w:r>
      <w:r>
        <w:t>mo est</w:t>
      </w:r>
      <w:r w:rsidR="002D1C5A">
        <w:t>á</w:t>
      </w:r>
      <w:r>
        <w:t xml:space="preserve"> estructurado. Se trata de una herramienta de procesamiento de información de carácter general, una colección de módulos o sistemas relativamente indiferenciados o</w:t>
      </w:r>
      <w:r w:rsidR="005957AA">
        <w:t>,</w:t>
      </w:r>
      <w:r>
        <w:t xml:space="preserve"> por el contrario</w:t>
      </w:r>
      <w:r w:rsidR="005957AA">
        <w:t>,</w:t>
      </w:r>
      <w:r>
        <w:t xml:space="preserve"> sumamente compartimentados e impermeables. En este trabajo no vamos a dar respuestas de esta magnitud</w:t>
      </w:r>
      <w:r w:rsidR="005957AA">
        <w:t>,</w:t>
      </w:r>
      <w:r>
        <w:t xml:space="preserve"> pero nos adentraremos en un debate que bebe de la polémica sobre c</w:t>
      </w:r>
      <w:r w:rsidR="00605731">
        <w:t>ó</w:t>
      </w:r>
      <w:r>
        <w:t>mo funciona la mente.</w:t>
      </w:r>
    </w:p>
    <w:p w:rsidR="00154297" w:rsidRDefault="005957AA" w:rsidP="00EF2EF1">
      <w:pPr>
        <w:pStyle w:val="Tesis"/>
      </w:pPr>
      <w:r>
        <w:t>Algunas</w:t>
      </w:r>
      <w:r w:rsidR="00251120">
        <w:t xml:space="preserve"> de las ventajas que aporta el cerebro de cara a la supervivencia </w:t>
      </w:r>
      <w:r>
        <w:t>son</w:t>
      </w:r>
      <w:r w:rsidR="00251120">
        <w:t xml:space="preserve"> una capacidad de simulación, predicción, extrapolación, toma de decisiones, deducción, inducción, y un larguísimo etc</w:t>
      </w:r>
      <w:r>
        <w:t>étera,</w:t>
      </w:r>
      <w:r w:rsidR="00251120">
        <w:t xml:space="preserve"> sin precedentes. Se podría decir sin miedo a equivocarnos que al menos una de las ba</w:t>
      </w:r>
      <w:r>
        <w:t>ses de estas capacidades</w:t>
      </w:r>
      <w:r w:rsidR="00251120">
        <w:t xml:space="preserve"> es el cálculo de probabilidad. En concreto, el cálculo de probabilidad</w:t>
      </w:r>
      <w:r w:rsidR="00605731">
        <w:t xml:space="preserve">es condicionadas </w:t>
      </w:r>
      <w:r w:rsidR="00251120">
        <w:t>guía nuestra habilidad para inducir, para entender c</w:t>
      </w:r>
      <w:r w:rsidR="00605731">
        <w:t>ó</w:t>
      </w:r>
      <w:r w:rsidR="00251120">
        <w:t xml:space="preserve">mo </w:t>
      </w:r>
      <w:r w:rsidR="00EF2EF1">
        <w:t xml:space="preserve">funciona el mundo. No somos </w:t>
      </w:r>
      <w:r w:rsidR="00251120">
        <w:t>la única especie que cuenta con unas habilidades casi mágicas en este sentido. Si bajamos en la escala evolutiva tratando de encontrar pruebas de las asombrosas proezas Bayesianas de las que son capaces los humanos podemos llegar muy, muy abajo.</w:t>
      </w:r>
      <w:r w:rsidR="00314C41">
        <w:t xml:space="preserve"> Gigerenzer nos recuerda que en investigaciones sobre caza y recolección animal con abejas, patos, ratas y </w:t>
      </w:r>
      <w:r w:rsidR="00EF2EF1">
        <w:t>hasta hormigas</w:t>
      </w:r>
      <w:r w:rsidR="00BF3FF2">
        <w:t>,</w:t>
      </w:r>
      <w:r w:rsidR="00EF2EF1">
        <w:t xml:space="preserve"> se comprobó que é</w:t>
      </w:r>
      <w:r w:rsidR="00314C41">
        <w:t xml:space="preserve">stas se comportan como si fueran buenos estadísticos intuitivos, sensibles a cambios en frecuencias en el entorno </w:t>
      </w:r>
      <w:r w:rsidR="00314C41" w:rsidRPr="00F92FA1">
        <w:rPr>
          <w:lang w:val="es-ES"/>
        </w:rPr>
        <w:t>(Gallistel, 1990; Real, 1991; Real &amp; Caraco, 1986).</w:t>
      </w:r>
    </w:p>
    <w:p w:rsidR="00251120" w:rsidRDefault="00251120" w:rsidP="00EB7274">
      <w:pPr>
        <w:pStyle w:val="Tesis"/>
      </w:pPr>
      <w:r>
        <w:t>Nos interesa</w:t>
      </w:r>
      <w:r w:rsidR="005957AA">
        <w:t>,</w:t>
      </w:r>
      <w:r>
        <w:t xml:space="preserve"> por lo tanto</w:t>
      </w:r>
      <w:r w:rsidR="005957AA">
        <w:t>,</w:t>
      </w:r>
      <w:r>
        <w:t xml:space="preserve"> definir c</w:t>
      </w:r>
      <w:r w:rsidR="00605731">
        <w:t>ó</w:t>
      </w:r>
      <w:r w:rsidR="005957AA">
        <w:t>mo funciona exactamente esto, c</w:t>
      </w:r>
      <w:r w:rsidR="00605731">
        <w:t>ó</w:t>
      </w:r>
      <w:r>
        <w:t>mo los humanos calculan probabilidades y q</w:t>
      </w:r>
      <w:r w:rsidR="00605731">
        <w:t>ué</w:t>
      </w:r>
      <w:r>
        <w:t xml:space="preserve"> factores determinan su éxito o fracaso. Vimos que a la hora de realizar cálculos Bayesianos </w:t>
      </w:r>
      <w:r w:rsidR="00EF2EF1">
        <w:t xml:space="preserve">hay una extensa literatura mostrando que </w:t>
      </w:r>
      <w:r>
        <w:t xml:space="preserve">el formato de representación </w:t>
      </w:r>
      <w:r w:rsidR="00EF2EF1">
        <w:t xml:space="preserve">es </w:t>
      </w:r>
      <w:r>
        <w:t>determinante. Los frecuentistas basan, como hemos comentado con anterioridad, la aparente superioridad de las frecuencias en dos ejes:</w:t>
      </w:r>
      <w:r w:rsidRPr="000A6166">
        <w:t xml:space="preserve"> </w:t>
      </w:r>
    </w:p>
    <w:p w:rsidR="004712D2" w:rsidRPr="004712D2" w:rsidRDefault="004712D2" w:rsidP="00EF2EF1">
      <w:pPr>
        <w:pStyle w:val="Tesis"/>
        <w:tabs>
          <w:tab w:val="clear" w:pos="8004"/>
          <w:tab w:val="left" w:pos="8505"/>
        </w:tabs>
        <w:spacing w:line="360" w:lineRule="auto"/>
        <w:ind w:left="630" w:right="-7" w:hanging="180"/>
        <w:rPr>
          <w:sz w:val="16"/>
        </w:rPr>
      </w:pPr>
    </w:p>
    <w:p w:rsidR="00EF2EF1" w:rsidRDefault="00251120" w:rsidP="00EF2EF1">
      <w:pPr>
        <w:pStyle w:val="Tesis"/>
        <w:tabs>
          <w:tab w:val="clear" w:pos="8004"/>
          <w:tab w:val="left" w:pos="8505"/>
        </w:tabs>
        <w:spacing w:line="360" w:lineRule="auto"/>
        <w:ind w:left="630" w:right="-7" w:hanging="180"/>
      </w:pPr>
      <w:r w:rsidRPr="000A6166">
        <w:t xml:space="preserve">1) </w:t>
      </w:r>
      <w:r>
        <w:t xml:space="preserve">Los algoritmos Bayesianos son </w:t>
      </w:r>
      <w:r w:rsidRPr="000A6166">
        <w:t>más sencillos computacionalmente cuando la información est</w:t>
      </w:r>
      <w:r>
        <w:t>á</w:t>
      </w:r>
      <w:r w:rsidRPr="000A6166">
        <w:t xml:space="preserve"> codificada en forma de frecuencias naturales </w:t>
      </w:r>
      <w:r w:rsidR="00DE1642" w:rsidRPr="000A6166">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rsidRPr="000A6166">
        <w:fldChar w:fldCharType="separate"/>
      </w:r>
      <w:r w:rsidR="008628D7">
        <w:rPr>
          <w:noProof/>
        </w:rPr>
        <w:t>(Gigerenzer y Hoffrage, 1995)</w:t>
      </w:r>
      <w:r w:rsidR="00DE1642" w:rsidRPr="000A6166">
        <w:fldChar w:fldCharType="end"/>
      </w:r>
      <w:r>
        <w:t>.</w:t>
      </w:r>
      <w:r w:rsidRPr="000A6166">
        <w:t xml:space="preserve"> </w:t>
      </w:r>
    </w:p>
    <w:p w:rsidR="00251120" w:rsidRDefault="00251120" w:rsidP="00EF2EF1">
      <w:pPr>
        <w:pStyle w:val="Tesis"/>
        <w:tabs>
          <w:tab w:val="clear" w:pos="8004"/>
          <w:tab w:val="left" w:pos="8505"/>
        </w:tabs>
        <w:spacing w:line="360" w:lineRule="auto"/>
        <w:ind w:left="630" w:right="-7" w:hanging="180"/>
      </w:pPr>
    </w:p>
    <w:p w:rsidR="00EB7274" w:rsidRDefault="00251120" w:rsidP="0040403E">
      <w:pPr>
        <w:pStyle w:val="Tesis"/>
        <w:spacing w:line="360" w:lineRule="auto"/>
        <w:ind w:left="633" w:hanging="187"/>
      </w:pPr>
      <w:r w:rsidRPr="000A6166">
        <w:t>2) Asumiendo que los humanos han desarrol</w:t>
      </w:r>
      <w:r>
        <w:t>l</w:t>
      </w:r>
      <w:r w:rsidRPr="000A6166">
        <w:t xml:space="preserve">ado a través de la evolución algoritmos cognitivos, </w:t>
      </w:r>
      <w:r>
        <w:t>é</w:t>
      </w:r>
      <w:r w:rsidRPr="000A6166">
        <w:t xml:space="preserve">stos habrán sido diseñados para trabajar con frecuencias naturales </w:t>
      </w:r>
      <w:r w:rsidR="00DE1642" w:rsidRPr="000A6166">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cmxzPjwvcmVjb3JkPjwvQ2l0ZT48L0VuZE5vdGU+AG==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aXRlPjxBdXRob3I+Q29zbWlkZXM8L0F1dGhvcj48WWVhcj4xOTk2PC9ZZWFyPjxSZWNOdW0+MTM8
L1JlY051bT48cmVjb3JkPjxyZWMtbnVtYmVyPjEzPC9yZWMtbnVtYmVyPjxmb3JlaWduLWtleXM+
PGtleSBhcHA9IkVOIiBkYi1pZD0ic2Z3YWYyenRnZXdwZXllMnA5dXY1NXJkeHB3ZGRwZno1MjJ2
Ij4xMzwva2V5PjwvZm9yZWlnbi1rZXlzPjxyZWYtdHlwZSBuYW1lPSJKb3VybmFsIEFydGljbGUi
PjE3PC9yZWYtdHlwZT48Y29udHJpYnV0b3JzPjxhdXRob3JzPjxhdXRob3I+Q29zbWlkZXMsIEwu
PC9hdXRob3I+PGF1dGhvcj5Ub29ieSwgSi48L2F1dGhvcj48L2F1dGhvcnM+PC9jb250cmlidXRv
cnM+PHRpdGxlcz48dGl0bGU+QXJlIGh1bWFucyBnb29kIGludHVpdGl2ZSBzdGF0aXN0aWNpYW5z
IGFmdGVyIGFsbD8gUmV0aGlua2luZyBzb21lIGNvbmNsdXNpb25zIGZyb20gdGhlIGxpdGVyYXR1
cmUgb24ganVkZ21lbnQgdW5kZXIgdW5jZXJ0YWludHk8L3RpdGxlPjxzZWNvbmRhcnktdGl0bGU+
Q29nbml0aW9uPC9zZWNvbmRhcnktdGl0bGU+PC90aXRsZXM+PHBlcmlvZGljYWw+PGZ1bGwtdGl0
bGU+Q29nbml0aW9uPC9mdWxsLXRpdGxlPjwvcGVyaW9kaWNhbD48cGFnZXM+MS03MzwvcGFnZXM+
PHZvbHVtZT41ODwvdm9sdW1lPjxudW1iZXI+MTwvbnVtYmVyPjxrZXl3b3Jkcz48a2V5d29yZD5D
T05KVU5DVElPTiBGQUxMQUNZPC9rZXl3b3JkPjxrZXl3b3JkPkVOVklST05NRU5UUzwva2V5d29y
ZD48a2V5d29yZD5GQUxMQUNZPC9rZXl3b3JkPjxrZXl3b3JkPkZSRVFVRU5DWTwva2V5d29yZD48
a2V5d29yZD5IdW1hbnM8L2tleXdvcmQ+PGtleXdvcmQ+SU5GT1JNQVRJT048L2tleXdvcmQ+PGtl
eXdvcmQ+SlVER01FTlQ8L2tleXdvcmQ+PGtleXdvcmQ+bWVjaGFuaXNtPC9rZXl3b3JkPjxrZXl3
b3JkPk1FQ0hBTklTTVM8L2tleXdvcmQ+PGtleXdvcmQ+TUlORDwva2V5d29yZD48a2V5d29yZD5O
QVRVUkFMLVNFTEVDVElPTjwva2V5d29yZD48a2V5d29yZD5ORUdMRUNUPC9rZXl3b3JkPjxrZXl3
b3JkPlBFUlNQRUNUSVZFPC9rZXl3b3JkPjxrZXl3b3JkPlBST0JBQklMSVRZPC9rZXl3b3JkPjxr
ZXl3b3JkPlByb2JsZW0gU29sdmluZzwva2V5d29yZD48a2V5d29yZD5QU1lDSE9MT0dZPC9rZXl3
b3JkPjxrZXl3b3JkPlJFUFJFU0VOVEFUSU9OUzwva2V5d29yZD48a2V5d29yZD5TT0NJQUwtRVhD
SEFOR0U8L2tleXdvcmQ+PGtleXdvcmQ+VU5DRVJUQUlOVFk8L2tleXdvcmQ+PC9rZXl3b3Jkcz48
ZGF0ZXM+PHllYXI+MTk5NjwveWVhcj48L2RhdGVzPjxhY2Nlc3Npb24tbnVtPjI3PC9hY2Nlc3Np
b24tbnVtPjx1cmxzPjxyZWxhdGVkLXVybHM+PHVybD5JU0k6QTE5OTZUVDQ0NjAwMDAxIDwvdXJs
PjwvcmVsYXRlZC11cmxzPjwvdXJscz48L3JlY29yZD48L0NpdGU+PENpdGU+PEF1dGhvcj5HaWdl
cmVuemVyPC9BdXRob3I+PFllYXI+MTk5MTwvWWVhcj48UmVjTnVtPjE2MTwvUmVjTnVtPjxyZWNv
cmQ+PHJlYy1udW1iZXI+MTYxPC9yZWMtbnVtYmVyPjxmb3JlaWduLWtleXM+PGtleSBhcHA9IkVO
IiBkYi1pZD0ic2Z3YWYyenRnZXdwZXllMnA5dXY1NXJkeHB3ZGRwZno1MjJ2Ij4xNjE8L2tleT48
L2ZvcmVpZ24ta2V5cz48cmVmLXR5cGUgbmFtZT0iSm91cm5hbCBBcnRpY2xlIj4xNzwvcmVmLXR5
cGU+PGNvbnRyaWJ1dG9ycz48YXV0aG9ycz48YXV0aG9yPkdpZ2VyZW56ZXIsIEc8L2F1dGhvcj48
L2F1dGhvcnM+PC9jb250cmlidXRvcnM+PHRpdGxlcz48dGl0bGU+SG93IHRvIE1ha2UgQ29nbml0
aXZlIElsbHVzaW9ucyBEaXNhcHBlYXI6IEJleW9uZCDigJxIZXVyaXN0aWNzIGFuZCBCaWFzZXPi
gJ08L3RpdGxlPjxzZWNvbmRhcnktdGl0bGU+RXVyb3BlYW4gUmV2aWV3IG9mIFNvY2lhbCBQc3lj
aG9sb2d5PC9zZWNvbmRhcnktdGl0bGU+PC90aXRsZXM+PHBlcmlvZGljYWw+PGZ1bGwtdGl0bGU+
RXVyb3BlYW4gUmV2aWV3IG9mIFNvY2lhbCBQc3ljaG9sb2d5PC9mdWxsLXRpdGxlPjwvcGVyaW9k
aWNhbD48cGFnZXM+ODMtMTE1PC9wYWdlcz48dm9sdW1lPjI8L3ZvbHVtZT48bnVtYmVyPjE8L251
bWJlcj48ZGF0ZXM+PHllYXI+MTk5MTwveWVhcj48L2RhdGVzPjx1cmxzPjwvdXJscz48L3JlY29y
ZD48L0NpdGU+PENpdGU+PEF1dGhvcj5HaWdlcmVuemVyPC9BdXRob3I+PFllYXI+MTk5MzwvWWVh
cj48UmVjTnVtPjE2MjwvUmVjTnVtPjxyZWNvcmQ+PHJlYy1udW1iZXI+MTYyPC9yZWMtbnVtYmVy
Pjxmb3JlaWduLWtleXM+PGtleSBhcHA9IkVOIiBkYi1pZD0ic2Z3YWYyenRnZXdwZXllMnA5dXY1
NXJkeHB3ZGRwZno1MjJ2Ij4xNjI8L2tleT48L2ZvcmVpZ24ta2V5cz48cmVmLXR5cGUgbmFtZT0i
Sm91cm5hbCBBcnRpY2xlIj4xNzwvcmVmLXR5cGU+PGNvbnRyaWJ1dG9ycz48YXV0aG9ycz48YXV0
aG9yPkdpZ2VyZW56ZXIsIEc8L2F1dGhvcj48L2F1dGhvcnM+PC9jb250cmlidXRvcnM+PHRpdGxl
cz48dGl0bGU+VGhlIGJvdW5kZWQgcmF0aW9uYWxpdHkgb2YgcHJvYmFiaWxpc3RpYyBtZW50YWwg
bW9kZWxzPC90aXRsZT48c2Vjb25kYXJ5LXRpdGxlPlJhdGlvbmFsaXR5OiBQc3ljaG9sb2dpY2Fs
IGFuZCBwaGlsb3NvcGhpY2FsIHBlcnNwZWN0aXZlczwvc2Vjb25kYXJ5LXRpdGxlPjwvdGl0bGVz
PjxwZXJpb2RpY2FsPjxmdWxsLXRpdGxlPlJhdGlvbmFsaXR5OiBQc3ljaG9sb2dpY2FsIGFuZCBw
aGlsb3NvcGhpY2FsIHBlcnNwZWN0aXZlczwvZnVsbC10aXRsZT48L3BlcmlvZGljYWw+PHBhZ2Vz
PjI4NC0zMTM8L3BhZ2VzPjxkYXRlcz48eWVhcj4xOTkzPC95ZWFyPjwvZGF0ZXM+PHVybHM+PC91
cmxzPjwvcmVjb3JkPjwvQ2l0ZT48L0VuZE5vdGU+AG==
</w:fldData>
        </w:fldChar>
      </w:r>
      <w:r w:rsidR="00665A75">
        <w:instrText xml:space="preserve"> ADDIN EN.CITE.DATA </w:instrText>
      </w:r>
      <w:r w:rsidR="00DE1642">
        <w:fldChar w:fldCharType="end"/>
      </w:r>
      <w:r w:rsidR="00DE1642" w:rsidRPr="000A6166">
        <w:fldChar w:fldCharType="separate"/>
      </w:r>
      <w:r w:rsidR="008628D7">
        <w:rPr>
          <w:noProof/>
        </w:rPr>
        <w:t>(Cosmides y Tooby, 1996; Gigerenzer, 1991, 1993; Gigerenzer y Hoffrage, 1995)</w:t>
      </w:r>
      <w:r w:rsidR="00DE1642" w:rsidRPr="000A6166">
        <w:fldChar w:fldCharType="end"/>
      </w:r>
      <w:r>
        <w:t>.</w:t>
      </w:r>
    </w:p>
    <w:p w:rsidR="00EB7274" w:rsidRPr="004712D2" w:rsidRDefault="00EB7274" w:rsidP="0040403E">
      <w:pPr>
        <w:pStyle w:val="Tesis"/>
        <w:spacing w:line="360" w:lineRule="auto"/>
        <w:ind w:left="633" w:hanging="187"/>
        <w:rPr>
          <w:sz w:val="16"/>
        </w:rPr>
      </w:pPr>
    </w:p>
    <w:p w:rsidR="004712D2" w:rsidRDefault="00251120" w:rsidP="00B00746">
      <w:pPr>
        <w:pStyle w:val="Tesis"/>
      </w:pPr>
      <w:r>
        <w:t>Vamos a tratar de encajar el conjunto de resultados presentado en este trabajo de tal manera que demuestren</w:t>
      </w:r>
      <w:r w:rsidR="00BF3FF2">
        <w:t xml:space="preserve"> que, a un nivel determinado, só</w:t>
      </w:r>
      <w:r>
        <w:t xml:space="preserve">lo es necesaria la complejidad computacional para explicar el rendimiento de los humanos al enfrentarse al cálculo de probabilidad Bayesiano y, </w:t>
      </w:r>
      <w:r w:rsidR="00A550B8">
        <w:t>además,</w:t>
      </w:r>
      <w:r>
        <w:t xml:space="preserve"> que los argumentos evolutivos son un hermoso añadido carente de sentido. También pretendemos destruir el mito de que las frecuencias naturales son intrínsecamente más sencillas.</w:t>
      </w:r>
    </w:p>
    <w:p w:rsidR="004712D2" w:rsidRDefault="00251120" w:rsidP="004712D2">
      <w:pPr>
        <w:pStyle w:val="Heading3"/>
      </w:pPr>
      <w:bookmarkStart w:id="69" w:name="_Toc89265507"/>
      <w:r>
        <w:t>Complejidad Aritmética</w:t>
      </w:r>
      <w:bookmarkEnd w:id="69"/>
    </w:p>
    <w:p w:rsidR="00251120" w:rsidRPr="004712D2" w:rsidRDefault="00251120" w:rsidP="004712D2"/>
    <w:p w:rsidR="00251120" w:rsidRDefault="00251120" w:rsidP="00251120">
      <w:pPr>
        <w:pStyle w:val="Tesis"/>
      </w:pPr>
      <w:r>
        <w:t xml:space="preserve">Como decíamos antes, la complejidad aritmética (número de pasos de cálculo) nos ofrece una capacidad predictiva extraordinaria. Esto nos permitió, como pudimos observar en el experimento </w:t>
      </w:r>
      <w:r w:rsidR="00451C80">
        <w:t>2.3.</w:t>
      </w:r>
      <w:r>
        <w:t>, controlar, a partir de manipulaciones mínimas, el nivel de dificultad y, por ende, el rendimiento de los sujetos en problemas Bayesianos clásicos.</w:t>
      </w:r>
    </w:p>
    <w:p w:rsidR="00EF2EF1" w:rsidRDefault="00251120" w:rsidP="00EA2E10">
      <w:pPr>
        <w:pStyle w:val="Tesis"/>
      </w:pPr>
      <w:r w:rsidRPr="000764FE">
        <w:t>Pero</w:t>
      </w:r>
      <w:r w:rsidR="008E608A">
        <w:t>,</w:t>
      </w:r>
      <w:r w:rsidRPr="000764FE">
        <w:t xml:space="preserve"> hasta cierto punto</w:t>
      </w:r>
      <w:r w:rsidR="008E608A">
        <w:t>,</w:t>
      </w:r>
      <w:r w:rsidRPr="000764FE">
        <w:t xml:space="preserve"> esta afirmación no es nueva. </w:t>
      </w:r>
      <w:r w:rsidR="008E608A">
        <w:t>Vimos có</w:t>
      </w:r>
      <w:r w:rsidR="00D168BB">
        <w:t xml:space="preserve">mo en el primero de los ejes en los que se basan para declarar la superioridad de las frecuencias naturales ya se estipula </w:t>
      </w:r>
      <w:r w:rsidR="009336F1">
        <w:t>que el formato frecuentista hace más sencilla la resolución de problemas Bayesianos. Esto es así por varios motivos, entre ellos</w:t>
      </w:r>
      <w:r w:rsidR="003C2683">
        <w:t>,</w:t>
      </w:r>
      <w:r w:rsidR="009336F1">
        <w:t xml:space="preserve"> la conservación de probabilidades previas y la menor complejidad algorítmica en la resolución de los problemas. </w:t>
      </w:r>
      <w:r w:rsidR="00BF3FF2">
        <w:t>Hemos visto, no obstante, có</w:t>
      </w:r>
      <w:r w:rsidR="00EF2EF1">
        <w:t>mo la conservación de probabilidades previas no es exclusiva de las frecuencias naturales. Las probabilidades con clase de referencia abs</w:t>
      </w:r>
      <w:r w:rsidR="00D76AEF">
        <w:t xml:space="preserve">oluta p(D&amp;H), a diferencia de las probabilidades con clase de referencia relativa p(D|H), también tienen esta propiedad. </w:t>
      </w:r>
    </w:p>
    <w:p w:rsidR="00EB7274" w:rsidRDefault="00EA2E10" w:rsidP="00EA2E10">
      <w:pPr>
        <w:pStyle w:val="Tesis"/>
      </w:pPr>
      <w:r>
        <w:t>De todos modos, el compromiso que</w:t>
      </w:r>
      <w:r w:rsidR="00EF2EF1">
        <w:t xml:space="preserve"> los frecuentistas</w:t>
      </w:r>
      <w:r>
        <w:t xml:space="preserve"> establecen con el principio de complejidad aritmética es m</w:t>
      </w:r>
      <w:r w:rsidR="00605731">
        <w:t>á</w:t>
      </w:r>
      <w:r>
        <w:t>s bien parco. Lo usan para diferenciar entre probabilidades y frecuencias naturales</w:t>
      </w:r>
      <w:r w:rsidR="008E608A">
        <w:t>,</w:t>
      </w:r>
      <w:r>
        <w:t xml:space="preserve"> pero no exploran las consecuencias de este principio. Lo vimos en la igualdad que propugnan entre los siguientes algoritmos:</w:t>
      </w:r>
    </w:p>
    <w:p w:rsidR="00251120" w:rsidRPr="00BE1820" w:rsidRDefault="00251120" w:rsidP="00EA2E10">
      <w:pPr>
        <w:pStyle w:val="Tesis"/>
        <w:rPr>
          <w:highlight w:val="darkCyan"/>
        </w:rPr>
      </w:pPr>
    </w:p>
    <w:p w:rsidR="00251120" w:rsidRPr="00EA2E10" w:rsidRDefault="00757A87" w:rsidP="00B00746">
      <w:pPr>
        <w:pStyle w:val="Tesis"/>
        <w:ind w:firstLine="0"/>
      </w:pPr>
      <w:r>
        <w:rPr>
          <w:b/>
        </w:rPr>
        <w:t xml:space="preserve">     </w:t>
      </w:r>
      <w:r w:rsidR="00251120" w:rsidRPr="00EA2E10">
        <w:rPr>
          <w:b/>
        </w:rPr>
        <w:t>(1)</w:t>
      </w:r>
      <w:r w:rsidR="00251120" w:rsidRPr="00EA2E10">
        <w:t xml:space="preserve"> </w:t>
      </w:r>
      <w:r w:rsidR="00DE1642" w:rsidRPr="00DE1642">
        <w:rPr>
          <w:position w:val="-26"/>
        </w:rPr>
        <w:pict>
          <v:shape id="_x0000_i1106" type="#_x0000_t75" style="width:104.65pt;height:31.35pt">
            <v:imagedata r:id="rId154" r:pict="rId155" o:title=""/>
          </v:shape>
        </w:pict>
      </w:r>
      <w:r w:rsidR="00B00746">
        <w:tab/>
      </w:r>
      <w:r w:rsidR="00B00746">
        <w:tab/>
      </w:r>
      <w:r w:rsidR="00B00746">
        <w:tab/>
      </w:r>
      <w:r w:rsidR="00251120" w:rsidRPr="00EA2E10">
        <w:rPr>
          <w:b/>
        </w:rPr>
        <w:t xml:space="preserve">(2) </w:t>
      </w:r>
      <w:r w:rsidR="00DE1642" w:rsidRPr="00DE1642">
        <w:rPr>
          <w:position w:val="-26"/>
        </w:rPr>
        <w:pict>
          <v:shape id="_x0000_i1107" type="#_x0000_t75" style="width:172pt;height:31.35pt">
            <v:imagedata r:id="rId156" r:pict="rId157" o:title=""/>
          </v:shape>
        </w:pict>
      </w:r>
    </w:p>
    <w:p w:rsidR="00EA2E10" w:rsidRDefault="00EA2E10" w:rsidP="00251120">
      <w:pPr>
        <w:pStyle w:val="Tesis"/>
      </w:pPr>
      <w:r w:rsidRPr="00EA2E10">
        <w:t>Como dijimos antes, e</w:t>
      </w:r>
      <w:r w:rsidR="00251120" w:rsidRPr="00EA2E10">
        <w:t xml:space="preserve">llos parten de la hipótesis de que la proporción de respuestas correctas (Bayesianas) </w:t>
      </w:r>
      <w:r w:rsidRPr="00EA2E10">
        <w:t xml:space="preserve">en </w:t>
      </w:r>
      <w:r w:rsidR="00251120" w:rsidRPr="00EA2E10">
        <w:rPr>
          <w:b/>
        </w:rPr>
        <w:t>(1)</w:t>
      </w:r>
      <w:r w:rsidR="00251120" w:rsidRPr="00EA2E10">
        <w:t xml:space="preserve"> y </w:t>
      </w:r>
      <w:r w:rsidR="00251120" w:rsidRPr="00EA2E10">
        <w:rPr>
          <w:b/>
        </w:rPr>
        <w:t>(2)</w:t>
      </w:r>
      <w:r w:rsidRPr="00EA2E10">
        <w:t xml:space="preserve"> debería ser virtualmente idéntica</w:t>
      </w:r>
      <w:r w:rsidR="00251120" w:rsidRPr="00EA2E10">
        <w:t>.</w:t>
      </w:r>
      <w:r w:rsidR="00251120" w:rsidRPr="00EA2E10">
        <w:rPr>
          <w:b/>
        </w:rPr>
        <w:t xml:space="preserve"> </w:t>
      </w:r>
      <w:r w:rsidRPr="00EA2E10">
        <w:t>Sus resultados contradicen de manera leve esto</w:t>
      </w:r>
      <w:r w:rsidR="00605731">
        <w:t>,</w:t>
      </w:r>
      <w:r w:rsidRPr="00EA2E10">
        <w:t xml:space="preserve"> obligándoles a </w:t>
      </w:r>
      <w:r w:rsidR="00251120" w:rsidRPr="00EA2E10">
        <w:t>mat</w:t>
      </w:r>
      <w:r w:rsidRPr="00EA2E10">
        <w:t>izar</w:t>
      </w:r>
      <w:r w:rsidR="00251120" w:rsidRPr="00EA2E10">
        <w:t xml:space="preserve"> que en el caso de </w:t>
      </w:r>
      <w:r w:rsidR="00251120" w:rsidRPr="00EA2E10">
        <w:rPr>
          <w:b/>
        </w:rPr>
        <w:t>(2)</w:t>
      </w:r>
      <w:r w:rsidR="00251120" w:rsidRPr="00EA2E10">
        <w:t xml:space="preserve"> hay un paso más de cálculo que podría explicar la </w:t>
      </w:r>
      <w:r w:rsidR="00251120" w:rsidRPr="00EA2E10">
        <w:rPr>
          <w:i/>
        </w:rPr>
        <w:t>pequeña</w:t>
      </w:r>
      <w:r w:rsidR="00251120" w:rsidRPr="00EA2E10">
        <w:t xml:space="preserve"> diferencia de 3,5 puntos encontrada entre </w:t>
      </w:r>
      <w:r w:rsidR="00251120" w:rsidRPr="00EA2E10">
        <w:rPr>
          <w:b/>
        </w:rPr>
        <w:t>(1)</w:t>
      </w:r>
      <w:r w:rsidR="00251120" w:rsidRPr="00EA2E10">
        <w:t xml:space="preserve"> y </w:t>
      </w:r>
      <w:r w:rsidR="00251120" w:rsidRPr="00EA2E10">
        <w:rPr>
          <w:b/>
        </w:rPr>
        <w:t xml:space="preserve">(2) </w:t>
      </w:r>
      <w:r w:rsidR="00251120" w:rsidRPr="00EA2E10">
        <w:t>a favor del primero.</w:t>
      </w:r>
    </w:p>
    <w:p w:rsidR="00251120" w:rsidRPr="00EA2E10" w:rsidRDefault="00EA2E10" w:rsidP="00EA2E10">
      <w:pPr>
        <w:pStyle w:val="Tesis"/>
      </w:pPr>
      <w:r>
        <w:t xml:space="preserve">Nuestros resultados, </w:t>
      </w:r>
      <w:r w:rsidR="008E608A">
        <w:t>que suponen</w:t>
      </w:r>
      <w:r>
        <w:t xml:space="preserve"> una comparación directa de ambos algoritmos</w:t>
      </w:r>
      <w:r w:rsidR="008E608A">
        <w:t>,</w:t>
      </w:r>
      <w:r>
        <w:t xml:space="preserve"> no pueden ser más claros. Encontramos una diferencia superior a los 20 puntos en</w:t>
      </w:r>
      <w:r w:rsidR="00D76AEF">
        <w:t xml:space="preserve"> el</w:t>
      </w:r>
      <w:r>
        <w:t xml:space="preserve"> porcentaje medio de a</w:t>
      </w:r>
      <w:r w:rsidR="004222C6">
        <w:t>ciertos entre ambas condiciones, lo que apoya de manera rotunda la importancia que tienen los pasos de cálculo por encima de distinciones relativas al formato o al menú de la información.</w:t>
      </w:r>
    </w:p>
    <w:p w:rsidR="008D0C3F" w:rsidRDefault="00251120" w:rsidP="00251120">
      <w:pPr>
        <w:pStyle w:val="Tesis"/>
      </w:pPr>
      <w:r>
        <w:t xml:space="preserve">Cuando </w:t>
      </w:r>
      <w:r w:rsidR="004222C6">
        <w:t>Gigerenzer y Hoffrage</w:t>
      </w:r>
      <w:r w:rsidR="00BF3FF2">
        <w:t xml:space="preserve"> (1995)</w:t>
      </w:r>
      <w:r w:rsidR="004222C6">
        <w:t xml:space="preserve"> </w:t>
      </w:r>
      <w:r>
        <w:t>plantean los problemas manipulando el formato y el menú de la información, realizan una serie de elecciones arbitrarias sobre qu</w:t>
      </w:r>
      <w:r w:rsidR="00605731">
        <w:t>é</w:t>
      </w:r>
      <w:r>
        <w:t xml:space="preserve"> </w:t>
      </w:r>
      <w:r w:rsidR="004222C6">
        <w:t>datos</w:t>
      </w:r>
      <w:r>
        <w:t xml:space="preserve"> aportar o no</w:t>
      </w:r>
      <w:r w:rsidR="00605731">
        <w:t>,</w:t>
      </w:r>
      <w:r>
        <w:t xml:space="preserve"> obviando las consecuencias a nivel de complejidad computacional. Esto se demuestra en la igualdad que establecen</w:t>
      </w:r>
      <w:r w:rsidR="00C3138A">
        <w:t>, y que hemos visto es falsa,</w:t>
      </w:r>
      <w:r>
        <w:t xml:space="preserve"> entre los algoritmos </w:t>
      </w:r>
      <w:r w:rsidRPr="003458E8">
        <w:rPr>
          <w:b/>
        </w:rPr>
        <w:t>(1)</w:t>
      </w:r>
      <w:r>
        <w:t xml:space="preserve"> y </w:t>
      </w:r>
      <w:r w:rsidRPr="003458E8">
        <w:rPr>
          <w:b/>
        </w:rPr>
        <w:t>(2)</w:t>
      </w:r>
      <w:r>
        <w:t xml:space="preserve">. </w:t>
      </w:r>
    </w:p>
    <w:p w:rsidR="00251120" w:rsidRDefault="00251120" w:rsidP="00251120">
      <w:pPr>
        <w:pStyle w:val="Tesis"/>
      </w:pPr>
      <w:r>
        <w:t>Nuestros resultados muestran que es necesario no dejar de lado en ningún momento los fundamentos de la complejidad computacional, que modificando la información que se aporta sobre los distintos elementos de</w:t>
      </w:r>
      <w:r w:rsidR="008E608A">
        <w:t xml:space="preserve"> la ecuación (tanto por omisión</w:t>
      </w:r>
      <w:r>
        <w:t xml:space="preserve"> como por el efecto que una cifra distinta pueda tener sobre el cálculo, o el de la clase de referencia, o de la pregunta) es posible crear condiciones arbitrariamente complicadas o sencillas independientemente del formato de la información.</w:t>
      </w:r>
    </w:p>
    <w:p w:rsidR="008D0C3F" w:rsidRDefault="00251120" w:rsidP="00251120">
      <w:pPr>
        <w:pStyle w:val="Tesis"/>
      </w:pPr>
      <w:r>
        <w:t xml:space="preserve">Por ejemplo, </w:t>
      </w:r>
      <w:r w:rsidR="001E6171">
        <w:t xml:space="preserve">imaginemos que </w:t>
      </w:r>
      <w:r>
        <w:t xml:space="preserve">cogemos los problemas clásicos con probabilidades relativas y frecuencias absolutas y, en lugar de dar la información sobre la cantidad o porcentaje de mamografías positivas y negativas relativa a las mujeres con cáncer o no de mama, invertimos la estructura y damos información sobre mujeres con cáncer de mama o no relativa a las mujeres con </w:t>
      </w:r>
      <w:r w:rsidR="001E6171">
        <w:t>mamografía positiva o negativa. Dicho de modo más sencillo, en lugar de hablar de el número de mujeres con cáncer a las que les ha dado positivo la mamografía, hablamos de el número de mamografías positivas que corresponden a mujeres que tienen cáncer de mama. En este caso, l</w:t>
      </w:r>
      <w:r>
        <w:t xml:space="preserve">a estructura computa por nosotros </w:t>
      </w:r>
      <w:r w:rsidR="001E6171">
        <w:t xml:space="preserve">la respuesta, </w:t>
      </w:r>
      <w:r>
        <w:t>p(H|D)</w:t>
      </w:r>
      <w:r w:rsidR="001E6171">
        <w:t>,</w:t>
      </w:r>
      <w:r>
        <w:t xml:space="preserve"> para las probabilidades relativas y</w:t>
      </w:r>
      <w:r w:rsidR="008112E9">
        <w:t>,</w:t>
      </w:r>
      <w:r>
        <w:t xml:space="preserve"> sin embargo</w:t>
      </w:r>
      <w:r w:rsidR="008112E9">
        <w:t>,</w:t>
      </w:r>
      <w:r>
        <w:t xml:space="preserve"> aún es necesario realizar una operación en el caso de las frecuencias </w:t>
      </w:r>
      <w:r w:rsidR="00DD237B">
        <w:t>absolutas</w:t>
      </w:r>
      <w:r>
        <w:t>.</w:t>
      </w:r>
      <w:r w:rsidR="00314C41">
        <w:t xml:space="preserve"> Es decir, como se puede ver en la tabla siguiente</w:t>
      </w:r>
      <w:r w:rsidR="00DD237B">
        <w:t xml:space="preserve">, </w:t>
      </w:r>
      <w:r w:rsidR="00314C41">
        <w:t>p(Cáncer|Mamografía+)</w:t>
      </w:r>
      <w:r w:rsidR="00DD237B">
        <w:t xml:space="preserve"> (7.8%</w:t>
      </w:r>
      <w:r w:rsidR="00D76AEF">
        <w:t>, la respuesta correcta</w:t>
      </w:r>
      <w:r w:rsidR="00DD237B">
        <w:t>) es uno de los datos que se aporta en el caso de las probabilidades relat</w:t>
      </w:r>
      <w:r w:rsidR="008112E9">
        <w:t>ivas al invertir la estructura. S</w:t>
      </w:r>
      <w:r w:rsidR="00DD237B">
        <w:t xml:space="preserve">in embargo, con frecuencias absolutas, la información que nos da el problema nos obliga a coger dos piezas de información (8/103). </w:t>
      </w:r>
      <w:r>
        <w:t>Y no solo eso, dependiendo de q</w:t>
      </w:r>
      <w:r w:rsidR="00605731">
        <w:t>ué</w:t>
      </w:r>
      <w:r>
        <w:t xml:space="preserve"> información en concreto aportemos, o para usar la terminología de Gigerenzer y Hoffrage</w:t>
      </w:r>
      <w:r w:rsidR="00665A75">
        <w:t xml:space="preserve"> (1995)</w:t>
      </w:r>
      <w:r>
        <w:t>, del menú de la información, podemos aumentar el número de pasos de cálculo necesarios a dos</w:t>
      </w:r>
      <w:r w:rsidR="00DD237B">
        <w:t xml:space="preserve"> (8/(8+95) </w:t>
      </w:r>
      <w:r w:rsidR="00D76AEF">
        <w:t>en el caso de las frecuencias naturales</w:t>
      </w:r>
      <w:r w:rsidR="00665A75">
        <w:t>,</w:t>
      </w:r>
      <w:r w:rsidR="00D76AEF">
        <w:t xml:space="preserve"> </w:t>
      </w:r>
      <w:r w:rsidR="00DD237B">
        <w:t>s</w:t>
      </w:r>
      <w:r w:rsidR="00605731">
        <w:t>i</w:t>
      </w:r>
      <w:r w:rsidR="001E6171">
        <w:t>mplemente</w:t>
      </w:r>
      <w:r w:rsidR="00605731">
        <w:t xml:space="preserve"> no </w:t>
      </w:r>
      <w:r w:rsidR="001E6171">
        <w:t xml:space="preserve">mostrando </w:t>
      </w:r>
      <w:r w:rsidR="00605731">
        <w:t xml:space="preserve">el número de </w:t>
      </w:r>
      <w:r w:rsidR="00DD237B">
        <w:t>mamografías</w:t>
      </w:r>
      <w:r w:rsidR="00605731">
        <w:t xml:space="preserve"> positivas</w:t>
      </w:r>
      <w:r w:rsidR="00DD237B">
        <w:t>)</w:t>
      </w:r>
      <w:r>
        <w:t xml:space="preserve">. </w:t>
      </w:r>
    </w:p>
    <w:p w:rsidR="00251120" w:rsidRDefault="00251120" w:rsidP="00251120">
      <w:pPr>
        <w:pStyle w:val="Tesis"/>
      </w:pPr>
      <w:r>
        <w:t>Si alguien elaborara su estudio usando esta estructura, las conclusiones podrían ser que las probabilidades de eventos simples simplifican la computación y</w:t>
      </w:r>
      <w:r w:rsidR="008112E9">
        <w:t>,</w:t>
      </w:r>
      <w:r>
        <w:t xml:space="preserve"> por lo tanto</w:t>
      </w:r>
      <w:r w:rsidR="008112E9">
        <w:t>,</w:t>
      </w:r>
      <w:r>
        <w:t xml:space="preserve"> son superior</w:t>
      </w:r>
      <w:r w:rsidR="00DD237B">
        <w:t>es</w:t>
      </w:r>
      <w:r>
        <w:t xml:space="preserve"> a las frecuencias naturales. Si esta persona fuera</w:t>
      </w:r>
      <w:r w:rsidR="008112E9">
        <w:t>,</w:t>
      </w:r>
      <w:r>
        <w:t xml:space="preserve"> </w:t>
      </w:r>
      <w:r w:rsidR="00890E59">
        <w:t>además</w:t>
      </w:r>
      <w:r w:rsidR="008112E9">
        <w:t>,</w:t>
      </w:r>
      <w:r w:rsidR="00890E59">
        <w:t xml:space="preserve"> </w:t>
      </w:r>
      <w:r>
        <w:t>especialmente avezada</w:t>
      </w:r>
      <w:r w:rsidR="008112E9">
        <w:t>,</w:t>
      </w:r>
      <w:r>
        <w:t xml:space="preserve"> podría decir que</w:t>
      </w:r>
      <w:r w:rsidR="00890E59">
        <w:t>,</w:t>
      </w:r>
      <w:r>
        <w:t xml:space="preserve"> puesto que hay un sistema innato de número que se basa en la comparación bruta de proporciones</w:t>
      </w:r>
      <w:r w:rsidR="00665A75">
        <w:t xml:space="preserve"> </w:t>
      </w:r>
      <w:r w:rsidR="00DE1642">
        <w:fldChar w:fldCharType="begin">
          <w:fldData xml:space="preserve">PEVuZE5vdGU+PENpdGU+PEF1dGhvcj5GZWlnZW5zb248L0F1dGhvcj48WWVhcj4yMDA0PC9ZZWFy
PjxSZWNOdW0+OTM8L1JlY051bT48UHJlZml4PmkuZS4gcHJvYmFiaWxpZGFkZXNgOyA8L1ByZWZp
eD48cmVjb3JkPjxyZWMtbnVtYmVyPjkzPC9yZWMtbnVtYmVyPjxmb3JlaWduLWtleXM+PGtleSBh
cHA9IkVOIiBkYi1pZD0ic2Z3YWYyenRnZXdwZXllMnA5dXY1NXJkeHB3ZGRwZno1MjJ2Ij45Mzwv
a2V5PjwvZm9yZWlnbi1rZXlzPjxyZWYtdHlwZSBuYW1lPSJKb3VybmFsIEFydGljbGUiPjE3PC9y
ZWYtdHlwZT48Y29udHJpYnV0b3JzPjxhdXRob3JzPjxhdXRob3I+RmVpZ2Vuc29uLCBMLjwvYXV0
aG9yPjxhdXRob3I+RGVoYWVuZSwgUy48L2F1dGhvcj48YXV0aG9yPlNwZWxrZSwgRS48L2F1dGhv
cj48L2F1dGhvcnM+PC9jb250cmlidXRvcnM+PHRpdGxlcz48dGl0bGU+Q29yZSBzeXN0ZW1zIG9m
IG51bWJlcjwvdGl0bGU+PHNlY29uZGFyeS10aXRsZT5UcmVuZHMgaW4gQ29nbml0aXZlIFNjaWVu
Y2VzPC9zZWNvbmRhcnktdGl0bGU+PC90aXRsZXM+PHBlcmlvZGljYWw+PGZ1bGwtdGl0bGU+VHJl
bmRzIGluIENvZ25pdGl2ZSBTY2llbmNlczwvZnVsbC10aXRsZT48L3BlcmlvZGljYWw+PHBhZ2Vz
PjMwNy0zMTQ8L3BhZ2VzPjx2b2x1bWU+ODwvdm9sdW1lPjxudW1iZXI+NzwvbnVtYmVyPjxkYXRl
cz48eWVhcj4yMDA0PC95ZWFyPjwvZGF0ZXM+PHVybHM+PC91cmxzPjwvcmVjb3JkPjwvQ2l0ZT48
Q2l0ZT48QXV0aG9yPlNwZWxrZTwvQXV0aG9yPjxZZWFyPjIwMDc8L1llYXI+PFJlY051bT4xMDI8
L1JlY051bT48cmVjb3JkPjxyZWMtbnVtYmVyPjEwMjwvcmVjLW51bWJlcj48Zm9yZWlnbi1rZXlz
PjxrZXkgYXBwPSJFTiIgZGItaWQ9InNmd2FmMnp0Z2V3cGV5ZTJwOXV2NTVyZHhwd2RkcGZ6NTIy
diI+MTAyPC9rZXk+PC9mb3JlaWduLWtleXM+PHJlZi10eXBlIG5hbWU9IkpvdXJuYWwgQXJ0aWNs
ZSI+MTc8L3JlZi10eXBlPjxjb250cmlidXRvcnM+PGF1dGhvcnM+PGF1dGhvcj5TcGVsa2UsIEUu
IFMuPC9hdXRob3I+PGF1dGhvcj5LaW56bGVyLCBLLiBELjwvYXV0aG9yPjwvYXV0aG9ycz48L2Nv
bnRyaWJ1dG9ycz48dGl0bGVzPjx0aXRsZT5Db3JlIGtub3dsZWRnZTwvdGl0bGU+PHNlY29uZGFy
eS10aXRsZT5EZXZlbG9wbWVudGFsIFNjaWVuY2U8L3NlY29uZGFyeS10aXRsZT48L3RpdGxlcz48
cGVyaW9kaWNhbD48ZnVsbC10aXRsZT5EZXZlbG9wbWVudGFsIFNjaWVuY2U8L2Z1bGwtdGl0bGU+
PC9wZXJpb2RpY2FsPjxwYWdlcz44OS05NjwvcGFnZXM+PHZvbHVtZT4xMDwvdm9sdW1lPjxudW1i
ZXI+MTwvbnVtYmVyPjxkYXRlcz48eWVhcj4yMDA3PC95ZWFyPjwvZGF0ZXM+PHVybHM+PC91cmxz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eWVhcj4yMDAxPC95ZWFyPjwvZGF0ZXM+PHVybHM+PC91cmxzPjwvcmVjb3JkPjwvQ2l0ZT48L0Vu
ZE5vdGU+
</w:fldData>
        </w:fldChar>
      </w:r>
      <w:r w:rsidR="00665A75">
        <w:instrText xml:space="preserve"> ADDIN EN.CITE </w:instrText>
      </w:r>
      <w:r w:rsidR="00DE1642">
        <w:fldChar w:fldCharType="begin">
          <w:fldData xml:space="preserve">PEVuZE5vdGU+PENpdGU+PEF1dGhvcj5GZWlnZW5zb248L0F1dGhvcj48WWVhcj4yMDA0PC9ZZWFy
PjxSZWNOdW0+OTM8L1JlY051bT48UHJlZml4PmkuZS4gcHJvYmFiaWxpZGFkZXNgOyA8L1ByZWZp
eD48cmVjb3JkPjxyZWMtbnVtYmVyPjkzPC9yZWMtbnVtYmVyPjxmb3JlaWduLWtleXM+PGtleSBh
cHA9IkVOIiBkYi1pZD0ic2Z3YWYyenRnZXdwZXllMnA5dXY1NXJkeHB3ZGRwZno1MjJ2Ij45Mzwv
a2V5PjwvZm9yZWlnbi1rZXlzPjxyZWYtdHlwZSBuYW1lPSJKb3VybmFsIEFydGljbGUiPjE3PC9y
ZWYtdHlwZT48Y29udHJpYnV0b3JzPjxhdXRob3JzPjxhdXRob3I+RmVpZ2Vuc29uLCBMLjwvYXV0
aG9yPjxhdXRob3I+RGVoYWVuZSwgUy48L2F1dGhvcj48YXV0aG9yPlNwZWxrZSwgRS48L2F1dGhv
cj48L2F1dGhvcnM+PC9jb250cmlidXRvcnM+PHRpdGxlcz48dGl0bGU+Q29yZSBzeXN0ZW1zIG9m
IG51bWJlcjwvdGl0bGU+PHNlY29uZGFyeS10aXRsZT5UcmVuZHMgaW4gQ29nbml0aXZlIFNjaWVu
Y2VzPC9zZWNvbmRhcnktdGl0bGU+PC90aXRsZXM+PHBlcmlvZGljYWw+PGZ1bGwtdGl0bGU+VHJl
bmRzIGluIENvZ25pdGl2ZSBTY2llbmNlczwvZnVsbC10aXRsZT48L3BlcmlvZGljYWw+PHBhZ2Vz
PjMwNy0zMTQ8L3BhZ2VzPjx2b2x1bWU+ODwvdm9sdW1lPjxudW1iZXI+NzwvbnVtYmVyPjxkYXRl
cz48eWVhcj4yMDA0PC95ZWFyPjwvZGF0ZXM+PHVybHM+PC91cmxzPjwvcmVjb3JkPjwvQ2l0ZT48
Q2l0ZT48QXV0aG9yPlNwZWxrZTwvQXV0aG9yPjxZZWFyPjIwMDc8L1llYXI+PFJlY051bT4xMDI8
L1JlY051bT48cmVjb3JkPjxyZWMtbnVtYmVyPjEwMjwvcmVjLW51bWJlcj48Zm9yZWlnbi1rZXlz
PjxrZXkgYXBwPSJFTiIgZGItaWQ9InNmd2FmMnp0Z2V3cGV5ZTJwOXV2NTVyZHhwd2RkcGZ6NTIy
diI+MTAyPC9rZXk+PC9mb3JlaWduLWtleXM+PHJlZi10eXBlIG5hbWU9IkpvdXJuYWwgQXJ0aWNs
ZSI+MTc8L3JlZi10eXBlPjxjb250cmlidXRvcnM+PGF1dGhvcnM+PGF1dGhvcj5TcGVsa2UsIEUu
IFMuPC9hdXRob3I+PGF1dGhvcj5LaW56bGVyLCBLLiBELjwvYXV0aG9yPjwvYXV0aG9ycz48L2Nv
bnRyaWJ1dG9ycz48dGl0bGVzPjx0aXRsZT5Db3JlIGtub3dsZWRnZTwvdGl0bGU+PHNlY29uZGFy
eS10aXRsZT5EZXZlbG9wbWVudGFsIFNjaWVuY2U8L3NlY29uZGFyeS10aXRsZT48L3RpdGxlcz48
cGVyaW9kaWNhbD48ZnVsbC10aXRsZT5EZXZlbG9wbWVudGFsIFNjaWVuY2U8L2Z1bGwtdGl0bGU+
PC9wZXJpb2RpY2FsPjxwYWdlcz44OS05NjwvcGFnZXM+PHZvbHVtZT4xMDwvdm9sdW1lPjxudW1i
ZXI+MTwvbnVtYmVyPjxkYXRlcz48eWVhcj4yMDA3PC95ZWFyPjwvZGF0ZXM+PHVybHM+PC91cmxz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eWVhcj4yMDAxPC95ZWFyPjwvZGF0ZXM+PHVybHM+PC91cmxzPjwvcmVjb3JkPjwvQ2l0ZT48L0Vu
ZE5vdGU+
</w:fldData>
        </w:fldChar>
      </w:r>
      <w:r w:rsidR="00665A75">
        <w:instrText xml:space="preserve"> ADDIN EN.CITE.DATA </w:instrText>
      </w:r>
      <w:r w:rsidR="00DE1642">
        <w:fldChar w:fldCharType="end"/>
      </w:r>
      <w:r w:rsidR="00DE1642">
        <w:fldChar w:fldCharType="separate"/>
      </w:r>
      <w:r w:rsidR="00665A75">
        <w:rPr>
          <w:noProof/>
        </w:rPr>
        <w:t>(i.e. probabilidades; S. Dehaene, 1997; S Dehaene, 2001; Feigenson et al., 2004; Spelke y Kinzler, 2007)</w:t>
      </w:r>
      <w:r w:rsidR="00DE1642">
        <w:fldChar w:fldCharType="end"/>
      </w:r>
      <w:r>
        <w:t>, la selección natural parece haber f</w:t>
      </w:r>
      <w:r w:rsidR="004222C6">
        <w:t>avorecido a las probabilidades.</w:t>
      </w:r>
    </w:p>
    <w:p w:rsidR="008D0C3F" w:rsidRDefault="00251120" w:rsidP="00B00746">
      <w:pPr>
        <w:pStyle w:val="Tesis"/>
      </w:pPr>
      <w:r>
        <w:t>Podemos ver esta manipulación y la variación de la complejidad aritmética que supone en la siguiente tabla.</w:t>
      </w:r>
    </w:p>
    <w:p w:rsidR="00331D1B" w:rsidRDefault="00331D1B" w:rsidP="008D0C3F"/>
    <w:p w:rsidR="00251120" w:rsidRPr="004F1CAF" w:rsidRDefault="004712D2" w:rsidP="00251120">
      <w:pPr>
        <w:pBdr>
          <w:bottom w:val="single" w:sz="12" w:space="1" w:color="auto"/>
        </w:pBdr>
        <w:spacing w:line="480" w:lineRule="auto"/>
        <w:jc w:val="both"/>
        <w:rPr>
          <w:sz w:val="16"/>
        </w:rPr>
      </w:pPr>
      <w:r>
        <w:rPr>
          <w:sz w:val="16"/>
        </w:rPr>
        <w:br w:type="page"/>
      </w:r>
      <w:r w:rsidR="00251120" w:rsidRPr="004004D7">
        <w:rPr>
          <w:sz w:val="16"/>
        </w:rPr>
        <w:t xml:space="preserve">Tabla </w:t>
      </w:r>
      <w:r w:rsidR="009B1B4D" w:rsidRPr="004004D7">
        <w:rPr>
          <w:sz w:val="16"/>
        </w:rPr>
        <w:t>2</w:t>
      </w:r>
      <w:r w:rsidR="00EC41D3" w:rsidRPr="004004D7">
        <w:rPr>
          <w:sz w:val="16"/>
        </w:rPr>
        <w:t>7</w:t>
      </w:r>
      <w:r w:rsidR="00251120" w:rsidRPr="009B1B4D">
        <w:rPr>
          <w:sz w:val="16"/>
        </w:rPr>
        <w:t>. Representación</w:t>
      </w:r>
      <w:r w:rsidR="00251120" w:rsidRPr="00CD4B63">
        <w:rPr>
          <w:sz w:val="16"/>
        </w:rPr>
        <w:t xml:space="preserve"> de las condiciones clásicas e invertidas (en azul </w:t>
      </w:r>
      <w:r w:rsidR="00203C73">
        <w:rPr>
          <w:sz w:val="16"/>
        </w:rPr>
        <w:t>claro</w:t>
      </w:r>
      <w:r w:rsidR="007F2AA6">
        <w:rPr>
          <w:sz w:val="16"/>
        </w:rPr>
        <w:t>,</w:t>
      </w:r>
      <w:r w:rsidR="00203C73">
        <w:rPr>
          <w:sz w:val="16"/>
        </w:rPr>
        <w:t xml:space="preserve"> </w:t>
      </w:r>
      <w:r w:rsidR="00251120">
        <w:rPr>
          <w:sz w:val="16"/>
        </w:rPr>
        <w:t xml:space="preserve">la información que </w:t>
      </w:r>
      <w:r w:rsidR="00203C73">
        <w:rPr>
          <w:sz w:val="16"/>
        </w:rPr>
        <w:t xml:space="preserve">no </w:t>
      </w:r>
      <w:r w:rsidR="00251120">
        <w:rPr>
          <w:sz w:val="16"/>
        </w:rPr>
        <w:t>se aporta en el problema).</w:t>
      </w:r>
    </w:p>
    <w:p w:rsidR="00251120" w:rsidRPr="004F1CAF" w:rsidRDefault="00251120" w:rsidP="00251120">
      <w:pPr>
        <w:jc w:val="both"/>
        <w:rPr>
          <w:sz w:val="20"/>
        </w:rPr>
      </w:pPr>
    </w:p>
    <w:p w:rsidR="00251120" w:rsidRPr="00B00746" w:rsidRDefault="00251120" w:rsidP="00251120">
      <w:pPr>
        <w:jc w:val="both"/>
        <w:rPr>
          <w:b/>
        </w:rPr>
      </w:pPr>
      <w:r>
        <w:rPr>
          <w:b/>
        </w:rPr>
        <w:t>Probabilidades</w:t>
      </w:r>
    </w:p>
    <w:p w:rsidR="00251120" w:rsidRPr="004F1CAF" w:rsidRDefault="00251120" w:rsidP="00251120">
      <w:pPr>
        <w:jc w:val="both"/>
      </w:pPr>
      <w:r w:rsidRPr="004F1CAF">
        <w:rPr>
          <w:noProof/>
          <w:lang w:val="en-US"/>
        </w:rPr>
        <w:drawing>
          <wp:inline distT="0" distB="0" distL="0" distR="0">
            <wp:extent cx="5040000" cy="2523067"/>
            <wp:effectExtent l="0" t="25400" r="0" b="0"/>
            <wp:docPr id="38"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58" r:lo="rId159" r:qs="rId160" r:cs="rId161"/>
              </a:graphicData>
            </a:graphic>
          </wp:inline>
        </w:drawing>
      </w:r>
    </w:p>
    <w:p w:rsidR="00251120" w:rsidRPr="004F1CAF" w:rsidRDefault="00251120" w:rsidP="00251120">
      <w:pPr>
        <w:widowControl w:val="0"/>
        <w:jc w:val="both"/>
        <w:rPr>
          <w:sz w:val="22"/>
        </w:rPr>
      </w:pPr>
    </w:p>
    <w:p w:rsidR="00251120" w:rsidRDefault="00DF1D77" w:rsidP="00251120">
      <w:pPr>
        <w:ind w:left="284" w:right="196"/>
        <w:jc w:val="center"/>
        <w:rPr>
          <w:sz w:val="20"/>
        </w:rPr>
      </w:pPr>
      <w:r>
        <w:rPr>
          <w:sz w:val="20"/>
        </w:rPr>
        <w:t>Pasos de cá</w:t>
      </w:r>
      <w:r w:rsidR="00251120" w:rsidRPr="002B0700">
        <w:rPr>
          <w:sz w:val="20"/>
        </w:rPr>
        <w:t>lculo: 4/5</w:t>
      </w:r>
    </w:p>
    <w:p w:rsidR="00203C73" w:rsidRDefault="00DE1642" w:rsidP="00B00746">
      <w:pPr>
        <w:jc w:val="center"/>
        <w:rPr>
          <w:b/>
        </w:rPr>
      </w:pPr>
      <w:r w:rsidRPr="00DE1642">
        <w:rPr>
          <w:position w:val="-26"/>
        </w:rPr>
        <w:pict>
          <v:shape id="_x0000_i1108" type="#_x0000_t75" style="width:259.35pt;height:31.35pt">
            <v:imagedata r:id="rId162" r:pict="rId163" o:title=""/>
          </v:shape>
        </w:pict>
      </w:r>
    </w:p>
    <w:p w:rsidR="00251120" w:rsidRDefault="00251120" w:rsidP="00251120">
      <w:pPr>
        <w:jc w:val="both"/>
        <w:rPr>
          <w:b/>
        </w:rPr>
      </w:pPr>
    </w:p>
    <w:p w:rsidR="00DC53F4" w:rsidRDefault="00DC53F4" w:rsidP="00251120">
      <w:pPr>
        <w:jc w:val="both"/>
        <w:rPr>
          <w:b/>
        </w:rPr>
      </w:pPr>
    </w:p>
    <w:p w:rsidR="00DC53F4" w:rsidRDefault="00DC53F4" w:rsidP="00251120">
      <w:pPr>
        <w:jc w:val="both"/>
        <w:rPr>
          <w:b/>
        </w:rPr>
      </w:pPr>
    </w:p>
    <w:p w:rsidR="00251120" w:rsidRPr="004F1CAF" w:rsidRDefault="00251120" w:rsidP="00251120">
      <w:pPr>
        <w:jc w:val="both"/>
        <w:rPr>
          <w:b/>
        </w:rPr>
      </w:pPr>
      <w:r>
        <w:rPr>
          <w:b/>
        </w:rPr>
        <w:t>Frecuencias</w:t>
      </w:r>
    </w:p>
    <w:p w:rsidR="00251120" w:rsidRPr="004F1CAF" w:rsidRDefault="00251120" w:rsidP="00251120">
      <w:pPr>
        <w:jc w:val="both"/>
      </w:pPr>
      <w:r w:rsidRPr="004F1CAF">
        <w:rPr>
          <w:noProof/>
          <w:lang w:val="en-US"/>
        </w:rPr>
        <w:drawing>
          <wp:inline distT="0" distB="0" distL="0" distR="0">
            <wp:extent cx="5040000" cy="2523067"/>
            <wp:effectExtent l="0" t="25400" r="0" b="0"/>
            <wp:docPr id="40"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64" r:lo="rId165" r:qs="rId166" r:cs="rId167"/>
              </a:graphicData>
            </a:graphic>
          </wp:inline>
        </w:drawing>
      </w:r>
    </w:p>
    <w:p w:rsidR="00251120" w:rsidRPr="004F1CAF" w:rsidRDefault="00251120" w:rsidP="00251120">
      <w:pPr>
        <w:jc w:val="both"/>
      </w:pPr>
    </w:p>
    <w:p w:rsidR="00251120" w:rsidRPr="00CA4217" w:rsidRDefault="00DF1D77" w:rsidP="00251120">
      <w:pPr>
        <w:ind w:left="284" w:right="196"/>
        <w:jc w:val="center"/>
        <w:rPr>
          <w:sz w:val="20"/>
        </w:rPr>
      </w:pPr>
      <w:r>
        <w:rPr>
          <w:sz w:val="20"/>
        </w:rPr>
        <w:t>Pasos de cá</w:t>
      </w:r>
      <w:r w:rsidR="00251120">
        <w:rPr>
          <w:sz w:val="20"/>
        </w:rPr>
        <w:t>lculo: 2</w:t>
      </w:r>
    </w:p>
    <w:p w:rsidR="00251120" w:rsidRPr="004F1CAF" w:rsidRDefault="00DE1642" w:rsidP="00251120">
      <w:pPr>
        <w:jc w:val="center"/>
      </w:pPr>
      <w:r w:rsidRPr="00DE1642">
        <w:rPr>
          <w:position w:val="-22"/>
        </w:rPr>
        <w:pict>
          <v:shape id="_x0000_i1109" type="#_x0000_t75" style="width:167.35pt;height:29.35pt">
            <v:imagedata r:id="rId168" r:pict="rId169" o:title=""/>
          </v:shape>
        </w:pict>
      </w:r>
    </w:p>
    <w:p w:rsidR="00251120" w:rsidRPr="004F1CAF" w:rsidRDefault="00251120" w:rsidP="00251120">
      <w:pPr>
        <w:jc w:val="both"/>
        <w:rPr>
          <w:b/>
        </w:rPr>
      </w:pPr>
    </w:p>
    <w:p w:rsidR="00DC53F4" w:rsidRDefault="00DC53F4" w:rsidP="00251120">
      <w:pPr>
        <w:jc w:val="both"/>
        <w:rPr>
          <w:b/>
        </w:rPr>
      </w:pPr>
    </w:p>
    <w:p w:rsidR="00251120" w:rsidRDefault="00251120" w:rsidP="00251120">
      <w:pPr>
        <w:jc w:val="both"/>
        <w:rPr>
          <w:b/>
        </w:rPr>
      </w:pPr>
      <w:r>
        <w:rPr>
          <w:b/>
        </w:rPr>
        <w:t>Probabilidades - Invertidas</w:t>
      </w:r>
    </w:p>
    <w:p w:rsidR="00251120" w:rsidRPr="004F1CAF" w:rsidRDefault="00251120" w:rsidP="00251120">
      <w:pPr>
        <w:jc w:val="both"/>
      </w:pPr>
    </w:p>
    <w:p w:rsidR="00251120" w:rsidRPr="004F1CAF" w:rsidRDefault="00251120" w:rsidP="00251120">
      <w:pPr>
        <w:jc w:val="both"/>
      </w:pPr>
      <w:r w:rsidRPr="004F1CAF">
        <w:rPr>
          <w:noProof/>
          <w:lang w:val="en-US"/>
        </w:rPr>
        <w:drawing>
          <wp:inline distT="0" distB="0" distL="0" distR="0">
            <wp:extent cx="5040000" cy="2523067"/>
            <wp:effectExtent l="0" t="25400" r="0" b="0"/>
            <wp:docPr id="41"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70" r:lo="rId171" r:qs="rId172" r:cs="rId173"/>
              </a:graphicData>
            </a:graphic>
          </wp:inline>
        </w:drawing>
      </w:r>
    </w:p>
    <w:p w:rsidR="00251120" w:rsidRDefault="00251120" w:rsidP="00251120">
      <w:pPr>
        <w:jc w:val="both"/>
        <w:rPr>
          <w:b/>
        </w:rPr>
      </w:pPr>
    </w:p>
    <w:p w:rsidR="00251120" w:rsidRDefault="00DF1D77" w:rsidP="00251120">
      <w:pPr>
        <w:ind w:left="284" w:right="196"/>
        <w:jc w:val="center"/>
        <w:rPr>
          <w:sz w:val="20"/>
        </w:rPr>
      </w:pPr>
      <w:r>
        <w:rPr>
          <w:sz w:val="20"/>
        </w:rPr>
        <w:t>Pasos de cá</w:t>
      </w:r>
      <w:r w:rsidR="00251120">
        <w:rPr>
          <w:sz w:val="20"/>
        </w:rPr>
        <w:t>lculo: 0</w:t>
      </w:r>
    </w:p>
    <w:p w:rsidR="00251120" w:rsidRPr="007A6DAB" w:rsidRDefault="00251120" w:rsidP="00251120">
      <w:pPr>
        <w:ind w:left="284" w:right="196"/>
        <w:jc w:val="center"/>
        <w:rPr>
          <w:sz w:val="20"/>
        </w:rPr>
      </w:pPr>
    </w:p>
    <w:p w:rsidR="00251120" w:rsidRDefault="00DE1642" w:rsidP="00251120">
      <w:pPr>
        <w:jc w:val="center"/>
        <w:rPr>
          <w:b/>
        </w:rPr>
      </w:pPr>
      <w:r w:rsidRPr="00DE1642">
        <w:rPr>
          <w:position w:val="-8"/>
        </w:rPr>
        <w:pict>
          <v:shape id="_x0000_i1110" type="#_x0000_t75" style="width:151.35pt;height:14.65pt">
            <v:imagedata r:id="rId174" r:pict="rId175" o:title=""/>
          </v:shape>
        </w:pict>
      </w:r>
    </w:p>
    <w:p w:rsidR="00251120" w:rsidRDefault="00251120" w:rsidP="00251120">
      <w:pPr>
        <w:jc w:val="both"/>
        <w:rPr>
          <w:b/>
        </w:rPr>
      </w:pPr>
    </w:p>
    <w:p w:rsidR="00251120" w:rsidRDefault="00251120" w:rsidP="00251120">
      <w:pPr>
        <w:jc w:val="both"/>
        <w:rPr>
          <w:b/>
        </w:rPr>
      </w:pPr>
      <w:r w:rsidRPr="004F1CAF">
        <w:rPr>
          <w:b/>
        </w:rPr>
        <w:t xml:space="preserve">Frecuencias – </w:t>
      </w:r>
      <w:r>
        <w:rPr>
          <w:b/>
        </w:rPr>
        <w:t>Invertidas</w:t>
      </w:r>
    </w:p>
    <w:p w:rsidR="00251120" w:rsidRPr="004F1CAF" w:rsidRDefault="00251120" w:rsidP="00251120">
      <w:pPr>
        <w:jc w:val="both"/>
        <w:rPr>
          <w:b/>
        </w:rPr>
      </w:pPr>
    </w:p>
    <w:p w:rsidR="00251120" w:rsidRPr="004F1CAF" w:rsidRDefault="00251120" w:rsidP="00251120">
      <w:pPr>
        <w:jc w:val="both"/>
      </w:pPr>
      <w:r w:rsidRPr="004F1CAF">
        <w:rPr>
          <w:noProof/>
          <w:lang w:val="en-US"/>
        </w:rPr>
        <w:drawing>
          <wp:inline distT="0" distB="0" distL="0" distR="0">
            <wp:extent cx="5040000" cy="2523067"/>
            <wp:effectExtent l="0" t="25400" r="0" b="0"/>
            <wp:docPr id="42" name="D 1"/>
            <wp:cNvGraphicFramePr/>
            <a:graphic xmlns:a="http://schemas.openxmlformats.org/drawingml/2006/main">
              <a:graphicData uri="http://schemas.openxmlformats.org/drawingml/2006/diagram">
                <a:relIds xmlns:dgm="http://schemas.openxmlformats.org/drawingml/2006/diagram" xmlns:r="http://schemas.openxmlformats.org/officeDocument/2006/relationships" r:dm="rId176" r:lo="rId177" r:qs="rId178" r:cs="rId179"/>
              </a:graphicData>
            </a:graphic>
          </wp:inline>
        </w:drawing>
      </w:r>
    </w:p>
    <w:p w:rsidR="00251120" w:rsidRDefault="00251120" w:rsidP="00251120">
      <w:pPr>
        <w:ind w:left="284" w:right="196"/>
        <w:jc w:val="center"/>
        <w:rPr>
          <w:sz w:val="20"/>
        </w:rPr>
      </w:pPr>
    </w:p>
    <w:p w:rsidR="00251120" w:rsidRPr="007A6DAB" w:rsidRDefault="00C23B84" w:rsidP="00251120">
      <w:pPr>
        <w:ind w:left="284" w:right="196"/>
        <w:jc w:val="center"/>
        <w:rPr>
          <w:sz w:val="20"/>
        </w:rPr>
      </w:pPr>
      <w:r>
        <w:rPr>
          <w:sz w:val="20"/>
        </w:rPr>
        <w:t>Pasos de cá</w:t>
      </w:r>
      <w:r w:rsidR="00251120">
        <w:rPr>
          <w:sz w:val="20"/>
        </w:rPr>
        <w:t>lculo: 2(*)</w:t>
      </w:r>
    </w:p>
    <w:p w:rsidR="00251120" w:rsidRDefault="00DE1642" w:rsidP="00251120">
      <w:pPr>
        <w:jc w:val="center"/>
      </w:pPr>
      <w:r w:rsidRPr="00DE1642">
        <w:rPr>
          <w:position w:val="-26"/>
        </w:rPr>
        <w:pict>
          <v:shape id="_x0000_i1111" type="#_x0000_t75" style="width:182.65pt;height:31.35pt">
            <v:imagedata r:id="rId180" r:pict="rId181" o:title=""/>
          </v:shape>
        </w:pict>
      </w:r>
    </w:p>
    <w:p w:rsidR="00251120" w:rsidRPr="00DE65BB" w:rsidRDefault="00251120" w:rsidP="00251120"/>
    <w:p w:rsidR="00251120" w:rsidRPr="004F1CAF" w:rsidRDefault="00251120" w:rsidP="00251120">
      <w:pPr>
        <w:pBdr>
          <w:bottom w:val="single" w:sz="12" w:space="1" w:color="auto"/>
        </w:pBdr>
        <w:spacing w:line="480" w:lineRule="auto"/>
        <w:jc w:val="both"/>
        <w:rPr>
          <w:sz w:val="16"/>
        </w:rPr>
      </w:pPr>
      <w:r>
        <w:rPr>
          <w:sz w:val="16"/>
        </w:rPr>
        <w:t>(*) Si en la información del problema se aporta también p(D) entonces los pasos de cálculo pasan a ser 1 (8/103).</w:t>
      </w:r>
    </w:p>
    <w:p w:rsidR="00251120" w:rsidRPr="004F1CAF" w:rsidRDefault="00251120" w:rsidP="00251120">
      <w:pPr>
        <w:spacing w:line="480" w:lineRule="auto"/>
        <w:jc w:val="both"/>
        <w:rPr>
          <w:sz w:val="20"/>
        </w:rPr>
      </w:pPr>
    </w:p>
    <w:p w:rsidR="00251120" w:rsidRDefault="00251120" w:rsidP="00251120">
      <w:pPr>
        <w:pStyle w:val="Tesis"/>
      </w:pPr>
      <w:r>
        <w:t xml:space="preserve">No es una de nuestras pretensiones defender la superioridad de las probabilidades sobre las frecuencias ni nada remotamente similar. El ejemplo anterior </w:t>
      </w:r>
      <w:r w:rsidR="008661C3">
        <w:t>únicamente</w:t>
      </w:r>
      <w:r>
        <w:t xml:space="preserve"> demuestra que</w:t>
      </w:r>
      <w:r w:rsidR="008661C3">
        <w:t>,</w:t>
      </w:r>
      <w:r>
        <w:t xml:space="preserve"> seleccionando fragmentos arbitrarios de la realidad y proponiéndolos como relevantes</w:t>
      </w:r>
      <w:r w:rsidR="008661C3">
        <w:t>,</w:t>
      </w:r>
      <w:r>
        <w:t xml:space="preserve"> se pueden llegar a conclusiones igualmente arbitrarias. En cualquier caso, no creemos que la hipótesis frecuentista haya nacido a partir de una selección consciente y malintencionada de datos, pero sí </w:t>
      </w:r>
      <w:r w:rsidR="004222C6">
        <w:t>con poco calado teórico</w:t>
      </w:r>
      <w:r w:rsidR="00C23B84">
        <w:t>, o al menos, con un sesgo claro.</w:t>
      </w:r>
    </w:p>
    <w:p w:rsidR="00424EB9" w:rsidRDefault="00251120" w:rsidP="00251120">
      <w:pPr>
        <w:pStyle w:val="Tesis"/>
      </w:pPr>
      <w:r>
        <w:t xml:space="preserve">Hay una limitación en las posibilidades de manipulación de las que hablamos y es </w:t>
      </w:r>
      <w:r w:rsidR="008661C3">
        <w:t>que,</w:t>
      </w:r>
      <w:r w:rsidRPr="008F3DFD">
        <w:t xml:space="preserve"> es cierto que las frecuencias naturales conservan información sobre </w:t>
      </w:r>
      <w:r w:rsidR="008F3DFD" w:rsidRPr="008F3DFD">
        <w:t>probabilidades previas</w:t>
      </w:r>
      <w:r w:rsidRPr="008F3DFD">
        <w:t>, lo que</w:t>
      </w:r>
      <w:r>
        <w:t xml:space="preserve"> de manera automática supone una ventaja sobre las probabilidades relativas en muchos casos, </w:t>
      </w:r>
      <w:r w:rsidR="00DD237B">
        <w:t xml:space="preserve">aunque </w:t>
      </w:r>
      <w:r>
        <w:t>no sobre probabilidades con una clase de referencia absoluta</w:t>
      </w:r>
      <w:r w:rsidR="00BF2F01">
        <w:t>, entre otras</w:t>
      </w:r>
      <w:r>
        <w:t xml:space="preserve">. </w:t>
      </w:r>
      <w:r w:rsidR="008F3DFD">
        <w:t xml:space="preserve">Si nos dan una frecuencia natural, por ejemplo, 8 de cada 1000 mujeres con mamografías positivas tienen cáncer de mama, ese 8 de cada 1000 es en realidad D&amp;H (Mamografía+ &amp; Cáncer). El dato equivalente con probabilidades relativas sería p(D|H), la probabilidad de una mamografía positiva dado que </w:t>
      </w:r>
      <w:r w:rsidR="00BF2F01">
        <w:t xml:space="preserve">una mujer </w:t>
      </w:r>
      <w:r w:rsidR="008F3DFD">
        <w:t>tiene cáncer, 80%, a lo que habría que añadir la probabilidad previa, esto es, la probabilidad de tener cáncer p(H), o un 1%. Como vemos</w:t>
      </w:r>
      <w:r w:rsidR="008661C3">
        <w:t>,</w:t>
      </w:r>
      <w:r w:rsidR="008F3DFD">
        <w:t xml:space="preserve"> por lo tanto, en un caso tenemos directamente la probabilidad previa integrada </w:t>
      </w:r>
      <w:r w:rsidR="005F3A95">
        <w:t xml:space="preserve">en </w:t>
      </w:r>
      <w:r w:rsidR="008F3DFD">
        <w:t>D&amp;H (8 de cada 1000) y en el otro la tenemos que añadir p(D|H)</w:t>
      </w:r>
      <w:r w:rsidR="005F3A95">
        <w:t>, p(D|H)</w:t>
      </w:r>
      <w:r w:rsidR="008F3DFD">
        <w:t>*p(H) (80%*1%).</w:t>
      </w:r>
      <w:r w:rsidR="005F3A95">
        <w:t xml:space="preserve"> De todos modos, esta limitación es parcialmente</w:t>
      </w:r>
      <w:r w:rsidR="00FB36DC">
        <w:t xml:space="preserve"> ficticia. Ya antes mostramos có</w:t>
      </w:r>
      <w:r w:rsidR="005F3A95">
        <w:t>mo con probabilidades absolutas las cosas cambian. Con éstas se aporta directamente p(D&amp;H), 0,8%, de igual modo que con frecuencias naturales.</w:t>
      </w:r>
    </w:p>
    <w:p w:rsidR="00DD237B" w:rsidRDefault="00424EB9" w:rsidP="00251120">
      <w:pPr>
        <w:pStyle w:val="Tesis"/>
      </w:pPr>
      <w:r>
        <w:t xml:space="preserve">En cualquier caso, a partir de este tipo de análisis queda claro que la distinción que realizamos en el experimento </w:t>
      </w:r>
      <w:r w:rsidR="00451C80">
        <w:t>2.2.</w:t>
      </w:r>
      <w:r>
        <w:t xml:space="preserve"> entre clase de referencia absoluta y relativa es esencial, incluso más allá que la diferencia entre probabilidades y frecuencias, al menos, en lo </w:t>
      </w:r>
      <w:r w:rsidR="00BD1204">
        <w:t>que respecta</w:t>
      </w:r>
      <w:r>
        <w:t xml:space="preserve"> a la conservación de probabilidades previas. </w:t>
      </w:r>
    </w:p>
    <w:p w:rsidR="00B00746" w:rsidRDefault="00B00746" w:rsidP="00424EB9">
      <w:pPr>
        <w:pStyle w:val="Tesis"/>
        <w:ind w:firstLine="0"/>
        <w:jc w:val="center"/>
        <w:rPr>
          <w:sz w:val="16"/>
        </w:rPr>
      </w:pPr>
    </w:p>
    <w:p w:rsidR="00424EB9" w:rsidRDefault="00424EB9" w:rsidP="00221D6E">
      <w:pPr>
        <w:pStyle w:val="Tesis"/>
        <w:spacing w:line="240" w:lineRule="auto"/>
        <w:ind w:firstLine="0"/>
        <w:jc w:val="center"/>
        <w:rPr>
          <w:sz w:val="16"/>
        </w:rPr>
      </w:pPr>
      <w:r w:rsidRPr="00AC6CD5">
        <w:rPr>
          <w:sz w:val="16"/>
        </w:rPr>
        <w:t xml:space="preserve">Cuadro </w:t>
      </w:r>
      <w:r w:rsidR="009B1B4D">
        <w:rPr>
          <w:sz w:val="16"/>
        </w:rPr>
        <w:t>17</w:t>
      </w:r>
      <w:r w:rsidRPr="00AC6CD5">
        <w:rPr>
          <w:sz w:val="16"/>
        </w:rPr>
        <w:t xml:space="preserve">. </w:t>
      </w:r>
      <w:r w:rsidRPr="002010BB">
        <w:rPr>
          <w:sz w:val="16"/>
        </w:rPr>
        <w:t>Clase de referencia absoluta y relativa</w:t>
      </w:r>
    </w:p>
    <w:p w:rsidR="00424EB9" w:rsidRPr="00DA4227" w:rsidRDefault="00DE1642" w:rsidP="00424EB9">
      <w:pPr>
        <w:pStyle w:val="Tesis"/>
        <w:jc w:val="center"/>
        <w:rPr>
          <w:sz w:val="16"/>
        </w:rPr>
      </w:pPr>
      <w:r w:rsidRPr="00DE1642">
        <w:rPr>
          <w:sz w:val="16"/>
        </w:rPr>
      </w:r>
      <w:r w:rsidRPr="00DE1642">
        <w:rPr>
          <w:sz w:val="16"/>
        </w:rPr>
        <w:pict>
          <v:shape id="_x0000_s1078" type="#_x0000_t202" style="width:283.2pt;height:251.8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78" inset=",7.2pt,,7.2pt">
              <w:txbxContent>
                <w:p w:rsidR="003644BD" w:rsidRPr="00F36CBB" w:rsidRDefault="003644BD" w:rsidP="00424EB9">
                  <w:pPr>
                    <w:ind w:left="284" w:right="196"/>
                    <w:jc w:val="both"/>
                    <w:rPr>
                      <w:sz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Clase de referencia Absoluta</w:t>
                  </w: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sz w:val="20"/>
                      <w:szCs w:val="20"/>
                    </w:rPr>
                  </w:pPr>
                  <w:r w:rsidRPr="00424EB9">
                    <w:rPr>
                      <w:rFonts w:ascii="Times" w:hAnsi="Times" w:cs="Times"/>
                      <w:i/>
                      <w:sz w:val="20"/>
                      <w:szCs w:val="20"/>
                    </w:rPr>
                    <w:t>Conservan información sobre probabilidades previas</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Probabilidades:</w:t>
                  </w:r>
                  <w:r>
                    <w:rPr>
                      <w:i/>
                    </w:rPr>
                    <w:t xml:space="preserve"> p(D&amp;H) = 0,</w:t>
                  </w:r>
                  <w:r w:rsidRPr="00424EB9">
                    <w:rPr>
                      <w:i/>
                    </w:rPr>
                    <w:t>8</w:t>
                  </w:r>
                  <w:r>
                    <w:rPr>
                      <w:i/>
                    </w:rPr>
                    <w:t>%</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Frecuencias Naturales: </w:t>
                  </w:r>
                  <w:r w:rsidRPr="00424EB9">
                    <w:rPr>
                      <w:i/>
                    </w:rPr>
                    <w:t>(D&amp;H) = 8 de cada 1000</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Clase de referencia Relativa</w:t>
                  </w: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i/>
                      <w:sz w:val="20"/>
                      <w:szCs w:val="20"/>
                    </w:rPr>
                  </w:pPr>
                  <w:r>
                    <w:rPr>
                      <w:rFonts w:ascii="Times" w:hAnsi="Times" w:cs="Times"/>
                      <w:i/>
                      <w:sz w:val="20"/>
                      <w:szCs w:val="20"/>
                    </w:rPr>
                    <w:t>No c</w:t>
                  </w:r>
                  <w:r w:rsidRPr="00424EB9">
                    <w:rPr>
                      <w:rFonts w:ascii="Times" w:hAnsi="Times" w:cs="Times"/>
                      <w:i/>
                      <w:sz w:val="20"/>
                      <w:szCs w:val="20"/>
                    </w:rPr>
                    <w:t>onservan información sobre probabilidades previas</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Probabilidades: </w:t>
                  </w:r>
                  <w:r>
                    <w:rPr>
                      <w:i/>
                    </w:rPr>
                    <w:t xml:space="preserve"> </w:t>
                  </w:r>
                  <w:r w:rsidRPr="00424EB9">
                    <w:rPr>
                      <w:i/>
                    </w:rPr>
                    <w:t>p(</w:t>
                  </w:r>
                  <w:r>
                    <w:rPr>
                      <w:i/>
                    </w:rPr>
                    <w:t>D|</w:t>
                  </w:r>
                  <w:r w:rsidRPr="00424EB9">
                    <w:rPr>
                      <w:i/>
                    </w:rPr>
                    <w:t>H) =</w:t>
                  </w:r>
                  <w:r>
                    <w:rPr>
                      <w:i/>
                    </w:rPr>
                    <w:t>80%</w:t>
                  </w:r>
                  <w:r w:rsidRPr="00424EB9">
                    <w:rPr>
                      <w:i/>
                    </w:rPr>
                    <w:t xml:space="preserve"> </w:t>
                  </w:r>
                </w:p>
                <w:p w:rsidR="003644BD"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Pr="00424EB9" w:rsidRDefault="003644BD" w:rsidP="00424E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Pr>
                      <w:b/>
                    </w:rPr>
                    <w:t xml:space="preserve">   Frecuencias Naturales (*): </w:t>
                  </w:r>
                  <w:r w:rsidRPr="005F3A95">
                    <w:rPr>
                      <w:i/>
                    </w:rPr>
                    <w:t>(D|H) = 8 de cada 10</w:t>
                  </w:r>
                </w:p>
                <w:p w:rsidR="003644BD" w:rsidRDefault="003644BD" w:rsidP="005F3A95"/>
                <w:p w:rsidR="003644BD" w:rsidRPr="005F3A95" w:rsidRDefault="003644BD" w:rsidP="005F3A95">
                  <w:pPr>
                    <w:jc w:val="center"/>
                    <w:rPr>
                      <w:sz w:val="16"/>
                    </w:rPr>
                  </w:pPr>
                  <w:r w:rsidRPr="005F3A95">
                    <w:rPr>
                      <w:b/>
                      <w:sz w:val="16"/>
                    </w:rPr>
                    <w:t>(*)</w:t>
                  </w:r>
                  <w:r w:rsidRPr="005F3A95">
                    <w:rPr>
                      <w:sz w:val="16"/>
                    </w:rPr>
                    <w:t xml:space="preserve"> En este caso, es discutible que no conserve probabilida</w:t>
                  </w:r>
                  <w:r>
                    <w:rPr>
                      <w:sz w:val="16"/>
                    </w:rPr>
                    <w:t>des previas.</w:t>
                  </w:r>
                </w:p>
              </w:txbxContent>
            </v:textbox>
            <w10:wrap type="none"/>
            <w10:anchorlock/>
          </v:shape>
        </w:pict>
      </w:r>
    </w:p>
    <w:p w:rsidR="00251120" w:rsidRDefault="00251120" w:rsidP="00251120">
      <w:pPr>
        <w:pStyle w:val="Tesis"/>
      </w:pPr>
    </w:p>
    <w:p w:rsidR="00251120" w:rsidRDefault="00251120" w:rsidP="00251120">
      <w:pPr>
        <w:pStyle w:val="Tesis"/>
      </w:pPr>
      <w:r>
        <w:t>El principio fundamental que pretendemos transmitir es que en la disputa sobre formatos de representación de la información y cálculo Bayesiano se han obviado explicaciones más parsimoniosas e inclusivas a cambio de grandilocuentes teorías basadas en información parcial.</w:t>
      </w:r>
      <w:r w:rsidRPr="002978F3">
        <w:t xml:space="preserve"> </w:t>
      </w:r>
    </w:p>
    <w:p w:rsidR="00251120" w:rsidRDefault="00251120" w:rsidP="005F3A95">
      <w:pPr>
        <w:pStyle w:val="Tesis"/>
      </w:pPr>
      <w:r w:rsidRPr="00443BE7">
        <w:t xml:space="preserve">Pero </w:t>
      </w:r>
      <w:r>
        <w:t xml:space="preserve">los defensores de la </w:t>
      </w:r>
      <w:r w:rsidRPr="00443BE7">
        <w:rPr>
          <w:i/>
        </w:rPr>
        <w:t xml:space="preserve">Ecological Rationality </w:t>
      </w:r>
      <w:r>
        <w:t xml:space="preserve">no hablan </w:t>
      </w:r>
      <w:r w:rsidR="00BD1204">
        <w:t>únicamente</w:t>
      </w:r>
      <w:r>
        <w:t xml:space="preserve"> de complejidad, insisten en la existencia de un módulo o algoritmo cognitivo que subyace a estas diferencias. En la discusión subsiguiente presente en la literatura, los aspectos evolutivos tienen un peso enorme y son los que más reactividad causan. Hay también algunos intentos por despojar a las frecuencias naturales</w:t>
      </w:r>
      <w:r w:rsidR="002350F8">
        <w:t>,</w:t>
      </w:r>
      <w:r>
        <w:t xml:space="preserve"> no s</w:t>
      </w:r>
      <w:r w:rsidR="002350F8">
        <w:t>o</w:t>
      </w:r>
      <w:r>
        <w:t xml:space="preserve">lo de su estatus cuasi mítico de formato de representación favorecido por la evolución, sino también del aura de necesidad que la </w:t>
      </w:r>
      <w:r w:rsidR="005F3A95">
        <w:t xml:space="preserve">teórica </w:t>
      </w:r>
      <w:r>
        <w:t>menor complejidad computacional de las frecuencias tiene.</w:t>
      </w:r>
    </w:p>
    <w:p w:rsidR="00251120" w:rsidRDefault="00251120" w:rsidP="00251120">
      <w:pPr>
        <w:pStyle w:val="Tesis"/>
      </w:pPr>
      <w:r>
        <w:t xml:space="preserve">Nuestra intención con este trabajo, al menos una de ellas, es devolver la discusión al cauce que creemos nunca </w:t>
      </w:r>
      <w:r w:rsidR="009E6935">
        <w:t>debiera</w:t>
      </w:r>
      <w:r>
        <w:t xml:space="preserve"> haber abandonado, la complejidad computacional</w:t>
      </w:r>
      <w:r w:rsidR="00047D7A">
        <w:t>,</w:t>
      </w:r>
      <w:r>
        <w:t xml:space="preserve"> y c</w:t>
      </w:r>
      <w:r w:rsidR="00047D7A">
        <w:t>ó</w:t>
      </w:r>
      <w:r>
        <w:t>mo ésta afecta al cálculo. El formato de representación es un nivel de análisis demasiado grueso, como intentar pintar una miniatura con brocha, y su uso hace que se pierdan los matices. Matices como la clase de referencia de la información, que es vital pa</w:t>
      </w:r>
      <w:r w:rsidR="00047D7A">
        <w:t>ra entender có</w:t>
      </w:r>
      <w:r>
        <w:t>mo los humanos se enfrentan al cálculo de probabilidad Bayesiano y que se puede entender mejor usando el pincel de la complejidad computacional o algorítmica.</w:t>
      </w:r>
    </w:p>
    <w:p w:rsidR="00251120" w:rsidRDefault="00251120" w:rsidP="00251120">
      <w:pPr>
        <w:pStyle w:val="Tesis"/>
      </w:pPr>
      <w:r>
        <w:t xml:space="preserve">Como hemos visto </w:t>
      </w:r>
      <w:r w:rsidR="00B00746">
        <w:t>en</w:t>
      </w:r>
      <w:r>
        <w:t xml:space="preserve"> nuestros resultados, las frecuencias naturales son mejores que las probabilidades cuando se dan una serie d</w:t>
      </w:r>
      <w:r w:rsidR="00B025B8">
        <w:t>e condiciones, no por defecto, y</w:t>
      </w:r>
      <w:r>
        <w:t xml:space="preserve"> es fácil crear un set de condiciones que haga desaparecer las diferencias o incluso las invierta.</w:t>
      </w:r>
    </w:p>
    <w:p w:rsidR="00251120" w:rsidRPr="00A7382C" w:rsidRDefault="00251120" w:rsidP="00251120">
      <w:pPr>
        <w:pStyle w:val="Tesis"/>
      </w:pPr>
      <w:r w:rsidRPr="00A7382C">
        <w:t>Es importante destacar que la explicación de bajo nivel que ofrecemos en términos de complejidad aritmética no es incompatible con algunas de las aportaciones teóricas presentes en la abultada literatura. De hecho, ésta nos permite entender mejor muchas de las discusiones pasadas.</w:t>
      </w:r>
    </w:p>
    <w:p w:rsidR="00251120" w:rsidRDefault="00251120" w:rsidP="00251120">
      <w:pPr>
        <w:pStyle w:val="Heading3"/>
      </w:pPr>
    </w:p>
    <w:p w:rsidR="004712D2" w:rsidRDefault="00251120" w:rsidP="004712D2">
      <w:pPr>
        <w:pStyle w:val="Heading3"/>
      </w:pPr>
      <w:bookmarkStart w:id="70" w:name="_Toc89265508"/>
      <w:r>
        <w:t>Factores Contextuales</w:t>
      </w:r>
      <w:bookmarkEnd w:id="70"/>
    </w:p>
    <w:p w:rsidR="00251120" w:rsidRPr="004712D2" w:rsidRDefault="00251120" w:rsidP="004712D2"/>
    <w:p w:rsidR="005F3A95" w:rsidRDefault="00251120" w:rsidP="005F3A95">
      <w:pPr>
        <w:pStyle w:val="Tesis"/>
      </w:pPr>
      <w:r>
        <w:t>Hay</w:t>
      </w:r>
      <w:r w:rsidR="00B025B8">
        <w:t>,</w:t>
      </w:r>
      <w:r>
        <w:t xml:space="preserve"> además de la complejidad computacional</w:t>
      </w:r>
      <w:r w:rsidR="00B025B8">
        <w:t>,</w:t>
      </w:r>
      <w:r>
        <w:t xml:space="preserve"> otros factores a tener en cuenta, al menos con probabilidades simples, aunque también éstos pueden ser explicados usando el mismo principio, los pasos de cálculo necesarios.</w:t>
      </w:r>
    </w:p>
    <w:p w:rsidR="00251120" w:rsidRDefault="005F3A95" w:rsidP="00B00746">
      <w:pPr>
        <w:pStyle w:val="Tesis"/>
      </w:pPr>
      <w:r w:rsidRPr="003B5942">
        <w:t>Mostrábamos en la primera parte de este trabajo c</w:t>
      </w:r>
      <w:r w:rsidR="00B025B8">
        <w:t>ó</w:t>
      </w:r>
      <w:r w:rsidRPr="003B5942">
        <w:t xml:space="preserve">mo con probabilidades simples la coincidencia o no en escala entre instrucciones y respuesta </w:t>
      </w:r>
      <w:r w:rsidRPr="004F1CAF">
        <w:t>(</w:t>
      </w:r>
      <w:r w:rsidRPr="004F1CAF">
        <w:rPr>
          <w:i/>
        </w:rPr>
        <w:t>Emparejamiento I-R</w:t>
      </w:r>
      <w:r w:rsidRPr="004F1CAF">
        <w:t>)</w:t>
      </w:r>
      <w:r>
        <w:t xml:space="preserve"> podía determinar los resultados en mayor medida que el formato de representación. La explicación para este fenómeno es relativamente sencilla. En problemas de probabilidad simple, las diferencias que pudieran existir en cuanto a complejidad de cálculo entre probabilidades y frecuencias naturales son mínimas</w:t>
      </w:r>
      <w:r w:rsidR="00A3098F">
        <w:t>,</w:t>
      </w:r>
      <w:r>
        <w:t xml:space="preserve"> si no inexistentes. Sin embargo, al no haber un emparejamiento entre instrucciones y respuesta, es necesario realizar un cambio de escala, lo que supone un cálculo y</w:t>
      </w:r>
      <w:r w:rsidR="00A3098F">
        <w:t>,</w:t>
      </w:r>
      <w:r>
        <w:t xml:space="preserve"> por lo tanto</w:t>
      </w:r>
      <w:r w:rsidR="00A3098F">
        <w:t>,</w:t>
      </w:r>
      <w:r>
        <w:t xml:space="preserve"> un aumento en la complejidad del problema con respecto a aquellas situaciones en las que instrucciones y respuesta coinciden en escala.</w:t>
      </w:r>
    </w:p>
    <w:p w:rsidR="00251120" w:rsidRDefault="00251120" w:rsidP="00221D6E">
      <w:pPr>
        <w:pStyle w:val="Tesis"/>
        <w:spacing w:line="240" w:lineRule="auto"/>
        <w:ind w:firstLine="0"/>
        <w:jc w:val="center"/>
        <w:rPr>
          <w:sz w:val="16"/>
        </w:rPr>
      </w:pPr>
      <w:r w:rsidRPr="00AC6CD5">
        <w:rPr>
          <w:sz w:val="16"/>
        </w:rPr>
        <w:t xml:space="preserve">Cuadro </w:t>
      </w:r>
      <w:r w:rsidR="00AC5AB3">
        <w:rPr>
          <w:sz w:val="16"/>
        </w:rPr>
        <w:t>18</w:t>
      </w:r>
      <w:r w:rsidRPr="00AC6CD5">
        <w:rPr>
          <w:sz w:val="16"/>
        </w:rPr>
        <w:t xml:space="preserve">. </w:t>
      </w:r>
      <w:r w:rsidRPr="002010BB">
        <w:rPr>
          <w:sz w:val="16"/>
        </w:rPr>
        <w:t>Pasos de cálculo y Emparejamiento I</w:t>
      </w:r>
      <w:r w:rsidR="002010BB">
        <w:rPr>
          <w:sz w:val="16"/>
        </w:rPr>
        <w:t>nstrucciones</w:t>
      </w:r>
      <w:r w:rsidRPr="002010BB">
        <w:rPr>
          <w:sz w:val="16"/>
        </w:rPr>
        <w:t>-R</w:t>
      </w:r>
      <w:r w:rsidR="002010BB">
        <w:rPr>
          <w:sz w:val="16"/>
        </w:rPr>
        <w:t>espuesta</w:t>
      </w:r>
      <w:r w:rsidR="00A3098F">
        <w:rPr>
          <w:sz w:val="16"/>
        </w:rPr>
        <w:t>.</w:t>
      </w:r>
    </w:p>
    <w:p w:rsidR="00251120" w:rsidRPr="00DA4227" w:rsidRDefault="00DE1642" w:rsidP="00251120">
      <w:pPr>
        <w:pStyle w:val="Tesis"/>
        <w:rPr>
          <w:sz w:val="16"/>
        </w:rPr>
      </w:pPr>
      <w:r w:rsidRPr="00DE1642">
        <w:rPr>
          <w:sz w:val="16"/>
        </w:rPr>
      </w:r>
      <w:r w:rsidRPr="00DE1642">
        <w:rPr>
          <w:sz w:val="16"/>
        </w:rPr>
        <w:pict>
          <v:shape id="_x0000_s1077" type="#_x0000_t202" style="width:323.25pt;height:359.8pt;mso-wrap-edited:f;mso-left-percent:-10001;mso-top-percent:-10001;mso-position-horizontal:absolute;mso-position-horizontal-relative:char;mso-position-vertical:absolute;mso-position-vertical-relative:line;mso-left-percent:-10001;mso-top-percent:-10001" wrapcoords="-46 0 -46 21342 21646 21342 21646 0 -46 0" fillcolor="#eaf1dd [662]">
            <v:fill o:detectmouseclick="t"/>
            <v:stroke dashstyle="1 1"/>
            <v:textbox style="mso-next-textbox:#_x0000_s1077" inset=",7.2pt,,7.2pt">
              <w:txbxContent>
                <w:p w:rsidR="003644BD" w:rsidRPr="00F36CBB" w:rsidRDefault="003644BD" w:rsidP="00251120">
                  <w:pPr>
                    <w:ind w:left="284" w:right="196"/>
                    <w:jc w:val="both"/>
                    <w:rPr>
                      <w:sz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Emparejamiento I-R</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Instrucciones (I)</w:t>
                  </w:r>
                </w:p>
                <w:p w:rsidR="003644BD" w:rsidRPr="00913189"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913189">
                    <w:t>“</w:t>
                  </w:r>
                  <w:r w:rsidRPr="00913189">
                    <w:rPr>
                      <w:i/>
                    </w:rPr>
                    <w:t>la probabilidad de que piquen es del 10%”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r>
                    <w:rPr>
                      <w:b/>
                    </w:rPr>
                    <w:t>Respuesta (R)</w:t>
                  </w:r>
                </w:p>
                <w:p w:rsidR="003644BD" w:rsidRPr="004F1CAF" w:rsidRDefault="003644BD" w:rsidP="00251120">
                  <w:pPr>
                    <w:jc w:val="both"/>
                  </w:pPr>
                  <w:r>
                    <w:rPr>
                      <w:i/>
                      <w:sz w:val="22"/>
                    </w:rPr>
                    <w:t xml:space="preserve">¿Cuál sería la probabilidad </w:t>
                  </w:r>
                  <w:r w:rsidRPr="004F1CAF">
                    <w:rPr>
                      <w:i/>
                      <w:sz w:val="22"/>
                    </w:rPr>
                    <w:t xml:space="preserve">de que </w:t>
                  </w:r>
                  <w:r>
                    <w:rPr>
                      <w:i/>
                      <w:sz w:val="22"/>
                    </w:rPr>
                    <w:t>fuera</w:t>
                  </w:r>
                  <w:r w:rsidRPr="004F1CAF">
                    <w:rPr>
                      <w:i/>
                      <w:sz w:val="22"/>
                    </w:rPr>
                    <w:t xml:space="preserve"> picante?</w:t>
                  </w:r>
                  <w:r>
                    <w:rPr>
                      <w:i/>
                      <w:sz w:val="22"/>
                    </w:rPr>
                    <w:t xml:space="preserve"> </w:t>
                  </w:r>
                  <w:r>
                    <w:rPr>
                      <w:u w:val="single"/>
                    </w:rPr>
                    <w:t xml:space="preserve">  </w:t>
                  </w:r>
                  <w:r w:rsidRPr="004F4403">
                    <w:rPr>
                      <w:u w:val="single"/>
                    </w:rPr>
                    <w:t>10</w:t>
                  </w:r>
                  <w:r>
                    <w:rPr>
                      <w:u w:val="single"/>
                    </w:rPr>
                    <w:t xml:space="preserve">  </w:t>
                  </w:r>
                  <w:r w:rsidRPr="004F1CAF">
                    <w:t xml:space="preserve"> %</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I: 10% R: 10%</w:t>
                  </w:r>
                </w:p>
                <w:p w:rsidR="003644BD" w:rsidRDefault="003644BD" w:rsidP="00AC5AB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b/>
                    </w:rPr>
                    <w:t>Pasos de cálculo: 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 w:val="20"/>
                      <w:szCs w:val="20"/>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r w:rsidRPr="00AC6CD5">
                    <w:rPr>
                      <w:rFonts w:ascii="Times" w:hAnsi="Times" w:cs="Times"/>
                      <w:b/>
                      <w:sz w:val="20"/>
                      <w:szCs w:val="20"/>
                      <w:u w:val="single"/>
                    </w:rPr>
                    <w:tab/>
                  </w:r>
                  <w:r w:rsidRPr="00AC6CD5">
                    <w:rPr>
                      <w:rFonts w:ascii="Times" w:hAnsi="Times" w:cs="Times"/>
                      <w:b/>
                      <w:sz w:val="20"/>
                      <w:szCs w:val="20"/>
                      <w:u w:val="single"/>
                    </w:rPr>
                    <w:tab/>
                  </w:r>
                  <w:r>
                    <w:rPr>
                      <w:rFonts w:ascii="Times" w:hAnsi="Times" w:cs="Times"/>
                      <w:b/>
                      <w:szCs w:val="20"/>
                      <w:u w:val="single"/>
                    </w:rPr>
                    <w:t>No emparejamiento I-R</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rPr>
                  </w:pPr>
                  <w:r>
                    <w:rPr>
                      <w:b/>
                    </w:rPr>
                    <w:t>Instrucciones (I)</w:t>
                  </w:r>
                </w:p>
                <w:p w:rsidR="003644BD" w:rsidRPr="00913189"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rPr>
                  </w:pPr>
                  <w:r w:rsidRPr="00913189">
                    <w:t>“</w:t>
                  </w:r>
                  <w:r w:rsidRPr="00913189">
                    <w:rPr>
                      <w:i/>
                    </w:rPr>
                    <w:t>la pr</w:t>
                  </w:r>
                  <w:r>
                    <w:rPr>
                      <w:i/>
                    </w:rPr>
                    <w:t>obabilidad de que piquen es de 0,1</w:t>
                  </w:r>
                  <w:r w:rsidRPr="00913189">
                    <w:rPr>
                      <w:i/>
                    </w:rPr>
                    <w:t>”</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u w:val="single"/>
                    </w:rPr>
                  </w:pPr>
                  <w:r>
                    <w:rPr>
                      <w:b/>
                    </w:rPr>
                    <w:t>Respuesta (R)</w:t>
                  </w:r>
                </w:p>
                <w:p w:rsidR="003644BD" w:rsidRPr="004F1CAF" w:rsidRDefault="003644BD" w:rsidP="00251120">
                  <w:pPr>
                    <w:jc w:val="both"/>
                  </w:pPr>
                  <w:r>
                    <w:rPr>
                      <w:i/>
                      <w:sz w:val="22"/>
                    </w:rPr>
                    <w:t xml:space="preserve">¿Cuál sería la probabilidad </w:t>
                  </w:r>
                  <w:r w:rsidRPr="004F1CAF">
                    <w:rPr>
                      <w:i/>
                      <w:sz w:val="22"/>
                    </w:rPr>
                    <w:t xml:space="preserve">de que </w:t>
                  </w:r>
                  <w:r>
                    <w:rPr>
                      <w:i/>
                      <w:sz w:val="22"/>
                    </w:rPr>
                    <w:t>fuera</w:t>
                  </w:r>
                  <w:r w:rsidRPr="004F1CAF">
                    <w:rPr>
                      <w:i/>
                      <w:sz w:val="22"/>
                    </w:rPr>
                    <w:t xml:space="preserve"> picante?</w:t>
                  </w:r>
                  <w:r>
                    <w:rPr>
                      <w:i/>
                      <w:sz w:val="22"/>
                    </w:rPr>
                    <w:t xml:space="preserve"> </w:t>
                  </w:r>
                  <w:r>
                    <w:rPr>
                      <w:u w:val="single"/>
                    </w:rPr>
                    <w:t xml:space="preserve">  </w:t>
                  </w:r>
                  <w:r w:rsidRPr="004F4403">
                    <w:rPr>
                      <w:u w:val="single"/>
                    </w:rPr>
                    <w:t>10</w:t>
                  </w:r>
                  <w:r>
                    <w:rPr>
                      <w:u w:val="single"/>
                    </w:rPr>
                    <w:t xml:space="preserve">  </w:t>
                  </w:r>
                  <w:r w:rsidRPr="004F1CAF">
                    <w:t xml:space="preserve"> %</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Pr="00AC6CD5"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szCs w:val="20"/>
                      <w:u w:val="single"/>
                    </w:rPr>
                  </w:pP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rPr>
                  </w:pPr>
                  <w:r>
                    <w:rPr>
                      <w:b/>
                    </w:rPr>
                    <w:t>I: 0,1 R: 10%</w:t>
                  </w:r>
                </w:p>
                <w:p w:rsidR="003644BD"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b/>
                      <w:sz w:val="20"/>
                      <w:szCs w:val="20"/>
                    </w:rPr>
                  </w:pPr>
                  <w:r>
                    <w:rPr>
                      <w:b/>
                    </w:rPr>
                    <w:t>Pasos de cálculo: 1</w:t>
                  </w:r>
                </w:p>
                <w:p w:rsidR="003644BD" w:rsidRPr="004F4403"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w:hAnsi="Times" w:cs="Times"/>
                      <w:sz w:val="20"/>
                      <w:szCs w:val="20"/>
                    </w:rPr>
                  </w:pPr>
                  <w:r w:rsidRPr="004F4403">
                    <w:rPr>
                      <w:rFonts w:ascii="Times" w:hAnsi="Times" w:cs="Times"/>
                      <w:sz w:val="20"/>
                      <w:szCs w:val="20"/>
                    </w:rPr>
                    <w:t>(0,1*100)</w:t>
                  </w:r>
                </w:p>
                <w:p w:rsidR="003644BD" w:rsidRPr="00AC6CD5" w:rsidRDefault="003644BD" w:rsidP="002511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sz w:val="20"/>
                    </w:rPr>
                  </w:pPr>
                </w:p>
                <w:p w:rsidR="003644BD" w:rsidRDefault="003644BD" w:rsidP="00251120">
                  <w:pPr>
                    <w:pStyle w:val="Tesis"/>
                  </w:pPr>
                </w:p>
              </w:txbxContent>
            </v:textbox>
            <w10:wrap type="none"/>
            <w10:anchorlock/>
          </v:shape>
        </w:pict>
      </w:r>
    </w:p>
    <w:p w:rsidR="00251120" w:rsidRDefault="00251120" w:rsidP="00251120">
      <w:pPr>
        <w:pStyle w:val="Tesis"/>
      </w:pPr>
    </w:p>
    <w:p w:rsidR="00D1312D" w:rsidRDefault="00251120" w:rsidP="00251120">
      <w:pPr>
        <w:pStyle w:val="Tesis"/>
      </w:pPr>
      <w:r>
        <w:rPr>
          <w:color w:val="auto"/>
        </w:rPr>
        <w:t>Para</w:t>
      </w:r>
      <w:r>
        <w:t xml:space="preserve"> los proponentes de la </w:t>
      </w:r>
      <w:r w:rsidRPr="004F1CAF" w:rsidDel="00AC6F1A">
        <w:rPr>
          <w:i/>
        </w:rPr>
        <w:t>E</w:t>
      </w:r>
      <w:r w:rsidRPr="004F1CAF">
        <w:rPr>
          <w:i/>
        </w:rPr>
        <w:t xml:space="preserve">cological </w:t>
      </w:r>
      <w:r w:rsidRPr="004F1CAF" w:rsidDel="00AC6F1A">
        <w:rPr>
          <w:i/>
        </w:rPr>
        <w:t>R</w:t>
      </w:r>
      <w:r w:rsidRPr="004F1CAF">
        <w:rPr>
          <w:i/>
        </w:rPr>
        <w:t>ationalit</w:t>
      </w:r>
      <w:r>
        <w:rPr>
          <w:i/>
        </w:rPr>
        <w:t>y</w:t>
      </w:r>
      <w:r w:rsidR="00E66784">
        <w:t>,</w:t>
      </w:r>
      <w:r>
        <w:t xml:space="preserve"> a lo largo de nuestra historia evolutiva se ha desarrollado un algoritmo cognitivo especializado en el tratamiento de frecuencias naturales. Si existiera dicho módulo</w:t>
      </w:r>
      <w:r w:rsidR="00E66784">
        <w:t>,</w:t>
      </w:r>
      <w:r>
        <w:t xml:space="preserve"> no es descabellado pensar que éstas deberían también mejorar el rendimiento en los </w:t>
      </w:r>
      <w:r w:rsidRPr="008B21FC">
        <w:t xml:space="preserve">problemas de probabilidad simple </w:t>
      </w:r>
      <w:r w:rsidR="000665F1">
        <w:t>o</w:t>
      </w:r>
      <w:r w:rsidR="00E66784">
        <w:t>,</w:t>
      </w:r>
      <w:r w:rsidR="000665F1">
        <w:t xml:space="preserve"> más bien</w:t>
      </w:r>
      <w:r w:rsidR="00E66784">
        <w:t>,</w:t>
      </w:r>
      <w:r w:rsidR="000665F1">
        <w:t xml:space="preserve"> que el módulo podría directamente favorecer a las frecuencias o probabilidades simples</w:t>
      </w:r>
      <w:r w:rsidR="00E66784">
        <w:t>,</w:t>
      </w:r>
      <w:r>
        <w:t xml:space="preserve"> ya que </w:t>
      </w:r>
      <w:r w:rsidR="000665F1">
        <w:t>para aplicar un</w:t>
      </w:r>
      <w:r w:rsidR="005F3A95">
        <w:t xml:space="preserve"> </w:t>
      </w:r>
      <w:r w:rsidR="000665F1">
        <w:t xml:space="preserve">algoritmo Bayesiano necesitamos haber visto antes varias probabilidades simples. </w:t>
      </w:r>
      <w:r w:rsidR="005F3A95">
        <w:t xml:space="preserve">Ya hablamos antes sobre esto. Si el criterio relevante para la aparición de una adaptación cognitiva es </w:t>
      </w:r>
      <w:r w:rsidR="007021F0">
        <w:t>Lamarckiano,</w:t>
      </w:r>
      <w:r w:rsidR="005F3A95">
        <w:t xml:space="preserve"> las probabilidades simples </w:t>
      </w:r>
      <w:r w:rsidR="003E00D8">
        <w:t>cuentan con</w:t>
      </w:r>
      <w:r w:rsidR="005F3A95">
        <w:t xml:space="preserve"> una clara ventaja sobre las posteriores.</w:t>
      </w:r>
    </w:p>
    <w:p w:rsidR="00251120" w:rsidRDefault="00251120" w:rsidP="00BD7ACF">
      <w:pPr>
        <w:pStyle w:val="Tesis"/>
      </w:pPr>
      <w:r>
        <w:t>Nuestros resultados muestran que el formato de representación no parece determinar el rendimiento en problemas de probabilidad simple. El único factor que facilita o dificulta el cálculo es</w:t>
      </w:r>
      <w:r w:rsidR="007B632C">
        <w:t>,</w:t>
      </w:r>
      <w:r>
        <w:t xml:space="preserve"> de nuevo</w:t>
      </w:r>
      <w:r w:rsidR="007B632C">
        <w:t>,</w:t>
      </w:r>
      <w:r>
        <w:t xml:space="preserve"> la complejidad computacional, vestida de emparejamiento entre instrucciones y respuesta.</w:t>
      </w:r>
    </w:p>
    <w:p w:rsidR="00BD7ACF" w:rsidRDefault="00BD7ACF" w:rsidP="00251120">
      <w:pPr>
        <w:pStyle w:val="Heading3"/>
      </w:pPr>
    </w:p>
    <w:p w:rsidR="004712D2" w:rsidRDefault="00251120" w:rsidP="004712D2">
      <w:pPr>
        <w:pStyle w:val="Heading3"/>
      </w:pPr>
      <w:bookmarkStart w:id="71" w:name="_Toc89265509"/>
      <w:r>
        <w:t>Adaptaciones e hipótesis frecuentista</w:t>
      </w:r>
      <w:bookmarkEnd w:id="71"/>
    </w:p>
    <w:p w:rsidR="00251120" w:rsidRPr="004712D2" w:rsidRDefault="00251120" w:rsidP="004712D2"/>
    <w:p w:rsidR="00251120" w:rsidRPr="004F1CAF" w:rsidRDefault="00251120" w:rsidP="00251120">
      <w:pPr>
        <w:pStyle w:val="Tesis"/>
      </w:pPr>
      <w:r w:rsidRPr="004F1CAF">
        <w:t xml:space="preserve">Al proponer algo como una adaptación es importante mostrar que la hipótesis alternativa no puede explicar la evidencia existente </w:t>
      </w:r>
      <w:r w:rsidR="00DE1642" w:rsidRPr="004F1CAF">
        <w:fldChar w:fldCharType="begin"/>
      </w:r>
      <w:r w:rsidR="00665A75">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4F1CAF">
        <w:fldChar w:fldCharType="separate"/>
      </w:r>
      <w:r w:rsidR="008273A0">
        <w:rPr>
          <w:noProof/>
        </w:rPr>
        <w:t>(Andrews et al., 2003)</w:t>
      </w:r>
      <w:r w:rsidR="00DE1642" w:rsidRPr="004F1CAF">
        <w:fldChar w:fldCharType="end"/>
      </w:r>
      <w:r w:rsidRPr="004F1CAF">
        <w:t xml:space="preserve">. Es también importante tener presente la posibilidad de que se trate de una </w:t>
      </w:r>
      <w:r>
        <w:t>exaptació</w:t>
      </w:r>
      <w:r w:rsidRPr="00906C6D">
        <w:t>n</w:t>
      </w:r>
      <w:r>
        <w:t xml:space="preserve"> (un rasgo preexistente adquiere un nuevo efecto beneficioso sin modificación del fenotipo por selección)</w:t>
      </w:r>
      <w:r w:rsidRPr="004F1CAF">
        <w:t xml:space="preserve">, especialmente en el dominio cognitivo </w:t>
      </w:r>
      <w:r w:rsidR="00DE1642" w:rsidRPr="004F1CAF">
        <w:fldChar w:fldCharType="begin"/>
      </w:r>
      <w:r w:rsidR="00665A75">
        <w:instrText xml:space="preserve"> ADDIN EN.CITE &lt;EndNote&gt;&lt;Cite&gt;&lt;Author&gt;Andrews&lt;/Author&gt;&lt;Year&gt;2003&lt;/Year&gt;&lt;RecNum&gt;96&lt;/RecNum&gt;&lt;record&gt;&lt;rec-number&gt;96&lt;/rec-number&gt;&lt;foreign-keys&gt;&lt;key app="EN" db-id="sfwaf2ztgewpeye2p9uv55rdxpwddpfz522v"&gt;96&lt;/key&gt;&lt;/foreign-keys&gt;&lt;ref-type name="Journal Article"&gt;17&lt;/ref-type&gt;&lt;contributors&gt;&lt;authors&gt;&lt;author&gt;Andrews, P. W.&lt;/author&gt;&lt;author&gt;Gangestad, S. W.&lt;/author&gt;&lt;author&gt;Matthews, D.&lt;/author&gt;&lt;/authors&gt;&lt;/contributors&gt;&lt;titles&gt;&lt;title&gt;Adaptationism–how to carry out an exaptationist program&lt;/title&gt;&lt;secondary-title&gt;Behavioral and Brain Sciences&lt;/secondary-title&gt;&lt;/titles&gt;&lt;periodical&gt;&lt;full-title&gt;Behavioral and Brain Sciences&lt;/full-title&gt;&lt;/periodical&gt;&lt;pages&gt;489-504&lt;/pages&gt;&lt;volume&gt;25&lt;/volume&gt;&lt;number&gt;04&lt;/number&gt;&lt;dates&gt;&lt;year&gt;2003&lt;/year&gt;&lt;/dates&gt;&lt;urls&gt;&lt;/urls&gt;&lt;/record&gt;&lt;/Cite&gt;&lt;/EndNote&gt;</w:instrText>
      </w:r>
      <w:r w:rsidR="00DE1642" w:rsidRPr="004F1CAF">
        <w:fldChar w:fldCharType="separate"/>
      </w:r>
      <w:r w:rsidR="00811A08">
        <w:rPr>
          <w:noProof/>
        </w:rPr>
        <w:t>(Andrews et al., 2003)</w:t>
      </w:r>
      <w:r w:rsidR="00DE1642" w:rsidRPr="004F1CAF">
        <w:fldChar w:fldCharType="end"/>
      </w:r>
      <w:r w:rsidR="00E66784">
        <w:t>,</w:t>
      </w:r>
      <w:r w:rsidRPr="004F1CAF">
        <w:t xml:space="preserve"> donde, por ejemplo, las redes neuronales presentan una opción </w:t>
      </w:r>
      <w:r>
        <w:t>en la que</w:t>
      </w:r>
      <w:r w:rsidR="007B632C">
        <w:t xml:space="preserve"> un só</w:t>
      </w:r>
      <w:r w:rsidRPr="004F1CAF">
        <w:t xml:space="preserve">lo mecanismo de aprendizaje puede </w:t>
      </w:r>
      <w:r w:rsidR="007B632C">
        <w:t>subyacer a</w:t>
      </w:r>
      <w:r w:rsidRPr="004F1CAF">
        <w:t xml:space="preserve"> diferentes </w:t>
      </w:r>
      <w:r w:rsidR="007B632C">
        <w:t>sistemas</w:t>
      </w:r>
      <w:r w:rsidRPr="004F1CAF">
        <w:t xml:space="preserve"> cognitivos </w:t>
      </w:r>
      <w:r w:rsidR="00DE1642" w:rsidRPr="004F1CAF">
        <w:fldChar w:fldCharType="begin"/>
      </w:r>
      <w:r w:rsidR="00665A75">
        <w:instrText xml:space="preserve"> ADDIN EN.CITE &lt;EndNote&gt;&lt;Cite&gt;&lt;Author&gt;Kruschke&lt;/Author&gt;&lt;Year&gt;1992&lt;/Year&gt;&lt;RecNum&gt;101&lt;/RecNum&gt;&lt;record&gt;&lt;rec-number&gt;101&lt;/rec-number&gt;&lt;foreign-keys&gt;&lt;key app="EN" db-id="sfwaf2ztgewpeye2p9uv55rdxpwddpfz522v"&gt;101&lt;/key&gt;&lt;/foreign-keys&gt;&lt;ref-type name="Journal Article"&gt;17&lt;/ref-type&gt;&lt;contributors&gt;&lt;authors&gt;&lt;author&gt;Kruschke, J. K.&lt;/author&gt;&lt;/authors&gt;&lt;/contributors&gt;&lt;titles&gt;&lt;title&gt;ALCOVE: An exemplar-based connectionist model of category learning&lt;/title&gt;&lt;secondary-title&gt;Psychological Review&lt;/secondary-title&gt;&lt;/titles&gt;&lt;periodical&gt;&lt;full-title&gt;Psychological Review&lt;/full-title&gt;&lt;/periodical&gt;&lt;pages&gt;22–44&lt;/pages&gt;&lt;volume&gt;99&lt;/volume&gt;&lt;number&gt;1&lt;/number&gt;&lt;dates&gt;&lt;year&gt;1992&lt;/year&gt;&lt;/dates&gt;&lt;urls&gt;&lt;/urls&gt;&lt;/record&gt;&lt;/Cite&gt;&lt;/EndNote&gt;</w:instrText>
      </w:r>
      <w:r w:rsidR="00DE1642" w:rsidRPr="004F1CAF">
        <w:fldChar w:fldCharType="separate"/>
      </w:r>
      <w:r>
        <w:rPr>
          <w:noProof/>
        </w:rPr>
        <w:t>(Kruschke, 1992)</w:t>
      </w:r>
      <w:r w:rsidR="00DE1642" w:rsidRPr="004F1CAF">
        <w:fldChar w:fldCharType="end"/>
      </w:r>
      <w:r w:rsidRPr="004F1CAF">
        <w:t>.</w:t>
      </w:r>
    </w:p>
    <w:p w:rsidR="00251120" w:rsidRPr="00906C6D" w:rsidRDefault="000665F1" w:rsidP="00251120">
      <w:pPr>
        <w:pStyle w:val="Tesis"/>
      </w:pPr>
      <w:r>
        <w:t>El</w:t>
      </w:r>
      <w:r w:rsidR="00251120" w:rsidRPr="004F1CAF">
        <w:t xml:space="preserve"> mayor problema </w:t>
      </w:r>
      <w:r>
        <w:t xml:space="preserve">de </w:t>
      </w:r>
      <w:r w:rsidR="00251120" w:rsidRPr="004F1CAF">
        <w:t xml:space="preserve">la hipótesis frecuentista, tal y como hemos comentado antes, es la dificultad de </w:t>
      </w:r>
      <w:r w:rsidR="00251120" w:rsidRPr="00906C6D">
        <w:t>desenredarla</w:t>
      </w:r>
      <w:r w:rsidR="00251120" w:rsidRPr="004F1CAF">
        <w:t xml:space="preserve"> empíricamente de su alternativa, la hipótesis de la complejidad. Todo el mundo est</w:t>
      </w:r>
      <w:r w:rsidR="00251120">
        <w:t>á</w:t>
      </w:r>
      <w:r w:rsidR="00251120" w:rsidRPr="004F1CAF">
        <w:t xml:space="preserve"> de acuerdo en que los formatos frecuentistas hacen</w:t>
      </w:r>
      <w:r w:rsidR="00251120">
        <w:t xml:space="preserve"> más</w:t>
      </w:r>
      <w:r w:rsidR="00251120" w:rsidRPr="004F1CAF">
        <w:t xml:space="preserve"> sencilla la computación en diversas situaciones (particularmente con </w:t>
      </w:r>
      <w:r w:rsidR="00251120">
        <w:t xml:space="preserve">los </w:t>
      </w:r>
      <w:r w:rsidR="00251120" w:rsidRPr="004F1CAF">
        <w:t>problemas Bayesianos</w:t>
      </w:r>
      <w:r w:rsidR="00251120">
        <w:t xml:space="preserve"> clásicos</w:t>
      </w:r>
      <w:r w:rsidR="007B0F7B">
        <w:t xml:space="preserve"> y enfrentando probabilidades relativas con frecuencias absolutas</w:t>
      </w:r>
      <w:r w:rsidR="00251120" w:rsidRPr="004F1CAF">
        <w:t>). La evidencia empírica</w:t>
      </w:r>
      <w:r w:rsidR="007B0F7B">
        <w:t xml:space="preserve"> (relativa a esa comparación)</w:t>
      </w:r>
      <w:r w:rsidR="00251120" w:rsidRPr="004F1CAF">
        <w:t xml:space="preserve"> muestra que, en general, los resultados son mejores en problemas Bayesianos expresados en forma de frecuencias naturales. El problema </w:t>
      </w:r>
      <w:r w:rsidR="00251120">
        <w:t>radica</w:t>
      </w:r>
      <w:r w:rsidR="00251120" w:rsidRPr="004F1CAF">
        <w:t xml:space="preserve"> en que estos problemas son también </w:t>
      </w:r>
      <w:r w:rsidR="00251120">
        <w:t>más</w:t>
      </w:r>
      <w:r w:rsidR="00251120" w:rsidRPr="004F1CAF">
        <w:t xml:space="preserve"> sencillos computacionalmente</w:t>
      </w:r>
      <w:r w:rsidR="00251120">
        <w:t>,</w:t>
      </w:r>
      <w:r w:rsidR="00251120" w:rsidRPr="004F1CAF">
        <w:t xml:space="preserve"> así que la evidencia puede ser reformulada a: en general, los resultados son mejores en problemas Bayesianos cuando la co</w:t>
      </w:r>
      <w:r w:rsidR="00251120">
        <w:t>mplejidad computacional es menor</w:t>
      </w:r>
      <w:r w:rsidR="00251120" w:rsidRPr="004F1CAF">
        <w:t>. Así pues, la hipótesis alternativa puede perfectamente explicar la evidencia existente.</w:t>
      </w:r>
      <w:r w:rsidR="00251120">
        <w:t xml:space="preserve"> De hecho, la potencia explicativa de la hipótesis alternativa es mayor</w:t>
      </w:r>
      <w:r w:rsidR="00780ED4">
        <w:t>,</w:t>
      </w:r>
      <w:r w:rsidR="00251120">
        <w:t xml:space="preserve"> ya que incluye fenómenos como las clases de referencia relativas y absolutas</w:t>
      </w:r>
      <w:r w:rsidR="007B0F7B">
        <w:t xml:space="preserve"> (experimento </w:t>
      </w:r>
      <w:r w:rsidR="00451C80">
        <w:t>2.2.</w:t>
      </w:r>
      <w:r w:rsidR="007B0F7B">
        <w:t>)</w:t>
      </w:r>
      <w:r w:rsidR="00451C80">
        <w:t xml:space="preserve">, </w:t>
      </w:r>
      <w:r w:rsidR="007B0F7B">
        <w:t xml:space="preserve">explica también situaciones en las que el rendimiento es mayor con probabilidades que con frecuencias </w:t>
      </w:r>
      <w:r w:rsidR="00451C80">
        <w:t xml:space="preserve">naturales </w:t>
      </w:r>
      <w:r w:rsidR="007B0F7B">
        <w:t xml:space="preserve">(ver experimento </w:t>
      </w:r>
      <w:r w:rsidR="00451C80" w:rsidRPr="00451C80">
        <w:t>2.3.</w:t>
      </w:r>
      <w:r w:rsidR="007B0F7B" w:rsidRPr="00451C80">
        <w:t>)</w:t>
      </w:r>
      <w:r w:rsidR="007B0F7B">
        <w:t xml:space="preserve"> y</w:t>
      </w:r>
      <w:r w:rsidR="00780ED4">
        <w:t>,</w:t>
      </w:r>
      <w:r w:rsidR="007B0F7B">
        <w:t xml:space="preserve"> finalmente</w:t>
      </w:r>
      <w:r w:rsidR="00780ED4">
        <w:t>,</w:t>
      </w:r>
      <w:r w:rsidR="007B0F7B">
        <w:t xml:space="preserve"> predice diferencias entre distintas condiciones de frecuencias naturales (experimento </w:t>
      </w:r>
      <w:r w:rsidR="00451C80" w:rsidRPr="00451C80">
        <w:t>2.4.</w:t>
      </w:r>
      <w:r w:rsidR="007B0F7B" w:rsidRPr="00451C80">
        <w:t>)</w:t>
      </w:r>
      <w:r w:rsidR="007B0F7B">
        <w:t xml:space="preserve"> </w:t>
      </w:r>
      <w:r w:rsidR="00251120">
        <w:t>.</w:t>
      </w:r>
    </w:p>
    <w:p w:rsidR="000C31B6" w:rsidRDefault="00251120" w:rsidP="00251120">
      <w:pPr>
        <w:pStyle w:val="Tesis"/>
      </w:pPr>
      <w:r w:rsidRPr="004F1CAF">
        <w:t xml:space="preserve">Un </w:t>
      </w:r>
      <w:r>
        <w:t>algoritmo cognitivo</w:t>
      </w:r>
      <w:r w:rsidRPr="004F1CAF">
        <w:t xml:space="preserve"> del tipo presentado por los frecuentistas debería estar basado en un sistema de representación numérica innato. Sin embargo, hasta ahora, las únicas propuestas de sistemas de representación numérica innatos</w:t>
      </w:r>
      <w:r>
        <w:t xml:space="preserve"> </w:t>
      </w:r>
      <w:r w:rsidR="00DE1642">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instrText xml:space="preserve"> ADDIN EN.CITE </w:instrText>
      </w:r>
      <w:r w:rsidR="00DE1642">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instrText xml:space="preserve"> ADDIN EN.CITE.DATA </w:instrText>
      </w:r>
      <w:r w:rsidR="00DE1642">
        <w:fldChar w:fldCharType="end"/>
      </w:r>
      <w:r w:rsidR="00DE1642">
        <w:fldChar w:fldCharType="separate"/>
      </w:r>
      <w:r w:rsidR="00780ED4">
        <w:rPr>
          <w:noProof/>
        </w:rPr>
        <w:t>(</w:t>
      </w:r>
      <w:r w:rsidR="00811A08">
        <w:rPr>
          <w:noProof/>
        </w:rPr>
        <w:t xml:space="preserve">Dehaene, 1992; </w:t>
      </w:r>
      <w:r w:rsidR="00780ED4">
        <w:rPr>
          <w:noProof/>
        </w:rPr>
        <w:t xml:space="preserve"> Dehaene, 1997; </w:t>
      </w:r>
      <w:r w:rsidR="00811A08">
        <w:rPr>
          <w:noProof/>
        </w:rPr>
        <w:t>Dehaene, 2001; Feigenson et al., 2004)</w:t>
      </w:r>
      <w:r w:rsidR="00DE1642">
        <w:fldChar w:fldCharType="end"/>
      </w:r>
      <w:r w:rsidRPr="004F1CAF">
        <w:t xml:space="preserve"> son mucho menos sofisticados que los que la hipótesis frecuentista necesitaría. Hay, por supuesto, algunas discrepancias en cuanto a los detalles de las diferentes propuestas teóricas</w:t>
      </w:r>
      <w:r w:rsidR="00780ED4">
        <w:t>,</w:t>
      </w:r>
      <w:r>
        <w:t xml:space="preserve"> aunque pa</w:t>
      </w:r>
      <w:r w:rsidRPr="004F1CAF">
        <w:t>rece haber un acuerdo generalizado sobre algunas propiedades centrales de la representación numérica. En concreto, que las representaciones numéricas son imprecisas, abstractas y que pueden ser comparadas y combinadas a partir de operaciones aritméticas simples (adición y substracción</w:t>
      </w:r>
      <w:r w:rsidR="007B0F7B">
        <w:t>)</w:t>
      </w:r>
      <w:r>
        <w:t xml:space="preserve"> </w:t>
      </w:r>
      <w:r w:rsidR="00DE1642" w:rsidRPr="004F1CAF">
        <w:fldChar w:fldCharType="begin"/>
      </w:r>
      <w:r w:rsidR="00665A75">
        <w:instrText xml:space="preserve"> ADDIN EN.CITE &lt;EndNote&gt;&lt;Cite&gt;&lt;Author&gt;Spelke&lt;/Author&gt;&lt;Year&gt;2007&lt;/Year&gt;&lt;RecNum&gt;102&lt;/RecNum&gt;&lt;record&gt;&lt;rec-number&gt;102&lt;/rec-number&gt;&lt;foreign-keys&gt;&lt;key app="EN" db-id="sfwaf2ztgewpeye2p9uv55rdxpwddpfz522v"&gt;102&lt;/key&gt;&lt;/foreign-keys&gt;&lt;ref-type name="Journal Article"&gt;17&lt;/ref-type&gt;&lt;contributors&gt;&lt;authors&gt;&lt;author&gt;Spelke, E. S.&lt;/author&gt;&lt;author&gt;Kinzler, K. D.&lt;/author&gt;&lt;/authors&gt;&lt;/contributors&gt;&lt;titles&gt;&lt;title&gt;Core knowledge&lt;/title&gt;&lt;secondary-title&gt;Developmental Science&lt;/secondary-title&gt;&lt;/titles&gt;&lt;periodical&gt;&lt;full-title&gt;Developmental Science&lt;/full-title&gt;&lt;/periodical&gt;&lt;pages&gt;89-96&lt;/pages&gt;&lt;volume&gt;10&lt;/volume&gt;&lt;number&gt;1&lt;/number&gt;&lt;dates&gt;&lt;year&gt;2007&lt;/year&gt;&lt;/dates&gt;&lt;urls&gt;&lt;/urls&gt;&lt;/record&gt;&lt;/Cite&gt;&lt;/EndNote&gt;</w:instrText>
      </w:r>
      <w:r w:rsidR="00DE1642" w:rsidRPr="004F1CAF">
        <w:fldChar w:fldCharType="separate"/>
      </w:r>
      <w:r w:rsidR="008628D7">
        <w:rPr>
          <w:noProof/>
        </w:rPr>
        <w:t>(Spelke y Kinzler, 2007)</w:t>
      </w:r>
      <w:r w:rsidR="00DE1642" w:rsidRPr="004F1CAF">
        <w:fldChar w:fldCharType="end"/>
      </w:r>
      <w:r>
        <w:t xml:space="preserve">. </w:t>
      </w:r>
    </w:p>
    <w:p w:rsidR="00251120" w:rsidRPr="00451C80" w:rsidRDefault="00251120" w:rsidP="00251120">
      <w:pPr>
        <w:pStyle w:val="Tesis"/>
        <w:rPr>
          <w:color w:val="auto"/>
          <w:lang w:val="es-ES"/>
        </w:rPr>
      </w:pPr>
      <w:r>
        <w:t>Dehaene y colaboradores</w:t>
      </w:r>
      <w:r w:rsidRPr="004F1CAF">
        <w:t xml:space="preserve"> </w:t>
      </w:r>
      <w:r w:rsidR="00DE1642" w:rsidRPr="008E611A">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rsidRPr="008E611A">
        <w:instrText xml:space="preserve"> ADDIN EN.CITE </w:instrText>
      </w:r>
      <w:r w:rsidR="00DE1642" w:rsidRPr="008E611A">
        <w:fldChar w:fldCharType="begin">
          <w:fldData xml:space="preserve">PEVuZE5vdGU+PENpdGU+PEF1dGhvcj5GZWlnZW5zb248L0F1dGhvcj48WWVhcj4yMDA0PC9ZZWFy
PjxSZWNOdW0+OTM8L1JlY051bT48cmVjb3JkPjxyZWMtbnVtYmVyPjkzPC9yZWMtbnVtYmVyPjxm
b3JlaWduLWtleXM+PGtleSBhcHA9IkVOIiBkYi1pZD0ic2Z3YWYyenRnZXdwZXllMnA5dXY1NXJk
eHB3ZGRwZno1MjJ2Ij45Mzwva2V5PjwvZm9yZWlnbi1rZXlzPjxyZWYtdHlwZSBuYW1lPSJKb3Vy
bmFsIEFydGljbGUiPjE3PC9yZWYtdHlwZT48Y29udHJpYnV0b3JzPjxhdXRob3JzPjxhdXRob3I+
RmVpZ2Vuc29uLCBMLjwvYXV0aG9yPjxhdXRob3I+RGVoYWVuZSwgUy48L2F1dGhvcj48YXV0aG9y
PlNwZWxrZSwgRS48L2F1dGhvcj48L2F1dGhvcnM+PC9jb250cmlidXRvcnM+PHRpdGxlcz48dGl0
bGU+Q29yZSBzeXN0ZW1zIG9mIG51bWJlcjwvdGl0bGU+PHNlY29uZGFyeS10aXRsZT5UcmVuZHMg
aW4gQ29nbml0aXZlIFNjaWVuY2VzPC9zZWNvbmRhcnktdGl0bGU+PC90aXRsZXM+PHBlcmlvZGlj
YWw+PGZ1bGwtdGl0bGU+VHJlbmRzIGluIENvZ25pdGl2ZSBTY2llbmNlczwvZnVsbC10aXRsZT48
L3BlcmlvZGljYWw+PHBhZ2VzPjMwNy0zMTQ8L3BhZ2VzPjx2b2x1bWU+ODwvdm9sdW1lPjxudW1i
ZXI+NzwvbnVtYmVyPjxkYXRlcz48eWVhcj4yMDA0PC95ZWFyPjwvZGF0ZXM+PHVybHM+PC91cmxz
PjwvcmVjb3JkPjwvQ2l0ZT48Q2l0ZT48QXV0aG9yPkRlaGFlbmU8L0F1dGhvcj48WWVhcj4xOTk3
PC9ZZWFyPjxSZWNOdW0+MTA0PC9SZWNOdW0+PHJlY29yZD48cmVjLW51bWJlcj4xMDQ8L3JlYy1u
dW1iZXI+PGZvcmVpZ24ta2V5cz48a2V5IGFwcD0iRU4iIGRiLWlkPSJzZndhZjJ6dGdld3BleWUy
cDl1djU1cmR4cHdkZHBmejUyMnYiPjEwNDwva2V5PjwvZm9yZWlnbi1rZXlzPjxyZWYtdHlwZSBu
YW1lPSJCb29rIj42PC9yZWYtdHlwZT48Y29udHJpYnV0b3JzPjxhdXRob3JzPjxhdXRob3I+RGVo
YWVuZSwgUy48L2F1dGhvcj48L2F1dGhvcnM+PC9jb250cmlidXRvcnM+PHRpdGxlcz48dGl0bGU+
VGhlIE51bWJlciBTZW5zZTogaG93IHRoZSBtaW5kIGNyZWF0ZXMgbWF0aGVtYXRpY3M8L3RpdGxl
PjwvdGl0bGVzPjxkYXRlcz48eWVhcj4xOTk3PC95ZWFyPjwvZGF0ZXM+PHB1Ymxpc2hlcj5PeGZv
cmQgVW5pdmVyc2l0eSBQcmVzczwvcHVibGlzaGVyPjx1cmxzPjwvdXJscz48L3JlY29yZD48L0Np
dGU+PENpdGU+PEF1dGhvcj5EZWhhZW5lPC9BdXRob3I+PFllYXI+MjAwMTwvWWVhcj48UmVjTnVt
PjE1NDwvUmVjTnVtPjxyZWNvcmQ+PHJlYy1udW1iZXI+MTU0PC9yZWMtbnVtYmVyPjxmb3JlaWdu
LWtleXM+PGtleSBhcHA9IkVOIiBkYi1pZD0ic2Z3YWYyenRnZXdwZXllMnA5dXY1NXJkeHB3ZGRw
Zno1MjJ2Ij4xNTQ8L2tleT48L2ZvcmVpZ24ta2V5cz48cmVmLXR5cGUgbmFtZT0iSm91cm5hbCBB
cnRpY2xlIj4xNzwvcmVmLXR5cGU+PGNvbnRyaWJ1dG9ycz48YXV0aG9ycz48YXV0aG9yPkRlaGFl
bmUsIFM8L2F1dGhvcj48L2F1dGhvcnM+PC9jb250cmlidXRvcnM+PHRpdGxlcz48dGl0bGU+UHJl
Y2lzIG9mIFRoZSBOdW1iZXIgU2Vuc2U8L3RpdGxlPjxzZWNvbmRhcnktdGl0bGU+TWluZCAmYW1w
OyBMYW5ndWFnZTwvc2Vjb25kYXJ5LXRpdGxlPjwvdGl0bGVzPjxwZXJpb2RpY2FsPjxmdWxsLXRp
dGxlPk1pbmQgJmFtcDsgTGFuZ3VhZ2U8L2Z1bGwtdGl0bGU+PC9wZXJpb2RpY2FsPjxwYWdlcz4x
Ni0zNjwvcGFnZXM+PHZvbHVtZT4xNjwvdm9sdW1lPjxudW1iZXI+MTwvbnVtYmVyPjxkYXRlcz48
eWVhcj4yMDAxPC95ZWFyPjwvZGF0ZXM+PHVybHM+PC91cmxzPjwvcmVjb3JkPjwvQ2l0ZT48Q2l0
ZT48QXV0aG9yPkRlaGFlbmU8L0F1dGhvcj48WWVhcj4xOTkyPC9ZZWFyPjxSZWNOdW0+MTU2PC9S
ZWNOdW0+PHJlY29yZD48cmVjLW51bWJlcj4xNTY8L3JlYy1udW1iZXI+PGZvcmVpZ24ta2V5cz48
a2V5IGFwcD0iRU4iIGRiLWlkPSJzZndhZjJ6dGdld3BleWUycDl1djU1cmR4cHdkZHBmejUyMnYi
PjE1Njwva2V5PjwvZm9yZWlnbi1rZXlzPjxyZWYtdHlwZSBuYW1lPSJKb3VybmFsIEFydGljbGUi
PjE3PC9yZWYtdHlwZT48Y29udHJpYnV0b3JzPjxhdXRob3JzPjxhdXRob3I+RGVoYWVuZSwgUzwv
YXV0aG9yPjwvYXV0aG9ycz48L2NvbnRyaWJ1dG9ycz48dGl0bGVzPjx0aXRsZT5WYXJpZXRpZXMg
b2YgbnVtZXJpY2FsIGFiaWxpdGllczwvdGl0bGU+PHNlY29uZGFyeS10aXRsZT5Db2duaXRpb248
L3NlY29uZGFyeS10aXRsZT48L3RpdGxlcz48cGVyaW9kaWNhbD48ZnVsbC10aXRsZT5Db2duaXRp
b248L2Z1bGwtdGl0bGU+PC9wZXJpb2RpY2FsPjxwYWdlcz4xLTQyPC9wYWdlcz48dm9sdW1lPjQ0
PC92b2x1bWU+PG51bWJlcj4xLTI8L251bWJlcj48ZGF0ZXM+PHllYXI+MTk5MjwveWVhcj48L2Rh
dGVzPjx1cmxzPjwvdXJscz48L3JlY29yZD48L0NpdGU+PC9FbmROb3RlPgB=
</w:fldData>
        </w:fldChar>
      </w:r>
      <w:r w:rsidR="00665A75" w:rsidRPr="008E611A">
        <w:instrText xml:space="preserve"> ADDIN EN.CITE.DATA </w:instrText>
      </w:r>
      <w:r w:rsidR="00DE1642" w:rsidRPr="008E611A">
        <w:fldChar w:fldCharType="end"/>
      </w:r>
      <w:r w:rsidR="00DE1642" w:rsidRPr="008E611A">
        <w:fldChar w:fldCharType="separate"/>
      </w:r>
      <w:r w:rsidR="00A72738" w:rsidRPr="008E611A">
        <w:t>(</w:t>
      </w:r>
      <w:r w:rsidR="00811A08" w:rsidRPr="008E611A">
        <w:t>Dehaene,</w:t>
      </w:r>
      <w:r w:rsidR="00A72738" w:rsidRPr="008E611A">
        <w:t xml:space="preserve"> 1992; Dehaene, 1997; </w:t>
      </w:r>
      <w:r w:rsidR="00811A08" w:rsidRPr="008E611A">
        <w:t>Dehaene, 2001; Feigenson et al., 2004)</w:t>
      </w:r>
      <w:r w:rsidR="00DE1642" w:rsidRPr="008E611A">
        <w:fldChar w:fldCharType="end"/>
      </w:r>
      <w:r w:rsidRPr="008E611A">
        <w:t xml:space="preserve">, por </w:t>
      </w:r>
      <w:r w:rsidRPr="008E611A">
        <w:rPr>
          <w:color w:val="auto"/>
        </w:rPr>
        <w:t>ejemplo, proponen dos sistemas centrales de número. El primero</w:t>
      </w:r>
      <w:r w:rsidR="00A72738" w:rsidRPr="008E611A">
        <w:rPr>
          <w:color w:val="auto"/>
        </w:rPr>
        <w:t>, que</w:t>
      </w:r>
      <w:r w:rsidRPr="008E611A">
        <w:rPr>
          <w:color w:val="auto"/>
        </w:rPr>
        <w:t xml:space="preserve"> </w:t>
      </w:r>
      <w:r w:rsidR="008528D6" w:rsidRPr="008E611A">
        <w:rPr>
          <w:color w:val="auto"/>
        </w:rPr>
        <w:t>nos ofrece una representación aproximada de número que captura las interrelaciones entre grupos (</w:t>
      </w:r>
      <w:r w:rsidR="008528D6" w:rsidRPr="008E611A">
        <w:rPr>
          <w:i/>
          <w:color w:val="auto"/>
        </w:rPr>
        <w:t>numerosities</w:t>
      </w:r>
      <w:r w:rsidR="008528D6" w:rsidRPr="008E611A">
        <w:rPr>
          <w:color w:val="auto"/>
        </w:rPr>
        <w:t>)</w:t>
      </w:r>
      <w:r w:rsidR="000C31B6" w:rsidRPr="008E611A">
        <w:rPr>
          <w:i/>
          <w:color w:val="auto"/>
        </w:rPr>
        <w:t xml:space="preserve"> </w:t>
      </w:r>
      <w:r w:rsidR="00DE1642" w:rsidRPr="008E611A">
        <w:rPr>
          <w:color w:val="auto"/>
        </w:rPr>
        <w:fldChar w:fldCharType="begin"/>
      </w:r>
      <w:r w:rsidR="00665A75" w:rsidRPr="008E611A">
        <w:rPr>
          <w:color w:val="auto"/>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8E611A">
        <w:rPr>
          <w:color w:val="auto"/>
        </w:rPr>
        <w:fldChar w:fldCharType="separate"/>
      </w:r>
      <w:r w:rsidR="00811A08" w:rsidRPr="008E611A">
        <w:rPr>
          <w:color w:val="auto"/>
        </w:rPr>
        <w:t>(Feigenson et al., 2004)</w:t>
      </w:r>
      <w:r w:rsidR="00DE1642" w:rsidRPr="008E611A">
        <w:rPr>
          <w:color w:val="auto"/>
        </w:rPr>
        <w:fldChar w:fldCharType="end"/>
      </w:r>
      <w:r w:rsidR="000C31B6" w:rsidRPr="008E611A">
        <w:rPr>
          <w:color w:val="auto"/>
        </w:rPr>
        <w:t>, es el menos polémico</w:t>
      </w:r>
      <w:r w:rsidRPr="008E611A">
        <w:rPr>
          <w:color w:val="auto"/>
        </w:rPr>
        <w:t xml:space="preserve">. El segundo </w:t>
      </w:r>
      <w:r w:rsidR="00163DD3" w:rsidRPr="008E611A">
        <w:rPr>
          <w:color w:val="auto"/>
        </w:rPr>
        <w:t>sirve para</w:t>
      </w:r>
      <w:r w:rsidR="008528D6" w:rsidRPr="008E611A">
        <w:rPr>
          <w:color w:val="auto"/>
        </w:rPr>
        <w:t xml:space="preserve"> mantener un seguimiento preciso de </w:t>
      </w:r>
      <w:r w:rsidR="00DF32E0" w:rsidRPr="008E611A">
        <w:rPr>
          <w:color w:val="auto"/>
        </w:rPr>
        <w:t>cantidades pequeña</w:t>
      </w:r>
      <w:r w:rsidR="008528D6" w:rsidRPr="008E611A">
        <w:rPr>
          <w:color w:val="auto"/>
        </w:rPr>
        <w:t>s de objetos y para representar información sobre sus propiedades cuantitativas</w:t>
      </w:r>
      <w:r w:rsidR="008528D6" w:rsidRPr="00451C80">
        <w:rPr>
          <w:color w:val="auto"/>
        </w:rPr>
        <w:t xml:space="preserve"> continuas</w:t>
      </w:r>
      <w:r w:rsidRPr="00451C80">
        <w:rPr>
          <w:color w:val="auto"/>
        </w:rPr>
        <w:t xml:space="preserve"> </w:t>
      </w:r>
      <w:r w:rsidR="00DE1642" w:rsidRPr="00451C80">
        <w:rPr>
          <w:color w:val="auto"/>
        </w:rPr>
        <w:fldChar w:fldCharType="begin"/>
      </w:r>
      <w:r w:rsidR="00665A75">
        <w:rPr>
          <w:color w:val="auto"/>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Cite&gt;&lt;Author&gt;Feigenson&lt;/Author&gt;&lt;Year&gt;2002&lt;/Year&gt;&lt;RecNum&gt;223&lt;/RecNum&gt;&lt;record&gt;&lt;rec-number&gt;223&lt;/rec-number&gt;&lt;foreign-keys&gt;&lt;key app="EN" db-id="sfwaf2ztgewpeye2p9uv55rdxpwddpfz522v"&gt;223&lt;/key&gt;&lt;/foreign-keys&gt;&lt;ref-type name="Journal Article"&gt;17&lt;/ref-type&gt;&lt;contributors&gt;&lt;authors&gt;&lt;author&gt;Feigenson, L.&lt;/author&gt;&lt;author&gt;Carey, S.&lt;/author&gt;&lt;author&gt;Hauser, M.&lt;/author&gt;&lt;/authors&gt;&lt;/contributors&gt;&lt;titles&gt;&lt;title&gt;The Representations Underlying Infants&amp;apos; Choice of More: Object Files Versus Analog Magnitudes&lt;/title&gt;&lt;secondary-title&gt;Psychological Science&lt;/secondary-title&gt;&lt;/titles&gt;&lt;periodical&gt;&lt;full-title&gt;Psychological Science&lt;/full-title&gt;&lt;/periodical&gt;&lt;pages&gt;150-156&lt;/pages&gt;&lt;volume&gt;13&lt;/volume&gt;&lt;number&gt;2&lt;/number&gt;&lt;dates&gt;&lt;year&gt;2002&lt;/year&gt;&lt;/dates&gt;&lt;urls&gt;&lt;/urls&gt;&lt;/record&gt;&lt;/Cite&gt;&lt;/EndNote&gt;</w:instrText>
      </w:r>
      <w:r w:rsidR="00DE1642" w:rsidRPr="00451C80">
        <w:rPr>
          <w:color w:val="auto"/>
        </w:rPr>
        <w:fldChar w:fldCharType="separate"/>
      </w:r>
      <w:r w:rsidR="008628D7">
        <w:rPr>
          <w:noProof/>
          <w:color w:val="auto"/>
        </w:rPr>
        <w:t>(Feigenson, Carey, y Hauser, 2002; Feigenson et al., 2004)</w:t>
      </w:r>
      <w:r w:rsidR="00DE1642" w:rsidRPr="00451C80">
        <w:rPr>
          <w:color w:val="auto"/>
        </w:rPr>
        <w:fldChar w:fldCharType="end"/>
      </w:r>
      <w:r w:rsidR="00163DD3">
        <w:rPr>
          <w:color w:val="auto"/>
        </w:rPr>
        <w:t>,</w:t>
      </w:r>
      <w:r w:rsidRPr="00451C80">
        <w:rPr>
          <w:color w:val="auto"/>
        </w:rPr>
        <w:t xml:space="preserve"> </w:t>
      </w:r>
      <w:r w:rsidR="000C31B6" w:rsidRPr="00451C80">
        <w:rPr>
          <w:color w:val="auto"/>
        </w:rPr>
        <w:t xml:space="preserve">y no es aceptado globalmente. </w:t>
      </w:r>
      <w:r w:rsidR="000C31B6" w:rsidRPr="00451C80">
        <w:rPr>
          <w:color w:val="auto"/>
          <w:lang w:val="es-ES"/>
        </w:rPr>
        <w:t>Algunos autores consideran que</w:t>
      </w:r>
      <w:r w:rsidR="00490E70" w:rsidRPr="00451C80">
        <w:rPr>
          <w:color w:val="auto"/>
          <w:lang w:val="es-ES"/>
        </w:rPr>
        <w:t xml:space="preserve"> </w:t>
      </w:r>
      <w:r w:rsidR="000C31B6" w:rsidRPr="00451C80">
        <w:rPr>
          <w:color w:val="auto"/>
          <w:lang w:val="es-ES"/>
        </w:rPr>
        <w:t xml:space="preserve">no existe un </w:t>
      </w:r>
      <w:r w:rsidR="00382A8E" w:rsidRPr="00451C80">
        <w:rPr>
          <w:color w:val="auto"/>
          <w:lang w:val="es-ES"/>
        </w:rPr>
        <w:t>mó</w:t>
      </w:r>
      <w:r w:rsidR="000C31B6" w:rsidRPr="00451C80">
        <w:rPr>
          <w:color w:val="auto"/>
          <w:lang w:val="es-ES"/>
        </w:rPr>
        <w:t xml:space="preserve">dulo numérico específico subyacente a la discriminación entre pequeños grupos de </w:t>
      </w:r>
      <w:r w:rsidR="000C31B6" w:rsidRPr="00451C80">
        <w:rPr>
          <w:color w:val="auto"/>
        </w:rPr>
        <w:t>objetos</w:t>
      </w:r>
      <w:r w:rsidR="00382A8E" w:rsidRPr="00451C80">
        <w:rPr>
          <w:color w:val="auto"/>
        </w:rPr>
        <w:t>,</w:t>
      </w:r>
      <w:r w:rsidR="000C31B6" w:rsidRPr="00451C80">
        <w:rPr>
          <w:color w:val="auto"/>
        </w:rPr>
        <w:t xml:space="preserve"> </w:t>
      </w:r>
      <w:r w:rsidR="00382A8E" w:rsidRPr="00451C80">
        <w:rPr>
          <w:color w:val="auto"/>
        </w:rPr>
        <w:t xml:space="preserve">que el sistema que gestiona pequeñas cantidades lo hace basándose en atributos </w:t>
      </w:r>
      <w:r w:rsidR="009E6935" w:rsidRPr="00451C80">
        <w:rPr>
          <w:color w:val="auto"/>
        </w:rPr>
        <w:t>perceptivos</w:t>
      </w:r>
      <w:r w:rsidR="00382A8E" w:rsidRPr="00451C80">
        <w:rPr>
          <w:color w:val="auto"/>
        </w:rPr>
        <w:t xml:space="preserve"> como superficie total</w:t>
      </w:r>
      <w:r w:rsidR="0044662B" w:rsidRPr="00451C80">
        <w:rPr>
          <w:color w:val="auto"/>
        </w:rPr>
        <w:t xml:space="preserve"> </w:t>
      </w:r>
      <w:r w:rsidR="00DE1642" w:rsidRPr="00451C80">
        <w:rPr>
          <w:color w:val="auto"/>
        </w:rPr>
        <w:fldChar w:fldCharType="begin"/>
      </w:r>
      <w:r w:rsidR="00665A75">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Psychologist&lt;/full-title&gt;&lt;/periodical&gt;&lt;pages&gt;27-52&lt;/pages&gt;&lt;volume&gt;40&lt;/volume&gt;&lt;number&gt;1&lt;/number&gt;&lt;dates&gt;&lt;year&gt;2005&lt;/year&gt;&lt;/dates&gt;&lt;urls&gt;&lt;/urls&gt;&lt;/record&gt;&lt;/Cite&gt;&lt;/EndNote&gt;</w:instrText>
      </w:r>
      <w:r w:rsidR="00DE1642" w:rsidRPr="00451C80">
        <w:rPr>
          <w:color w:val="auto"/>
        </w:rPr>
        <w:fldChar w:fldCharType="separate"/>
      </w:r>
      <w:r w:rsidR="008628D7">
        <w:rPr>
          <w:noProof/>
          <w:color w:val="auto"/>
        </w:rPr>
        <w:t>(Ni y Zhou, 2005)</w:t>
      </w:r>
      <w:r w:rsidR="00DE1642" w:rsidRPr="00451C80">
        <w:rPr>
          <w:color w:val="auto"/>
        </w:rPr>
        <w:fldChar w:fldCharType="end"/>
      </w:r>
      <w:r w:rsidR="00382A8E" w:rsidRPr="00451C80">
        <w:rPr>
          <w:color w:val="auto"/>
        </w:rPr>
        <w:t>.</w:t>
      </w:r>
    </w:p>
    <w:p w:rsidR="00251120" w:rsidRPr="00451C80" w:rsidRDefault="00382A8E" w:rsidP="00251120">
      <w:pPr>
        <w:pStyle w:val="Tesis"/>
        <w:rPr>
          <w:color w:val="auto"/>
        </w:rPr>
      </w:pPr>
      <w:r w:rsidRPr="00451C80">
        <w:rPr>
          <w:color w:val="auto"/>
        </w:rPr>
        <w:t>En cualquier caso, las conclusiones que trascienden a cualquier polémica sobre c</w:t>
      </w:r>
      <w:r w:rsidR="009E6935" w:rsidRPr="00451C80">
        <w:rPr>
          <w:color w:val="auto"/>
        </w:rPr>
        <w:t>uá</w:t>
      </w:r>
      <w:r w:rsidRPr="00451C80">
        <w:rPr>
          <w:color w:val="auto"/>
        </w:rPr>
        <w:t>les son exactamente los sistemas innatos para trabajar con números que tenemos son que éstos estarían limitados en su poder de representación. No soportarían conceptos como fracciones (probabilidades), raíces cuadradas, números negativos o números enteros exactos (frecuencias naturales). La construcción de números naturales, racionales y reales depende de procesos costosos que probablemente s</w:t>
      </w:r>
      <w:r w:rsidR="00DF32E0">
        <w:rPr>
          <w:color w:val="auto"/>
        </w:rPr>
        <w:t>o</w:t>
      </w:r>
      <w:r w:rsidRPr="00451C80">
        <w:rPr>
          <w:color w:val="auto"/>
        </w:rPr>
        <w:t>lo son accesibles a humanos educados de un subconjunto de culturas, aunque</w:t>
      </w:r>
      <w:r w:rsidR="00E004EC">
        <w:rPr>
          <w:color w:val="auto"/>
        </w:rPr>
        <w:t xml:space="preserve"> e</w:t>
      </w:r>
      <w:r w:rsidRPr="00451C80">
        <w:rPr>
          <w:color w:val="auto"/>
        </w:rPr>
        <w:t xml:space="preserve">stos </w:t>
      </w:r>
      <w:r w:rsidR="00E004EC">
        <w:rPr>
          <w:color w:val="auto"/>
        </w:rPr>
        <w:t xml:space="preserve">procesos </w:t>
      </w:r>
      <w:r w:rsidRPr="00451C80">
        <w:rPr>
          <w:color w:val="auto"/>
        </w:rPr>
        <w:t>se basan en el sistema o sistemas esenciales que corresponden al sentido numérico básico</w:t>
      </w:r>
      <w:r w:rsidR="00251120" w:rsidRPr="00451C80">
        <w:rPr>
          <w:color w:val="auto"/>
          <w:lang w:val="es-ES"/>
        </w:rPr>
        <w:t xml:space="preserve"> </w:t>
      </w:r>
      <w:r w:rsidR="00DE1642" w:rsidRPr="00451C80">
        <w:rPr>
          <w:color w:val="auto"/>
        </w:rPr>
        <w:fldChar w:fldCharType="begin"/>
      </w:r>
      <w:r w:rsidR="00665A75">
        <w:rPr>
          <w:color w:val="auto"/>
          <w:lang w:val="es-E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451C80">
        <w:rPr>
          <w:color w:val="auto"/>
        </w:rPr>
        <w:fldChar w:fldCharType="separate"/>
      </w:r>
      <w:r w:rsidR="00811A08" w:rsidRPr="00451C80">
        <w:rPr>
          <w:noProof/>
          <w:color w:val="auto"/>
          <w:lang w:val="es-ES"/>
        </w:rPr>
        <w:t>(Feigenson et al., 2004)</w:t>
      </w:r>
      <w:r w:rsidR="00DE1642" w:rsidRPr="00451C80">
        <w:rPr>
          <w:color w:val="auto"/>
        </w:rPr>
        <w:fldChar w:fldCharType="end"/>
      </w:r>
      <w:r w:rsidRPr="00451C80">
        <w:rPr>
          <w:color w:val="auto"/>
        </w:rPr>
        <w:t>.</w:t>
      </w:r>
    </w:p>
    <w:p w:rsidR="00251120" w:rsidRPr="00451C80" w:rsidRDefault="00251120" w:rsidP="00251120">
      <w:pPr>
        <w:pStyle w:val="Tesis"/>
        <w:rPr>
          <w:color w:val="auto"/>
        </w:rPr>
      </w:pPr>
      <w:r w:rsidRPr="00451C80">
        <w:rPr>
          <w:color w:val="auto"/>
        </w:rPr>
        <w:t>Es difícil para nosotros, con dichas restricciones, pensar en un módulo o sistema innato dedicado a mantener un registro de la frecuencia de los eventos (</w:t>
      </w:r>
      <w:r w:rsidR="00E004EC">
        <w:rPr>
          <w:color w:val="auto"/>
        </w:rPr>
        <w:t>e.g.</w:t>
      </w:r>
      <w:r w:rsidRPr="00451C80">
        <w:rPr>
          <w:color w:val="auto"/>
        </w:rPr>
        <w:t xml:space="preserve"> 196 de 623)</w:t>
      </w:r>
      <w:r w:rsidR="00E004EC">
        <w:rPr>
          <w:color w:val="auto"/>
        </w:rPr>
        <w:t>,</w:t>
      </w:r>
      <w:r w:rsidRPr="00451C80">
        <w:rPr>
          <w:color w:val="auto"/>
        </w:rPr>
        <w:t xml:space="preserve"> y</w:t>
      </w:r>
      <w:r w:rsidR="00E004EC">
        <w:rPr>
          <w:color w:val="auto"/>
        </w:rPr>
        <w:t xml:space="preserve"> </w:t>
      </w:r>
      <w:r w:rsidRPr="00451C80">
        <w:rPr>
          <w:color w:val="auto"/>
        </w:rPr>
        <w:t xml:space="preserve">computar las probabilidades subsiguientes usando frecuencias. Finalmente, el hecho de que </w:t>
      </w:r>
      <w:r w:rsidR="00AC5D0B" w:rsidRPr="00451C80">
        <w:rPr>
          <w:color w:val="auto"/>
        </w:rPr>
        <w:t>esta representación básica de nú</w:t>
      </w:r>
      <w:r w:rsidR="009C74A4">
        <w:rPr>
          <w:color w:val="auto"/>
        </w:rPr>
        <w:t>mero se haya encontrado en bebé</w:t>
      </w:r>
      <w:r w:rsidRPr="00451C80">
        <w:rPr>
          <w:color w:val="auto"/>
        </w:rPr>
        <w:t xml:space="preserve">s, niños, adultos y primates no humanos </w:t>
      </w:r>
      <w:r w:rsidR="00DE1642" w:rsidRPr="00451C80">
        <w:rPr>
          <w:color w:val="auto"/>
        </w:rPr>
        <w:fldChar w:fldCharType="begin">
          <w:fldData xml:space="preserve">PEVuZE5vdGU+PENpdGU+PEF1dGhvcj5XeW5uPC9BdXRob3I+PFllYXI+MjAwMjwvWWVhcj48UmVj
TnVtPjIyNDwvUmVjTnVtPjxyZWNvcmQ+PHJlYy1udW1iZXI+MjI0PC9yZWMtbnVtYmVyPjxmb3Jl
aWduLWtleXM+PGtleSBhcHA9IkVOIiBkYi1pZD0ic2Z3YWYyenRnZXdwZXllMnA5dXY1NXJkeHB3
ZGRwZno1MjJ2Ij4yMjQ8L2tleT48L2ZvcmVpZ24ta2V5cz48cmVmLXR5cGUgbmFtZT0iSm91cm5h
bCBBcnRpY2xlIj4xNzwvcmVmLXR5cGU+PGNvbnRyaWJ1dG9ycz48YXV0aG9ycz48YXV0aG9yPld5
bm4sIEsuPC9hdXRob3I+PGF1dGhvcj5CbG9vbSwgUC48L2F1dGhvcj48YXV0aG9yPkNoaWFuZywg
Vy4gQy48L2F1dGhvcj48L2F1dGhvcnM+PC9jb250cmlidXRvcnM+PHRpdGxlcz48dGl0bGU+RW51
bWVyYXRpb24gb2YgY29sbGVjdGl2ZSBlbnRpdGllcyBieSA1LW1vbnRoLW9sZCBpbmZhbnRzPC90
aXRsZT48c2Vjb25kYXJ5LXRpdGxlPkNvZ25pdGlvbjwvc2Vjb25kYXJ5LXRpdGxlPjwvdGl0bGVz
PjxwZXJpb2RpY2FsPjxmdWxsLXRpdGxlPkNvZ25pdGlvbjwvZnVsbC10aXRsZT48L3BlcmlvZGlj
YWw+PHBhZ2VzPjU1LTYyPC9wYWdlcz48dm9sdW1lPjgzPC92b2x1bWU+PG51bWJlcj4zPC9udW1i
ZXI+PGRhdGVzPjx5ZWFyPjIwMDI8L3llYXI+PC9kYXRlcz48dXJscz48L3VybHM+PC9yZWNvcmQ+
PC9DaXRlPjxDaXRlPjxBdXRob3I+U3BlbGtlPC9BdXRob3I+PFllYXI+MjAwNzwvWWVhcj48UmVj
TnVtPjEwMjwvUmVjTnVtPjxyZWNvcmQ+PHJlYy1udW1iZXI+MTAyPC9yZWMtbnVtYmVyPjxmb3Jl
aWduLWtleXM+PGtleSBhcHA9IkVOIiBkYi1pZD0ic2Z3YWYyenRnZXdwZXllMnA5dXY1NXJkeHB3
ZGRwZno1MjJ2Ij4xMDI8L2tleT48L2ZvcmVpZ24ta2V5cz48cmVmLXR5cGUgbmFtZT0iSm91cm5h
bCBBcnRpY2xlIj4xNzwvcmVmLXR5cGU+PGNvbnRyaWJ1dG9ycz48YXV0aG9ycz48YXV0aG9yPlNw
ZWxrZSwgRS4gUy48L2F1dGhvcj48YXV0aG9yPktpbnpsZXIsIEsuIEQuPC9hdXRob3I+PC9hdXRo
b3JzPjwvY29udHJpYnV0b3JzPjx0aXRsZXM+PHRpdGxlPkNvcmUga25vd2xlZGdlPC90aXRsZT48
c2Vjb25kYXJ5LXRpdGxlPkRldmVsb3BtZW50YWwgU2NpZW5jZTwvc2Vjb25kYXJ5LXRpdGxlPjwv
dGl0bGVzPjxwZXJpb2RpY2FsPjxmdWxsLXRpdGxlPkRldmVsb3BtZW50YWwgU2NpZW5jZTwvZnVs
bC10aXRsZT48L3BlcmlvZGljYWw+PHBhZ2VzPjg5LTk2PC9wYWdlcz48dm9sdW1lPjEwPC92b2x1
bWU+PG51bWJlcj4xPC9udW1iZXI+PGRhdGVzPjx5ZWFyPjIwMDc8L3llYXI+PC9kYXRlcz48dXJs
cz48L3VybHM+PC9yZWNvcmQ+PC9DaXRlPjxDaXRlPjxBdXRob3I+RmVpZ2Vuc29uPC9BdXRob3I+
PFllYXI+MjAwMjwvWWVhcj48UmVjTnVtPjIyMzwvUmVjTnVtPjxyZWNvcmQ+PHJlYy1udW1iZXI+
MjIzPC9yZWMtbnVtYmVyPjxmb3JlaWduLWtleXM+PGtleSBhcHA9IkVOIiBkYi1pZD0ic2Z3YWYy
enRnZXdwZXllMnA5dXY1NXJkeHB3ZGRwZno1MjJ2Ij4yMjM8L2tleT48L2ZvcmVpZ24ta2V5cz48
cmVmLXR5cGUgbmFtZT0iSm91cm5hbCBBcnRpY2xlIj4xNzwvcmVmLXR5cGU+PGNvbnRyaWJ1dG9y
cz48YXV0aG9ycz48YXV0aG9yPkZlaWdlbnNvbiwgTC48L2F1dGhvcj48YXV0aG9yPkNhcmV5LCBT
LjwvYXV0aG9yPjxhdXRob3I+SGF1c2VyLCBNLjwvYXV0aG9yPjwvYXV0aG9ycz48L2NvbnRyaWJ1
dG9ycz48dGl0bGVzPjx0aXRsZT5UaGUgUmVwcmVzZW50YXRpb25zIFVuZGVybHlpbmcgSW5mYW50
cyZhcG9zOyBDaG9pY2Ugb2YgTW9yZTogT2JqZWN0IEZpbGVzIFZlcnN1cyBBbmFsb2cgTWFnbml0
dWRlczwvdGl0bGU+PHNlY29uZGFyeS10aXRsZT5Qc3ljaG9sb2dpY2FsIFNjaWVuY2U8L3NlY29u
ZGFyeS10aXRsZT48L3RpdGxlcz48cGVyaW9kaWNhbD48ZnVsbC10aXRsZT5Qc3ljaG9sb2dpY2Fs
IFNjaWVuY2U8L2Z1bGwtdGl0bGU+PC9wZXJpb2RpY2FsPjxwYWdlcz4xNTAtMTU2PC9wYWdlcz48
dm9sdW1lPjEzPC92b2x1bWU+PG51bWJlcj4yPC9udW1iZXI+PGRhdGVzPjx5ZWFyPjIwMDI8L3ll
YXI+PC9kYXRlcz48dXJscz48L3VybHM+PC9yZWNvcmQ+PC9DaXRlPjxDaXRlPjxBdXRob3I+SGF1
c2VyPC9BdXRob3I+PFllYXI+MjAwNTwvWWVhcj48UmVjTnVtPjIyMjwvUmVjTnVtPjxyZWNvcmQ+
PHJlYy1udW1iZXI+MjIyPC9yZWMtbnVtYmVyPjxmb3JlaWduLWtleXM+PGtleSBhcHA9IkVOIiBk
Yi1pZD0ic2Z3YWYyenRnZXdwZXllMnA5dXY1NXJkeHB3ZGRwZno1MjJ2Ij4yMjI8L2tleT48L2Zv
cmVpZ24ta2V5cz48cmVmLXR5cGUgbmFtZT0iSm91cm5hbCBBcnRpY2xlIj4xNzwvcmVmLXR5cGU+
PGNvbnRyaWJ1dG9ycz48YXV0aG9ycz48YXV0aG9yPkhhdXNlciwgTS48L2F1dGhvcj48L2F1dGhv
cnM+PC9jb250cmlidXRvcnM+PHRpdGxlcz48dGl0bGU+T3VyIGNoaW1wYW56ZWUgbWluZDwvdGl0
bGU+PHNlY29uZGFyeS10aXRsZT5OYXR1cmU8L3NlY29uZGFyeS10aXRsZT48L3RpdGxlcz48cGVy
aW9kaWNhbD48ZnVsbC10aXRsZT5OYXR1cmU8L2Z1bGwtdGl0bGU+PC9wZXJpb2RpY2FsPjxwYWdl
cz42MDwvcGFnZXM+PHZvbHVtZT43MDU1PC92b2x1bWU+PGRhdGVzPjx5ZWFyPjIwMDU8L3llYXI+
PC9kYXRlcz48dXJscz48L3VybHM+PC9yZWNvcmQ+PC9DaXRlPjwvRW5kTm90ZT4A
</w:fldData>
        </w:fldChar>
      </w:r>
      <w:r w:rsidR="00665A75">
        <w:rPr>
          <w:color w:val="auto"/>
        </w:rPr>
        <w:instrText xml:space="preserve"> ADDIN EN.CITE </w:instrText>
      </w:r>
      <w:r w:rsidR="00DE1642">
        <w:rPr>
          <w:color w:val="auto"/>
        </w:rPr>
        <w:fldChar w:fldCharType="begin">
          <w:fldData xml:space="preserve">PEVuZE5vdGU+PENpdGU+PEF1dGhvcj5XeW5uPC9BdXRob3I+PFllYXI+MjAwMjwvWWVhcj48UmVj
TnVtPjIyNDwvUmVjTnVtPjxyZWNvcmQ+PHJlYy1udW1iZXI+MjI0PC9yZWMtbnVtYmVyPjxmb3Jl
aWduLWtleXM+PGtleSBhcHA9IkVOIiBkYi1pZD0ic2Z3YWYyenRnZXdwZXllMnA5dXY1NXJkeHB3
ZGRwZno1MjJ2Ij4yMjQ8L2tleT48L2ZvcmVpZ24ta2V5cz48cmVmLXR5cGUgbmFtZT0iSm91cm5h
bCBBcnRpY2xlIj4xNzwvcmVmLXR5cGU+PGNvbnRyaWJ1dG9ycz48YXV0aG9ycz48YXV0aG9yPld5
bm4sIEsuPC9hdXRob3I+PGF1dGhvcj5CbG9vbSwgUC48L2F1dGhvcj48YXV0aG9yPkNoaWFuZywg
Vy4gQy48L2F1dGhvcj48L2F1dGhvcnM+PC9jb250cmlidXRvcnM+PHRpdGxlcz48dGl0bGU+RW51
bWVyYXRpb24gb2YgY29sbGVjdGl2ZSBlbnRpdGllcyBieSA1LW1vbnRoLW9sZCBpbmZhbnRzPC90
aXRsZT48c2Vjb25kYXJ5LXRpdGxlPkNvZ25pdGlvbjwvc2Vjb25kYXJ5LXRpdGxlPjwvdGl0bGVz
PjxwZXJpb2RpY2FsPjxmdWxsLXRpdGxlPkNvZ25pdGlvbjwvZnVsbC10aXRsZT48L3BlcmlvZGlj
YWw+PHBhZ2VzPjU1LTYyPC9wYWdlcz48dm9sdW1lPjgzPC92b2x1bWU+PG51bWJlcj4zPC9udW1i
ZXI+PGRhdGVzPjx5ZWFyPjIwMDI8L3llYXI+PC9kYXRlcz48dXJscz48L3VybHM+PC9yZWNvcmQ+
PC9DaXRlPjxDaXRlPjxBdXRob3I+U3BlbGtlPC9BdXRob3I+PFllYXI+MjAwNzwvWWVhcj48UmVj
TnVtPjEwMjwvUmVjTnVtPjxyZWNvcmQ+PHJlYy1udW1iZXI+MTAyPC9yZWMtbnVtYmVyPjxmb3Jl
aWduLWtleXM+PGtleSBhcHA9IkVOIiBkYi1pZD0ic2Z3YWYyenRnZXdwZXllMnA5dXY1NXJkeHB3
ZGRwZno1MjJ2Ij4xMDI8L2tleT48L2ZvcmVpZ24ta2V5cz48cmVmLXR5cGUgbmFtZT0iSm91cm5h
bCBBcnRpY2xlIj4xNzwvcmVmLXR5cGU+PGNvbnRyaWJ1dG9ycz48YXV0aG9ycz48YXV0aG9yPlNw
ZWxrZSwgRS4gUy48L2F1dGhvcj48YXV0aG9yPktpbnpsZXIsIEsuIEQuPC9hdXRob3I+PC9hdXRo
b3JzPjwvY29udHJpYnV0b3JzPjx0aXRsZXM+PHRpdGxlPkNvcmUga25vd2xlZGdlPC90aXRsZT48
c2Vjb25kYXJ5LXRpdGxlPkRldmVsb3BtZW50YWwgU2NpZW5jZTwvc2Vjb25kYXJ5LXRpdGxlPjwv
dGl0bGVzPjxwZXJpb2RpY2FsPjxmdWxsLXRpdGxlPkRldmVsb3BtZW50YWwgU2NpZW5jZTwvZnVs
bC10aXRsZT48L3BlcmlvZGljYWw+PHBhZ2VzPjg5LTk2PC9wYWdlcz48dm9sdW1lPjEwPC92b2x1
bWU+PG51bWJlcj4xPC9udW1iZXI+PGRhdGVzPjx5ZWFyPjIwMDc8L3llYXI+PC9kYXRlcz48dXJs
cz48L3VybHM+PC9yZWNvcmQ+PC9DaXRlPjxDaXRlPjxBdXRob3I+RmVpZ2Vuc29uPC9BdXRob3I+
PFllYXI+MjAwMjwvWWVhcj48UmVjTnVtPjIyMzwvUmVjTnVtPjxyZWNvcmQ+PHJlYy1udW1iZXI+
MjIzPC9yZWMtbnVtYmVyPjxmb3JlaWduLWtleXM+PGtleSBhcHA9IkVOIiBkYi1pZD0ic2Z3YWYy
enRnZXdwZXllMnA5dXY1NXJkeHB3ZGRwZno1MjJ2Ij4yMjM8L2tleT48L2ZvcmVpZ24ta2V5cz48
cmVmLXR5cGUgbmFtZT0iSm91cm5hbCBBcnRpY2xlIj4xNzwvcmVmLXR5cGU+PGNvbnRyaWJ1dG9y
cz48YXV0aG9ycz48YXV0aG9yPkZlaWdlbnNvbiwgTC48L2F1dGhvcj48YXV0aG9yPkNhcmV5LCBT
LjwvYXV0aG9yPjxhdXRob3I+SGF1c2VyLCBNLjwvYXV0aG9yPjwvYXV0aG9ycz48L2NvbnRyaWJ1
dG9ycz48dGl0bGVzPjx0aXRsZT5UaGUgUmVwcmVzZW50YXRpb25zIFVuZGVybHlpbmcgSW5mYW50
cyZhcG9zOyBDaG9pY2Ugb2YgTW9yZTogT2JqZWN0IEZpbGVzIFZlcnN1cyBBbmFsb2cgTWFnbml0
dWRlczwvdGl0bGU+PHNlY29uZGFyeS10aXRsZT5Qc3ljaG9sb2dpY2FsIFNjaWVuY2U8L3NlY29u
ZGFyeS10aXRsZT48L3RpdGxlcz48cGVyaW9kaWNhbD48ZnVsbC10aXRsZT5Qc3ljaG9sb2dpY2Fs
IFNjaWVuY2U8L2Z1bGwtdGl0bGU+PC9wZXJpb2RpY2FsPjxwYWdlcz4xNTAtMTU2PC9wYWdlcz48
dm9sdW1lPjEzPC92b2x1bWU+PG51bWJlcj4yPC9udW1iZXI+PGRhdGVzPjx5ZWFyPjIwMDI8L3ll
YXI+PC9kYXRlcz48dXJscz48L3VybHM+PC9yZWNvcmQ+PC9DaXRlPjxDaXRlPjxBdXRob3I+SGF1
c2VyPC9BdXRob3I+PFllYXI+MjAwNTwvWWVhcj48UmVjTnVtPjIyMjwvUmVjTnVtPjxyZWNvcmQ+
PHJlYy1udW1iZXI+MjIyPC9yZWMtbnVtYmVyPjxmb3JlaWduLWtleXM+PGtleSBhcHA9IkVOIiBk
Yi1pZD0ic2Z3YWYyenRnZXdwZXllMnA5dXY1NXJkeHB3ZGRwZno1MjJ2Ij4yMjI8L2tleT48L2Zv
cmVpZ24ta2V5cz48cmVmLXR5cGUgbmFtZT0iSm91cm5hbCBBcnRpY2xlIj4xNzwvcmVmLXR5cGU+
PGNvbnRyaWJ1dG9ycz48YXV0aG9ycz48YXV0aG9yPkhhdXNlciwgTS48L2F1dGhvcj48L2F1dGhv
cnM+PC9jb250cmlidXRvcnM+PHRpdGxlcz48dGl0bGU+T3VyIGNoaW1wYW56ZWUgbWluZDwvdGl0
bGU+PHNlY29uZGFyeS10aXRsZT5OYXR1cmU8L3NlY29uZGFyeS10aXRsZT48L3RpdGxlcz48cGVy
aW9kaWNhbD48ZnVsbC10aXRsZT5OYXR1cmU8L2Z1bGwtdGl0bGU+PC9wZXJpb2RpY2FsPjxwYWdl
cz42MDwvcGFnZXM+PHZvbHVtZT43MDU1PC92b2x1bWU+PGRhdGVzPjx5ZWFyPjIwMDU8L3llYXI+
PC9kYXRlcz48dXJscz48L3VybHM+PC9yZWNvcmQ+PC9DaXRlPjwvRW5kTm90ZT4A
</w:fldData>
        </w:fldChar>
      </w:r>
      <w:r w:rsidR="00665A75">
        <w:rPr>
          <w:color w:val="auto"/>
        </w:rPr>
        <w:instrText xml:space="preserve"> ADDIN EN.CITE.DATA </w:instrText>
      </w:r>
      <w:r w:rsidR="00CD6FF9" w:rsidRPr="00DE1642">
        <w:rPr>
          <w:color w:val="auto"/>
        </w:rPr>
      </w:r>
      <w:r w:rsidR="00DE1642">
        <w:rPr>
          <w:color w:val="auto"/>
        </w:rPr>
        <w:fldChar w:fldCharType="end"/>
      </w:r>
      <w:r w:rsidR="00CD6FF9" w:rsidRPr="00DE1642">
        <w:rPr>
          <w:color w:val="auto"/>
        </w:rPr>
      </w:r>
      <w:r w:rsidR="00DE1642" w:rsidRPr="00451C80">
        <w:rPr>
          <w:color w:val="auto"/>
        </w:rPr>
        <w:fldChar w:fldCharType="separate"/>
      </w:r>
      <w:r w:rsidR="008628D7">
        <w:rPr>
          <w:noProof/>
          <w:color w:val="auto"/>
        </w:rPr>
        <w:t>(Feigenson et al., 2002; Hauser, 2005; Spelke y Kinzler, 2007; Wynn, Bloom, y Chiang, 2002)</w:t>
      </w:r>
      <w:r w:rsidR="00DE1642" w:rsidRPr="00451C80">
        <w:rPr>
          <w:color w:val="auto"/>
        </w:rPr>
        <w:fldChar w:fldCharType="end"/>
      </w:r>
      <w:r w:rsidRPr="00451C80">
        <w:rPr>
          <w:color w:val="auto"/>
        </w:rPr>
        <w:t xml:space="preserve"> hace que la idea de que exi</w:t>
      </w:r>
      <w:r w:rsidR="009C74A4">
        <w:rPr>
          <w:color w:val="auto"/>
        </w:rPr>
        <w:t>sta un módulo o algoritmo especí</w:t>
      </w:r>
      <w:r w:rsidRPr="00451C80">
        <w:rPr>
          <w:color w:val="auto"/>
        </w:rPr>
        <w:t>fico para frecuencias sea especialmente complicada.</w:t>
      </w:r>
      <w:r w:rsidR="00786E8E">
        <w:rPr>
          <w:color w:val="auto"/>
        </w:rPr>
        <w:t xml:space="preserve"> </w:t>
      </w:r>
    </w:p>
    <w:p w:rsidR="001A06EB" w:rsidRPr="001A06EB" w:rsidRDefault="001A06EB" w:rsidP="001A06EB">
      <w:pPr>
        <w:pStyle w:val="Tesis"/>
        <w:rPr>
          <w:color w:val="auto"/>
        </w:rPr>
      </w:pPr>
      <w:r w:rsidRPr="00451C80">
        <w:rPr>
          <w:color w:val="auto"/>
        </w:rPr>
        <w:t>Algunos autores han tratado de conjugar los campos de las</w:t>
      </w:r>
      <w:r w:rsidR="00786E8E">
        <w:rPr>
          <w:color w:val="auto"/>
        </w:rPr>
        <w:t xml:space="preserve"> matemáticas cognitivas</w:t>
      </w:r>
      <w:r w:rsidRPr="00451C80">
        <w:rPr>
          <w:color w:val="auto"/>
        </w:rPr>
        <w:t xml:space="preserve"> </w:t>
      </w:r>
      <w:r w:rsidR="00786E8E">
        <w:rPr>
          <w:color w:val="auto"/>
        </w:rPr>
        <w:t>(</w:t>
      </w:r>
      <w:r w:rsidRPr="00786E8E">
        <w:rPr>
          <w:i/>
          <w:color w:val="auto"/>
        </w:rPr>
        <w:t>cognitive mathematics</w:t>
      </w:r>
      <w:r w:rsidR="00786E8E" w:rsidRPr="00786E8E">
        <w:rPr>
          <w:color w:val="auto"/>
        </w:rPr>
        <w:t>)</w:t>
      </w:r>
      <w:r w:rsidRPr="00451C80">
        <w:rPr>
          <w:color w:val="auto"/>
        </w:rPr>
        <w:t xml:space="preserve">, representación numérica, etc., con el cálculo de probabilidad Bayesiano </w:t>
      </w:r>
      <w:r w:rsidR="00DE1642" w:rsidRPr="00451C80">
        <w:rPr>
          <w:color w:val="auto"/>
        </w:rPr>
        <w:fldChar w:fldCharType="begin"/>
      </w:r>
      <w:r w:rsidR="00665A75">
        <w:rPr>
          <w:color w:val="auto"/>
        </w:rPr>
        <w:instrText xml:space="preserve"> ADDIN EN.CITE &lt;EndNote&gt;&lt;Cite&gt;&lt;Author&gt;Bonato&lt;/Author&gt;&lt;Year&gt;2007&lt;/Year&gt;&lt;RecNum&gt;227&lt;/RecNum&gt;&lt;record&gt;&lt;rec-number&gt;227&lt;/rec-number&gt;&lt;foreign-keys&gt;&lt;key app="EN" db-id="sfwaf2ztgewpeye2p9uv55rdxpwddpfz522v"&gt;227&lt;/key&gt;&lt;/foreign-keys&gt;&lt;ref-type name="Journal Article"&gt;17&lt;/ref-type&gt;&lt;contributors&gt;&lt;authors&gt;&lt;author&gt;Bonato, M.&lt;/author&gt;&lt;author&gt;Fabbri, S.&lt;/author&gt;&lt;author&gt;Umilta, C.&lt;/author&gt;&lt;author&gt;Zorzi, M.&lt;/author&gt;&lt;/authors&gt;&lt;/contributors&gt;&lt;titles&gt;&lt;title&gt;The Mental Representation of Numerical Fractions: Real or Integer?&lt;/title&gt;&lt;secondary-title&gt;Journal of Experimental Psychology: Human Perception and Performance&lt;/secondary-title&gt;&lt;/titles&gt;&lt;periodical&gt;&lt;full-title&gt;Journal of Experimental Psychology: Human Perception and Performance&lt;/full-title&gt;&lt;/periodical&gt;&lt;pages&gt;1410&lt;/pages&gt;&lt;volume&gt;33&lt;/volume&gt;&lt;number&gt;6&lt;/number&gt;&lt;dates&gt;&lt;year&gt;2007&lt;/year&gt;&lt;/dates&gt;&lt;urls&gt;&lt;/urls&gt;&lt;/record&gt;&lt;/Ci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Psychologist&lt;/full-title&gt;&lt;/periodical&gt;&lt;pages&gt;27-52&lt;/pages&gt;&lt;volume&gt;40&lt;/volume&gt;&lt;number&gt;1&lt;/number&gt;&lt;dates&gt;&lt;year&gt;2005&lt;/year&gt;&lt;/dates&gt;&lt;urls&gt;&lt;/urls&gt;&lt;/record&gt;&lt;/Cite&gt;&lt;/EndNote&gt;</w:instrText>
      </w:r>
      <w:r w:rsidR="00DE1642" w:rsidRPr="00451C80">
        <w:rPr>
          <w:color w:val="auto"/>
        </w:rPr>
        <w:fldChar w:fldCharType="separate"/>
      </w:r>
      <w:r w:rsidR="008628D7">
        <w:rPr>
          <w:noProof/>
          <w:color w:val="auto"/>
        </w:rPr>
        <w:t>(Bonato, Fabbri, Umilta, y Zorzi, 2007; Ni y Zhou, 2005)</w:t>
      </w:r>
      <w:r w:rsidR="00DE1642" w:rsidRPr="00451C80">
        <w:rPr>
          <w:color w:val="auto"/>
        </w:rPr>
        <w:fldChar w:fldCharType="end"/>
      </w:r>
      <w:r w:rsidR="00617A4E">
        <w:rPr>
          <w:color w:val="auto"/>
        </w:rPr>
        <w:t>,</w:t>
      </w:r>
      <w:r w:rsidRPr="00451C80">
        <w:rPr>
          <w:color w:val="auto"/>
        </w:rPr>
        <w:t xml:space="preserve"> señalando las dificultades existentes tanto</w:t>
      </w:r>
      <w:r w:rsidRPr="001A06EB">
        <w:rPr>
          <w:color w:val="auto"/>
        </w:rPr>
        <w:t xml:space="preserve"> en niños </w:t>
      </w:r>
      <w:r w:rsidR="00DE1642">
        <w:rPr>
          <w:color w:val="auto"/>
        </w:rPr>
        <w:fldChar w:fldCharType="begin"/>
      </w:r>
      <w:r w:rsidR="00665A75">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Cite&gt;&lt;Author&gt;Mix&lt;/Author&gt;&lt;Year&gt;1999&lt;/Year&gt;&lt;RecNum&gt;226&lt;/RecNum&gt;&lt;record&gt;&lt;rec-number&gt;226&lt;/rec-number&gt;&lt;foreign-keys&gt;&lt;key app="EN" db-id="sfwaf2ztgewpeye2p9uv55rdxpwddpfz522v"&gt;226&lt;/key&gt;&lt;/foreign-keys&gt;&lt;ref-type name="Journal Article"&gt;17&lt;/ref-type&gt;&lt;contributors&gt;&lt;authors&gt;&lt;author&gt;Mix, K. S.&lt;/author&gt;&lt;author&gt;Cohen Levine, S.&lt;/author&gt;&lt;author&gt;Huttenlocher, J.&lt;/author&gt;&lt;/authors&gt;&lt;/contributors&gt;&lt;titles&gt;&lt;title&gt;Early Fraction Calculation Ability&lt;/title&gt;&lt;secondary-title&gt;Developmental Psychology&lt;/secondary-title&gt;&lt;/titles&gt;&lt;periodical&gt;&lt;full-title&gt;DEVELOPMENTAL PSYCHOLOGY&lt;/full-title&gt;&lt;/periodical&gt;&lt;pages&gt;164-174&lt;/pages&gt;&lt;volume&gt;35&lt;/volume&gt;&lt;dates&gt;&lt;year&gt;1999&lt;/year&gt;&lt;/dates&gt;&lt;urls&gt;&lt;/urls&gt;&lt;/record&gt;&lt;/Cite&gt;&lt;/EndNote&gt;</w:instrText>
      </w:r>
      <w:r w:rsidR="00DE1642">
        <w:rPr>
          <w:color w:val="auto"/>
        </w:rPr>
        <w:fldChar w:fldCharType="separate"/>
      </w:r>
      <w:r w:rsidR="008628D7">
        <w:rPr>
          <w:noProof/>
          <w:color w:val="auto"/>
        </w:rPr>
        <w:t>(Mix, Cohen Levine, y Huttenlocher, 1999; Ni y Zhou, 2005)</w:t>
      </w:r>
      <w:r w:rsidR="00DE1642">
        <w:rPr>
          <w:color w:val="auto"/>
        </w:rPr>
        <w:fldChar w:fldCharType="end"/>
      </w:r>
      <w:r w:rsidRPr="001A06EB">
        <w:rPr>
          <w:color w:val="auto"/>
        </w:rPr>
        <w:t xml:space="preserve"> como en adult</w:t>
      </w:r>
      <w:r w:rsidR="00EF62F9">
        <w:rPr>
          <w:color w:val="auto"/>
        </w:rPr>
        <w:t xml:space="preserve">os </w:t>
      </w:r>
      <w:r w:rsidR="00DE1642">
        <w:rPr>
          <w:color w:val="auto"/>
        </w:rPr>
        <w:fldChar w:fldCharType="begin"/>
      </w:r>
      <w:r w:rsidR="00665A75">
        <w:rPr>
          <w:color w:val="auto"/>
        </w:rPr>
        <w:instrText xml:space="preserve"> ADDIN EN.CITE &lt;EndNote&gt;&lt;Cite&gt;&lt;Author&gt;Bonato&lt;/Author&gt;&lt;Year&gt;2007&lt;/Year&gt;&lt;RecNum&gt;227&lt;/RecNum&gt;&lt;record&gt;&lt;rec-number&gt;227&lt;/rec-number&gt;&lt;foreign-keys&gt;&lt;key app="EN" db-id="sfwaf2ztgewpeye2p9uv55rdxpwddpfz522v"&gt;227&lt;/key&gt;&lt;/foreign-keys&gt;&lt;ref-type name="Journal Article"&gt;17&lt;/ref-type&gt;&lt;contributors&gt;&lt;authors&gt;&lt;author&gt;Bonato, M.&lt;/author&gt;&lt;author&gt;Fabbri, S.&lt;/author&gt;&lt;author&gt;Umilta, C.&lt;/author&gt;&lt;author&gt;Zorzi, M.&lt;/author&gt;&lt;/authors&gt;&lt;/contributors&gt;&lt;titles&gt;&lt;title&gt;The Mental Representation of Numerical Fractions: Real or Integer?&lt;/title&gt;&lt;secondary-title&gt;Journal of Experimental Psychology: Human Perception and Performance&lt;/secondary-title&gt;&lt;/titles&gt;&lt;periodical&gt;&lt;full-title&gt;Journal of Experimental Psychology: Human Perception and Performance&lt;/full-title&gt;&lt;/periodical&gt;&lt;pages&gt;1410&lt;/pages&gt;&lt;volume&gt;33&lt;/volume&gt;&lt;number&gt;6&lt;/number&gt;&lt;dates&gt;&lt;year&gt;2007&lt;/year&gt;&lt;/dates&gt;&lt;urls&gt;&lt;/urls&gt;&lt;/record&gt;&lt;/Cite&gt;&lt;/EndNote&gt;</w:instrText>
      </w:r>
      <w:r w:rsidR="00DE1642">
        <w:rPr>
          <w:color w:val="auto"/>
        </w:rPr>
        <w:fldChar w:fldCharType="separate"/>
      </w:r>
      <w:r w:rsidR="0044662B">
        <w:rPr>
          <w:noProof/>
          <w:color w:val="auto"/>
        </w:rPr>
        <w:t>(Bonato et al., 2007)</w:t>
      </w:r>
      <w:r w:rsidR="00DE1642">
        <w:rPr>
          <w:color w:val="auto"/>
        </w:rPr>
        <w:fldChar w:fldCharType="end"/>
      </w:r>
      <w:r w:rsidR="00617A4E">
        <w:rPr>
          <w:color w:val="auto"/>
        </w:rPr>
        <w:t>,</w:t>
      </w:r>
      <w:r w:rsidRPr="001A06EB">
        <w:rPr>
          <w:color w:val="auto"/>
        </w:rPr>
        <w:t xml:space="preserve"> a la hora de trabajar con números racionales o fracciones</w:t>
      </w:r>
      <w:r w:rsidR="00AC5D0B">
        <w:rPr>
          <w:color w:val="auto"/>
        </w:rPr>
        <w:t>, lo que estaría emparejado con las dificultades a la hora de trabajar con probabilidades</w:t>
      </w:r>
      <w:r w:rsidRPr="001A06EB">
        <w:rPr>
          <w:color w:val="auto"/>
        </w:rPr>
        <w:t>.</w:t>
      </w:r>
    </w:p>
    <w:p w:rsidR="001A06EB" w:rsidRDefault="001A06EB" w:rsidP="001A06EB">
      <w:pPr>
        <w:pStyle w:val="Tesis"/>
        <w:rPr>
          <w:color w:val="auto"/>
        </w:rPr>
      </w:pPr>
      <w:r w:rsidRPr="001A06EB">
        <w:rPr>
          <w:color w:val="auto"/>
        </w:rPr>
        <w:t>Parece que todo el mundo est</w:t>
      </w:r>
      <w:r w:rsidR="009E6935">
        <w:rPr>
          <w:color w:val="auto"/>
        </w:rPr>
        <w:t>á</w:t>
      </w:r>
      <w:r w:rsidRPr="001A06EB">
        <w:rPr>
          <w:color w:val="auto"/>
        </w:rPr>
        <w:t xml:space="preserve"> de acuerdo en las </w:t>
      </w:r>
      <w:r w:rsidRPr="008672C7">
        <w:rPr>
          <w:color w:val="auto"/>
        </w:rPr>
        <w:t xml:space="preserve">dificultades que entraña el uso de números no enteros como fracciones </w:t>
      </w:r>
      <w:r w:rsidR="00DE1642" w:rsidRPr="008672C7">
        <w:rPr>
          <w:color w:val="auto"/>
        </w:rPr>
        <w:fldChar w:fldCharType="begin"/>
      </w:r>
      <w:r w:rsidR="00665A75" w:rsidRPr="008672C7">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Cite&gt;&lt;Author&gt;Bonato&lt;/Author&gt;&lt;Year&gt;2007&lt;/Year&gt;&lt;RecNum&gt;227&lt;/RecNum&gt;&lt;record&gt;&lt;rec-number&gt;227&lt;/rec-number&gt;&lt;foreign-keys&gt;&lt;key app="EN" db-id="sfwaf2ztgewpeye2p9uv55rdxpwddpfz522v"&gt;227&lt;/key&gt;&lt;/foreign-keys&gt;&lt;ref-type name="Journal Article"&gt;17&lt;/ref-type&gt;&lt;contributors&gt;&lt;authors&gt;&lt;author&gt;Bonato, M.&lt;/author&gt;&lt;author&gt;Fabbri, S.&lt;/author&gt;&lt;author&gt;Umilta, C.&lt;/author&gt;&lt;author&gt;Zorzi, M.&lt;/author&gt;&lt;/authors&gt;&lt;/contributors&gt;&lt;titles&gt;&lt;title&gt;The Mental Representation of Numerical Fractions: Real or Integer?&lt;/title&gt;&lt;secondary-title&gt;Journal of Experimental Psychology: Human Perception and Performance&lt;/secondary-title&gt;&lt;/titles&gt;&lt;periodical&gt;&lt;full-title&gt;Journal of Experimental Psychology: Human Perception and Performance&lt;/full-title&gt;&lt;/periodical&gt;&lt;pages&gt;1410&lt;/pages&gt;&lt;volume&gt;33&lt;/volume&gt;&lt;number&gt;6&lt;/number&gt;&lt;dates&gt;&lt;year&gt;2007&lt;/year&gt;&lt;/dates&gt;&lt;urls&gt;&lt;/urls&gt;&lt;/record&gt;&lt;/Cite&gt;&lt;/EndNote&gt;</w:instrText>
      </w:r>
      <w:r w:rsidR="00DE1642" w:rsidRPr="008672C7">
        <w:rPr>
          <w:color w:val="auto"/>
        </w:rPr>
        <w:fldChar w:fldCharType="separate"/>
      </w:r>
      <w:r w:rsidR="008628D7" w:rsidRPr="008672C7">
        <w:rPr>
          <w:noProof/>
          <w:color w:val="auto"/>
        </w:rPr>
        <w:t>(Bonato et al., 2007; Ni y Zhou, 2005)</w:t>
      </w:r>
      <w:r w:rsidR="00DE1642" w:rsidRPr="008672C7">
        <w:rPr>
          <w:color w:val="auto"/>
        </w:rPr>
        <w:fldChar w:fldCharType="end"/>
      </w:r>
      <w:r w:rsidRPr="008672C7">
        <w:rPr>
          <w:color w:val="auto"/>
        </w:rPr>
        <w:t xml:space="preserve">. </w:t>
      </w:r>
      <w:r w:rsidRPr="008672C7">
        <w:rPr>
          <w:color w:val="auto"/>
          <w:lang w:val="es-ES"/>
        </w:rPr>
        <w:t xml:space="preserve">Está el </w:t>
      </w:r>
      <w:r w:rsidR="009678E4" w:rsidRPr="008672C7">
        <w:rPr>
          <w:i/>
          <w:color w:val="auto"/>
          <w:lang w:val="es-ES"/>
        </w:rPr>
        <w:t>sesgo del numero entero</w:t>
      </w:r>
      <w:r w:rsidR="009678E4" w:rsidRPr="008672C7">
        <w:rPr>
          <w:color w:val="auto"/>
          <w:lang w:val="es-ES"/>
        </w:rPr>
        <w:t xml:space="preserve"> (</w:t>
      </w:r>
      <w:r w:rsidRPr="008672C7">
        <w:rPr>
          <w:i/>
          <w:color w:val="auto"/>
          <w:lang w:val="es-ES"/>
        </w:rPr>
        <w:t>Whole</w:t>
      </w:r>
      <w:r w:rsidR="008672C7" w:rsidRPr="008672C7">
        <w:rPr>
          <w:i/>
          <w:color w:val="auto"/>
          <w:lang w:val="es-ES"/>
        </w:rPr>
        <w:t>-</w:t>
      </w:r>
      <w:r w:rsidRPr="008672C7">
        <w:rPr>
          <w:i/>
          <w:color w:val="auto"/>
          <w:lang w:val="es-ES"/>
        </w:rPr>
        <w:t>Number Bias</w:t>
      </w:r>
      <w:r w:rsidR="009678E4" w:rsidRPr="008672C7">
        <w:rPr>
          <w:color w:val="auto"/>
          <w:lang w:val="es-ES"/>
        </w:rPr>
        <w:t>)</w:t>
      </w:r>
      <w:r w:rsidRPr="008672C7">
        <w:rPr>
          <w:color w:val="auto"/>
          <w:lang w:val="es-ES"/>
        </w:rPr>
        <w:t xml:space="preserve"> para atestiguarlo</w:t>
      </w:r>
      <w:r w:rsidRPr="00F92FA1">
        <w:rPr>
          <w:color w:val="auto"/>
          <w:lang w:val="es-ES"/>
        </w:rPr>
        <w:t xml:space="preserve"> </w:t>
      </w:r>
      <w:r w:rsidR="00DE1642">
        <w:rPr>
          <w:color w:val="auto"/>
        </w:rPr>
        <w:fldChar w:fldCharType="begin"/>
      </w:r>
      <w:r w:rsidR="00665A75">
        <w:rPr>
          <w:color w:val="auto"/>
        </w:rPr>
        <w:instrText xml:space="preserve"> ADDIN EN.CITE &lt;EndNote&gt;&lt;Cite&gt;&lt;Author&gt;Ni&lt;/Author&gt;&lt;Year&gt;2005&lt;/Year&gt;&lt;RecNum&gt;225&lt;/RecNum&gt;&lt;record&gt;&lt;rec-number&gt;225&lt;/rec-number&gt;&lt;foreign-keys&gt;&lt;key app="EN" db-id="sfwaf2ztgewpeye2p9uv55rdxpwddpfz522v"&gt;225&lt;/key&gt;&lt;/foreign-keys&gt;&lt;ref-type name="Journal Article"&gt;17&lt;/ref-type&gt;&lt;contributors&gt;&lt;authors&gt;&lt;author&gt;Ni, Y.&lt;/author&gt;&lt;author&gt;Zhou, Y. D.&lt;/author&gt;&lt;/authors&gt;&lt;/contributors&gt;&lt;titles&gt;&lt;title&gt;Teaching and Learning Fraction and Rational Numbers: The Origins and Implications of Whole Number Bias&lt;/title&gt;&lt;secondary-title&gt;Educational Psychologist&lt;/secondary-title&gt;&lt;/titles&gt;&lt;periodical&gt;&lt;full-title&gt;Educational Psychologist&lt;/full-title&gt;&lt;/periodical&gt;&lt;pages&gt;27-52&lt;/pages&gt;&lt;volume&gt;40&lt;/volume&gt;&lt;number&gt;1&lt;/number&gt;&lt;dates&gt;&lt;year&gt;2005&lt;/year&gt;&lt;/dates&gt;&lt;urls&gt;&lt;/urls&gt;&lt;/record&gt;&lt;/Cite&gt;&lt;/EndNote&gt;</w:instrText>
      </w:r>
      <w:r w:rsidR="00DE1642">
        <w:rPr>
          <w:color w:val="auto"/>
        </w:rPr>
        <w:fldChar w:fldCharType="separate"/>
      </w:r>
      <w:r w:rsidR="008628D7">
        <w:rPr>
          <w:noProof/>
          <w:color w:val="auto"/>
        </w:rPr>
        <w:t>(Ni y Zhou, 2005)</w:t>
      </w:r>
      <w:r w:rsidR="00DE1642">
        <w:rPr>
          <w:color w:val="auto"/>
        </w:rPr>
        <w:fldChar w:fldCharType="end"/>
      </w:r>
      <w:r w:rsidR="009678E4">
        <w:rPr>
          <w:color w:val="auto"/>
          <w:lang w:val="es-ES"/>
        </w:rPr>
        <w:t>. É</w:t>
      </w:r>
      <w:r w:rsidRPr="00F92FA1">
        <w:rPr>
          <w:color w:val="auto"/>
          <w:lang w:val="es-ES"/>
        </w:rPr>
        <w:t xml:space="preserve">ste consiste en la tendencia de los niños a usar los esquemas básicos de los números enteros para interpretar fracciones. </w:t>
      </w:r>
      <w:r w:rsidRPr="001A06EB">
        <w:rPr>
          <w:color w:val="auto"/>
        </w:rPr>
        <w:t>En definitiva</w:t>
      </w:r>
      <w:r w:rsidR="009678E4">
        <w:rPr>
          <w:color w:val="auto"/>
        </w:rPr>
        <w:t>,</w:t>
      </w:r>
      <w:r w:rsidRPr="001A06EB">
        <w:rPr>
          <w:color w:val="auto"/>
        </w:rPr>
        <w:t xml:space="preserve"> es </w:t>
      </w:r>
      <w:r w:rsidR="00AC5D0B">
        <w:rPr>
          <w:color w:val="auto"/>
        </w:rPr>
        <w:t>una prueba má</w:t>
      </w:r>
      <w:r w:rsidRPr="001A06EB">
        <w:rPr>
          <w:color w:val="auto"/>
        </w:rPr>
        <w:t xml:space="preserve">s de que los humanos manejan peor fracciones que números enteros. Los porcentajes </w:t>
      </w:r>
      <w:r w:rsidR="002052B9">
        <w:rPr>
          <w:color w:val="auto"/>
        </w:rPr>
        <w:t xml:space="preserve">(probabilidades) </w:t>
      </w:r>
      <w:r w:rsidRPr="001A06EB">
        <w:rPr>
          <w:color w:val="auto"/>
        </w:rPr>
        <w:t xml:space="preserve">son un tipo de fracción (una fracción de 100) y las frecuencias naturales son consideradas como una pareja de números enteros </w:t>
      </w:r>
      <w:r w:rsidR="00DE1642">
        <w:rPr>
          <w:color w:val="auto"/>
        </w:rPr>
        <w:fldChar w:fldCharType="begin">
          <w:fldData xml:space="preserve">PEVuZE5vdGU+PENpdGU+PEF1dGhvcj5OaTwvQXV0aG9yPjxZZWFyPjIwMDU8L1llYXI+PFJlY051
bT4yMjU8L1JlY051bT48cmVjb3JkPjxyZWMtbnVtYmVyPjIyNTwvcmVjLW51bWJlcj48Zm9yZWln
bi1rZXlzPjxrZXkgYXBwPSJFTiIgZGItaWQ9InNmd2FmMnp0Z2V3cGV5ZTJwOXV2NTVyZHhwd2Rk
cGZ6NTIydiI+MjI1PC9rZXk+PC9mb3JlaWduLWtleXM+PHJlZi10eXBlIG5hbWU9IkpvdXJuYWwg
QXJ0aWNsZSI+MTc8L3JlZi10eXBlPjxjb250cmlidXRvcnM+PGF1dGhvcnM+PGF1dGhvcj5OaSwg
WS48L2F1dGhvcj48YXV0aG9yPlpob3UsIFkuIEQuPC9hdXRob3I+PC9hdXRob3JzPjwvY29udHJp
YnV0b3JzPjx0aXRsZXM+PHRpdGxlPlRlYWNoaW5nIGFuZCBMZWFybmluZyBGcmFjdGlvbiBhbmQg
UmF0aW9uYWwgTnVtYmVyczogVGhlIE9yaWdpbnMgYW5kIEltcGxpY2F0aW9ucyBvZiBXaG9sZSBO
dW1iZXIgQmlhczwvdGl0bGU+PHNlY29uZGFyeS10aXRsZT5FZHVjYXRpb25hbCBQc3ljaG9sb2dp
c3Q8L3NlY29uZGFyeS10aXRsZT48L3RpdGxlcz48cGVyaW9kaWNhbD48ZnVsbC10aXRsZT5FZHVj
YXRpb25hbCBQc3ljaG9sb2dpc3Q8L2Z1bGwtdGl0bGU+PC9wZXJpb2RpY2FsPjxwYWdlcz4yNy01
MjwvcGFnZXM+PHZvbHVtZT40MDwvdm9sdW1lPjxudW1iZXI+MTwvbnVtYmVyPjxkYXRlcz48eWVh
cj4yMDA1PC95ZWFyPjwvZGF0ZXM+PHVybHM+PC91cmxzPjwvcmVjb3JkPjwvQ2l0ZT48Q2l0ZT48
QXV0aG9yPkJvbmF0bzwvQXV0aG9yPjxZZWFyPjIwMDc8L1llYXI+PFJlY051bT4yMjc8L1JlY051
bT48cmVjb3JkPjxyZWMtbnVtYmVyPjIyNzwvcmVjLW51bWJlcj48Zm9yZWlnbi1rZXlzPjxrZXkg
YXBwPSJFTiIgZGItaWQ9InNmd2FmMnp0Z2V3cGV5ZTJwOXV2NTVyZHhwd2RkcGZ6NTIydiI+MjI3
PC9rZXk+PC9mb3JlaWduLWtleXM+PHJlZi10eXBlIG5hbWU9IkpvdXJuYWwgQXJ0aWNsZSI+MTc8
L3JlZi10eXBlPjxjb250cmlidXRvcnM+PGF1dGhvcnM+PGF1dGhvcj5Cb25hdG8sIE0uPC9hdXRo
b3I+PGF1dGhvcj5GYWJicmksIFMuPC9hdXRob3I+PGF1dGhvcj5VbWlsdGEsIEMuPC9hdXRob3I+
PGF1dGhvcj5ab3J6aSwgTS48L2F1dGhvcj48L2F1dGhvcnM+PC9jb250cmlidXRvcnM+PHRpdGxl
cz48dGl0bGU+VGhlIE1lbnRhbCBSZXByZXNlbnRhdGlvbiBvZiBOdW1lcmljYWwgRnJhY3Rpb25z
OiBSZWFsIG9yIEludGVnZXI/PC90aXRsZT48c2Vjb25kYXJ5LXRpdGxlPkpvdXJuYWwgb2YgRXhw
ZXJpbWVudGFsIFBzeWNob2xvZ3k6IEh1bWFuIFBlcmNlcHRpb24gYW5kIFBlcmZvcm1hbmNlPC9z
ZWNvbmRhcnktdGl0bGU+PC90aXRsZXM+PHBlcmlvZGljYWw+PGZ1bGwtdGl0bGU+Sm91cm5hbCBv
ZiBFeHBlcmltZW50YWwgUHN5Y2hvbG9neTogSHVtYW4gUGVyY2VwdGlvbiBhbmQgUGVyZm9ybWFu
Y2U8L2Z1bGwtdGl0bGU+PC9wZXJpb2RpY2FsPjxwYWdlcz4xNDEwPC9wYWdlcz48dm9sdW1lPjMz
PC92b2x1bWU+PG51bWJlcj42PC9udW1iZXI+PGRhdGVzPjx5ZWFyPjIwMDc8L3llYXI+PC9kYXRl
cz48dXJscz48L3VybHM+PC9yZWNvcmQ+PC9DaXRlPjxDaXRlPjxBdXRob3I+QnV0dGVyd29ydGg8
L0F1dGhvcj48WWVhcj4xOTk5PC9ZZWFyPjxSZWNOdW0+MjI5PC9SZWNOdW0+PHJlY29yZD48cmVj
LW51bWJlcj4yMjk8L3JlYy1udW1iZXI+PGZvcmVpZ24ta2V5cz48a2V5IGFwcD0iRU4iIGRiLWlk
PSJzZndhZjJ6dGdld3BleWUycDl1djU1cmR4cHdkZHBmejUyMnYiPjIyOTwva2V5PjwvZm9yZWln
bi1rZXlzPjxyZWYtdHlwZSBuYW1lPSJCb29rIj42PC9yZWYtdHlwZT48Y29udHJpYnV0b3JzPjxh
dXRob3JzPjxhdXRob3I+QnV0dGVyd29ydGgsIEIuPC9hdXRob3I+PC9hdXRob3JzPjwvY29udHJp
YnV0b3JzPjx0aXRsZXM+PHRpdGxlPlRoZSBNYXRoZW1hdGljYWwgQnJhaW48L3RpdGxlPjwvdGl0
bGVzPjxkYXRlcz48eWVhcj4xOTk5PC95ZWFyPjwvZGF0ZXM+PHB1Yi1sb2NhdGlvbj5Mb25kb248
L3B1Yi1sb2NhdGlvbj48cHVibGlzaGVyPk1hY21pbGxhbjwvcHVibGlzaGVyPjx1cmxzPjwvdXJs
cz48L3JlY29yZD48L0NpdGU+PC9FbmROb3RlPn==
</w:fldData>
        </w:fldChar>
      </w:r>
      <w:r w:rsidR="00665A75">
        <w:rPr>
          <w:color w:val="auto"/>
        </w:rPr>
        <w:instrText xml:space="preserve"> ADDIN EN.CITE </w:instrText>
      </w:r>
      <w:r w:rsidR="00DE1642">
        <w:rPr>
          <w:color w:val="auto"/>
        </w:rPr>
        <w:fldChar w:fldCharType="begin">
          <w:fldData xml:space="preserve">PEVuZE5vdGU+PENpdGU+PEF1dGhvcj5OaTwvQXV0aG9yPjxZZWFyPjIwMDU8L1llYXI+PFJlY051
bT4yMjU8L1JlY051bT48cmVjb3JkPjxyZWMtbnVtYmVyPjIyNTwvcmVjLW51bWJlcj48Zm9yZWln
bi1rZXlzPjxrZXkgYXBwPSJFTiIgZGItaWQ9InNmd2FmMnp0Z2V3cGV5ZTJwOXV2NTVyZHhwd2Rk
cGZ6NTIydiI+MjI1PC9rZXk+PC9mb3JlaWduLWtleXM+PHJlZi10eXBlIG5hbWU9IkpvdXJuYWwg
QXJ0aWNsZSI+MTc8L3JlZi10eXBlPjxjb250cmlidXRvcnM+PGF1dGhvcnM+PGF1dGhvcj5OaSwg
WS48L2F1dGhvcj48YXV0aG9yPlpob3UsIFkuIEQuPC9hdXRob3I+PC9hdXRob3JzPjwvY29udHJp
YnV0b3JzPjx0aXRsZXM+PHRpdGxlPlRlYWNoaW5nIGFuZCBMZWFybmluZyBGcmFjdGlvbiBhbmQg
UmF0aW9uYWwgTnVtYmVyczogVGhlIE9yaWdpbnMgYW5kIEltcGxpY2F0aW9ucyBvZiBXaG9sZSBO
dW1iZXIgQmlhczwvdGl0bGU+PHNlY29uZGFyeS10aXRsZT5FZHVjYXRpb25hbCBQc3ljaG9sb2dp
c3Q8L3NlY29uZGFyeS10aXRsZT48L3RpdGxlcz48cGVyaW9kaWNhbD48ZnVsbC10aXRsZT5FZHVj
YXRpb25hbCBQc3ljaG9sb2dpc3Q8L2Z1bGwtdGl0bGU+PC9wZXJpb2RpY2FsPjxwYWdlcz4yNy01
MjwvcGFnZXM+PHZvbHVtZT40MDwvdm9sdW1lPjxudW1iZXI+MTwvbnVtYmVyPjxkYXRlcz48eWVh
cj4yMDA1PC95ZWFyPjwvZGF0ZXM+PHVybHM+PC91cmxzPjwvcmVjb3JkPjwvQ2l0ZT48Q2l0ZT48
QXV0aG9yPkJvbmF0bzwvQXV0aG9yPjxZZWFyPjIwMDc8L1llYXI+PFJlY051bT4yMjc8L1JlY051
bT48cmVjb3JkPjxyZWMtbnVtYmVyPjIyNzwvcmVjLW51bWJlcj48Zm9yZWlnbi1rZXlzPjxrZXkg
YXBwPSJFTiIgZGItaWQ9InNmd2FmMnp0Z2V3cGV5ZTJwOXV2NTVyZHhwd2RkcGZ6NTIydiI+MjI3
PC9rZXk+PC9mb3JlaWduLWtleXM+PHJlZi10eXBlIG5hbWU9IkpvdXJuYWwgQXJ0aWNsZSI+MTc8
L3JlZi10eXBlPjxjb250cmlidXRvcnM+PGF1dGhvcnM+PGF1dGhvcj5Cb25hdG8sIE0uPC9hdXRo
b3I+PGF1dGhvcj5GYWJicmksIFMuPC9hdXRob3I+PGF1dGhvcj5VbWlsdGEsIEMuPC9hdXRob3I+
PGF1dGhvcj5ab3J6aSwgTS48L2F1dGhvcj48L2F1dGhvcnM+PC9jb250cmlidXRvcnM+PHRpdGxl
cz48dGl0bGU+VGhlIE1lbnRhbCBSZXByZXNlbnRhdGlvbiBvZiBOdW1lcmljYWwgRnJhY3Rpb25z
OiBSZWFsIG9yIEludGVnZXI/PC90aXRsZT48c2Vjb25kYXJ5LXRpdGxlPkpvdXJuYWwgb2YgRXhw
ZXJpbWVudGFsIFBzeWNob2xvZ3k6IEh1bWFuIFBlcmNlcHRpb24gYW5kIFBlcmZvcm1hbmNlPC9z
ZWNvbmRhcnktdGl0bGU+PC90aXRsZXM+PHBlcmlvZGljYWw+PGZ1bGwtdGl0bGU+Sm91cm5hbCBv
ZiBFeHBlcmltZW50YWwgUHN5Y2hvbG9neTogSHVtYW4gUGVyY2VwdGlvbiBhbmQgUGVyZm9ybWFu
Y2U8L2Z1bGwtdGl0bGU+PC9wZXJpb2RpY2FsPjxwYWdlcz4xNDEwPC9wYWdlcz48dm9sdW1lPjMz
PC92b2x1bWU+PG51bWJlcj42PC9udW1iZXI+PGRhdGVzPjx5ZWFyPjIwMDc8L3llYXI+PC9kYXRl
cz48dXJscz48L3VybHM+PC9yZWNvcmQ+PC9DaXRlPjxDaXRlPjxBdXRob3I+QnV0dGVyd29ydGg8
L0F1dGhvcj48WWVhcj4xOTk5PC9ZZWFyPjxSZWNOdW0+MjI5PC9SZWNOdW0+PHJlY29yZD48cmVj
LW51bWJlcj4yMjk8L3JlYy1udW1iZXI+PGZvcmVpZ24ta2V5cz48a2V5IGFwcD0iRU4iIGRiLWlk
PSJzZndhZjJ6dGdld3BleWUycDl1djU1cmR4cHdkZHBmejUyMnYiPjIyOTwva2V5PjwvZm9yZWln
bi1rZXlzPjxyZWYtdHlwZSBuYW1lPSJCb29rIj42PC9yZWYtdHlwZT48Y29udHJpYnV0b3JzPjxh
dXRob3JzPjxhdXRob3I+QnV0dGVyd29ydGgsIEIuPC9hdXRob3I+PC9hdXRob3JzPjwvY29udHJp
YnV0b3JzPjx0aXRsZXM+PHRpdGxlPlRoZSBNYXRoZW1hdGljYWwgQnJhaW48L3RpdGxlPjwvdGl0
bGVzPjxkYXRlcz48eWVhcj4xOTk5PC95ZWFyPjwvZGF0ZXM+PHB1Yi1sb2NhdGlvbj5Mb25kb248
L3B1Yi1sb2NhdGlvbj48cHVibGlzaGVyPk1hY21pbGxhbjwvcHVibGlzaGVyPjx1cmxzPjwvdXJs
cz48L3JlY29yZD48L0NpdGU+PC9FbmROb3RlPn==
</w:fldData>
        </w:fldChar>
      </w:r>
      <w:r w:rsidR="00665A75">
        <w:rPr>
          <w:color w:val="auto"/>
        </w:rPr>
        <w:instrText xml:space="preserve"> ADDIN EN.CITE.DATA </w:instrText>
      </w:r>
      <w:r w:rsidR="00CD6FF9" w:rsidRPr="00DE1642">
        <w:rPr>
          <w:color w:val="auto"/>
        </w:rPr>
      </w:r>
      <w:r w:rsidR="00DE1642">
        <w:rPr>
          <w:color w:val="auto"/>
        </w:rPr>
        <w:fldChar w:fldCharType="end"/>
      </w:r>
      <w:r w:rsidR="00CD6FF9" w:rsidRPr="00DE1642">
        <w:rPr>
          <w:color w:val="auto"/>
        </w:rPr>
      </w:r>
      <w:r w:rsidR="00DE1642">
        <w:rPr>
          <w:color w:val="auto"/>
        </w:rPr>
        <w:fldChar w:fldCharType="separate"/>
      </w:r>
      <w:r w:rsidR="008628D7">
        <w:rPr>
          <w:noProof/>
          <w:color w:val="auto"/>
        </w:rPr>
        <w:t>(Bonato et al., 2007; Butterworth, 1999; Ni y Zhou, 2005)</w:t>
      </w:r>
      <w:r w:rsidR="00DE1642">
        <w:rPr>
          <w:color w:val="auto"/>
        </w:rPr>
        <w:fldChar w:fldCharType="end"/>
      </w:r>
      <w:r w:rsidR="0044662B">
        <w:rPr>
          <w:color w:val="auto"/>
        </w:rPr>
        <w:t>.</w:t>
      </w:r>
      <w:r w:rsidRPr="001A06EB">
        <w:rPr>
          <w:color w:val="auto"/>
        </w:rPr>
        <w:t xml:space="preserve"> </w:t>
      </w:r>
    </w:p>
    <w:p w:rsidR="001A06EB" w:rsidRPr="001A06EB" w:rsidRDefault="001A06EB" w:rsidP="001A06EB">
      <w:pPr>
        <w:pStyle w:val="Tesis"/>
        <w:rPr>
          <w:color w:val="auto"/>
        </w:rPr>
      </w:pPr>
      <w:r>
        <w:rPr>
          <w:color w:val="auto"/>
        </w:rPr>
        <w:t xml:space="preserve">Lo interesante es que, para autores como </w:t>
      </w:r>
      <w:r w:rsidRPr="002010BB">
        <w:rPr>
          <w:color w:val="auto"/>
        </w:rPr>
        <w:t>Butterworth</w:t>
      </w:r>
      <w:r>
        <w:rPr>
          <w:color w:val="auto"/>
        </w:rPr>
        <w:t xml:space="preserve">, la superioridad de las frecuencias no tiene nada que ver con la relativa simplicidad computacional de las frecuencias sobre </w:t>
      </w:r>
      <w:r w:rsidR="00AC5D0B">
        <w:rPr>
          <w:color w:val="auto"/>
        </w:rPr>
        <w:t xml:space="preserve">las </w:t>
      </w:r>
      <w:r>
        <w:rPr>
          <w:color w:val="auto"/>
        </w:rPr>
        <w:t>probabilidades</w:t>
      </w:r>
      <w:r w:rsidR="00AC5D0B">
        <w:rPr>
          <w:color w:val="auto"/>
        </w:rPr>
        <w:t xml:space="preserve"> en formulaciones Bayesianas, m</w:t>
      </w:r>
      <w:r w:rsidR="009E6935">
        <w:rPr>
          <w:color w:val="auto"/>
        </w:rPr>
        <w:t>á</w:t>
      </w:r>
      <w:r>
        <w:rPr>
          <w:color w:val="auto"/>
        </w:rPr>
        <w:t xml:space="preserve">s bien, tiene que ver con que el cerebro humano ha sido configurado de nacimiento para representar </w:t>
      </w:r>
      <w:r w:rsidR="00F95966">
        <w:rPr>
          <w:color w:val="auto"/>
        </w:rPr>
        <w:t>conjuntos</w:t>
      </w:r>
      <w:r>
        <w:rPr>
          <w:color w:val="auto"/>
        </w:rPr>
        <w:t xml:space="preserve"> y sus </w:t>
      </w:r>
      <w:r w:rsidR="00F95966" w:rsidRPr="00F95966">
        <w:rPr>
          <w:color w:val="auto"/>
        </w:rPr>
        <w:t>magnitudes</w:t>
      </w:r>
      <w:r w:rsidR="00301345">
        <w:rPr>
          <w:color w:val="auto"/>
        </w:rPr>
        <w:t xml:space="preserve"> </w:t>
      </w:r>
      <w:r w:rsidR="00DE1642">
        <w:rPr>
          <w:color w:val="auto"/>
        </w:rPr>
        <w:fldChar w:fldCharType="begin"/>
      </w:r>
      <w:r w:rsidR="00665A75">
        <w:rPr>
          <w:color w:val="auto"/>
        </w:rPr>
        <w:instrText xml:space="preserve"> ADDIN EN.CITE &lt;EndNote&gt;&lt;Cite&gt;&lt;Author&gt;Butterworth&lt;/Author&gt;&lt;Year&gt;1999&lt;/Year&gt;&lt;RecNum&gt;229&lt;/RecNum&gt;&lt;record&gt;&lt;rec-number&gt;229&lt;/rec-number&gt;&lt;foreign-keys&gt;&lt;key app="EN" db-id="sfwaf2ztgewpeye2p9uv55rdxpwddpfz522v"&gt;229&lt;/key&gt;&lt;/foreign-keys&gt;&lt;ref-type name="Book"&gt;6&lt;/ref-type&gt;&lt;contributors&gt;&lt;authors&gt;&lt;author&gt;Butterworth, B.&lt;/author&gt;&lt;/authors&gt;&lt;/contributors&gt;&lt;titles&gt;&lt;title&gt;The Mathematical Brain&lt;/title&gt;&lt;/titles&gt;&lt;dates&gt;&lt;year&gt;1999&lt;/year&gt;&lt;/dates&gt;&lt;pub-location&gt;London&lt;/pub-location&gt;&lt;publisher&gt;Macmillan&lt;/publisher&gt;&lt;urls&gt;&lt;/urls&gt;&lt;/record&gt;&lt;/Cite&gt;&lt;Cite&gt;&lt;Author&gt;Butterworth&lt;/Author&gt;&lt;Year&gt;2001&lt;/Year&gt;&lt;RecNum&gt;237&lt;/RecNum&gt;&lt;record&gt;&lt;rec-number&gt;237&lt;/rec-number&gt;&lt;foreign-keys&gt;&lt;key app="EN" db-id="sfwaf2ztgewpeye2p9uv55rdxpwddpfz522v"&gt;237&lt;/key&gt;&lt;/foreign-keys&gt;&lt;ref-type name="Generic"&gt;13&lt;/ref-type&gt;&lt;contributors&gt;&lt;authors&gt;&lt;author&gt;Butterworth, B.&lt;/author&gt;&lt;/authors&gt;&lt;/contributors&gt;&lt;titles&gt;&lt;title&gt;Statistics: What Seems Natural?&lt;/title&gt;&lt;secondary-title&gt;Science&lt;/secondary-title&gt;&lt;/titles&gt;&lt;pages&gt;853-855&lt;/pages&gt;&lt;volume&gt;292&lt;/volume&gt;&lt;number&gt;5518&lt;/number&gt;&lt;dates&gt;&lt;year&gt;2001&lt;/year&gt;&lt;/dates&gt;&lt;urls&gt;&lt;/urls&gt;&lt;/record&gt;&lt;/Cite&gt;&lt;/EndNote&gt;</w:instrText>
      </w:r>
      <w:r w:rsidR="00DE1642">
        <w:rPr>
          <w:color w:val="auto"/>
        </w:rPr>
        <w:fldChar w:fldCharType="separate"/>
      </w:r>
      <w:r w:rsidR="003F7CCD">
        <w:rPr>
          <w:noProof/>
          <w:color w:val="auto"/>
        </w:rPr>
        <w:t>(Butterworth, 1999, 2001)</w:t>
      </w:r>
      <w:r w:rsidR="00DE1642">
        <w:rPr>
          <w:color w:val="auto"/>
        </w:rPr>
        <w:fldChar w:fldCharType="end"/>
      </w:r>
      <w:r>
        <w:rPr>
          <w:color w:val="auto"/>
        </w:rPr>
        <w:t xml:space="preserve">. </w:t>
      </w:r>
      <w:r w:rsidRPr="001A06EB">
        <w:rPr>
          <w:color w:val="auto"/>
        </w:rPr>
        <w:t>La explicación que dan</w:t>
      </w:r>
      <w:r w:rsidR="009678E4">
        <w:rPr>
          <w:color w:val="auto"/>
        </w:rPr>
        <w:t>,</w:t>
      </w:r>
      <w:r w:rsidRPr="001A06EB">
        <w:rPr>
          <w:color w:val="auto"/>
        </w:rPr>
        <w:t xml:space="preserve"> por tanto</w:t>
      </w:r>
      <w:r w:rsidR="009678E4">
        <w:rPr>
          <w:color w:val="auto"/>
        </w:rPr>
        <w:t>,</w:t>
      </w:r>
      <w:r w:rsidRPr="001A06EB">
        <w:rPr>
          <w:color w:val="auto"/>
        </w:rPr>
        <w:t xml:space="preserve"> para las diferencias entre probabilidades y frecuencias en problemas de c</w:t>
      </w:r>
      <w:r w:rsidR="004E4F72">
        <w:rPr>
          <w:color w:val="auto"/>
        </w:rPr>
        <w:t>á</w:t>
      </w:r>
      <w:r w:rsidRPr="001A06EB">
        <w:rPr>
          <w:color w:val="auto"/>
        </w:rPr>
        <w:t>lculo Bayesiano se aleja de la aportada por los propios frecuentistas sobre la menor dificultad del c</w:t>
      </w:r>
      <w:r w:rsidR="004E4F72">
        <w:rPr>
          <w:color w:val="auto"/>
        </w:rPr>
        <w:t>á</w:t>
      </w:r>
      <w:r w:rsidRPr="001A06EB">
        <w:rPr>
          <w:color w:val="auto"/>
        </w:rPr>
        <w:t>lculo con frecuencias</w:t>
      </w:r>
      <w:r w:rsidR="003F7CCD">
        <w:rPr>
          <w:color w:val="auto"/>
        </w:rPr>
        <w:t xml:space="preserve"> </w:t>
      </w:r>
      <w:r w:rsidR="00DE1642">
        <w:rPr>
          <w:color w:val="auto"/>
        </w:rPr>
        <w:fldChar w:fldCharType="begin"/>
      </w:r>
      <w:r w:rsidR="00665A75">
        <w:rPr>
          <w:color w:val="auto"/>
        </w:rPr>
        <w:instrText xml:space="preserve"> ADDIN EN.CITE &lt;EndNote&gt;&lt;Cite&gt;&lt;Author&gt;Hoffrage&lt;/Author&gt;&lt;Year&gt;2001&lt;/Year&gt;&lt;RecNum&gt;238&lt;/RecNum&gt;&lt;record&gt;&lt;rec-number&gt;238&lt;/rec-number&gt;&lt;foreign-keys&gt;&lt;key app="EN" db-id="sfwaf2ztgewpeye2p9uv55rdxpwddpfz522v"&gt;238&lt;/key&gt;&lt;/foreign-keys&gt;&lt;ref-type name="Generic"&gt;13&lt;/ref-type&gt;&lt;contributors&gt;&lt;authors&gt;&lt;author&gt;Hoffrage, U.&lt;/author&gt;&lt;author&gt;Lindsey, S.&lt;/author&gt;&lt;author&gt;Hertwig, R.&lt;/author&gt;&lt;author&gt;Gigerenzer, G.&lt;/author&gt;&lt;/authors&gt;&lt;/contributors&gt;&lt;titles&gt;&lt;title&gt;Response: Statistics: What Seems Natural?&lt;/title&gt;&lt;secondary-title&gt;Science&lt;/secondary-title&gt;&lt;/titles&gt;&lt;pages&gt;853-855&lt;/pages&gt;&lt;volume&gt;292&lt;/volume&gt;&lt;number&gt;5518&lt;/number&gt;&lt;dates&gt;&lt;year&gt;2001&lt;/year&gt;&lt;/dates&gt;&lt;urls&gt;&lt;/urls&gt;&lt;/record&gt;&lt;/Cite&gt;&lt;/EndNote&gt;</w:instrText>
      </w:r>
      <w:r w:rsidR="00DE1642">
        <w:rPr>
          <w:color w:val="auto"/>
        </w:rPr>
        <w:fldChar w:fldCharType="separate"/>
      </w:r>
      <w:r w:rsidR="008628D7">
        <w:rPr>
          <w:noProof/>
          <w:color w:val="auto"/>
        </w:rPr>
        <w:t>(Hoffrage, Lindsey, Hertwig, y Gigerenzer, 2001)</w:t>
      </w:r>
      <w:r w:rsidR="00DE1642">
        <w:rPr>
          <w:color w:val="auto"/>
        </w:rPr>
        <w:fldChar w:fldCharType="end"/>
      </w:r>
      <w:r w:rsidRPr="001A06EB">
        <w:rPr>
          <w:color w:val="auto"/>
        </w:rPr>
        <w:t xml:space="preserve"> y redunda en la segunda </w:t>
      </w:r>
      <w:r>
        <w:rPr>
          <w:color w:val="auto"/>
        </w:rPr>
        <w:t>dimensión</w:t>
      </w:r>
      <w:r w:rsidRPr="001A06EB">
        <w:rPr>
          <w:color w:val="auto"/>
        </w:rPr>
        <w:t xml:space="preserve"> frecuentista sobre las raíces evolutivas de la diferencia. </w:t>
      </w:r>
    </w:p>
    <w:p w:rsidR="000C31B6" w:rsidRPr="002A6FDF" w:rsidRDefault="001A06EB" w:rsidP="002A6FDF">
      <w:pPr>
        <w:pStyle w:val="Tesis"/>
        <w:rPr>
          <w:color w:val="auto"/>
        </w:rPr>
      </w:pPr>
      <w:r w:rsidRPr="001A06EB">
        <w:t xml:space="preserve">Hay varios problemas en esta </w:t>
      </w:r>
      <w:r>
        <w:t xml:space="preserve">otra versión frecuentista. El primero es que, tal y como han mostrado algunos autores, el sistema que representa sets </w:t>
      </w:r>
      <w:r w:rsidR="002A6FDF">
        <w:t xml:space="preserve">lo hace de manera borrosa e imprecisa </w:t>
      </w:r>
      <w:r w:rsidR="00DE1642" w:rsidRPr="004F1CAF">
        <w:fldChar w:fldCharType="begin"/>
      </w:r>
      <w:r w:rsidR="00665A75">
        <w:rPr>
          <w:lang w:val="es-ES"/>
        </w:rPr>
        <w:instrText xml:space="preserve"> ADDIN EN.CITE &lt;EndNote&gt;&lt;Cite&gt;&lt;Author&gt;Feigenson&lt;/Author&gt;&lt;Year&gt;2004&lt;/Year&gt;&lt;RecNum&gt;93&lt;/RecNum&gt;&lt;record&gt;&lt;rec-number&gt;93&lt;/rec-number&gt;&lt;foreign-keys&gt;&lt;key app="EN" db-id="sfwaf2ztgewpeye2p9uv55rdxpwddpfz522v"&gt;93&lt;/key&gt;&lt;/foreign-keys&gt;&lt;ref-type name="Journal Article"&gt;17&lt;/ref-type&gt;&lt;contributors&gt;&lt;authors&gt;&lt;author&gt;Feigenson, L.&lt;/author&gt;&lt;author&gt;Dehaene, S.&lt;/author&gt;&lt;author&gt;Spelke, E.&lt;/author&gt;&lt;/authors&gt;&lt;/contributors&gt;&lt;titles&gt;&lt;title&gt;Core systems of number&lt;/title&gt;&lt;secondary-title&gt;Trends in Cognitive Sciences&lt;/secondary-title&gt;&lt;/titles&gt;&lt;periodical&gt;&lt;full-title&gt;Trends in Cognitive Sciences&lt;/full-title&gt;&lt;/periodical&gt;&lt;pages&gt;307-314&lt;/pages&gt;&lt;volume&gt;8&lt;/volume&gt;&lt;number&gt;7&lt;/number&gt;&lt;dates&gt;&lt;year&gt;2004&lt;/year&gt;&lt;/dates&gt;&lt;urls&gt;&lt;/urls&gt;&lt;/record&gt;&lt;/Cite&gt;&lt;/EndNote&gt;</w:instrText>
      </w:r>
      <w:r w:rsidR="00DE1642" w:rsidRPr="004F1CAF">
        <w:fldChar w:fldCharType="separate"/>
      </w:r>
      <w:r w:rsidR="00811A08" w:rsidRPr="00F92FA1">
        <w:rPr>
          <w:noProof/>
          <w:lang w:val="es-ES"/>
        </w:rPr>
        <w:t>(Feigenson et al., 2004)</w:t>
      </w:r>
      <w:r w:rsidR="00DE1642" w:rsidRPr="004F1CAF">
        <w:fldChar w:fldCharType="end"/>
      </w:r>
      <w:r w:rsidR="002A6FDF">
        <w:t>. Además de esto, no s</w:t>
      </w:r>
      <w:r w:rsidR="009678E4">
        <w:t>o</w:t>
      </w:r>
      <w:r w:rsidR="002A6FDF">
        <w:t xml:space="preserve">lo hay evidencia </w:t>
      </w:r>
      <w:r w:rsidR="002A6FDF" w:rsidRPr="002A6FDF">
        <w:t>empírica sobre la dimensión de la complejidad aritmética</w:t>
      </w:r>
      <w:r w:rsidR="009678E4">
        <w:t>,</w:t>
      </w:r>
      <w:r w:rsidR="002A6FDF" w:rsidRPr="002A6FDF">
        <w:t xml:space="preserve"> sino también puramente formal y teórica.</w:t>
      </w:r>
      <w:r w:rsidR="002A6FDF" w:rsidRPr="002A6FDF">
        <w:rPr>
          <w:color w:val="800000"/>
        </w:rPr>
        <w:t xml:space="preserve"> </w:t>
      </w:r>
      <w:r w:rsidR="000C31B6" w:rsidRPr="002A6FDF">
        <w:rPr>
          <w:color w:val="auto"/>
        </w:rPr>
        <w:t xml:space="preserve">Por otro lado, como hemos demostrado en varios de nuestros experimentos, los </w:t>
      </w:r>
      <w:r w:rsidR="002A6FDF" w:rsidRPr="002A6FDF">
        <w:rPr>
          <w:color w:val="auto"/>
        </w:rPr>
        <w:t>números</w:t>
      </w:r>
      <w:r w:rsidR="000C31B6" w:rsidRPr="002A6FDF">
        <w:rPr>
          <w:color w:val="auto"/>
        </w:rPr>
        <w:t xml:space="preserve"> enteros (frecuencias) no son siempre m</w:t>
      </w:r>
      <w:r w:rsidR="002A6FDF">
        <w:rPr>
          <w:color w:val="auto"/>
        </w:rPr>
        <w:t>á</w:t>
      </w:r>
      <w:r w:rsidR="000C31B6" w:rsidRPr="002A6FDF">
        <w:rPr>
          <w:color w:val="auto"/>
        </w:rPr>
        <w:t>s sencillos que los racionales (probabilidades) y</w:t>
      </w:r>
      <w:r w:rsidR="009678E4">
        <w:rPr>
          <w:color w:val="auto"/>
        </w:rPr>
        <w:t>,</w:t>
      </w:r>
      <w:r w:rsidR="000C31B6" w:rsidRPr="002A6FDF">
        <w:rPr>
          <w:color w:val="auto"/>
        </w:rPr>
        <w:t xml:space="preserve"> de hecho, su </w:t>
      </w:r>
      <w:r w:rsidR="002A6FDF" w:rsidRPr="002A6FDF">
        <w:rPr>
          <w:color w:val="auto"/>
        </w:rPr>
        <w:t>complejidad</w:t>
      </w:r>
      <w:r w:rsidR="000C31B6" w:rsidRPr="002A6FDF">
        <w:rPr>
          <w:color w:val="auto"/>
        </w:rPr>
        <w:t xml:space="preserve"> formal puede ser igualada y comprobada </w:t>
      </w:r>
      <w:r w:rsidR="002A6FDF" w:rsidRPr="002A6FDF">
        <w:rPr>
          <w:color w:val="auto"/>
        </w:rPr>
        <w:t>empíricamente</w:t>
      </w:r>
      <w:r w:rsidR="002A6FDF">
        <w:rPr>
          <w:color w:val="auto"/>
        </w:rPr>
        <w:t>.</w:t>
      </w:r>
    </w:p>
    <w:p w:rsidR="00251120" w:rsidRDefault="002A6FDF" w:rsidP="002A6FDF">
      <w:pPr>
        <w:pStyle w:val="Tesis"/>
      </w:pPr>
      <w:r>
        <w:t>Por encima de todas las discusiones y discrepancias existentes, l</w:t>
      </w:r>
      <w:r w:rsidR="00251120" w:rsidRPr="004F1CAF">
        <w:t xml:space="preserve">a visión de la </w:t>
      </w:r>
      <w:r w:rsidR="00251120" w:rsidRPr="004222C6" w:rsidDel="00AC6F1A">
        <w:rPr>
          <w:i/>
        </w:rPr>
        <w:t>E</w:t>
      </w:r>
      <w:r w:rsidR="00251120" w:rsidRPr="004222C6">
        <w:rPr>
          <w:i/>
        </w:rPr>
        <w:t xml:space="preserve">cological </w:t>
      </w:r>
      <w:r w:rsidR="00251120" w:rsidRPr="004222C6" w:rsidDel="00AC6F1A">
        <w:rPr>
          <w:i/>
        </w:rPr>
        <w:t>R</w:t>
      </w:r>
      <w:r w:rsidR="00251120" w:rsidRPr="004222C6">
        <w:rPr>
          <w:i/>
        </w:rPr>
        <w:t>ationality</w:t>
      </w:r>
      <w:r w:rsidR="00251120" w:rsidRPr="004F1CAF">
        <w:t xml:space="preserve"> ha resultado ser extraordinariamente fructífera. Han presentado una aproximación basada en las “</w:t>
      </w:r>
      <w:r w:rsidR="00251120" w:rsidRPr="004222C6">
        <w:rPr>
          <w:i/>
        </w:rPr>
        <w:t>Simon’s scissors</w:t>
      </w:r>
      <w:r w:rsidR="00251120" w:rsidRPr="004F1CAF">
        <w:t xml:space="preserve">” para el estudio de la cognición humana </w:t>
      </w:r>
      <w:r w:rsidR="00DE1642">
        <w:fldChar w:fldCharType="begin"/>
      </w:r>
      <w:r w:rsidR="00665A75">
        <w:instrText xml:space="preserve"> ADDIN EN.CITE &lt;EndNote&gt;&lt;Cite&gt;&lt;Author&gt;Todd&lt;/Author&gt;&lt;Year&gt;2002&lt;/Year&gt;&lt;RecNum&gt;157&lt;/RecNum&gt;&lt;record&gt;&lt;rec-number&gt;157&lt;/rec-number&gt;&lt;foreign-keys&gt;&lt;key app="EN" db-id="sfwaf2ztgewpeye2p9uv55rdxpwddpfz522v"&gt;157&lt;/key&gt;&lt;/foreign-keys&gt;&lt;ref-type name="Journal Article"&gt;17&lt;/ref-type&gt;&lt;contributors&gt;&lt;authors&gt;&lt;author&gt;Todd, PM&lt;/author&gt;&lt;author&gt;Gigerenzer, G&lt;/author&gt;&lt;/authors&gt;&lt;/contributors&gt;&lt;titles&gt;&lt;title&gt;Shepard&amp;apos;s mirrors or Simon&amp;apos;s scissors?&lt;/title&gt;&lt;secondary-title&gt;Behavioral and Brain Sciences&lt;/secondary-title&gt;&lt;/titles&gt;&lt;periodical&gt;&lt;full-title&gt;Behavioral and Brain Sciences&lt;/full-title&gt;&lt;/periodical&gt;&lt;pages&gt;704-705&lt;/pages&gt;&lt;volume&gt;24&lt;/volume&gt;&lt;number&gt;04&lt;/number&gt;&lt;dates&gt;&lt;year&gt;2002&lt;/year&gt;&lt;/dates&gt;&lt;urls&gt;&lt;/urls&gt;&lt;/record&gt;&lt;/Cite&gt;&lt;Cite&gt;&lt;Author&gt;Todd&lt;/Author&gt;&lt;Year&gt;2007&lt;/Year&gt;&lt;RecNum&gt;188&lt;/RecNum&gt;&lt;record&gt;&lt;rec-number&gt;188&lt;/rec-number&gt;&lt;foreign-keys&gt;&lt;key app="EN" db-id="sfwaf2ztgewpeye2p9uv55rdxpwddpfz522v"&gt;188&lt;/key&gt;&lt;/foreign-keys&gt;&lt;ref-type name="Journal Article"&gt;17&lt;/ref-type&gt;&lt;contributors&gt;&lt;authors&gt;&lt;author&gt;Todd, PM&lt;/author&gt;&lt;author&gt;Gigerenzer, G&lt;/author&gt;&lt;/authors&gt;&lt;/contributors&gt;&lt;titles&gt;&lt;title&gt;Environments That Make Us Smart: Ecological Rationality&lt;/title&gt;&lt;secondary-title&gt;Current Directions in Psychological Science&lt;/secondary-title&gt;&lt;/titles&gt;&lt;periodical&gt;&lt;full-title&gt;Current Directions in Psychological Science&lt;/full-title&gt;&lt;/periodical&gt;&lt;pages&gt;167-171&lt;/pages&gt;&lt;volume&gt;16&lt;/volume&gt;&lt;number&gt;3&lt;/number&gt;&lt;dates&gt;&lt;year&gt;2007&lt;/year&gt;&lt;/dates&gt;&lt;urls&gt;&lt;/urls&gt;&lt;/record&gt;&lt;/Cite&gt;&lt;/EndNote&gt;</w:instrText>
      </w:r>
      <w:r w:rsidR="00DE1642">
        <w:fldChar w:fldCharType="separate"/>
      </w:r>
      <w:r w:rsidR="008628D7">
        <w:rPr>
          <w:noProof/>
        </w:rPr>
        <w:t>(Todd y Gigerenzer, 2002, 2007)</w:t>
      </w:r>
      <w:r w:rsidR="00DE1642">
        <w:fldChar w:fldCharType="end"/>
      </w:r>
      <w:r w:rsidR="00251120" w:rsidRPr="004F1CAF">
        <w:t xml:space="preserve"> en la que las dos hojas son igualmente importantes. </w:t>
      </w:r>
      <w:r w:rsidR="00251120">
        <w:t>Las dos hojas</w:t>
      </w:r>
      <w:r w:rsidR="00251120" w:rsidRPr="00730112">
        <w:t xml:space="preserve"> </w:t>
      </w:r>
      <w:r w:rsidR="00251120">
        <w:t>representan</w:t>
      </w:r>
      <w:r w:rsidR="00251120" w:rsidRPr="00730112">
        <w:t xml:space="preserve"> la </w:t>
      </w:r>
      <w:r w:rsidR="00251120" w:rsidRPr="004222C6">
        <w:rPr>
          <w:color w:val="auto"/>
        </w:rPr>
        <w:t>mente humana y el mundo que hay alrededor, destacando al mundo que nos rodea como parte importante</w:t>
      </w:r>
      <w:r w:rsidR="00251120" w:rsidRPr="00730112">
        <w:t xml:space="preserve"> e inevitable de la ecuación</w:t>
      </w:r>
      <w:r w:rsidR="000224B7">
        <w:t xml:space="preserve"> </w:t>
      </w:r>
      <w:r w:rsidR="00DE1642">
        <w:fldChar w:fldCharType="begin"/>
      </w:r>
      <w:r w:rsidR="00665A75">
        <w:instrText xml:space="preserve"> ADDIN EN.CITE &lt;EndNote&gt;&lt;Cite&gt;&lt;Author&gt;Simon&lt;/Author&gt;&lt;Year&gt;1990&lt;/Year&gt;&lt;RecNum&gt;201&lt;/RecNum&gt;&lt;record&gt;&lt;rec-number&gt;201&lt;/rec-number&gt;&lt;foreign-keys&gt;&lt;key app="EN" db-id="sfwaf2ztgewpeye2p9uv55rdxpwddpfz522v"&gt;201&lt;/key&gt;&lt;/foreign-keys&gt;&lt;ref-type name="Journal Article"&gt;17&lt;/ref-type&gt;&lt;contributors&gt;&lt;authors&gt;&lt;author&gt;Simon, H. A.&lt;/author&gt;&lt;/authors&gt;&lt;/contributors&gt;&lt;titles&gt;&lt;title&gt;Invariants of Human Behavior&lt;/title&gt;&lt;secondary-title&gt;Annual Reviews in Psychology&lt;/secondary-title&gt;&lt;/titles&gt;&lt;periodical&gt;&lt;full-title&gt;Annual Reviews in Psychology&lt;/full-title&gt;&lt;/periodical&gt;&lt;pages&gt;1-20&lt;/pages&gt;&lt;volume&gt;41&lt;/volume&gt;&lt;number&gt;1&lt;/number&gt;&lt;dates&gt;&lt;year&gt;1990&lt;/year&gt;&lt;/dates&gt;&lt;urls&gt;&lt;/urls&gt;&lt;/record&gt;&lt;/Cite&gt;&lt;/EndNote&gt;</w:instrText>
      </w:r>
      <w:r w:rsidR="00DE1642">
        <w:fldChar w:fldCharType="separate"/>
      </w:r>
      <w:r w:rsidR="00A51302">
        <w:rPr>
          <w:noProof/>
        </w:rPr>
        <w:t>(Simon, 1990)</w:t>
      </w:r>
      <w:r w:rsidR="00DE1642">
        <w:fldChar w:fldCharType="end"/>
      </w:r>
      <w:r w:rsidR="00251120" w:rsidRPr="000224B7">
        <w:rPr>
          <w:color w:val="auto"/>
        </w:rPr>
        <w:t>. El</w:t>
      </w:r>
      <w:r w:rsidR="00251120" w:rsidRPr="00730112">
        <w:t xml:space="preserve"> problema surge cuando</w:t>
      </w:r>
      <w:r w:rsidR="00251120" w:rsidRPr="004F1CAF">
        <w:t xml:space="preserve"> damos por sentado la importancia de una observación ambiental. Es difícil evitar la tentación de usar explicaciones evolutivas plausibles cuando miramos alrededor y vemos frecuencias por todos los lados. Pero, como dijimos antes, es vital mostrar que ninguna alternativa puede explicar la evidencia presente cuando se propone algo como una adaptación </w:t>
      </w:r>
      <w:r w:rsidR="00DE1642">
        <w:fldChar w:fldCharType="begin">
          <w:fldData xml:space="preserve">PEVuZE5vdGU+PENpdGU+PEF1dGhvcj5Db3NtaWRlczwvQXV0aG9yPjxZZWFyPjE5OTQ8L1llYXI+
PFJlY051bT4xMjwvUmVjTnVtPjxyZWNvcmQ+PHJlYy1udW1iZXI+MTI8L3JlYy1udW1iZXI+PGZv
cmVpZ24ta2V5cz48a2V5IGFwcD0iRU4iIGRiLWlkPSJzZndhZjJ6dGdld3BleWUycDl1djU1cmR4
cHdkZHBmejUyMnYiPjEyPC9rZXk+PC9mb3JlaWduLWtleXM+PHJlZi10eXBlIG5hbWU9IkpvdXJu
YWwgQXJ0aWNsZSI+MTc8L3JlZi10eXBlPjxjb250cmlidXRvcnM+PGF1dGhvcnM+PGF1dGhvcj5D
b3NtaWRlcywgTC48L2F1dGhvcj48YXV0aG9yPlRvb2J5LCBKLjwvYXV0aG9yPjwvYXV0aG9ycz48
L2NvbnRyaWJ1dG9ycz48YXV0aC1hZGRyZXNzPlVOSVYgQ0FMSUYgU0FOVEEgQkFSQkFSQSxERVBU
IEFOVEhST1BPTCxFVk9MVVRJT05BUlkgUFNZQ0hPTCBMQUIsU0FOVEEgQkFSQkFSQSxDQSA5MzEw
NjwvYXV0aC1hZGRyZXNzPjx0aXRsZXM+PHRpdGxlPkJleW9uZCBJbnR1aXRpb24gYW5kIEluc3Rp
bmN0IEJsaW5kbmVzcyAtIFRvd2FyZCBBbiBFdm9sdXRpb25hcmlseSBSaWdvcm91cyBDb2duaXRp
dmUgU2NpZW5jZTwvdGl0bGU+PHNlY29uZGFyeS10aXRsZT5Db2duaXRpb248L3NlY29uZGFyeS10
aXRsZT48L3RpdGxlcz48cGVyaW9kaWNhbD48ZnVsbC10aXRsZT5Db2duaXRpb248L2Z1bGwtdGl0
bGU+PC9wZXJpb2RpY2FsPjxwYWdlcz40MS03NzwvcGFnZXM+PHZvbHVtZT41MDwvdm9sdW1lPjxu
dW1iZXI+MS0zPC9udW1iZXI+PGtleXdvcmRzPjxrZXl3b3JkPkFEQVBUQVRJT05JU1QgUFJPR1JB
TTwva2V5d29yZD48a2V5d29yZD5BdHRlbnRpb248L2tleXdvcmQ+PGtleXdvcmQ+Q0hJTERSRU48
L2tleXdvcmQ+PGtleXdvcmQ+Y2hvaWNlPC9rZXl3b3JkPjxrZXl3b3JkPmV2b2x1dGlvbjwva2V5
d29yZD48a2V5d29yZD5JTkZPUk1BVElPTjwva2V5d29yZD48a2V5d29yZD5tZWNoYW5pc208L2tl
eXdvcmQ+PGtleXdvcmQ+TUVDSEFOSVNNUzwva2V5d29yZD48a2V5d29yZD5NSU5EPC9rZXl3b3Jk
PjxrZXl3b3JkPk5BVFVSQUwtU0VMRUNUSU9OPC9rZXl3b3JkPjxrZXl3b3JkPlBSSU5DSVBMRVM8
L2tleXdvcmQ+PGtleXdvcmQ+UFNZQ0hPTE9HWTwva2V5d29yZD48a2V5d29yZD5SRUNJUFJPQ0FM
IEFMVFJVSVNNPC9rZXl3b3JkPjxrZXl3b3JkPlNPQ0lBTC1FWENIQU5HRTwva2V5d29yZD48a2V5
d29yZD5TVElNVUxJPC9rZXl3b3JkPjxrZXl3b3JkPlNZU1RFTVM8L2tleXdvcmQ+PC9rZXl3b3Jk
cz48ZGF0ZXM+PHllYXI+MTk5NDwveWVhcj48L2RhdGVzPjxhY2Nlc3Npb24tbnVtPjMxPC9hY2Nl
c3Npb24tbnVtPjx1cmxzPjxyZWxhdGVkLXVybHM+PHVybD5JU0k6QTE5OTROTDI4NTAwMDA0IDwv
dXJsPjwvcmVsYXRlZC11cmxzPjwvdXJscz48L3JlY29yZD48L0NpdGU+PENpdGU+PEF1dGhvcj5B
bmRyZXdzPC9BdXRob3I+PFllYXI+MjAwMzwvWWVhcj48UmVjTnVtPjk2PC9SZWNOdW0+PHJlY29y
ZD48cmVjLW51bWJlcj45NjwvcmVjLW51bWJlcj48Zm9yZWlnbi1rZXlzPjxrZXkgYXBwPSJFTiIg
ZGItaWQ9InNmd2FmMnp0Z2V3cGV5ZTJwOXV2NTVyZHhwd2RkcGZ6NTIydiI+OTY8L2tleT48L2Zv
cmVpZ24ta2V5cz48cmVmLXR5cGUgbmFtZT0iSm91cm5hbCBBcnRpY2xlIj4xNzwvcmVmLXR5cGU+
PGNvbnRyaWJ1dG9ycz48YXV0aG9ycz48YXV0aG9yPkFuZHJld3MsIFAuIFcuPC9hdXRob3I+PGF1
dGhvcj5HYW5nZXN0YWQsIFMuIFcuPC9hdXRob3I+PGF1dGhvcj5NYXR0aGV3cywgRC48L2F1dGhv
cj48L2F1dGhvcnM+PC9jb250cmlidXRvcnM+PHRpdGxlcz48dGl0bGU+QWRhcHRhdGlvbmlzbeKA
k2hvdyB0byBjYXJyeSBvdXQgYW4gZXhhcHRhdGlvbmlzdCBwcm9ncmFtPC90aXRsZT48c2Vjb25k
YXJ5LXRpdGxlPkJlaGF2aW9yYWwgYW5kIEJyYWluIFNjaWVuY2VzPC9zZWNvbmRhcnktdGl0bGU+
PC90aXRsZXM+PHBlcmlvZGljYWw+PGZ1bGwtdGl0bGU+QmVoYXZpb3JhbCBhbmQgQnJhaW4gU2Np
ZW5jZXM8L2Z1bGwtdGl0bGU+PC9wZXJpb2RpY2FsPjxwYWdlcz40ODktNTA0PC9wYWdlcz48dm9s
dW1lPjI1PC92b2x1bWU+PG51bWJlcj4wNDwvbnVtYmVyPjxkYXRlcz48eWVhcj4yMDAzPC95ZWFy
PjwvZGF0ZXM+PHVybHM+PC91cmxzPjwvcmVjb3JkPjwvQ2l0ZT48Q2l0ZT48QXV0aG9yPldpbGxp
YW1zPC9BdXRob3I+PFllYXI+MTk5NjwvWWVhcj48UmVjTnVtPjE2MDwvUmVjTnVtPjxyZWNvcmQ+
PHJlYy1udW1iZXI+MTYwPC9yZWMtbnVtYmVyPjxmb3JlaWduLWtleXM+PGtleSBhcHA9IkVOIiBk
Yi1pZD0ic2Z3YWYyenRnZXdwZXllMnA5dXY1NXJkeHB3ZGRwZno1MjJ2Ij4xNjA8L2tleT48L2Zv
cmVpZ24ta2V5cz48cmVmLXR5cGUgbmFtZT0iQm9vayI+NjwvcmVmLXR5cGU+PGNvbnRyaWJ1dG9y
cz48YXV0aG9ycz48YXV0aG9yPldpbGxpYW1zLCBHQzwvYXV0aG9yPjwvYXV0aG9ycz48L2NvbnRy
aWJ1dG9ycz48dGl0bGVzPjx0aXRsZT5BZGFwdGF0aW9uIGFuZCBOYXR1cmFsIFNlbGVjdGlvbjog
QSBDcml0aXF1ZSBvZiBTb21lIEN1cnJlbnQgRXZvbHV0aW9uYXJ5IFRob3VnaHQ8L3RpdGxlPjwv
dGl0bGVzPjxkYXRlcz48eWVhcj4xOTk2PC95ZWFyPjwvZGF0ZXM+PHB1Ymxpc2hlcj5QcmluY2V0
b24gVW5pdmVyc2l0eSBQcmVzczwvcHVibGlzaGVyPjx1cmxzPjwvdXJscz48L3JlY29yZD48L0Np
dGU+PC9FbmROb3RlPn==
</w:fldData>
        </w:fldChar>
      </w:r>
      <w:r w:rsidR="00665A75">
        <w:instrText xml:space="preserve"> ADDIN EN.CITE </w:instrText>
      </w:r>
      <w:r w:rsidR="00DE1642">
        <w:fldChar w:fldCharType="begin">
          <w:fldData xml:space="preserve">PEVuZE5vdGU+PENpdGU+PEF1dGhvcj5Db3NtaWRlczwvQXV0aG9yPjxZZWFyPjE5OTQ8L1llYXI+
PFJlY051bT4xMjwvUmVjTnVtPjxyZWNvcmQ+PHJlYy1udW1iZXI+MTI8L3JlYy1udW1iZXI+PGZv
cmVpZ24ta2V5cz48a2V5IGFwcD0iRU4iIGRiLWlkPSJzZndhZjJ6dGdld3BleWUycDl1djU1cmR4
cHdkZHBmejUyMnYiPjEyPC9rZXk+PC9mb3JlaWduLWtleXM+PHJlZi10eXBlIG5hbWU9IkpvdXJu
YWwgQXJ0aWNsZSI+MTc8L3JlZi10eXBlPjxjb250cmlidXRvcnM+PGF1dGhvcnM+PGF1dGhvcj5D
b3NtaWRlcywgTC48L2F1dGhvcj48YXV0aG9yPlRvb2J5LCBKLjwvYXV0aG9yPjwvYXV0aG9ycz48
L2NvbnRyaWJ1dG9ycz48YXV0aC1hZGRyZXNzPlVOSVYgQ0FMSUYgU0FOVEEgQkFSQkFSQSxERVBU
IEFOVEhST1BPTCxFVk9MVVRJT05BUlkgUFNZQ0hPTCBMQUIsU0FOVEEgQkFSQkFSQSxDQSA5MzEw
NjwvYXV0aC1hZGRyZXNzPjx0aXRsZXM+PHRpdGxlPkJleW9uZCBJbnR1aXRpb24gYW5kIEluc3Rp
bmN0IEJsaW5kbmVzcyAtIFRvd2FyZCBBbiBFdm9sdXRpb25hcmlseSBSaWdvcm91cyBDb2duaXRp
dmUgU2NpZW5jZTwvdGl0bGU+PHNlY29uZGFyeS10aXRsZT5Db2duaXRpb248L3NlY29uZGFyeS10
aXRsZT48L3RpdGxlcz48cGVyaW9kaWNhbD48ZnVsbC10aXRsZT5Db2duaXRpb248L2Z1bGwtdGl0
bGU+PC9wZXJpb2RpY2FsPjxwYWdlcz40MS03NzwvcGFnZXM+PHZvbHVtZT41MDwvdm9sdW1lPjxu
dW1iZXI+MS0zPC9udW1iZXI+PGtleXdvcmRzPjxrZXl3b3JkPkFEQVBUQVRJT05JU1QgUFJPR1JB
TTwva2V5d29yZD48a2V5d29yZD5BdHRlbnRpb248L2tleXdvcmQ+PGtleXdvcmQ+Q0hJTERSRU48
L2tleXdvcmQ+PGtleXdvcmQ+Y2hvaWNlPC9rZXl3b3JkPjxrZXl3b3JkPmV2b2x1dGlvbjwva2V5
d29yZD48a2V5d29yZD5JTkZPUk1BVElPTjwva2V5d29yZD48a2V5d29yZD5tZWNoYW5pc208L2tl
eXdvcmQ+PGtleXdvcmQ+TUVDSEFOSVNNUzwva2V5d29yZD48a2V5d29yZD5NSU5EPC9rZXl3b3Jk
PjxrZXl3b3JkPk5BVFVSQUwtU0VMRUNUSU9OPC9rZXl3b3JkPjxrZXl3b3JkPlBSSU5DSVBMRVM8
L2tleXdvcmQ+PGtleXdvcmQ+UFNZQ0hPTE9HWTwva2V5d29yZD48a2V5d29yZD5SRUNJUFJPQ0FM
IEFMVFJVSVNNPC9rZXl3b3JkPjxrZXl3b3JkPlNPQ0lBTC1FWENIQU5HRTwva2V5d29yZD48a2V5
d29yZD5TVElNVUxJPC9rZXl3b3JkPjxrZXl3b3JkPlNZU1RFTVM8L2tleXdvcmQ+PC9rZXl3b3Jk
cz48ZGF0ZXM+PHllYXI+MTk5NDwveWVhcj48L2RhdGVzPjxhY2Nlc3Npb24tbnVtPjMxPC9hY2Nl
c3Npb24tbnVtPjx1cmxzPjxyZWxhdGVkLXVybHM+PHVybD5JU0k6QTE5OTROTDI4NTAwMDA0IDwv
dXJsPjwvcmVsYXRlZC11cmxzPjwvdXJscz48L3JlY29yZD48L0NpdGU+PENpdGU+PEF1dGhvcj5B
bmRyZXdzPC9BdXRob3I+PFllYXI+MjAwMzwvWWVhcj48UmVjTnVtPjk2PC9SZWNOdW0+PHJlY29y
ZD48cmVjLW51bWJlcj45NjwvcmVjLW51bWJlcj48Zm9yZWlnbi1rZXlzPjxrZXkgYXBwPSJFTiIg
ZGItaWQ9InNmd2FmMnp0Z2V3cGV5ZTJwOXV2NTVyZHhwd2RkcGZ6NTIydiI+OTY8L2tleT48L2Zv
cmVpZ24ta2V5cz48cmVmLXR5cGUgbmFtZT0iSm91cm5hbCBBcnRpY2xlIj4xNzwvcmVmLXR5cGU+
PGNvbnRyaWJ1dG9ycz48YXV0aG9ycz48YXV0aG9yPkFuZHJld3MsIFAuIFcuPC9hdXRob3I+PGF1
dGhvcj5HYW5nZXN0YWQsIFMuIFcuPC9hdXRob3I+PGF1dGhvcj5NYXR0aGV3cywgRC48L2F1dGhv
cj48L2F1dGhvcnM+PC9jb250cmlidXRvcnM+PHRpdGxlcz48dGl0bGU+QWRhcHRhdGlvbmlzbeKA
k2hvdyB0byBjYXJyeSBvdXQgYW4gZXhhcHRhdGlvbmlzdCBwcm9ncmFtPC90aXRsZT48c2Vjb25k
YXJ5LXRpdGxlPkJlaGF2aW9yYWwgYW5kIEJyYWluIFNjaWVuY2VzPC9zZWNvbmRhcnktdGl0bGU+
PC90aXRsZXM+PHBlcmlvZGljYWw+PGZ1bGwtdGl0bGU+QmVoYXZpb3JhbCBhbmQgQnJhaW4gU2Np
ZW5jZXM8L2Z1bGwtdGl0bGU+PC9wZXJpb2RpY2FsPjxwYWdlcz40ODktNTA0PC9wYWdlcz48dm9s
dW1lPjI1PC92b2x1bWU+PG51bWJlcj4wNDwvbnVtYmVyPjxkYXRlcz48eWVhcj4yMDAzPC95ZWFy
PjwvZGF0ZXM+PHVybHM+PC91cmxzPjwvcmVjb3JkPjwvQ2l0ZT48Q2l0ZT48QXV0aG9yPldpbGxp
YW1zPC9BdXRob3I+PFllYXI+MTk5NjwvWWVhcj48UmVjTnVtPjE2MDwvUmVjTnVtPjxyZWNvcmQ+
PHJlYy1udW1iZXI+MTYwPC9yZWMtbnVtYmVyPjxmb3JlaWduLWtleXM+PGtleSBhcHA9IkVOIiBk
Yi1pZD0ic2Z3YWYyenRnZXdwZXllMnA5dXY1NXJkeHB3ZGRwZno1MjJ2Ij4xNjA8L2tleT48L2Zv
cmVpZ24ta2V5cz48cmVmLXR5cGUgbmFtZT0iQm9vayI+NjwvcmVmLXR5cGU+PGNvbnRyaWJ1dG9y
cz48YXV0aG9ycz48YXV0aG9yPldpbGxpYW1zLCBHQzwvYXV0aG9yPjwvYXV0aG9ycz48L2NvbnRy
aWJ1dG9ycz48dGl0bGVzPjx0aXRsZT5BZGFwdGF0aW9uIGFuZCBOYXR1cmFsIFNlbGVjdGlvbjog
QSBDcml0aXF1ZSBvZiBTb21lIEN1cnJlbnQgRXZvbHV0aW9uYXJ5IFRob3VnaHQ8L3RpdGxlPjwv
dGl0bGVzPjxkYXRlcz48eWVhcj4xOTk2PC95ZWFyPjwvZGF0ZXM+PHB1Ymxpc2hlcj5QcmluY2V0
b24gVW5pdmVyc2l0eSBQcmVzczwvcHVibGlzaGVyPjx1cmxzPjwvdXJscz48L3JlY29yZD48L0Np
dGU+PC9FbmROb3RlPn==
</w:fldData>
        </w:fldChar>
      </w:r>
      <w:r w:rsidR="00665A75">
        <w:instrText xml:space="preserve"> ADDIN EN.CITE.DATA </w:instrText>
      </w:r>
      <w:r w:rsidR="00DE1642">
        <w:fldChar w:fldCharType="end"/>
      </w:r>
      <w:r w:rsidR="00DE1642">
        <w:fldChar w:fldCharType="separate"/>
      </w:r>
      <w:r w:rsidR="008628D7">
        <w:rPr>
          <w:noProof/>
        </w:rPr>
        <w:t>(Andrews et al., 2003; Cosmides y Tooby, 1994; Williams, 1996)</w:t>
      </w:r>
      <w:r w:rsidR="00DE1642">
        <w:fldChar w:fldCharType="end"/>
      </w:r>
      <w:r w:rsidR="00251120">
        <w:t xml:space="preserve">, </w:t>
      </w:r>
      <w:r w:rsidR="00251120" w:rsidRPr="004F1CAF">
        <w:t xml:space="preserve">lo que no es el caso con la hipótesis de las frecuencias naturales como formato favorecido por la evolución </w: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aXRlPjxBdXRob3I+QnJhc2U8L0F1dGhvcj48WWVhcj4yMDA2PC9ZZWFyPjxSZWNOdW0+MTI4PC9S
ZWNOdW0+PHJlY29yZD48cmVjLW51bWJlcj4xMjg8L3JlYy1udW1iZXI+PGZvcmVpZ24ta2V5cz48
a2V5IGFwcD0iRU4iIGRiLWlkPSJzZndhZjJ6dGdld3BleWUycDl1djU1cmR4cHdkZHBmejUyMnYi
PjEyODwva2V5PjwvZm9yZWlnbi1rZXlzPjxyZWYtdHlwZSBuYW1lPSJKb3VybmFsIEFydGljbGUi
PjE3PC9yZWYtdHlwZT48Y29udHJpYnV0b3JzPjxhdXRob3JzPjxhdXRob3I+QnJhc2UsIEdMPC9h
dXRob3I+PGF1dGhvcj5CYXJiZXksIEFLPC9hdXRob3I+PC9hdXRob3JzPjwvY29udHJpYnV0b3Jz
Pjx0aXRsZXM+PHRpdGxlPk1lbnRhbCByZXByZXNlbnRhdGlvbnMgb2Ygc3RhdGlzdGljYWwgaW5m
b3JtYXRpb248L3RpdGxlPjxzZWNvbmRhcnktdGl0bGU+QWR2YW5jZXMgaW4gcHN5Y2hvbG9neSBy
ZXNlYXJjaDwvc2Vjb25kYXJ5LXRpdGxlPjwvdGl0bGVzPjxwZXJpb2RpY2FsPjxmdWxsLXRpdGxl
PkFkdmFuY2VzIGluIHBzeWNob2xvZ3kgcmVzZWFyY2g8L2Z1bGwtdGl0bGU+PC9wZXJpb2RpY2Fs
PjxwYWdlcz45MeKAkzExMzwvcGFnZXM+PHZvbHVtZT40MTwvdm9sdW1lPjxkYXRlcz48eWVhcj4y
MDA2PC95ZWFyPjwvZGF0ZXM+PHVybHM+PC91cmxzPjwvcmVjb3JkPjwvQ2l0ZT48Q2l0ZT48QXV0
aG9yPkJyYXNlPC9BdXRob3I+PFllYXI+MjAwMzwvWWVhcj48UmVjTnVtPjEyNjwvUmVjTnVtPjxy
ZWNvcmQ+PHJlYy1udW1iZXI+MTI2PC9yZWMtbnVtYmVyPjxmb3JlaWduLWtleXM+PGtleSBhcHA9
IkVOIiBkYi1pZD0ic2Z3YWYyenRnZXdwZXllMnA5dXY1NXJkeHB3ZGRwZno1MjJ2Ij4xMjY8L2tl
eT48L2ZvcmVpZ24ta2V5cz48cmVmLXR5cGUgbmFtZT0iSm91cm5hbCBBcnRpY2xlIj4xNzwvcmVm
LXR5cGU+PGNvbnRyaWJ1dG9ycz48YXV0aG9ycz48YXV0aG9yPkJyYXNlLCBHTDwvYXV0aG9yPjwv
YXV0aG9ycz48L2NvbnRyaWJ1dG9ycz48dGl0bGVzPjx0aXRsZT5UaGVyZSBpcyBubyBldmlkZW50
aWFyeSBzaWx2ZXIgYnVsbGV0IGZvciB0aGUgZnJlcXVlbmN5IGFkYXB0YXRpb24gaHlwb3RoZXNp
czwvdGl0bGU+PHNlY29uZGFyeS10aXRsZT5CZWhhdmlvcmFsIGFuZCBCcmFpbiBTY2llbmNlczwv
c2Vjb25kYXJ5LXRpdGxlPjwvdGl0bGVzPjxwZXJpb2RpY2FsPjxmdWxsLXRpdGxlPkJlaGF2aW9y
YWwgYW5kIEJyYWluIFNjaWVuY2VzPC9mdWxsLXRpdGxlPjwvcGVyaW9kaWNhbD48cGFnZXM+NTA4
LTUwOTwvcGFnZXM+PHZvbHVtZT4yNTwvdm9sdW1lPjxudW1iZXI+MDQ8L251bWJlcj48ZGF0ZXM+
PHllYXI+MjAwMzwveWVhcj48L2RhdGVzPjx1cmxzPjwvdXJscz48L3JlY29yZD48L0NpdGU+PENp
dGU+PEF1dGhvcj5Db3NtaWRlczwvQXV0aG9yPjxZZWFyPjE5OTY8L1llYXI+PFJlY051bT4xMzwv
UmVjTnVtPjxyZWNvcmQ+PHJlYy1udW1iZXI+MTM8L3JlYy1udW1iZXI+PGZvcmVpZ24ta2V5cz48
a2V5IGFwcD0iRU4iIGRiLWlkPSJzZndhZjJ6dGdld3BleWUycDl1djU1cmR4cHdkZHBmejUyMnYi
PjEzPC9rZXk+PC9mb3JlaWduLWtleXM+PHJlZi10eXBlIG5hbWU9IkpvdXJuYWwgQXJ0aWNsZSI+
MTc8L3JlZi10eXBlPjxjb250cmlidXRvcnM+PGF1dGhvcnM+PGF1dGhvcj5Db3NtaWRlcywgTC48
L2F1dGhvcj48YXV0aG9yPlRvb2J5LCBKLjwvYXV0aG9yPjwvYXV0aG9ycz48L2NvbnRyaWJ1dG9y
cz48dGl0bGVzPjx0aXRsZT5BcmUgaHVtYW5zIGdvb2QgaW50dWl0aXZlIHN0YXRpc3RpY2lhbnMg
YWZ0ZXIgYWxsPyBSZXRoaW5raW5nIHNvbWUgY29uY2x1c2lvbnMgZnJvbSB0aGUgbGl0ZXJhdHVy
ZSBvbiBqdWRnbWVudCB1bmRlciB1bmNlcnRhaW50eTwvdGl0bGU+PHNlY29uZGFyeS10aXRsZT5D
b2duaXRpb248L3NlY29uZGFyeS10aXRsZT48L3RpdGxlcz48cGVyaW9kaWNhbD48ZnVsbC10aXRs
ZT5Db2duaXRpb248L2Z1bGwtdGl0bGU+PC9wZXJpb2RpY2FsPjxwYWdlcz4xLTczPC9wYWdlcz48
dm9sdW1lPjU4PC92b2x1bWU+PG51bWJlcj4xPC9udW1iZXI+PGtleXdvcmRzPjxrZXl3b3JkPkNP
TkpVTkNUSU9OIEZBTExBQ1k8L2tleXdvcmQ+PGtleXdvcmQ+RU5WSVJPTk1FTlRTPC9rZXl3b3Jk
PjxrZXl3b3JkPkZBTExBQ1k8L2tleXdvcmQ+PGtleXdvcmQ+RlJFUVVFTkNZPC9rZXl3b3JkPjxr
ZXl3b3JkPkh1bWFuczwva2V5d29yZD48a2V5d29yZD5JTkZPUk1BVElPTjwva2V5d29yZD48a2V5
d29yZD5KVURHTUVOVDwva2V5d29yZD48a2V5d29yZD5tZWNoYW5pc208L2tleXdvcmQ+PGtleXdv
cmQ+TUVDSEFOSVNNUzwva2V5d29yZD48a2V5d29yZD5NSU5EPC9rZXl3b3JkPjxrZXl3b3JkPk5B
VFVSQUwtU0VMRUNUSU9OPC9rZXl3b3JkPjxrZXl3b3JkPk5FR0xFQ1Q8L2tleXdvcmQ+PGtleXdv
cmQ+UEVSU1BFQ1RJVkU8L2tleXdvcmQ+PGtleXdvcmQ+UFJPQkFCSUxJVFk8L2tleXdvcmQ+PGtl
eXdvcmQ+UHJvYmxlbSBTb2x2aW5nPC9rZXl3b3JkPjxrZXl3b3JkPlBTWUNIT0xPR1k8L2tleXdv
cmQ+PGtleXdvcmQ+UkVQUkVTRU5UQVRJT05TPC9rZXl3b3JkPjxrZXl3b3JkPlNPQ0lBTC1FWENI
QU5HRTwva2V5d29yZD48a2V5d29yZD5VTkNFUlRBSU5UWTwva2V5d29yZD48L2tleXdvcmRzPjxk
YXRlcz48eWVhcj4xOTk2PC95ZWFyPjwvZGF0ZXM+PGFjY2Vzc2lvbi1udW0+Mjc8L2FjY2Vzc2lv
bi1udW0+PHVybHM+PHJlbGF0ZWQtdXJscz48dXJsPklTSTpBMTk5NlRUNDQ2MDAwMDEgPC91cmw+
PC9yZWxhdGVkLXVybHM+PC91cmxzPjwvcmVjb3JkPjwvQ2l0ZT48L0VuZE5vdGU+
</w:fldData>
        </w:fldChar>
      </w:r>
      <w:r w:rsidR="00665A75">
        <w:instrText xml:space="preserve"> ADDIN EN.CITE </w:instrText>
      </w:r>
      <w:r w:rsidR="00DE1642">
        <w:fldChar w:fldCharType="begin">
          <w:fldData xml:space="preserve">PEVuZE5vdGU+PENpdGU+PEF1dGhvcj5HaWdlcmVuemVyPC9BdXRob3I+PFllYXI+MTk5NTwvWWVh
cj48UmVjTnVtPjIyPC9SZWNOdW0+PHJlY29yZD48cmVjLW51bWJlcj4yMjwvcmVjLW51bWJlcj48
Zm9yZWlnbi1rZXlzPjxrZXkgYXBwPSJFTiIgZGItaWQ9InNmd2FmMnp0Z2V3cGV5ZTJwOXV2NTVy
ZHhwd2RkcGZ6NTIydiI+MjI8L2tleT48L2ZvcmVpZ24ta2V5cz48cmVmLXR5cGUgbmFtZT0iSm91
cm5hbCBBcnRpY2xlIj4xNzwvcmVmLXR5cGU+PGNvbnRyaWJ1dG9ycz48YXV0aG9ycz48YXV0aG9y
PkdpZ2VyZW56ZXIsIEcuPC9hdXRob3I+PGF1dGhvcj5Ib2ZmcmFnZSwgVS48L2F1dGhvcj48L2F1
dGhvcnM+PC9jb250cmlidXRvcnM+PHRpdGxlcz48dGl0bGU+SG93IHRvIEltcHJvdmUgQmF5ZXNp
YW4gUmVhc29uaW5nIFdpdGhvdXQgSW5zdHJ1Y3Rpb246IEZyZXF1ZW5jeSBGb3JtYXRzPC90aXRs
ZT48c2Vjb25kYXJ5LXRpdGxlPlBzeWNob2xvZ2ljYWwgUmV2aWV3PC9zZWNvbmRhcnktdGl0bGU+
PC90aXRsZXM+PHBlcmlvZGljYWw+PGZ1bGwtdGl0bGU+UHN5Y2hvbG9naWNhbCBSZXZpZXc8L2Z1
bGwtdGl0bGU+PC9wZXJpb2RpY2FsPjxwYWdlcz42ODQtNzA0PC9wYWdlcz48dm9sdW1lPjEwMjwv
dm9sdW1lPjxudW1iZXI+NDwvbnVtYmVyPjxrZXl3b3Jkcz48a2V5d29yZD5GUkVRVUVOQ1k8L2tl
eXdvcmQ+PC9rZXl3b3Jkcz48ZGF0ZXM+PHllYXI+MTk5NTwveWVhcj48L2RhdGVzPjxhY2Nlc3Np
b24tbnVtPjIxMzwvYWNjZXNzaW9uLW51bT48dXJscz48L3VybHM+PC9yZWNvcmQ+PC9DaXRlPjxD
aXRlPjxBdXRob3I+QnJhc2U8L0F1dGhvcj48WWVhcj4yMDA2PC9ZZWFyPjxSZWNOdW0+MTI4PC9S
ZWNOdW0+PHJlY29yZD48cmVjLW51bWJlcj4xMjg8L3JlYy1udW1iZXI+PGZvcmVpZ24ta2V5cz48
a2V5IGFwcD0iRU4iIGRiLWlkPSJzZndhZjJ6dGdld3BleWUycDl1djU1cmR4cHdkZHBmejUyMnYi
PjEyODwva2V5PjwvZm9yZWlnbi1rZXlzPjxyZWYtdHlwZSBuYW1lPSJKb3VybmFsIEFydGljbGUi
PjE3PC9yZWYtdHlwZT48Y29udHJpYnV0b3JzPjxhdXRob3JzPjxhdXRob3I+QnJhc2UsIEdMPC9h
dXRob3I+PGF1dGhvcj5CYXJiZXksIEFLPC9hdXRob3I+PC9hdXRob3JzPjwvY29udHJpYnV0b3Jz
Pjx0aXRsZXM+PHRpdGxlPk1lbnRhbCByZXByZXNlbnRhdGlvbnMgb2Ygc3RhdGlzdGljYWwgaW5m
b3JtYXRpb248L3RpdGxlPjxzZWNvbmRhcnktdGl0bGU+QWR2YW5jZXMgaW4gcHN5Y2hvbG9neSBy
ZXNlYXJjaDwvc2Vjb25kYXJ5LXRpdGxlPjwvdGl0bGVzPjxwZXJpb2RpY2FsPjxmdWxsLXRpdGxl
PkFkdmFuY2VzIGluIHBzeWNob2xvZ3kgcmVzZWFyY2g8L2Z1bGwtdGl0bGU+PC9wZXJpb2RpY2Fs
PjxwYWdlcz45MeKAkzExMzwvcGFnZXM+PHZvbHVtZT40MTwvdm9sdW1lPjxkYXRlcz48eWVhcj4y
MDA2PC95ZWFyPjwvZGF0ZXM+PHVybHM+PC91cmxzPjwvcmVjb3JkPjwvQ2l0ZT48Q2l0ZT48QXV0
aG9yPkJyYXNlPC9BdXRob3I+PFllYXI+MjAwMzwvWWVhcj48UmVjTnVtPjEyNjwvUmVjTnVtPjxy
ZWNvcmQ+PHJlYy1udW1iZXI+MTI2PC9yZWMtbnVtYmVyPjxmb3JlaWduLWtleXM+PGtleSBhcHA9
IkVOIiBkYi1pZD0ic2Z3YWYyenRnZXdwZXllMnA5dXY1NXJkeHB3ZGRwZno1MjJ2Ij4xMjY8L2tl
eT48L2ZvcmVpZ24ta2V5cz48cmVmLXR5cGUgbmFtZT0iSm91cm5hbCBBcnRpY2xlIj4xNzwvcmVm
LXR5cGU+PGNvbnRyaWJ1dG9ycz48YXV0aG9ycz48YXV0aG9yPkJyYXNlLCBHTDwvYXV0aG9yPjwv
YXV0aG9ycz48L2NvbnRyaWJ1dG9ycz48dGl0bGVzPjx0aXRsZT5UaGVyZSBpcyBubyBldmlkZW50
aWFyeSBzaWx2ZXIgYnVsbGV0IGZvciB0aGUgZnJlcXVlbmN5IGFkYXB0YXRpb24gaHlwb3RoZXNp
czwvdGl0bGU+PHNlY29uZGFyeS10aXRsZT5CZWhhdmlvcmFsIGFuZCBCcmFpbiBTY2llbmNlczwv
c2Vjb25kYXJ5LXRpdGxlPjwvdGl0bGVzPjxwZXJpb2RpY2FsPjxmdWxsLXRpdGxlPkJlaGF2aW9y
YWwgYW5kIEJyYWluIFNjaWVuY2VzPC9mdWxsLXRpdGxlPjwvcGVyaW9kaWNhbD48cGFnZXM+NTA4
LTUwOTwvcGFnZXM+PHZvbHVtZT4yNTwvdm9sdW1lPjxudW1iZXI+MDQ8L251bWJlcj48ZGF0ZXM+
PHllYXI+MjAwMzwveWVhcj48L2RhdGVzPjx1cmxzPjwvdXJscz48L3JlY29yZD48L0NpdGU+PENp
dGU+PEF1dGhvcj5Db3NtaWRlczwvQXV0aG9yPjxZZWFyPjE5OTY8L1llYXI+PFJlY051bT4xMzwv
UmVjTnVtPjxyZWNvcmQ+PHJlYy1udW1iZXI+MTM8L3JlYy1udW1iZXI+PGZvcmVpZ24ta2V5cz48
a2V5IGFwcD0iRU4iIGRiLWlkPSJzZndhZjJ6dGdld3BleWUycDl1djU1cmR4cHdkZHBmejUyMnYi
PjEzPC9rZXk+PC9mb3JlaWduLWtleXM+PHJlZi10eXBlIG5hbWU9IkpvdXJuYWwgQXJ0aWNsZSI+
MTc8L3JlZi10eXBlPjxjb250cmlidXRvcnM+PGF1dGhvcnM+PGF1dGhvcj5Db3NtaWRlcywgTC48
L2F1dGhvcj48YXV0aG9yPlRvb2J5LCBKLjwvYXV0aG9yPjwvYXV0aG9ycz48L2NvbnRyaWJ1dG9y
cz48dGl0bGVzPjx0aXRsZT5BcmUgaHVtYW5zIGdvb2QgaW50dWl0aXZlIHN0YXRpc3RpY2lhbnMg
YWZ0ZXIgYWxsPyBSZXRoaW5raW5nIHNvbWUgY29uY2x1c2lvbnMgZnJvbSB0aGUgbGl0ZXJhdHVy
ZSBvbiBqdWRnbWVudCB1bmRlciB1bmNlcnRhaW50eTwvdGl0bGU+PHNlY29uZGFyeS10aXRsZT5D
b2duaXRpb248L3NlY29uZGFyeS10aXRsZT48L3RpdGxlcz48cGVyaW9kaWNhbD48ZnVsbC10aXRs
ZT5Db2duaXRpb248L2Z1bGwtdGl0bGU+PC9wZXJpb2RpY2FsPjxwYWdlcz4xLTczPC9wYWdlcz48
dm9sdW1lPjU4PC92b2x1bWU+PG51bWJlcj4xPC9udW1iZXI+PGtleXdvcmRzPjxrZXl3b3JkPkNP
TkpVTkNUSU9OIEZBTExBQ1k8L2tleXdvcmQ+PGtleXdvcmQ+RU5WSVJPTk1FTlRTPC9rZXl3b3Jk
PjxrZXl3b3JkPkZBTExBQ1k8L2tleXdvcmQ+PGtleXdvcmQ+RlJFUVVFTkNZPC9rZXl3b3JkPjxr
ZXl3b3JkPkh1bWFuczwva2V5d29yZD48a2V5d29yZD5JTkZPUk1BVElPTjwva2V5d29yZD48a2V5
d29yZD5KVURHTUVOVDwva2V5d29yZD48a2V5d29yZD5tZWNoYW5pc208L2tleXdvcmQ+PGtleXdv
cmQ+TUVDSEFOSVNNUzwva2V5d29yZD48a2V5d29yZD5NSU5EPC9rZXl3b3JkPjxrZXl3b3JkPk5B
VFVSQUwtU0VMRUNUSU9OPC9rZXl3b3JkPjxrZXl3b3JkPk5FR0xFQ1Q8L2tleXdvcmQ+PGtleXdv
cmQ+UEVSU1BFQ1RJVkU8L2tleXdvcmQ+PGtleXdvcmQ+UFJPQkFCSUxJVFk8L2tleXdvcmQ+PGtl
eXdvcmQ+UHJvYmxlbSBTb2x2aW5nPC9rZXl3b3JkPjxrZXl3b3JkPlBTWUNIT0xPR1k8L2tleXdv
cmQ+PGtleXdvcmQ+UkVQUkVTRU5UQVRJT05TPC9rZXl3b3JkPjxrZXl3b3JkPlNPQ0lBTC1FWENI
QU5HRTwva2V5d29yZD48a2V5d29yZD5VTkNFUlRBSU5UWTwva2V5d29yZD48L2tleXdvcmRzPjxk
YXRlcz48eWVhcj4xOTk2PC95ZWFyPjwvZGF0ZXM+PGFjY2Vzc2lvbi1udW0+Mjc8L2FjY2Vzc2lv
bi1udW0+PHVybHM+PHJlbGF0ZWQtdXJscz48dXJsPklTSTpBMTk5NlRUNDQ2MDAwMDEgPC91cmw+
PC9yZWxhdGVkLXVybHM+PC91cmxzPjwvcmVjb3JkPjwvQ2l0ZT48L0VuZE5vdGU+
</w:fldData>
        </w:fldChar>
      </w:r>
      <w:r w:rsidR="00665A75">
        <w:instrText xml:space="preserve"> ADDIN EN.CITE.DATA </w:instrText>
      </w:r>
      <w:r w:rsidR="00DE1642">
        <w:fldChar w:fldCharType="end"/>
      </w:r>
      <w:r w:rsidR="00DE1642">
        <w:fldChar w:fldCharType="separate"/>
      </w:r>
      <w:r w:rsidR="008628D7">
        <w:rPr>
          <w:noProof/>
        </w:rPr>
        <w:t>(Brase, 2003; Brase y Barbey, 2006; Cosmides y Tooby, 1996; Gigerenzer y Hoffrage, 1995)</w:t>
      </w:r>
      <w:r w:rsidR="00DE1642">
        <w:fldChar w:fldCharType="end"/>
      </w:r>
      <w:r w:rsidR="00251120">
        <w:t>.</w:t>
      </w:r>
    </w:p>
    <w:p w:rsidR="0038385C" w:rsidRDefault="00251120" w:rsidP="00251120">
      <w:pPr>
        <w:pStyle w:val="Tesis"/>
      </w:pPr>
      <w:r>
        <w:t>El grado de implicación con las tesis evolucionistas de las distintas posibilidades teóricas frecuentistas es variable</w:t>
      </w:r>
      <w:r w:rsidR="000224B7">
        <w:t xml:space="preserve"> </w:t>
      </w:r>
      <w:r w:rsidR="00DE1642">
        <w:fldChar w:fldCharType="begin"/>
      </w:r>
      <w:r w:rsidR="00665A75">
        <w:instrText xml:space="preserve"> ADDIN EN.CITE &lt;EndNote&gt;&lt;Cite&gt;&lt;Author&gt;Barbey&lt;/Author&gt;&lt;Year&gt;2007&lt;/Year&gt;&lt;RecNum&gt;131&lt;/RecNum&gt;&lt;record&gt;&lt;rec-number&gt;131&lt;/rec-number&gt;&lt;foreign-keys&gt;&lt;key app="EN" db-id="sfwaf2ztgewpeye2p9uv55rdxpwddpfz522v"&gt;131&lt;/key&gt;&lt;/foreign-keys&gt;&lt;ref-type name="Journal Article"&gt;17&lt;/ref-type&gt;&lt;contributors&gt;&lt;authors&gt;&lt;author&gt;Barbey, AK&lt;/author&gt;&lt;author&gt;Sloman, SA&lt;/author&gt;&lt;/authors&gt;&lt;/contributors&gt;&lt;titles&gt;&lt;title&gt;Base-rate respect: From ecological rationality to dual processes&lt;/title&gt;&lt;secondary-title&gt;Behavioral and Brain Sciences&lt;/secondary-title&gt;&lt;/titles&gt;&lt;periodical&gt;&lt;full-title&gt;Behavioral and Brain Sciences&lt;/full-title&gt;&lt;/periodical&gt;&lt;pages&gt;241-254&lt;/pages&gt;&lt;volume&gt;30&lt;/volume&gt;&lt;number&gt;03&lt;/number&gt;&lt;dates&gt;&lt;year&gt;2007&lt;/year&gt;&lt;/dates&gt;&lt;urls&gt;&lt;/urls&gt;&lt;/record&gt;&lt;/Cite&gt;&lt;/EndNote&gt;</w:instrText>
      </w:r>
      <w:r w:rsidR="00DE1642">
        <w:fldChar w:fldCharType="separate"/>
      </w:r>
      <w:r w:rsidR="008628D7">
        <w:rPr>
          <w:noProof/>
        </w:rPr>
        <w:t>(Barbey y Sloman, 2007)</w:t>
      </w:r>
      <w:r w:rsidR="00DE1642">
        <w:fldChar w:fldCharType="end"/>
      </w:r>
      <w:r w:rsidR="00E72CE6">
        <w:t>,</w:t>
      </w:r>
      <w:r>
        <w:t xml:space="preserve"> y aunque, como dijimos antes, esta disección de las posturas evolucionistas es en exceso artificial</w:t>
      </w:r>
      <w:r w:rsidR="00EF62F9">
        <w:t xml:space="preserve"> </w:t>
      </w:r>
      <w:r w:rsidR="00DE1642">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fldChar w:fldCharType="separate"/>
      </w:r>
      <w:r w:rsidR="00EF62F9">
        <w:rPr>
          <w:noProof/>
        </w:rPr>
        <w:t>(Brase, 2007)</w:t>
      </w:r>
      <w:r w:rsidR="00DE1642">
        <w:fldChar w:fldCharType="end"/>
      </w:r>
      <w:r>
        <w:t xml:space="preserve">, resulta útil para clarificar las aseveraciones teóricas. Las visiones más radicales </w:t>
      </w:r>
      <w:r w:rsidR="0038385C">
        <w:t>(</w:t>
      </w:r>
      <w:r w:rsidR="0038385C">
        <w:rPr>
          <w:i/>
        </w:rPr>
        <w:t>Mind as S</w:t>
      </w:r>
      <w:r w:rsidR="0038385C" w:rsidRPr="0038385C">
        <w:rPr>
          <w:i/>
        </w:rPr>
        <w:t>wiss army knife</w:t>
      </w:r>
      <w:r w:rsidR="0038385C">
        <w:t>)</w:t>
      </w:r>
      <w:r>
        <w:t xml:space="preserve"> basadas en principios</w:t>
      </w:r>
      <w:r w:rsidR="00F95966">
        <w:t xml:space="preserve"> modulares estrictos</w:t>
      </w:r>
      <w:r>
        <w:t xml:space="preserve"> no son acep</w:t>
      </w:r>
      <w:r w:rsidR="0038385C">
        <w:t xml:space="preserve">tadas por el ala evolucionista </w:t>
      </w:r>
      <w:r w:rsidR="00A51302">
        <w:t xml:space="preserve">del grupo frecuentista </w:t>
      </w:r>
      <w:r w:rsidR="00DE1642" w:rsidRPr="00EF62F9">
        <w:rPr>
          <w:color w:val="auto"/>
        </w:rPr>
        <w:fldChar w:fldCharType="begin"/>
      </w:r>
      <w:r w:rsidR="00665A75">
        <w:rPr>
          <w:color w:val="auto"/>
        </w:rPr>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Cite&gt;&lt;Author&gt;Ermer&lt;/Author&gt;&lt;Year&gt;2007&lt;/Year&gt;&lt;RecNum&gt;239&lt;/RecNum&gt;&lt;record&gt;&lt;rec-number&gt;239&lt;/rec-number&gt;&lt;foreign-keys&gt;&lt;key app="EN" db-id="sfwaf2ztgewpeye2p9uv55rdxpwddpfz522v"&gt;239&lt;/key&gt;&lt;/foreign-keys&gt;&lt;ref-type name="Journal Article"&gt;17&lt;/ref-type&gt;&lt;contributors&gt;&lt;authors&gt;&lt;author&gt;Ermer, E.&lt;/author&gt;&lt;author&gt;Cosmides, L.&lt;/author&gt;&lt;author&gt;Tooby, J.&lt;/author&gt;&lt;/authors&gt;&lt;/contributors&gt;&lt;titles&gt;&lt;title&gt;Functional Specialization and the Adaptationist Program&lt;/title&gt;&lt;secondary-title&gt;The Evolution of Mind: Fundamental Questions and Controversies&lt;/secondary-title&gt;&lt;/titles&gt;&lt;periodical&gt;&lt;full-title&gt;The Evolution of Mind: Fundamental Questions and Controversies&lt;/full-title&gt;&lt;/periodical&gt;&lt;dates&gt;&lt;year&gt;2007&lt;/year&gt;&lt;/dates&gt;&lt;urls&gt;&lt;/urls&gt;&lt;/record&gt;&lt;/Cite&gt;&lt;/EndNote&gt;</w:instrText>
      </w:r>
      <w:r w:rsidR="00DE1642" w:rsidRPr="00EF62F9">
        <w:rPr>
          <w:color w:val="auto"/>
        </w:rPr>
        <w:fldChar w:fldCharType="separate"/>
      </w:r>
      <w:r w:rsidR="008628D7">
        <w:rPr>
          <w:noProof/>
          <w:color w:val="auto"/>
        </w:rPr>
        <w:t>(Brase, 2007; Ermer, Cosmides, y Tooby, 2007)</w:t>
      </w:r>
      <w:r w:rsidR="00DE1642" w:rsidRPr="00EF62F9">
        <w:rPr>
          <w:color w:val="auto"/>
        </w:rPr>
        <w:fldChar w:fldCharType="end"/>
      </w:r>
      <w:r w:rsidR="00203C73" w:rsidRPr="00EF62F9">
        <w:t>,</w:t>
      </w:r>
      <w:r w:rsidR="00203C73">
        <w:t xml:space="preserve"> prefiriendo éstos </w:t>
      </w:r>
      <w:r>
        <w:t>lo que Barbey y Sloman (</w:t>
      </w:r>
      <w:r w:rsidRPr="00A548A2">
        <w:t>2007) llaman</w:t>
      </w:r>
      <w:r>
        <w:t xml:space="preserve"> heurístico de frecuencias naturales (n</w:t>
      </w:r>
      <w:r w:rsidR="006414C8">
        <w:rPr>
          <w:i/>
        </w:rPr>
        <w:t>atural frequency heuri</w:t>
      </w:r>
      <w:r>
        <w:rPr>
          <w:i/>
        </w:rPr>
        <w:t>stic</w:t>
      </w:r>
      <w:r w:rsidRPr="00DF2B7F">
        <w:t>)</w:t>
      </w:r>
      <w:r>
        <w:t xml:space="preserve"> </w:t>
      </w:r>
      <w:r w:rsidR="00DE1642">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fldChar w:fldCharType="separate"/>
      </w:r>
      <w:r w:rsidR="00EF62F9">
        <w:rPr>
          <w:noProof/>
        </w:rPr>
        <w:t>(Brase, 2007)</w:t>
      </w:r>
      <w:r w:rsidR="00DE1642">
        <w:fldChar w:fldCharType="end"/>
      </w:r>
      <w:r w:rsidR="00E72CE6">
        <w:t>,</w:t>
      </w:r>
      <w:r w:rsidR="00490E70">
        <w:t xml:space="preserve"> </w:t>
      </w:r>
      <w:r>
        <w:t>que propone que la mente ha evolucionado para procesar frecuencias naturales y que esa adaptación dio lugar al heurí</w:t>
      </w:r>
      <w:r w:rsidR="00E72CE6">
        <w:t xml:space="preserve">stico de frecuencias naturales. </w:t>
      </w:r>
      <w:r>
        <w:t>Aunque hay ciertas discrepancias entre los frecuentistas a este respecto</w:t>
      </w:r>
      <w:r w:rsidR="00E72CE6">
        <w:t>,</w:t>
      </w:r>
      <w:r>
        <w:t xml:space="preserve"> ya que mientras Brase indica que el nivel adecuado </w:t>
      </w:r>
      <w:r w:rsidR="00203C73">
        <w:t xml:space="preserve">en el que encajar a los frecuentistas </w:t>
      </w:r>
      <w:r>
        <w:t>ser</w:t>
      </w:r>
      <w:r w:rsidR="00E72CE6">
        <w:t>í</w:t>
      </w:r>
      <w:r>
        <w:t xml:space="preserve">a el de </w:t>
      </w:r>
      <w:r w:rsidRPr="00E72CE6">
        <w:rPr>
          <w:i/>
        </w:rPr>
        <w:t>n</w:t>
      </w:r>
      <w:r w:rsidR="006414C8">
        <w:rPr>
          <w:i/>
        </w:rPr>
        <w:t>atural frequency heuri</w:t>
      </w:r>
      <w:r>
        <w:rPr>
          <w:i/>
        </w:rPr>
        <w:t xml:space="preserve">stic </w:t>
      </w:r>
      <w:r w:rsidR="00DE1642" w:rsidRPr="00CC559D">
        <w:fldChar w:fldCharType="begin"/>
      </w:r>
      <w:r w:rsidR="00665A75">
        <w:instrText xml:space="preserve"> ADDIN EN.CITE &lt;EndNote&gt;&lt;Cite&gt;&lt;Author&gt;Brase&lt;/Author&gt;&lt;Year&gt;2007&lt;/Year&gt;&lt;RecNum&gt;205&lt;/RecNum&gt;&lt;record&gt;&lt;rec-number&gt;205&lt;/rec-number&gt;&lt;foreign-keys&gt;&lt;key app="EN" db-id="sfwaf2ztgewpeye2p9uv55rdxpwddpfz522v"&gt;205&lt;/key&gt;&lt;/foreign-keys&gt;&lt;ref-type name="Journal Article"&gt;17&lt;/ref-type&gt;&lt;contributors&gt;&lt;authors&gt;&lt;author&gt;Brase, GL&lt;/author&gt;&lt;/authors&gt;&lt;/contributors&gt;&lt;titles&gt;&lt;title&gt;Omissions, conflations, and false dichotomies: Conceptual and empirical problems with the Barbey and Sloman account&lt;/title&gt;&lt;secondary-title&gt;Behavioral and Brain Sciences&lt;/secondary-title&gt;&lt;/titles&gt;&lt;periodical&gt;&lt;full-title&gt;Behavioral and Brain Sciences&lt;/full-title&gt;&lt;/periodical&gt;&lt;pages&gt;258-259&lt;/pages&gt;&lt;volume&gt;30&lt;/volume&gt;&lt;number&gt;03&lt;/number&gt;&lt;dates&gt;&lt;year&gt;2007&lt;/year&gt;&lt;/dates&gt;&lt;urls&gt;&lt;/urls&gt;&lt;/record&gt;&lt;/Cite&gt;&lt;/EndNote&gt;</w:instrText>
      </w:r>
      <w:r w:rsidR="00DE1642" w:rsidRPr="00CC559D">
        <w:fldChar w:fldCharType="separate"/>
      </w:r>
      <w:r w:rsidR="00CC559D" w:rsidRPr="00CC559D">
        <w:rPr>
          <w:noProof/>
        </w:rPr>
        <w:t>(Brase, 2007)</w:t>
      </w:r>
      <w:r w:rsidR="00DE1642" w:rsidRPr="00CC559D">
        <w:fldChar w:fldCharType="end"/>
      </w:r>
      <w:r w:rsidR="00CC559D">
        <w:t>,</w:t>
      </w:r>
      <w:r>
        <w:t xml:space="preserve"> </w:t>
      </w:r>
      <w:r w:rsidR="00203C73">
        <w:t xml:space="preserve">recientemente </w:t>
      </w:r>
      <w:r>
        <w:t>Gigerenzer rechaza esta opción alineando los heurísticos con aquellas respuestas aproximadas</w:t>
      </w:r>
      <w:r w:rsidR="00E72CE6">
        <w:t>,</w:t>
      </w:r>
      <w:r>
        <w:t xml:space="preserve"> aunque no propiamente Bayesianas</w:t>
      </w:r>
      <w:r w:rsidR="00E72CE6">
        <w:t>,</w:t>
      </w:r>
      <w:r>
        <w:t xml:space="preserve"> y minimizando la relación entre los dos ejes en los que se basa la posición frecuentista, la complejidad y el algoritmo Bayesiano innato </w:t>
      </w:r>
      <w:r w:rsidR="00DE1642">
        <w:fldChar w:fldCharType="begin"/>
      </w:r>
      <w:r w:rsidR="00665A75">
        <w:instrText xml:space="preserve"> ADDIN EN.CITE &lt;EndNote&gt;&lt;Cite&gt;&lt;Author&gt;Gigerenzer&lt;/Author&gt;&lt;Year&gt;2007&lt;/Year&gt;&lt;RecNum&gt;233&lt;/RecNum&gt;&lt;record&gt;&lt;rec-number&gt;233&lt;/rec-number&gt;&lt;foreign-keys&gt;&lt;key app="EN" db-id="sfwaf2ztgewpeye2p9uv55rdxpwddpfz522v"&gt;233&lt;/key&gt;&lt;/foreign-keys&gt;&lt;ref-type name="Journal Article"&gt;17&lt;/ref-type&gt;&lt;contributors&gt;&lt;authors&gt;&lt;author&gt;Gigerenzer, G.&lt;/author&gt;&lt;author&gt;Hoffrage, U.&lt;/author&gt;&lt;/authors&gt;&lt;/contributors&gt;&lt;titles&gt;&lt;title&gt;The role of representation in Bayesian reasoning: Correcting common misconceptions&lt;/title&gt;&lt;secondary-title&gt;Behavioral and Brain Sciences&lt;/secondary-title&gt;&lt;/titles&gt;&lt;periodical&gt;&lt;full-title&gt;Behavioral and Brain Sciences&lt;/full-title&gt;&lt;/periodical&gt;&lt;pages&gt;264-267&lt;/pages&gt;&lt;volume&gt;30&lt;/volume&gt;&lt;number&gt;03&lt;/number&gt;&lt;dates&gt;&lt;year&gt;2007&lt;/year&gt;&lt;/dates&gt;&lt;urls&gt;&lt;/urls&gt;&lt;/record&gt;&lt;/Cite&gt;&lt;/EndNote&gt;</w:instrText>
      </w:r>
      <w:r w:rsidR="00DE1642">
        <w:fldChar w:fldCharType="separate"/>
      </w:r>
      <w:r w:rsidR="008628D7">
        <w:rPr>
          <w:noProof/>
        </w:rPr>
        <w:t>(Gigerenzer y Hoffrage, 2007)</w:t>
      </w:r>
      <w:r w:rsidR="00DE1642">
        <w:fldChar w:fldCharType="end"/>
      </w:r>
      <w:r>
        <w:t>.</w:t>
      </w:r>
      <w:r w:rsidR="0086100D">
        <w:t xml:space="preserve"> Así que parece que la</w:t>
      </w:r>
      <w:r>
        <w:t>s mism</w:t>
      </w:r>
      <w:r w:rsidR="0086100D">
        <w:t>a</w:t>
      </w:r>
      <w:r>
        <w:t xml:space="preserve">s </w:t>
      </w:r>
      <w:r w:rsidR="0086100D">
        <w:t>i</w:t>
      </w:r>
      <w:r>
        <w:t xml:space="preserve">mprecisiones </w:t>
      </w:r>
      <w:r w:rsidR="0086100D">
        <w:t xml:space="preserve">y malentendidos </w:t>
      </w:r>
      <w:r>
        <w:t xml:space="preserve">que han plagado </w:t>
      </w:r>
      <w:r w:rsidR="0086100D">
        <w:t>la literatura anti</w:t>
      </w:r>
      <w:r w:rsidR="00504D45">
        <w:t xml:space="preserve">frecuentista, a los que nos referíamos en la introducción, </w:t>
      </w:r>
      <w:r>
        <w:t>salpican también a las filas frecuentistas.</w:t>
      </w:r>
    </w:p>
    <w:p w:rsidR="000C31B6" w:rsidRDefault="00251120" w:rsidP="00251120">
      <w:pPr>
        <w:pStyle w:val="Tesis"/>
      </w:pPr>
      <w:r>
        <w:t>Las conclusiones que aquí presentamos no dependen realmente del grado concreto de implicación con los principios modularistas. Que nosotros sepamos</w:t>
      </w:r>
      <w:r w:rsidR="0086100D">
        <w:t>,</w:t>
      </w:r>
      <w:r>
        <w:t xml:space="preserve"> no hay ningún defensor de la superioridad de las frecuencias naturales que rechace los argumentos evolutivos. Lo que los resultados empíricos que aportamos muestran es que la hipótesis evolucionista en cualquiera de sus formas </w:t>
      </w:r>
      <w:r w:rsidR="00F51FB7">
        <w:t xml:space="preserve">parece ser </w:t>
      </w:r>
      <w:r>
        <w:t>innecesaria. Incompatibl</w:t>
      </w:r>
      <w:r w:rsidR="000224B7">
        <w:t>e en el caso de las versiones má</w:t>
      </w:r>
      <w:r>
        <w:t>s radicales modularistas</w:t>
      </w:r>
      <w:r w:rsidR="000353E6">
        <w:t>,</w:t>
      </w:r>
      <w:r>
        <w:t xml:space="preserve"> y redundante</w:t>
      </w:r>
      <w:r w:rsidR="000353E6">
        <w:t>,</w:t>
      </w:r>
      <w:r>
        <w:t xml:space="preserve"> en cualquier otro. Es i</w:t>
      </w:r>
      <w:r w:rsidR="000224B7">
        <w:t>ncompatible con las versiones má</w:t>
      </w:r>
      <w:r>
        <w:t xml:space="preserve">s </w:t>
      </w:r>
      <w:r w:rsidR="00B62725">
        <w:t>extremas</w:t>
      </w:r>
      <w:r w:rsidR="000224B7">
        <w:t xml:space="preserve"> que entienden que existe un mó</w:t>
      </w:r>
      <w:r>
        <w:t>dulo impermeable porque</w:t>
      </w:r>
      <w:r w:rsidR="000224B7">
        <w:t>,</w:t>
      </w:r>
      <w:r>
        <w:t xml:space="preserve"> como hemos visto</w:t>
      </w:r>
      <w:r w:rsidR="000224B7">
        <w:t>,</w:t>
      </w:r>
      <w:r>
        <w:t xml:space="preserve"> existen variables cognitivas generales de las que dependen los aciertos a la hora de resolver tareas de cálculo de probabilidad Bayesiano. Y</w:t>
      </w:r>
      <w:r w:rsidR="000353E6">
        <w:t>,</w:t>
      </w:r>
      <w:r>
        <w:t xml:space="preserve"> finalmente, </w:t>
      </w:r>
      <w:r w:rsidR="00F51FB7">
        <w:t>sería</w:t>
      </w:r>
      <w:r>
        <w:t xml:space="preserve"> innecesaria y redundante en cualquier otro caso porque</w:t>
      </w:r>
      <w:r w:rsidR="000353E6">
        <w:t xml:space="preserve"> </w:t>
      </w:r>
      <w:r>
        <w:t>la hipótesis alternativa basada únicamente en complejidad aritmética entendida como número de pasos de cálculo</w:t>
      </w:r>
      <w:r w:rsidR="000224B7">
        <w:t>,</w:t>
      </w:r>
      <w:r>
        <w:t xml:space="preserve"> no s</w:t>
      </w:r>
      <w:r w:rsidR="000353E6">
        <w:t>o</w:t>
      </w:r>
      <w:r>
        <w:t>lo es más sencilla y parsimoniosa</w:t>
      </w:r>
      <w:r w:rsidR="000224B7">
        <w:t>,</w:t>
      </w:r>
      <w:r>
        <w:t xml:space="preserve"> sino que nos muestra que la </w:t>
      </w:r>
      <w:r w:rsidR="0038385C">
        <w:t>ventaja</w:t>
      </w:r>
      <w:r>
        <w:t xml:space="preserve"> de las frecuencias naturales se da únicam</w:t>
      </w:r>
      <w:r w:rsidR="00CC559D">
        <w:t xml:space="preserve">ente en determinados supuestos </w:t>
      </w:r>
      <w:r w:rsidR="00DE1642">
        <w:fldChar w:fldCharType="begin"/>
      </w:r>
      <w:r w:rsidR="00665A75">
        <w:instrText xml:space="preserve"> ADDIN EN.CITE &lt;EndNote&gt;&lt;Cite&gt;&lt;Author&gt;Fiedler&lt;/Author&gt;&lt;Year&gt;2000&lt;/Year&gt;&lt;RecNum&gt;144&lt;/RecNum&gt;&lt;record&gt;&lt;rec-number&gt;144&lt;/rec-number&gt;&lt;foreign-keys&gt;&lt;key app="EN" db-id="sfwaf2ztgewpeye2p9uv55rdxpwddpfz522v"&gt;144&lt;/key&gt;&lt;/foreign-keys&gt;&lt;ref-type name="Journal Article"&gt;17&lt;/ref-type&gt;&lt;contributors&gt;&lt;authors&gt;&lt;author&gt;Fiedler, K&lt;/author&gt;&lt;author&gt;Brinkmann, B&lt;/author&gt;&lt;author&gt;Betsch, T&lt;/author&gt;&lt;author&gt;Wild, B&lt;/author&gt;&lt;/authors&gt;&lt;/contributors&gt;&lt;titles&gt;&lt;title&gt;A Sampling Approach to Biases in Conditional Probability Judgments: Beyond Base Rate Neglect and Statistical Format&lt;/title&gt;&lt;secondary-title&gt;Journal of Experimental Psychology General&lt;/secondary-title&gt;&lt;/titles&gt;&lt;periodical&gt;&lt;full-title&gt;JOURNAL OF EXPERIMENTAL PSYCHOLOGY GENERAL&lt;/full-title&gt;&lt;/periodical&gt;&lt;pages&gt;399-418&lt;/pages&gt;&lt;volume&gt;129&lt;/volume&gt;&lt;number&gt;3&lt;/number&gt;&lt;dates&gt;&lt;year&gt;2000&lt;/year&gt;&lt;/dates&gt;&lt;urls&gt;&lt;/urls&gt;&lt;/record&gt;&lt;/Cite&gt;&lt;/EndNote&gt;</w:instrText>
      </w:r>
      <w:r w:rsidR="00DE1642">
        <w:fldChar w:fldCharType="separate"/>
      </w:r>
      <w:r w:rsidR="00CC559D">
        <w:rPr>
          <w:noProof/>
        </w:rPr>
        <w:t>(Fiedler et al., 2000)</w:t>
      </w:r>
      <w:r w:rsidR="00DE1642">
        <w:fldChar w:fldCharType="end"/>
      </w:r>
      <w:r>
        <w:t>, puede ser revertida en otros</w:t>
      </w:r>
      <w:r w:rsidR="000353E6">
        <w:t>,</w:t>
      </w:r>
      <w:r>
        <w:t xml:space="preserve"> como hemos visto a lo largo de este trabajo, y</w:t>
      </w:r>
      <w:r w:rsidR="000353E6">
        <w:t>,</w:t>
      </w:r>
      <w:r>
        <w:t xml:space="preserve"> además</w:t>
      </w:r>
      <w:r w:rsidR="000353E6">
        <w:t>,</w:t>
      </w:r>
      <w:r>
        <w:t xml:space="preserve"> no ha sido comprobada en condiciones suficientemente ecológicas</w:t>
      </w:r>
      <w:r w:rsidR="00EF62F9">
        <w:t xml:space="preserve"> </w:t>
      </w:r>
      <w:r w:rsidR="00DE1642">
        <w:fldChar w:fldCharType="begin"/>
      </w:r>
      <w:r w:rsidR="00665A75">
        <w:instrText xml:space="preserve"> ADDIN EN.CITE &lt;EndNote&gt;&lt;Cite&gt;&lt;Author&gt;Evans&lt;/Author&gt;&lt;Year&gt;2007&lt;/Year&gt;&lt;RecNum&gt;228&lt;/RecNum&gt;&lt;record&gt;&lt;rec-number&gt;228&lt;/rec-number&gt;&lt;foreign-keys&gt;&lt;key app="EN" db-id="sfwaf2ztgewpeye2p9uv55rdxpwddpfz522v"&gt;228&lt;/key&gt;&lt;/foreign-keys&gt;&lt;ref-type name="Journal Article"&gt;17&lt;/ref-type&gt;&lt;contributors&gt;&lt;authors&gt;&lt;author&gt;Evans, J&lt;/author&gt;&lt;author&gt;Elqayam, S&lt;/author&gt;&lt;/authors&gt;&lt;/contributors&gt;&lt;titles&gt;&lt;title&gt;Dual-processing explains base-rate neglect, but which dual-process theory and how?&lt;/title&gt;&lt;secondary-title&gt;Behavioral and Brain Sciences&lt;/secondary-title&gt;&lt;/titles&gt;&lt;periodical&gt;&lt;full-title&gt;Behavioral and Brain Sciences&lt;/full-title&gt;&lt;/periodical&gt;&lt;pages&gt;261-262&lt;/pages&gt;&lt;volume&gt;30&lt;/volume&gt;&lt;number&gt;03&lt;/number&gt;&lt;dates&gt;&lt;year&gt;2007&lt;/year&gt;&lt;/dates&gt;&lt;urls&gt;&lt;/urls&gt;&lt;/record&gt;&lt;/Cite&gt;&lt;/EndNote&gt;</w:instrText>
      </w:r>
      <w:r w:rsidR="00DE1642">
        <w:fldChar w:fldCharType="separate"/>
      </w:r>
      <w:r w:rsidR="008628D7">
        <w:rPr>
          <w:noProof/>
        </w:rPr>
        <w:t>(Evans y Elqayam, 2007)</w:t>
      </w:r>
      <w:r w:rsidR="00DE1642">
        <w:fldChar w:fldCharType="end"/>
      </w:r>
      <w:r>
        <w:t>.</w:t>
      </w:r>
      <w:r w:rsidR="00DC11B2">
        <w:t xml:space="preserve"> Es curioso que con la gran importancia que se le da al muestreo natural en el frente frecuentista, en los experimentos en los que basan sus conclusiones la información se presenta de un modo que nunca podría ser calificado como tal</w:t>
      </w:r>
      <w:r w:rsidR="00942121">
        <w:t xml:space="preserve"> </w:t>
      </w:r>
      <w:r w:rsidR="00DE1642">
        <w:fldChar w:fldCharType="begin"/>
      </w:r>
      <w:r w:rsidR="00665A75">
        <w:instrText xml:space="preserve"> ADDIN EN.CITE &lt;EndNote&gt;&lt;Cite&gt;&lt;Author&gt;Evans&lt;/Author&gt;&lt;Year&gt;2007&lt;/Year&gt;&lt;RecNum&gt;228&lt;/RecNum&gt;&lt;record&gt;&lt;rec-number&gt;228&lt;/rec-number&gt;&lt;foreign-keys&gt;&lt;key app="EN" db-id="sfwaf2ztgewpeye2p9uv55rdxpwddpfz522v"&gt;228&lt;/key&gt;&lt;/foreign-keys&gt;&lt;ref-type name="Journal Article"&gt;17&lt;/ref-type&gt;&lt;contributors&gt;&lt;authors&gt;&lt;author&gt;Evans, J&lt;/author&gt;&lt;author&gt;Elqayam, S&lt;/author&gt;&lt;/authors&gt;&lt;/contributors&gt;&lt;titles&gt;&lt;title&gt;Dual-processing explains base-rate neglect, but which dual-process theory and how?&lt;/title&gt;&lt;secondary-title&gt;Behavioral and Brain Sciences&lt;/secondary-title&gt;&lt;/titles&gt;&lt;periodical&gt;&lt;full-title&gt;Behavioral and Brain Sciences&lt;/full-title&gt;&lt;/periodical&gt;&lt;pages&gt;261-262&lt;/pages&gt;&lt;volume&gt;30&lt;/volume&gt;&lt;number&gt;03&lt;/number&gt;&lt;dates&gt;&lt;year&gt;2007&lt;/year&gt;&lt;/dates&gt;&lt;urls&gt;&lt;/urls&gt;&lt;/record&gt;&lt;/Cite&gt;&lt;/EndNote&gt;</w:instrText>
      </w:r>
      <w:r w:rsidR="00DE1642">
        <w:fldChar w:fldCharType="separate"/>
      </w:r>
      <w:r w:rsidR="008628D7">
        <w:rPr>
          <w:noProof/>
        </w:rPr>
        <w:t>(Evans y Elqayam, 2007)</w:t>
      </w:r>
      <w:r w:rsidR="00DE1642">
        <w:fldChar w:fldCharType="end"/>
      </w:r>
      <w:r w:rsidR="00F128C6">
        <w:t>.</w:t>
      </w:r>
    </w:p>
    <w:p w:rsidR="00251120" w:rsidRPr="005173CA" w:rsidRDefault="00251120" w:rsidP="00251120">
      <w:pPr>
        <w:pStyle w:val="Tesis"/>
        <w:rPr>
          <w:strike/>
        </w:rPr>
      </w:pPr>
    </w:p>
    <w:p w:rsidR="004712D2" w:rsidRDefault="00251120" w:rsidP="004712D2">
      <w:pPr>
        <w:pStyle w:val="Heading3"/>
      </w:pPr>
      <w:bookmarkStart w:id="72" w:name="_Toc89265510"/>
      <w:r>
        <w:t>¿Es la mente un sistema general de cómputo o un conjunto de algoritmos o módulos especializados?</w:t>
      </w:r>
      <w:bookmarkEnd w:id="72"/>
    </w:p>
    <w:p w:rsidR="00251120" w:rsidRPr="004712D2" w:rsidRDefault="00251120" w:rsidP="004712D2"/>
    <w:p w:rsidR="00251120" w:rsidRDefault="00251120" w:rsidP="00251120">
      <w:pPr>
        <w:pStyle w:val="Tesis"/>
        <w:rPr>
          <w:szCs w:val="20"/>
        </w:rPr>
      </w:pPr>
      <w:r>
        <w:t>El debate sobre formatos de representación de la información trasciende al cálculo de probabilidad y se adentra en parajes mucho más densos, en las profundidades de c</w:t>
      </w:r>
      <w:r w:rsidR="004E4F72">
        <w:t>ó</w:t>
      </w:r>
      <w:r>
        <w:t>mo funciona la mente, o mejor, c</w:t>
      </w:r>
      <w:r w:rsidR="004E4F72">
        <w:t>ó</w:t>
      </w:r>
      <w:r>
        <w:t xml:space="preserve">mo está estructurada. En la introducción hablábamos sobre la </w:t>
      </w:r>
      <w:r>
        <w:rPr>
          <w:i/>
        </w:rPr>
        <w:t>Ecological Rationality</w:t>
      </w:r>
      <w:r>
        <w:t xml:space="preserve"> y c</w:t>
      </w:r>
      <w:r w:rsidR="004E4F72">
        <w:t>ó</w:t>
      </w:r>
      <w:r>
        <w:t xml:space="preserve">mo desde ella se proponía una visión de la mente regida por un principio modular muy claro. Enfrentada a ésta situábamos a los Heurísticos y Sesgos como ejemplo de teoría basada en un principio radicalmente opuesto, la mente como una </w:t>
      </w:r>
      <w:r w:rsidRPr="00EA7C81">
        <w:rPr>
          <w:szCs w:val="20"/>
        </w:rPr>
        <w:t>máquina de procesamiento de información de propósito general</w:t>
      </w:r>
      <w:r>
        <w:rPr>
          <w:szCs w:val="20"/>
        </w:rPr>
        <w:t>.</w:t>
      </w:r>
    </w:p>
    <w:p w:rsidR="00251120" w:rsidRDefault="00251120" w:rsidP="00251120">
      <w:pPr>
        <w:pStyle w:val="LibroPuerto"/>
      </w:pPr>
      <w:r>
        <w:t xml:space="preserve">La </w:t>
      </w:r>
      <w:r w:rsidRPr="006740C2">
        <w:rPr>
          <w:i/>
        </w:rPr>
        <w:t>Ecological Rationality</w:t>
      </w:r>
      <w:r>
        <w:t xml:space="preserve"> ve</w:t>
      </w:r>
      <w:r w:rsidR="00F91F05">
        <w:t>,</w:t>
      </w:r>
      <w:r>
        <w:t xml:space="preserve"> por lo tanto</w:t>
      </w:r>
      <w:r w:rsidR="00F91F05">
        <w:t>,</w:t>
      </w:r>
      <w:r>
        <w:t xml:space="preserve"> a la mente como un conjunto de piezas diseñadas por selección natural para tratar con distintos aspectos de la realidad. La historia filogenética nos ha moldeado a imagen y semejanza del entorno, acoplando funciones adaptativas (a través de algoritmos o módulos especializados) que ofrecen respuestas extraordinariamente ajustadas para aquellas situaciones que de otro modo serían prácticamente intratables. Uno de los algoritmos cognitivos que se ha</w:t>
      </w:r>
      <w:r w:rsidR="00F91F05">
        <w:t>n</w:t>
      </w:r>
      <w:r>
        <w:t xml:space="preserve"> incorporado a nuestro arsenal hace que tratar problemas de cálculo Bayesiano resulte trivial cuando la información está presente en forma de frecuencias naturales. Otras formas de representación como las probabilidades o frecuencias relativas resultan inadecuadas para este algoritmo especializado y los resultados derivados de su uso son inadecuados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rsidR="000224B7">
        <w:t>.</w:t>
      </w:r>
    </w:p>
    <w:p w:rsidR="00251120" w:rsidRDefault="00251120" w:rsidP="00251120">
      <w:pPr>
        <w:pStyle w:val="Tesis"/>
      </w:pPr>
      <w:r>
        <w:t>Nuestros resultados no aportan pruebas sobre c</w:t>
      </w:r>
      <w:r w:rsidR="00F91F05">
        <w:t>ómo está</w:t>
      </w:r>
      <w:r>
        <w:t xml:space="preserve"> estructurada la mente en general, aunque realmente </w:t>
      </w:r>
      <w:r w:rsidR="004E4F72">
        <w:t>é</w:t>
      </w:r>
      <w:r>
        <w:t>se no ha sido en ningún momento el objetivo de esta tesis. Sí nos hablan</w:t>
      </w:r>
      <w:r w:rsidR="00F91F05">
        <w:t>,</w:t>
      </w:r>
      <w:r>
        <w:t xml:space="preserve"> sin embargo</w:t>
      </w:r>
      <w:r w:rsidR="00F91F05">
        <w:t>,</w:t>
      </w:r>
      <w:r>
        <w:t xml:space="preserve"> sobre el debate par</w:t>
      </w:r>
      <w:r w:rsidR="00F91F05">
        <w:t>ticular que motivó este trabajo:</w:t>
      </w:r>
      <w:r>
        <w:t xml:space="preserve"> ¿</w:t>
      </w:r>
      <w:r w:rsidR="00F91F05">
        <w:t>E</w:t>
      </w:r>
      <w:r>
        <w:t>xiste un modulo o algoritmo cognitivo especializado para el tratamiento de las frecuencias naturales? Nuestra respuesta es que no. Todas las predicciones y resultados derivadas de la hipótesis frecuentista pueden ser explicadas a partir del principio más parsimonioso de complejidad computacional o aritmética. Y no s</w:t>
      </w:r>
      <w:r w:rsidR="00ED4D02">
        <w:t>o</w:t>
      </w:r>
      <w:r>
        <w:t xml:space="preserve">lo eso, sino que hay, como hemos visto, correlaciones importantes entre pruebas de carácter cognitivo y resultados en problemas clásicos de cálculo Bayesiano con </w:t>
      </w:r>
      <w:r w:rsidRPr="000224B7">
        <w:rPr>
          <w:color w:val="auto"/>
        </w:rPr>
        <w:t>frecuencias naturales, además de varios errores y omisiones en aspectos centrales de la teoría frecuentista</w:t>
      </w:r>
      <w:r w:rsidR="008438C8" w:rsidRPr="000224B7">
        <w:rPr>
          <w:color w:val="auto"/>
        </w:rPr>
        <w:t xml:space="preserve"> (</w:t>
      </w:r>
      <w:r w:rsidR="008564CB">
        <w:rPr>
          <w:color w:val="auto"/>
        </w:rPr>
        <w:t>ignorar la importancia de las clases de referencia, predicciones contradictorias con respect</w:t>
      </w:r>
      <w:r w:rsidR="00ED4D02">
        <w:rPr>
          <w:color w:val="auto"/>
        </w:rPr>
        <w:t>o a los menús de la información</w:t>
      </w:r>
      <w:r w:rsidR="008564CB">
        <w:rPr>
          <w:color w:val="auto"/>
        </w:rPr>
        <w:t>...).</w:t>
      </w:r>
      <w:r w:rsidRPr="000224B7">
        <w:rPr>
          <w:color w:val="auto"/>
        </w:rPr>
        <w:t xml:space="preserve"> Con</w:t>
      </w:r>
      <w:r>
        <w:t xml:space="preserve"> un panorama así, resulta completamente innecesario y hasta inoportuno introducir valoraciones evolucionistas que</w:t>
      </w:r>
      <w:r w:rsidR="00ED4D02">
        <w:t>,</w:t>
      </w:r>
      <w:r>
        <w:t xml:space="preserve"> por interesantes que sean</w:t>
      </w:r>
      <w:r w:rsidR="000224B7">
        <w:t>, resultan</w:t>
      </w:r>
      <w:r>
        <w:t xml:space="preserve"> completamente irrelevantes de cara a discernir la manera en la que los seres humanos se enfrentan al cálculo de probabilidad Bayesiano.</w:t>
      </w:r>
    </w:p>
    <w:p w:rsidR="00251120" w:rsidRDefault="00251120" w:rsidP="000224B7">
      <w:pPr>
        <w:pStyle w:val="Tesis"/>
        <w:ind w:firstLine="0"/>
      </w:pPr>
    </w:p>
    <w:p w:rsidR="00251120" w:rsidRDefault="00251120" w:rsidP="00251120">
      <w:pPr>
        <w:pStyle w:val="Heading3"/>
      </w:pPr>
      <w:bookmarkStart w:id="73" w:name="_Toc89265511"/>
      <w:r>
        <w:t>A modo de conclusión</w:t>
      </w:r>
      <w:bookmarkEnd w:id="73"/>
    </w:p>
    <w:p w:rsidR="00251120" w:rsidRPr="00DA4227" w:rsidRDefault="00251120" w:rsidP="00251120"/>
    <w:p w:rsidR="009E5095" w:rsidRDefault="00251120" w:rsidP="00251120">
      <w:pPr>
        <w:pStyle w:val="Tesis"/>
      </w:pPr>
      <w:r w:rsidRPr="004F1CAF">
        <w:t>En cualquier caso,</w:t>
      </w:r>
      <w:r>
        <w:t xml:space="preserve"> y a modo de conclusión,</w:t>
      </w:r>
      <w:r w:rsidRPr="004F1CAF">
        <w:t xml:space="preserve"> la principal hipótesis frecuentista no se sustenta bajo el peso de n</w:t>
      </w:r>
      <w:r>
        <w:t xml:space="preserve">uestros experimentos. Mostramos, en primer lugar y con probabilidades simples, </w:t>
      </w:r>
      <w:r w:rsidRPr="004F1CAF">
        <w:t>que factores contextuales (</w:t>
      </w:r>
      <w:r w:rsidRPr="004F1CAF">
        <w:rPr>
          <w:i/>
        </w:rPr>
        <w:t>Emparejamiento I-R</w:t>
      </w:r>
      <w:r w:rsidRPr="004F1CAF">
        <w:t>) pueden tener una influencia significativa mientras que el formato de representación no</w:t>
      </w:r>
      <w:r w:rsidR="006414C8">
        <w:t>. E</w:t>
      </w:r>
      <w:r>
        <w:t>n segundo lugar, que la complejidad aritmética es un mejor predictor que el formato de representación y</w:t>
      </w:r>
      <w:r w:rsidR="00D2436F">
        <w:t>,</w:t>
      </w:r>
      <w:r>
        <w:t xml:space="preserve"> en tercer y último lugar, que existen correlaciones entre medidas cognitivas y el rendimiento de los sujetos en las tareas clásicas de cálculo de probabilidad Bayesiano</w:t>
      </w:r>
      <w:r w:rsidRPr="004F1CAF">
        <w:t>. La maleabilidad de los resultados al alterar sutiles factores cosméticos</w:t>
      </w:r>
      <w:r>
        <w:t>, o al variar cualquiera de los componentes de los problemas</w:t>
      </w:r>
      <w:r w:rsidR="00D45471">
        <w:t>,</w:t>
      </w:r>
      <w:r>
        <w:t xml:space="preserve"> y la posibilidad derivada de estas modificaciones de controlar de manera extremadamente precisa los resultados a partir de estas manipulaciones</w:t>
      </w:r>
      <w:r w:rsidR="000224B7">
        <w:t>,</w:t>
      </w:r>
      <w:r w:rsidR="00D45471">
        <w:t xml:space="preserve"> así como</w:t>
      </w:r>
      <w:r>
        <w:t xml:space="preserve"> que hipótesis alternativas nos permitan explicar con mayor precisión la realidad</w:t>
      </w:r>
      <w:r w:rsidR="000224B7">
        <w:t>,</w:t>
      </w:r>
      <w:r>
        <w:t xml:space="preserve"> </w:t>
      </w:r>
      <w:r w:rsidRPr="004F1CAF">
        <w:t>debería leerse como una advertencia en contra de la hipótesis f</w:t>
      </w:r>
      <w:r>
        <w:t>recuentista (evolutiva) fuerte y moderar las aseveraciones sobre la superioridad intrínseca de las frecuencias naturales como formato de representación.</w:t>
      </w:r>
    </w:p>
    <w:p w:rsidR="009E5095" w:rsidRDefault="009E5095" w:rsidP="009E5095">
      <w:pPr>
        <w:pStyle w:val="Tesis"/>
      </w:pPr>
      <w:r>
        <w:t>Hemos pretendido demostrar o, en el peor de los casos</w:t>
      </w:r>
      <w:r w:rsidR="00D2436F">
        <w:t>,</w:t>
      </w:r>
      <w:r>
        <w:t xml:space="preserve"> insinuar, que la discusión sobre la superioridad de las frecuencias naturales como formato de representación de la información</w:t>
      </w:r>
      <w:r w:rsidR="000224B7">
        <w:t>,</w:t>
      </w:r>
      <w:r>
        <w:t xml:space="preserve"> que ha generado un debate tan complejo como difícil de seguir en los últimos años</w:t>
      </w:r>
      <w:r w:rsidR="000224B7">
        <w:t>,</w:t>
      </w:r>
      <w:r>
        <w:t xml:space="preserve"> es estéril. Creemos que el extraordinario nivel de contradicciones internas y malentendidos no es casual. Gigerenzer y Hoffrage </w:t>
      </w:r>
      <w:r w:rsidR="00D45471">
        <w:t xml:space="preserve">(1995) </w:t>
      </w:r>
      <w:r>
        <w:t>propusieron que dicha superioridad se sustentaba sobre dos ejes, complejidad y evolución. Una lectura en profundidad por parte de los revisores del que aquí consideramos artículo fundacional del movimiento frecuentista</w:t>
      </w:r>
      <w:r w:rsidR="000224B7">
        <w:t xml:space="preserve"> </w:t>
      </w:r>
      <w:r w:rsidR="00DE1642">
        <w:fldChar w:fldCharType="begin"/>
      </w:r>
      <w:r w:rsidR="00665A75">
        <w:instrText xml:space="preserve"> ADDIN EN.CITE &lt;EndNote&gt;&lt;Cite&gt;&lt;Author&gt;Gigerenzer&lt;/Author&gt;&lt;Year&gt;1995&lt;/Year&gt;&lt;RecNum&gt;22&lt;/RecNum&gt;&lt;record&gt;&lt;rec-number&gt;22&lt;/rec-number&gt;&lt;foreign-keys&gt;&lt;key app="EN" db-id="sfwaf2ztgewpeye2p9uv55rdxpwddpfz522v"&gt;22&lt;/key&gt;&lt;/foreign-keys&gt;&lt;ref-type name="Journal Article"&gt;17&lt;/ref-type&gt;&lt;contributors&gt;&lt;authors&gt;&lt;author&gt;Gigerenzer, G.&lt;/author&gt;&lt;author&gt;Hoffrage, U.&lt;/author&gt;&lt;/authors&gt;&lt;/contributors&gt;&lt;titles&gt;&lt;title&gt;How to Improve Bayesian Reasoning Without Instruction: Frequency Formats&lt;/title&gt;&lt;secondary-title&gt;Psychological Review&lt;/secondary-title&gt;&lt;/titles&gt;&lt;periodical&gt;&lt;full-title&gt;Psychological Review&lt;/full-title&gt;&lt;/periodical&gt;&lt;pages&gt;684-704&lt;/pages&gt;&lt;volume&gt;102&lt;/volume&gt;&lt;number&gt;4&lt;/number&gt;&lt;keywords&gt;&lt;keyword&gt;FREQUENCY&lt;/keyword&gt;&lt;/keywords&gt;&lt;dates&gt;&lt;year&gt;1995&lt;/year&gt;&lt;/dates&gt;&lt;accession-num&gt;213&lt;/accession-num&gt;&lt;urls&gt;&lt;/urls&gt;&lt;/record&gt;&lt;/Cite&gt;&lt;/EndNote&gt;</w:instrText>
      </w:r>
      <w:r w:rsidR="00DE1642">
        <w:fldChar w:fldCharType="separate"/>
      </w:r>
      <w:r w:rsidR="008628D7">
        <w:rPr>
          <w:noProof/>
        </w:rPr>
        <w:t>(Gigerenzer y Hoffrage, 1995)</w:t>
      </w:r>
      <w:r w:rsidR="00DE1642">
        <w:fldChar w:fldCharType="end"/>
      </w:r>
      <w:r>
        <w:t xml:space="preserve"> hubiera ahorrado cantidades ingentes de tinta y tiempo. </w:t>
      </w:r>
      <w:r w:rsidR="00D45471">
        <w:t>Pero n</w:t>
      </w:r>
      <w:r>
        <w:t xml:space="preserve">o </w:t>
      </w:r>
      <w:r w:rsidR="00D45471">
        <w:t>queremos</w:t>
      </w:r>
      <w:r>
        <w:t xml:space="preserve"> que se nos malinterprete. Algunas de las aportaciones de dicho artículo son realmente brillantes, </w:t>
      </w:r>
      <w:r w:rsidR="00D45471">
        <w:t>aunque</w:t>
      </w:r>
      <w:r>
        <w:t xml:space="preserve"> hay varias inconsistencias y, sobre</w:t>
      </w:r>
      <w:r w:rsidR="004E4F72">
        <w:t xml:space="preserve"> </w:t>
      </w:r>
      <w:r>
        <w:t>todo, afirmaciones extraordinariamente aventuradas, especialmente en lo referente al segundo eje, el evolutivo.</w:t>
      </w:r>
      <w:r w:rsidR="00490E70">
        <w:t xml:space="preserve"> </w:t>
      </w:r>
      <w:r w:rsidR="000224B7">
        <w:t>É</w:t>
      </w:r>
      <w:r>
        <w:t>ste es el que ha centrado el mayor volumen de críticas, curiosamente a partir de manipulaciones del primer eje, el de la complejidad.</w:t>
      </w:r>
    </w:p>
    <w:p w:rsidR="009E5095" w:rsidRDefault="009E5095" w:rsidP="009E5095">
      <w:pPr>
        <w:pStyle w:val="Tesis"/>
      </w:pPr>
      <w:r>
        <w:t>Y es aquí donde han tropezado gran parte de los críticos. La complejidad conceptual de las ideas planteadas por Gigerenzer y Hoffrage es tal, que un leve despiste convertía un experimento brillante en una mera replicación. Las distinciones entre probabilidades de eventos simples, frecuencias relativas, absolutas, naturales, los significados de manipular las muestras totales, las probabilidades previas y un largo etcétera, han sido usadas como armas arrojadizas para defenderse de errores de bulto</w:t>
      </w:r>
      <w:r w:rsidR="000224B7">
        <w:t>,</w:t>
      </w:r>
      <w:r>
        <w:t xml:space="preserve"> imperdonables en </w:t>
      </w:r>
      <w:r w:rsidR="000224B7">
        <w:t>algunos</w:t>
      </w:r>
      <w:r>
        <w:t xml:space="preserve"> casos, y para crear muros invisibles basados en meras conjeturas.</w:t>
      </w:r>
    </w:p>
    <w:p w:rsidR="009E5095" w:rsidRDefault="009E5095" w:rsidP="009E5095">
      <w:pPr>
        <w:pStyle w:val="Tesis"/>
      </w:pPr>
      <w:r>
        <w:t xml:space="preserve">Por poner algunos ejemplos, son imperdonables los errores que han cometido varios autores al confundir cualquier tipo de frecuencia con frecuencias naturales, al comparar frecuencias naturales con </w:t>
      </w:r>
      <w:r w:rsidR="00A548A2">
        <w:t xml:space="preserve">normalizadas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A20E07">
        <w:rPr>
          <w:noProof/>
        </w:rPr>
        <w:t>(Hoffrage et al., 2002</w:t>
      </w:r>
      <w:r w:rsidR="00DE1642">
        <w:fldChar w:fldCharType="end"/>
      </w:r>
      <w:r w:rsidR="00DE1642">
        <w:fldChar w:fldCharType="begin">
          <w:fldData xml:space="preserve">PEVuZE5vdGU+PENpdGU+PEF1dGhvcj5NYWNjaGk8L0F1dGhvcj48WWVhcj4xOTk4PC9ZZWFyPjxS
ZWNOdW0+MTUyPC9SZWNOdW0+PHJlY29yZD48cmVjLW51bWJlcj4xNTI8L3JlYy1udW1iZXI+PGZv
cmVpZ24ta2V5cz48a2V5IGFwcD0iRU4iIGRiLWlkPSJzZndhZjJ6dGdld3BleWUycDl1djU1cmR4
cHdkZHBmejUyMnYiPjE1Mjwva2V5PjwvZm9yZWlnbi1rZXlzPjxyZWYtdHlwZSBuYW1lPSJKb3Vy
bmFsIEFydGljbGUiPjE3PC9yZWYtdHlwZT48Y29udHJpYnV0b3JzPjxhdXRob3JzPjxhdXRob3I+
TWFjY2hpLCBMPC9hdXRob3I+PGF1dGhvcj5Nb3Njb25pLCBHPC9hdXRob3I+PC9hdXRob3JzPjwv
Y29udHJpYnV0b3JzPjx0aXRsZXM+PHRpdGxlPkNvbXB1dGF0aW9uYWwgZmVhdHVyZXMgdnMgZnJl
cXVlbnRpc3QgcGhyYXNpbmcgaW4gdGhlIGJhc2UtcmF0ZSBmYWxsYWN5PC90aXRsZT48c2Vjb25k
YXJ5LXRpdGxlPlN3aXNzIEpvdXJuYWwgb2YgUHN5Y2hvbG9neTwvc2Vjb25kYXJ5LXRpdGxlPjwv
dGl0bGVzPjxwZXJpb2RpY2FsPjxmdWxsLXRpdGxlPlNXSVNTIEpPVVJOQUwgT0YgUFNZQ0hPTE9H
WTwvZnVsbC10aXRsZT48L3BlcmlvZGljYWw+PHBhZ2VzPjc5LTg1PC9wYWdlcz48dm9sdW1lPjU3
PC92b2x1bWU+PGRhdGVzPjx5ZWFyPjE5OTg8L3llYXI+PC9kYXRlcz48dXJscz48L3VybHM+PC9y
ZWNvcmQ+PC9DaXRlPjxDaXRlPjxBdXRob3I+Sm9obnNvbi1MYWlyZDwvQXV0aG9yPjxZZWFyPjE5
OTk8L1llYXI+PFJlY051bT4zMzwvUmVjTnVtPjxyZWNvcmQ+PHJlYy1udW1iZXI+MzM8L3JlYy1u
dW1iZXI+PGZvcmVpZ24ta2V5cz48a2V5IGFwcD0iRU4iIGRiLWlkPSJzZndhZjJ6dGdld3BleWUy
cDl1djU1cmR4cHdkZHBmejUyMnYiPjMzPC9rZXk+PC9mb3JlaWduLWtleXM+PHJlZi10eXBlIG5h
bWU9IkpvdXJuYWwgQXJ0aWNsZSI+MTc8L3JlZi10eXBlPjxjb250cmlidXRvcnM+PGF1dGhvcnM+
PGF1dGhvcj5Kb2huc29uLUxhaXJkLCBQLiBOLjwvYXV0aG9yPjxhdXRob3I+TGVncmVuemksIFAu
PC9hdXRob3I+PGF1dGhvcj5HaXJvdHRvLCBWLjwvYXV0aG9yPjxhdXRob3I+TGVncmVuemksIE0u
IFMuPC9hdXRob3I+PGF1dGhvcj5DYXZlcm5pLCBKLiBQLjwvYXV0aG9yPjwvYXV0aG9ycz48L2Nv
bnRyaWJ1dG9ycz48YXV0aC1hZGRyZXNzPlByaW5jZXRvbiBVbml2LCBEZXB0IFBzeWNob2wsIFBy
aW5jZXRvbiwgTkogMDg1NDQgVVNBIFVuaXYgTWlsYW4sIElzdCBQc2ljb2wsIEZhYyBMZXR0ZXJl
ICZhbXA7IEZpbG9zb2ZpYSwgTWlsYW4sIEl0YWx5IFVuaXYgQWl4IE1hcnNlaWxsZSAxLCBDdHIg
UmVjaCBQc3ljaG9sIENvZ25pdCwgQ1JFUENPLCBBaXggRW4gUHJvdmVuY2UsIEZyYW5jZSBVbml2
IFBhZHVhLCBEaXBhcnRpbWVudG8gUHNpY29sIEdlbiwgUGFkdWEsIEl0YWx5PC9hdXRoLWFkZHJl
c3M+PHRpdGxlcz48dGl0bGU+TmFpdmUgcHJvYmFiaWxpdHk6IEEgbWVudGFsIG1vZGVsIHRoZW9y
eSBvZiBleHRlbnNpb25hbCByZWFzb25pbmc8L3RpdGxlPjxzZWNvbmRhcnktdGl0bGU+UHN5Y2hv
bG9naWNhbCBSZXZpZXc8L3NlY29uZGFyeS10aXRsZT48L3RpdGxlcz48cGVyaW9kaWNhbD48ZnVs
bC10aXRsZT5Qc3ljaG9sb2dpY2FsIFJldmlldzwvZnVsbC10aXRsZT48L3BlcmlvZGljYWw+PHBh
Z2VzPjYyLTg4PC9wYWdlcz48dm9sdW1lPjEwNjwvdm9sdW1lPjxudW1iZXI+MTwvbnVtYmVyPjxr
ZXl3b3Jkcz48a2V5d29yZD4zIFBSSVNPTkVSUzwva2V5d29yZD48a2V5d29yZD5GQUxMQUNZPC9r
ZXl3b3JkPjxrZXl3b3JkPkZSRVFVRU5DWTwva2V5d29yZD48a2V5d29yZD5KVURHTUVOVDwva2V5
d29yZD48a2V5d29yZD5MT0dJQzwva2V5d29yZD48L2tleXdvcmRzPjxkYXRlcz48eWVhcj4xOTk5
PC95ZWFyPjwvZGF0ZXM+PGFjY2Vzc2lvbi1udW0+MTwvYWNjZXNzaW9uLW51bT48dXJscz48cmVs
YXRlZC11cmxzPjx1cmw+SVNJOjAwMDA3OTEwNzIwMDAwMyA8L3VybD48L3JlbGF0ZWQtdXJscz48
cGRmLXVybHM+PHVybD5pbnRlcm5hbC1wZGY6Ly9OYWl2ZSBwcm9iYWJpbGl0eSAtIEEgbWVudGFs
IG1vZGVsIHRoZW9yeSBvZiBleHRlbnNpb25hbCByZWFzb25pbmcgLSBKLUwgTGVncmVuemktMDQ5
NjI2OTMxMi9OYWl2ZSBwcm9iYWJpbGl0eSAtIEEgbWVudGFsIG1vZGVsIHRoZW9yeSBvZiBleHRl
bnNpb25hbCByZWFzb25pbmcgLSBKLUwgTGVncmVuemkucGRmPC91cmw+PC9wZGYtdXJscz48L3Vy
bHM+PC9yZWNvcmQ+PC9DaXRlPjwvRW5kTm90ZT5=
</w:fldData>
        </w:fldChar>
      </w:r>
      <w:r w:rsidR="00665A75">
        <w:instrText xml:space="preserve"> ADDIN EN.CITE </w:instrText>
      </w:r>
      <w:r w:rsidR="00DE1642">
        <w:fldChar w:fldCharType="begin">
          <w:fldData xml:space="preserve">PEVuZE5vdGU+PENpdGU+PEF1dGhvcj5NYWNjaGk8L0F1dGhvcj48WWVhcj4xOTk4PC9ZZWFyPjxS
ZWNOdW0+MTUyPC9SZWNOdW0+PHJlY29yZD48cmVjLW51bWJlcj4xNTI8L3JlYy1udW1iZXI+PGZv
cmVpZ24ta2V5cz48a2V5IGFwcD0iRU4iIGRiLWlkPSJzZndhZjJ6dGdld3BleWUycDl1djU1cmR4
cHdkZHBmejUyMnYiPjE1Mjwva2V5PjwvZm9yZWlnbi1rZXlzPjxyZWYtdHlwZSBuYW1lPSJKb3Vy
bmFsIEFydGljbGUiPjE3PC9yZWYtdHlwZT48Y29udHJpYnV0b3JzPjxhdXRob3JzPjxhdXRob3I+
TWFjY2hpLCBMPC9hdXRob3I+PGF1dGhvcj5Nb3Njb25pLCBHPC9hdXRob3I+PC9hdXRob3JzPjwv
Y29udHJpYnV0b3JzPjx0aXRsZXM+PHRpdGxlPkNvbXB1dGF0aW9uYWwgZmVhdHVyZXMgdnMgZnJl
cXVlbnRpc3QgcGhyYXNpbmcgaW4gdGhlIGJhc2UtcmF0ZSBmYWxsYWN5PC90aXRsZT48c2Vjb25k
YXJ5LXRpdGxlPlN3aXNzIEpvdXJuYWwgb2YgUHN5Y2hvbG9neTwvc2Vjb25kYXJ5LXRpdGxlPjwv
dGl0bGVzPjxwZXJpb2RpY2FsPjxmdWxsLXRpdGxlPlNXSVNTIEpPVVJOQUwgT0YgUFNZQ0hPTE9H
WTwvZnVsbC10aXRsZT48L3BlcmlvZGljYWw+PHBhZ2VzPjc5LTg1PC9wYWdlcz48dm9sdW1lPjU3
PC92b2x1bWU+PGRhdGVzPjx5ZWFyPjE5OTg8L3llYXI+PC9kYXRlcz48dXJscz48L3VybHM+PC9y
ZWNvcmQ+PC9DaXRlPjxDaXRlPjxBdXRob3I+Sm9obnNvbi1MYWlyZDwvQXV0aG9yPjxZZWFyPjE5
OTk8L1llYXI+PFJlY051bT4zMzwvUmVjTnVtPjxyZWNvcmQ+PHJlYy1udW1iZXI+MzM8L3JlYy1u
dW1iZXI+PGZvcmVpZ24ta2V5cz48a2V5IGFwcD0iRU4iIGRiLWlkPSJzZndhZjJ6dGdld3BleWUy
cDl1djU1cmR4cHdkZHBmejUyMnYiPjMzPC9rZXk+PC9mb3JlaWduLWtleXM+PHJlZi10eXBlIG5h
bWU9IkpvdXJuYWwgQXJ0aWNsZSI+MTc8L3JlZi10eXBlPjxjb250cmlidXRvcnM+PGF1dGhvcnM+
PGF1dGhvcj5Kb2huc29uLUxhaXJkLCBQLiBOLjwvYXV0aG9yPjxhdXRob3I+TGVncmVuemksIFAu
PC9hdXRob3I+PGF1dGhvcj5HaXJvdHRvLCBWLjwvYXV0aG9yPjxhdXRob3I+TGVncmVuemksIE0u
IFMuPC9hdXRob3I+PGF1dGhvcj5DYXZlcm5pLCBKLiBQLjwvYXV0aG9yPjwvYXV0aG9ycz48L2Nv
bnRyaWJ1dG9ycz48YXV0aC1hZGRyZXNzPlByaW5jZXRvbiBVbml2LCBEZXB0IFBzeWNob2wsIFBy
aW5jZXRvbiwgTkogMDg1NDQgVVNBIFVuaXYgTWlsYW4sIElzdCBQc2ljb2wsIEZhYyBMZXR0ZXJl
ICZhbXA7IEZpbG9zb2ZpYSwgTWlsYW4sIEl0YWx5IFVuaXYgQWl4IE1hcnNlaWxsZSAxLCBDdHIg
UmVjaCBQc3ljaG9sIENvZ25pdCwgQ1JFUENPLCBBaXggRW4gUHJvdmVuY2UsIEZyYW5jZSBVbml2
IFBhZHVhLCBEaXBhcnRpbWVudG8gUHNpY29sIEdlbiwgUGFkdWEsIEl0YWx5PC9hdXRoLWFkZHJl
c3M+PHRpdGxlcz48dGl0bGU+TmFpdmUgcHJvYmFiaWxpdHk6IEEgbWVudGFsIG1vZGVsIHRoZW9y
eSBvZiBleHRlbnNpb25hbCByZWFzb25pbmc8L3RpdGxlPjxzZWNvbmRhcnktdGl0bGU+UHN5Y2hv
bG9naWNhbCBSZXZpZXc8L3NlY29uZGFyeS10aXRsZT48L3RpdGxlcz48cGVyaW9kaWNhbD48ZnVs
bC10aXRsZT5Qc3ljaG9sb2dpY2FsIFJldmlldzwvZnVsbC10aXRsZT48L3BlcmlvZGljYWw+PHBh
Z2VzPjYyLTg4PC9wYWdlcz48dm9sdW1lPjEwNjwvdm9sdW1lPjxudW1iZXI+MTwvbnVtYmVyPjxr
ZXl3b3Jkcz48a2V5d29yZD4zIFBSSVNPTkVSUzwva2V5d29yZD48a2V5d29yZD5GQUxMQUNZPC9r
ZXl3b3JkPjxrZXl3b3JkPkZSRVFVRU5DWTwva2V5d29yZD48a2V5d29yZD5KVURHTUVOVDwva2V5
d29yZD48a2V5d29yZD5MT0dJQzwva2V5d29yZD48L2tleXdvcmRzPjxkYXRlcz48eWVhcj4xOTk5
PC95ZWFyPjwvZGF0ZXM+PGFjY2Vzc2lvbi1udW0+MTwvYWNjZXNzaW9uLW51bT48dXJscz48cmVs
YXRlZC11cmxzPjx1cmw+SVNJOjAwMDA3OTEwNzIwMDAwMyA8L3VybD48L3JlbGF0ZWQtdXJscz48
cGRmLXVybHM+PHVybD5pbnRlcm5hbC1wZGY6Ly9OYWl2ZSBwcm9iYWJpbGl0eSAtIEEgbWVudGFs
IG1vZGVsIHRoZW9yeSBvZiBleHRlbnNpb25hbCByZWFzb25pbmcgLSBKLUwgTGVncmVuemktMDQ5
NjI2OTMxMi9OYWl2ZSBwcm9iYWJpbGl0eSAtIEEgbWVudGFsIG1vZGVsIHRoZW9yeSBvZiBleHRl
bnNpb25hbCByZWFzb25pbmcgLSBKLUwgTGVncmVuemkucGRmPC91cmw+PC9wZGYtdXJscz48L3Vy
bHM+PC9yZWNvcmQ+PC9DaXRlPjwvRW5kTm90ZT5=
</w:fldData>
        </w:fldChar>
      </w:r>
      <w:r w:rsidR="00665A75">
        <w:instrText xml:space="preserve"> ADDIN EN.CITE.DATA </w:instrText>
      </w:r>
      <w:r w:rsidR="00DE1642">
        <w:fldChar w:fldCharType="end"/>
      </w:r>
      <w:r w:rsidR="00DE1642">
        <w:fldChar w:fldCharType="separate"/>
      </w:r>
      <w:r w:rsidR="00985A02">
        <w:rPr>
          <w:noProof/>
        </w:rPr>
        <w:t xml:space="preserve">; ver </w:t>
      </w:r>
      <w:r w:rsidR="008628D7">
        <w:rPr>
          <w:noProof/>
        </w:rPr>
        <w:t>Johnson-Laird et al., 1999; Macchi y Mosconi, 1998)</w:t>
      </w:r>
      <w:r w:rsidR="00DE1642">
        <w:fldChar w:fldCharType="end"/>
      </w:r>
      <w:r>
        <w:t xml:space="preserve">, cuando uno de los rasgos </w:t>
      </w:r>
      <w:r w:rsidR="00835FA8">
        <w:t>básicos</w:t>
      </w:r>
      <w:r>
        <w:t xml:space="preserve"> de las frecuencias naturales </w:t>
      </w:r>
      <w:r w:rsidRPr="00835FA8">
        <w:t>es la no normalización de éstas.</w:t>
      </w:r>
      <w:r>
        <w:t xml:space="preserve"> Por otro lado, la defensa que realizan los frecuentistas ante los brillantes resultados de Fiedler y colegas</w:t>
      </w:r>
      <w:r w:rsidR="000224B7">
        <w:t xml:space="preserve"> </w:t>
      </w:r>
      <w:r w:rsidR="00DE1642">
        <w:fldChar w:fldCharType="begin"/>
      </w:r>
      <w:r w:rsidR="00665A75">
        <w:instrText xml:space="preserve"> ADDIN EN.CITE &lt;EndNote&gt;&lt;Cite&gt;&lt;Author&gt;Fiedler&lt;/Author&gt;&lt;Year&gt;2000&lt;/Year&gt;&lt;RecNum&gt;144&lt;/RecNum&gt;&lt;record&gt;&lt;rec-number&gt;144&lt;/rec-number&gt;&lt;foreign-keys&gt;&lt;key app="EN" db-id="sfwaf2ztgewpeye2p9uv55rdxpwddpfz522v"&gt;144&lt;/key&gt;&lt;/foreign-keys&gt;&lt;ref-type name="Journal Article"&gt;17&lt;/ref-type&gt;&lt;contributors&gt;&lt;authors&gt;&lt;author&gt;Fiedler, K&lt;/author&gt;&lt;author&gt;Brinkmann, B&lt;/author&gt;&lt;author&gt;Betsch, T&lt;/author&gt;&lt;author&gt;Wild, B&lt;/author&gt;&lt;/authors&gt;&lt;/contributors&gt;&lt;titles&gt;&lt;title&gt;A Sampling Approach to Biases in Conditional Probability Judgments: Beyond Base Rate Neglect and Statistical Format&lt;/title&gt;&lt;secondary-title&gt;Journal of Experimental Psychology General&lt;/secondary-title&gt;&lt;/titles&gt;&lt;periodical&gt;&lt;full-title&gt;JOURNAL OF EXPERIMENTAL PSYCHOLOGY GENERAL&lt;/full-title&gt;&lt;/periodical&gt;&lt;pages&gt;399-418&lt;/pages&gt;&lt;volume&gt;129&lt;/volume&gt;&lt;number&gt;3&lt;/number&gt;&lt;dates&gt;&lt;year&gt;2000&lt;/year&gt;&lt;/dates&gt;&lt;urls&gt;&lt;/urls&gt;&lt;/record&gt;&lt;/Cite&gt;&lt;/EndNote&gt;</w:instrText>
      </w:r>
      <w:r w:rsidR="00DE1642">
        <w:fldChar w:fldCharType="separate"/>
      </w:r>
      <w:r w:rsidR="000224B7">
        <w:rPr>
          <w:noProof/>
        </w:rPr>
        <w:t>(Fiedler et al., 2000)</w:t>
      </w:r>
      <w:r w:rsidR="00DE1642">
        <w:fldChar w:fldCharType="end"/>
      </w:r>
      <w:r w:rsidR="000224B7">
        <w:t xml:space="preserve"> </w:t>
      </w:r>
      <w:r>
        <w:t xml:space="preserve">al diferenciar entre </w:t>
      </w:r>
      <w:r w:rsidR="000224B7">
        <w:t>escala de referencia igual</w:t>
      </w:r>
      <w:r>
        <w:t xml:space="preserve"> y </w:t>
      </w:r>
      <w:r w:rsidR="000224B7">
        <w:t xml:space="preserve">distinta, </w:t>
      </w:r>
      <w:r>
        <w:t xml:space="preserve">se basa en un hecho del que ni tan siquiera existía comprobación empírica, la influencia de la muestra total al facilitar la conversión de probabilidades a frecuencias </w:t>
      </w:r>
      <w:r w:rsidR="00DE1642">
        <w:fldChar w:fldCharType="begin"/>
      </w:r>
      <w:r w:rsidR="00665A75">
        <w:instrText xml:space="preserve"> ADDIN EN.CITE &lt;EndNote&gt;&lt;Cite&gt;&lt;Author&gt;Hoffrage&lt;/Author&gt;&lt;Year&gt;2002&lt;/Year&gt;&lt;RecNum&gt;105&lt;/RecNum&gt;&lt;record&gt;&lt;rec-number&gt;105&lt;/rec-number&gt;&lt;foreign-keys&gt;&lt;key app="EN" db-id="sfwaf2ztgewpeye2p9uv55rdxpwddpfz522v"&gt;105&lt;/key&gt;&lt;/foreign-keys&gt;&lt;ref-type name="Journal Article"&gt;17&lt;/ref-type&gt;&lt;contributors&gt;&lt;authors&gt;&lt;author&gt;Hoffrage, U.&lt;/author&gt;&lt;author&gt;Gigerenzer, G.&lt;/author&gt;&lt;author&gt;Krauss, S.&lt;/author&gt;&lt;author&gt;Martignon, L.&lt;/author&gt;&lt;/authors&gt;&lt;/contributors&gt;&lt;titles&gt;&lt;title&gt;Representation facilitates reasoning: what natural frequencies are and what they are not&lt;/title&gt;&lt;secondary-title&gt;Cognition&lt;/secondary-title&gt;&lt;/titles&gt;&lt;periodical&gt;&lt;full-title&gt;Cognition&lt;/full-title&gt;&lt;/periodical&gt;&lt;pages&gt;343-352&lt;/pages&gt;&lt;volume&gt;84&lt;/volume&gt;&lt;number&gt;3&lt;/number&gt;&lt;dates&gt;&lt;year&gt;2002&lt;/year&gt;&lt;/dates&gt;&lt;urls&gt;&lt;/urls&gt;&lt;/record&gt;&lt;/Cite&gt;&lt;/EndNote&gt;</w:instrText>
      </w:r>
      <w:r w:rsidR="00DE1642">
        <w:fldChar w:fldCharType="separate"/>
      </w:r>
      <w:r w:rsidR="00811A08">
        <w:rPr>
          <w:noProof/>
        </w:rPr>
        <w:t>(Hoffrage et al., 2002)</w:t>
      </w:r>
      <w:r w:rsidR="00DE1642">
        <w:fldChar w:fldCharType="end"/>
      </w:r>
      <w:r>
        <w:t>. Hemos intentado comproba</w:t>
      </w:r>
      <w:r w:rsidR="00451C80">
        <w:t>r ese extremo en el experimento 2.2.</w:t>
      </w:r>
      <w:r w:rsidR="00490E70">
        <w:t xml:space="preserve"> </w:t>
      </w:r>
      <w:r>
        <w:t>y el resultado ha sido que sigue sin haber ninguna prueba empírica de la influencia de este factor</w:t>
      </w:r>
      <w:r w:rsidR="00D93163">
        <w:t xml:space="preserve"> y</w:t>
      </w:r>
      <w:r w:rsidR="00985A02">
        <w:t>,</w:t>
      </w:r>
      <w:r w:rsidR="00D93163">
        <w:t xml:space="preserve"> por lo tanto, las cr</w:t>
      </w:r>
      <w:r w:rsidR="00985A02">
        <w:t>í</w:t>
      </w:r>
      <w:r w:rsidR="00D93163">
        <w:t>ticas a Fiedler no parecen tener base</w:t>
      </w:r>
      <w:r>
        <w:t>.</w:t>
      </w:r>
    </w:p>
    <w:p w:rsidR="001D1F3A" w:rsidRDefault="009E5095" w:rsidP="00663D0E">
      <w:pPr>
        <w:pStyle w:val="Tesis"/>
      </w:pPr>
      <w:r w:rsidRPr="001D1F3A">
        <w:t xml:space="preserve">Podríamos separar en </w:t>
      </w:r>
      <w:r w:rsidR="00663D0E" w:rsidRPr="001D1F3A">
        <w:t>varias</w:t>
      </w:r>
      <w:r w:rsidRPr="001D1F3A">
        <w:t xml:space="preserve"> dimensiones las aportaciones de este trabajo. En primer lugar</w:t>
      </w:r>
      <w:r w:rsidR="00985A02">
        <w:t>,</w:t>
      </w:r>
      <w:r w:rsidR="001D1F3A">
        <w:t xml:space="preserve"> h</w:t>
      </w:r>
      <w:r w:rsidR="00663D0E">
        <w:t>emos visto c</w:t>
      </w:r>
      <w:r w:rsidR="00985A02">
        <w:t>ó</w:t>
      </w:r>
      <w:r w:rsidR="00663D0E">
        <w:t>mo la diferencia entre probabilidades y frecuencias naturales se da por las diferencias en complejidad de ambos formatos. Al usar probabilidades simples estas diferencias desaparecen.</w:t>
      </w:r>
      <w:r w:rsidR="00D93163">
        <w:t xml:space="preserve"> </w:t>
      </w:r>
      <w:r w:rsidR="00663D0E">
        <w:t xml:space="preserve">Cualquier factor que añada complejidad a la </w:t>
      </w:r>
      <w:r w:rsidR="00697F4D">
        <w:t>resolución de un problema (sea é</w:t>
      </w:r>
      <w:r w:rsidR="00663D0E">
        <w:t>ste con probabilidades simples o posteriores) afecta al rendimiento de los sujetos independientemente del formato de representación. Comprobamos este extremo con probabilidades simples a través de la correspondencia en escala entre instrucciones y respuesta.</w:t>
      </w:r>
      <w:r w:rsidR="00CE353C">
        <w:t xml:space="preserve"> En pro</w:t>
      </w:r>
      <w:r w:rsidR="00E7173B">
        <w:t xml:space="preserve">babilidades posteriores </w:t>
      </w:r>
      <w:r w:rsidR="00EC4CD2">
        <w:t xml:space="preserve">con </w:t>
      </w:r>
      <w:r w:rsidR="00E7173B">
        <w:t>la clase de referencia de la información (absoluta o relativa</w:t>
      </w:r>
      <w:r w:rsidR="00EC4CD2">
        <w:t>)</w:t>
      </w:r>
      <w:r w:rsidR="00E7173B">
        <w:t>.</w:t>
      </w:r>
    </w:p>
    <w:p w:rsidR="001D1F3A" w:rsidRDefault="00D93163" w:rsidP="00663D0E">
      <w:pPr>
        <w:pStyle w:val="Tesis"/>
      </w:pPr>
      <w:r>
        <w:t>En segundo lugar, l</w:t>
      </w:r>
      <w:r w:rsidR="001D1F3A">
        <w:t>a influencia teórica que la presencia o a</w:t>
      </w:r>
      <w:r w:rsidR="00D00AE1">
        <w:t>usencia de la muestra total tení</w:t>
      </w:r>
      <w:r w:rsidR="001D1F3A">
        <w:t>a sobre los resultados</w:t>
      </w:r>
      <w:r w:rsidR="00697F4D">
        <w:t>,</w:t>
      </w:r>
      <w:r w:rsidR="001D1F3A">
        <w:t xml:space="preserve"> y que sirvió</w:t>
      </w:r>
      <w:r w:rsidR="00697F4D">
        <w:t>,</w:t>
      </w:r>
      <w:r w:rsidR="001D1F3A">
        <w:t xml:space="preserve"> como </w:t>
      </w:r>
      <w:r w:rsidR="008438C8">
        <w:t>decíamos</w:t>
      </w:r>
      <w:r w:rsidR="00697F4D">
        <w:t>,</w:t>
      </w:r>
      <w:r w:rsidR="001D1F3A">
        <w:t xml:space="preserve"> para criticar algunos trabajos, </w:t>
      </w:r>
      <w:r w:rsidR="008438C8">
        <w:t>así</w:t>
      </w:r>
      <w:r w:rsidR="001D1F3A">
        <w:t xml:space="preserve"> como la presencia de la clase complementaria que </w:t>
      </w:r>
      <w:r w:rsidR="008438C8">
        <w:t>decían</w:t>
      </w:r>
      <w:r w:rsidR="001D1F3A">
        <w:t xml:space="preserve"> </w:t>
      </w:r>
      <w:r w:rsidR="008438C8">
        <w:t>podría</w:t>
      </w:r>
      <w:r w:rsidR="001D1F3A">
        <w:t xml:space="preserve"> ser usada para computar la muestra total y “naturalizar” probabilidades, no tuvo ningún peso significativo en nuestros resultados, lo que debería obligar a matizar algunas afirmaciones o, como mínimo</w:t>
      </w:r>
      <w:r w:rsidR="00697F4D">
        <w:t>,</w:t>
      </w:r>
      <w:r w:rsidR="001D1F3A">
        <w:t xml:space="preserve"> basarse en comprobaciones empíricas para desechar o criticar resultados.</w:t>
      </w:r>
    </w:p>
    <w:p w:rsidR="00663D0E" w:rsidRDefault="00D93163" w:rsidP="00663D0E">
      <w:pPr>
        <w:pStyle w:val="Tesis"/>
      </w:pPr>
      <w:r>
        <w:t>En tercer lugar, t</w:t>
      </w:r>
      <w:r w:rsidR="001D1F3A">
        <w:t>ambién encontramos que l</w:t>
      </w:r>
      <w:r w:rsidR="00663D0E">
        <w:t>as habilidades cognitivas generales parecen influir en la correcta resolución de los problemas Bayesianos,</w:t>
      </w:r>
      <w:r w:rsidR="001D1F3A">
        <w:t xml:space="preserve"> siendo esta influencia mayor en frecuencias naturales que en probabilidades</w:t>
      </w:r>
      <w:r w:rsidR="006C1498">
        <w:t xml:space="preserve"> relativas, </w:t>
      </w:r>
      <w:r w:rsidR="00663D0E">
        <w:t>lo que</w:t>
      </w:r>
      <w:r w:rsidR="00792BEF">
        <w:t>,</w:t>
      </w:r>
      <w:r w:rsidR="00663D0E">
        <w:t xml:space="preserve"> desde luego</w:t>
      </w:r>
      <w:r w:rsidR="00792BEF">
        <w:t>,</w:t>
      </w:r>
      <w:r w:rsidR="00663D0E">
        <w:t xml:space="preserve"> no apoya la existencia de un módulo o algoritmo especializado</w:t>
      </w:r>
      <w:r w:rsidR="001D1F3A">
        <w:t xml:space="preserve"> para las frecuencias naturales.</w:t>
      </w:r>
    </w:p>
    <w:p w:rsidR="00951D99" w:rsidRDefault="001D1F3A" w:rsidP="00786E8E">
      <w:pPr>
        <w:pStyle w:val="Tesis"/>
      </w:pPr>
      <w:r>
        <w:t>Para acabar, hemos podido comprobar que l</w:t>
      </w:r>
      <w:r w:rsidR="00663D0E">
        <w:t>a complejidad computacional o aritmética, entendida como pasos de cálculo necesarios para resolver el problema</w:t>
      </w:r>
      <w:r>
        <w:t>,</w:t>
      </w:r>
      <w:r w:rsidR="00663D0E">
        <w:t xml:space="preserve"> es una herramienta de gran utilidad para predecir el comportamiento de los sujetos y explicar diferencias basadas en formatos de representación, clases de referencia</w:t>
      </w:r>
      <w:r w:rsidR="008E611A">
        <w:t xml:space="preserve"> y</w:t>
      </w:r>
      <w:r w:rsidR="00663D0E">
        <w:t xml:space="preserve"> estructura </w:t>
      </w:r>
      <w:r w:rsidR="00792BEF">
        <w:t>d</w:t>
      </w:r>
      <w:r w:rsidR="00663D0E">
        <w:t xml:space="preserve">el problema, </w:t>
      </w:r>
      <w:r w:rsidR="008E611A">
        <w:t>entre otros</w:t>
      </w:r>
      <w:r w:rsidR="00663D0E">
        <w:t>.</w:t>
      </w:r>
    </w:p>
    <w:p w:rsidR="00917DBB" w:rsidRDefault="00917DBB" w:rsidP="00917DBB">
      <w:pPr>
        <w:pStyle w:val="CommentText"/>
      </w:pPr>
    </w:p>
    <w:p w:rsidR="00022772" w:rsidRPr="006F0957" w:rsidRDefault="00EA4C49" w:rsidP="00022772">
      <w:pPr>
        <w:pStyle w:val="Heading1"/>
      </w:pPr>
      <w:r>
        <w:rPr>
          <w:highlight w:val="red"/>
        </w:rPr>
        <w:br w:type="page"/>
      </w:r>
      <w:bookmarkStart w:id="74" w:name="_Toc89265512"/>
      <w:r w:rsidR="00022772" w:rsidRPr="006F0957">
        <w:t>Bibliografía</w:t>
      </w:r>
      <w:bookmarkEnd w:id="74"/>
    </w:p>
    <w:p w:rsidR="00022772" w:rsidRPr="005119F8" w:rsidRDefault="00022772" w:rsidP="005119F8">
      <w:pPr>
        <w:pStyle w:val="Tesis"/>
      </w:pPr>
    </w:p>
    <w:p w:rsidR="00665A75" w:rsidRDefault="00DE1642" w:rsidP="00665A75">
      <w:pPr>
        <w:pStyle w:val="Tesis"/>
        <w:ind w:left="720" w:hanging="720"/>
        <w:rPr>
          <w:noProof/>
        </w:rPr>
      </w:pPr>
      <w:r w:rsidRPr="005119F8">
        <w:fldChar w:fldCharType="begin"/>
      </w:r>
      <w:r w:rsidR="00022772" w:rsidRPr="005119F8">
        <w:instrText xml:space="preserve"> ADDIN EN.REFLIST </w:instrText>
      </w:r>
      <w:r w:rsidRPr="005119F8">
        <w:fldChar w:fldCharType="separate"/>
      </w:r>
      <w:r w:rsidR="00665A75">
        <w:rPr>
          <w:noProof/>
        </w:rPr>
        <w:t xml:space="preserve">Andrews, P. W., Gangestad, S. W., y Matthews, D. (2003). Adaptationism–how to carry out an exaptationist program. </w:t>
      </w:r>
      <w:r w:rsidR="00665A75" w:rsidRPr="00665A75">
        <w:rPr>
          <w:i/>
          <w:noProof/>
        </w:rPr>
        <w:t>Behavioral and Brain Sciences, 25</w:t>
      </w:r>
      <w:r w:rsidR="00665A75">
        <w:rPr>
          <w:noProof/>
        </w:rPr>
        <w:t>(04), 489-504.</w:t>
      </w:r>
    </w:p>
    <w:p w:rsidR="00665A75" w:rsidRDefault="00665A75" w:rsidP="00665A75">
      <w:pPr>
        <w:pStyle w:val="Tesis"/>
        <w:ind w:left="720" w:hanging="720"/>
        <w:rPr>
          <w:noProof/>
        </w:rPr>
      </w:pPr>
      <w:r>
        <w:rPr>
          <w:noProof/>
        </w:rPr>
        <w:t>Bar-Hillel, M. (1977). The base-rate fallacy in probability judgments.</w:t>
      </w:r>
    </w:p>
    <w:p w:rsidR="00665A75" w:rsidRDefault="00665A75" w:rsidP="00665A75">
      <w:pPr>
        <w:pStyle w:val="Tesis"/>
        <w:ind w:left="720" w:hanging="720"/>
        <w:rPr>
          <w:noProof/>
        </w:rPr>
      </w:pPr>
      <w:r>
        <w:rPr>
          <w:noProof/>
        </w:rPr>
        <w:t>Bar-Hillel, M., y Fischhoff, B. (1981). When do base rates affect predictions?</w:t>
      </w:r>
    </w:p>
    <w:p w:rsidR="00665A75" w:rsidRDefault="00665A75" w:rsidP="00665A75">
      <w:pPr>
        <w:pStyle w:val="Tesis"/>
        <w:ind w:left="720" w:hanging="720"/>
        <w:rPr>
          <w:noProof/>
        </w:rPr>
      </w:pPr>
      <w:r>
        <w:rPr>
          <w:noProof/>
        </w:rPr>
        <w:t xml:space="preserve">Barbey, A., y Sloman, S. (2007). Base-rate respect: From ecological rationality to dual processes. </w:t>
      </w:r>
      <w:r w:rsidRPr="00665A75">
        <w:rPr>
          <w:i/>
          <w:noProof/>
        </w:rPr>
        <w:t>Behavioral and Brain Sciences, 30</w:t>
      </w:r>
      <w:r>
        <w:rPr>
          <w:noProof/>
        </w:rPr>
        <w:t>(03), 241-254.</w:t>
      </w:r>
    </w:p>
    <w:p w:rsidR="00665A75" w:rsidRDefault="00665A75" w:rsidP="00665A75">
      <w:pPr>
        <w:pStyle w:val="Tesis"/>
        <w:ind w:left="720" w:hanging="720"/>
        <w:rPr>
          <w:noProof/>
        </w:rPr>
      </w:pPr>
      <w:r>
        <w:rPr>
          <w:noProof/>
        </w:rPr>
        <w:t xml:space="preserve">Bernoulli, D. (1954). Exposition of a new theory on the measurement of risk. </w:t>
      </w:r>
      <w:r w:rsidRPr="00665A75">
        <w:rPr>
          <w:i/>
          <w:noProof/>
        </w:rPr>
        <w:t>Econometrica, 22</w:t>
      </w:r>
      <w:r>
        <w:rPr>
          <w:noProof/>
        </w:rPr>
        <w:t>(1), 23-36.</w:t>
      </w:r>
    </w:p>
    <w:p w:rsidR="00665A75" w:rsidRDefault="00665A75" w:rsidP="00665A75">
      <w:pPr>
        <w:pStyle w:val="Tesis"/>
        <w:ind w:left="720" w:hanging="720"/>
        <w:rPr>
          <w:noProof/>
        </w:rPr>
      </w:pPr>
      <w:r>
        <w:rPr>
          <w:noProof/>
        </w:rPr>
        <w:t xml:space="preserve">Bishop, C. (1997). </w:t>
      </w:r>
      <w:r w:rsidRPr="00665A75">
        <w:rPr>
          <w:i/>
          <w:noProof/>
        </w:rPr>
        <w:t>Neural networks for pattern recognition</w:t>
      </w:r>
      <w:r>
        <w:rPr>
          <w:noProof/>
        </w:rPr>
        <w:t>: Oxford University Press.</w:t>
      </w:r>
    </w:p>
    <w:p w:rsidR="00665A75" w:rsidRDefault="00665A75" w:rsidP="00665A75">
      <w:pPr>
        <w:pStyle w:val="Tesis"/>
        <w:ind w:left="720" w:hanging="720"/>
        <w:rPr>
          <w:noProof/>
        </w:rPr>
      </w:pPr>
      <w:r>
        <w:rPr>
          <w:noProof/>
        </w:rPr>
        <w:t xml:space="preserve">Bonato, M., Fabbri, S., Umilta, C., y Zorzi, M. (2007). The mental representation of numerical fractions: Real or integer? </w:t>
      </w:r>
      <w:r w:rsidRPr="00665A75">
        <w:rPr>
          <w:i/>
          <w:noProof/>
        </w:rPr>
        <w:t>Journal of Experimental Psychology: Human Perception and Performance, 33</w:t>
      </w:r>
      <w:r>
        <w:rPr>
          <w:noProof/>
        </w:rPr>
        <w:t>(6), 1410.</w:t>
      </w:r>
    </w:p>
    <w:p w:rsidR="00665A75" w:rsidRDefault="00665A75" w:rsidP="00665A75">
      <w:pPr>
        <w:pStyle w:val="Tesis"/>
        <w:ind w:left="720" w:hanging="720"/>
        <w:rPr>
          <w:noProof/>
        </w:rPr>
      </w:pPr>
      <w:r>
        <w:rPr>
          <w:noProof/>
        </w:rPr>
        <w:t xml:space="preserve">Brase, G. (2003). There is no evidentiary silver bullet for the frequency adaptation hypothesis. </w:t>
      </w:r>
      <w:r w:rsidRPr="00665A75">
        <w:rPr>
          <w:i/>
          <w:noProof/>
        </w:rPr>
        <w:t>Behavioral and Brain Sciences, 25</w:t>
      </w:r>
      <w:r>
        <w:rPr>
          <w:noProof/>
        </w:rPr>
        <w:t>(04), 508-509.</w:t>
      </w:r>
    </w:p>
    <w:p w:rsidR="00665A75" w:rsidRDefault="00665A75" w:rsidP="00665A75">
      <w:pPr>
        <w:pStyle w:val="Tesis"/>
        <w:ind w:left="720" w:hanging="720"/>
        <w:rPr>
          <w:noProof/>
        </w:rPr>
      </w:pPr>
      <w:r>
        <w:rPr>
          <w:noProof/>
        </w:rPr>
        <w:t xml:space="preserve">Brase, G. (2007). Omissions, conflations, and false dichotomies: Conceptual and empirical problems with the barbey and sloman account. </w:t>
      </w:r>
      <w:r w:rsidRPr="00665A75">
        <w:rPr>
          <w:i/>
          <w:noProof/>
        </w:rPr>
        <w:t>Behavioral and Brain Sciences, 30</w:t>
      </w:r>
      <w:r>
        <w:rPr>
          <w:noProof/>
        </w:rPr>
        <w:t>(03), 258-259.</w:t>
      </w:r>
    </w:p>
    <w:p w:rsidR="00665A75" w:rsidRDefault="00665A75" w:rsidP="00665A75">
      <w:pPr>
        <w:pStyle w:val="Tesis"/>
        <w:ind w:left="720" w:hanging="720"/>
        <w:rPr>
          <w:noProof/>
        </w:rPr>
      </w:pPr>
      <w:r>
        <w:rPr>
          <w:noProof/>
        </w:rPr>
        <w:t xml:space="preserve">Brase, G., y Barbey, A. (2006). Mental representations of statistical information. </w:t>
      </w:r>
      <w:r w:rsidRPr="00665A75">
        <w:rPr>
          <w:i/>
          <w:noProof/>
        </w:rPr>
        <w:t>Advances in psychology research, 41</w:t>
      </w:r>
      <w:r>
        <w:rPr>
          <w:noProof/>
        </w:rPr>
        <w:t>, 91–113.</w:t>
      </w:r>
    </w:p>
    <w:p w:rsidR="00665A75" w:rsidRDefault="00665A75" w:rsidP="00665A75">
      <w:pPr>
        <w:pStyle w:val="Tesis"/>
        <w:ind w:left="720" w:hanging="720"/>
        <w:rPr>
          <w:noProof/>
        </w:rPr>
      </w:pPr>
      <w:r>
        <w:rPr>
          <w:noProof/>
        </w:rPr>
        <w:t xml:space="preserve">Brighton, H. (2006). </w:t>
      </w:r>
      <w:r w:rsidRPr="00665A75">
        <w:rPr>
          <w:i/>
          <w:noProof/>
        </w:rPr>
        <w:t>Robust inference with simple cognitive models.</w:t>
      </w:r>
      <w:r>
        <w:rPr>
          <w:noProof/>
        </w:rPr>
        <w:t xml:space="preserve"> Paper presented at the Between a rock and a hard place: Cognitive science principles meet AI-hard problems, Menlo Park, CA.</w:t>
      </w:r>
    </w:p>
    <w:p w:rsidR="00665A75" w:rsidRDefault="00665A75" w:rsidP="00665A75">
      <w:pPr>
        <w:pStyle w:val="Tesis"/>
        <w:ind w:left="720" w:hanging="720"/>
        <w:rPr>
          <w:noProof/>
        </w:rPr>
      </w:pPr>
      <w:r>
        <w:rPr>
          <w:noProof/>
        </w:rPr>
        <w:t xml:space="preserve">Butterworth, B. (1999). </w:t>
      </w:r>
      <w:r w:rsidRPr="00665A75">
        <w:rPr>
          <w:i/>
          <w:noProof/>
        </w:rPr>
        <w:t>The mathematical brain</w:t>
      </w:r>
      <w:r>
        <w:rPr>
          <w:noProof/>
        </w:rPr>
        <w:t>. London: Macmillan.</w:t>
      </w:r>
    </w:p>
    <w:p w:rsidR="00665A75" w:rsidRDefault="00665A75" w:rsidP="00665A75">
      <w:pPr>
        <w:pStyle w:val="Tesis"/>
        <w:ind w:left="720" w:hanging="720"/>
        <w:rPr>
          <w:noProof/>
        </w:rPr>
      </w:pPr>
      <w:r>
        <w:rPr>
          <w:noProof/>
        </w:rPr>
        <w:t xml:space="preserve">Butterworth, B. (2001). Statistics: What seems natural?, </w:t>
      </w:r>
      <w:r w:rsidRPr="00665A75">
        <w:rPr>
          <w:i/>
          <w:noProof/>
        </w:rPr>
        <w:t>Science</w:t>
      </w:r>
      <w:r>
        <w:rPr>
          <w:noProof/>
        </w:rPr>
        <w:t xml:space="preserve"> (Vol. 292, pp. 853-855).</w:t>
      </w:r>
    </w:p>
    <w:p w:rsidR="00665A75" w:rsidRDefault="00665A75" w:rsidP="00665A75">
      <w:pPr>
        <w:pStyle w:val="Tesis"/>
        <w:ind w:left="720" w:hanging="720"/>
        <w:rPr>
          <w:noProof/>
        </w:rPr>
      </w:pPr>
      <w:r>
        <w:rPr>
          <w:noProof/>
        </w:rPr>
        <w:t xml:space="preserve">Camerer, C. (1990). Do markets correct biases in probability judgment? Evidence from market experiments. </w:t>
      </w:r>
      <w:r w:rsidRPr="00665A75">
        <w:rPr>
          <w:i/>
          <w:noProof/>
        </w:rPr>
        <w:t>Advances in Behavioral Economics, Volume 2</w:t>
      </w:r>
      <w:r>
        <w:rPr>
          <w:noProof/>
        </w:rPr>
        <w:t>, 126.</w:t>
      </w:r>
    </w:p>
    <w:p w:rsidR="00665A75" w:rsidRDefault="00665A75" w:rsidP="00665A75">
      <w:pPr>
        <w:pStyle w:val="Tesis"/>
        <w:ind w:left="720" w:hanging="720"/>
        <w:rPr>
          <w:noProof/>
        </w:rPr>
      </w:pPr>
      <w:r>
        <w:rPr>
          <w:noProof/>
        </w:rPr>
        <w:t xml:space="preserve">Chase, V., Hertwig, R., y Gigerenzer, G. (1998). Visions of rationality. </w:t>
      </w:r>
      <w:r w:rsidRPr="00665A75">
        <w:rPr>
          <w:i/>
          <w:noProof/>
        </w:rPr>
        <w:t>Trends in Cognitive Sciences, 2</w:t>
      </w:r>
      <w:r>
        <w:rPr>
          <w:noProof/>
        </w:rPr>
        <w:t>(6), 206-214.</w:t>
      </w:r>
    </w:p>
    <w:p w:rsidR="00665A75" w:rsidRDefault="00665A75" w:rsidP="00665A75">
      <w:pPr>
        <w:pStyle w:val="Tesis"/>
        <w:ind w:left="720" w:hanging="720"/>
        <w:rPr>
          <w:noProof/>
        </w:rPr>
      </w:pPr>
      <w:r>
        <w:rPr>
          <w:noProof/>
        </w:rPr>
        <w:t xml:space="preserve">Cohen, L. J. (1981). Can human irrationality be experimentally demonstrated. </w:t>
      </w:r>
      <w:r w:rsidRPr="00665A75">
        <w:rPr>
          <w:i/>
          <w:noProof/>
        </w:rPr>
        <w:t>Behavioral and Brain Sciences, 4</w:t>
      </w:r>
      <w:r>
        <w:rPr>
          <w:noProof/>
        </w:rPr>
        <w:t>(3), 317-329.</w:t>
      </w:r>
    </w:p>
    <w:p w:rsidR="00665A75" w:rsidRDefault="00665A75" w:rsidP="00665A75">
      <w:pPr>
        <w:pStyle w:val="Tesis"/>
        <w:ind w:left="720" w:hanging="720"/>
        <w:rPr>
          <w:noProof/>
        </w:rPr>
      </w:pPr>
      <w:r>
        <w:rPr>
          <w:noProof/>
        </w:rPr>
        <w:t xml:space="preserve">Cosmides, L., y Tooby, J. (1994). Beyond intuition and instinct blindness - toward an evolutionarily rigorous cognitive science. </w:t>
      </w:r>
      <w:r w:rsidRPr="00665A75">
        <w:rPr>
          <w:i/>
          <w:noProof/>
        </w:rPr>
        <w:t>Cognition, 50</w:t>
      </w:r>
      <w:r>
        <w:rPr>
          <w:noProof/>
        </w:rPr>
        <w:t>(1-3), 41-77.</w:t>
      </w:r>
    </w:p>
    <w:p w:rsidR="00665A75" w:rsidRDefault="00665A75" w:rsidP="00665A75">
      <w:pPr>
        <w:pStyle w:val="Tesis"/>
        <w:ind w:left="720" w:hanging="720"/>
        <w:rPr>
          <w:noProof/>
        </w:rPr>
      </w:pPr>
      <w:r>
        <w:rPr>
          <w:noProof/>
        </w:rPr>
        <w:t xml:space="preserve">Cosmides, L., y Tooby, J. (1996). Are humans good intuitive statisticians after all? Rethinking some conclusions from the literature on judgment under uncertainty. </w:t>
      </w:r>
      <w:r w:rsidRPr="00665A75">
        <w:rPr>
          <w:i/>
          <w:noProof/>
        </w:rPr>
        <w:t>Cognition, 58</w:t>
      </w:r>
      <w:r>
        <w:rPr>
          <w:noProof/>
        </w:rPr>
        <w:t>(1), 1-73.</w:t>
      </w:r>
    </w:p>
    <w:p w:rsidR="00665A75" w:rsidRDefault="00665A75" w:rsidP="00665A75">
      <w:pPr>
        <w:pStyle w:val="Tesis"/>
        <w:ind w:left="720" w:hanging="720"/>
        <w:rPr>
          <w:noProof/>
        </w:rPr>
      </w:pPr>
      <w:r>
        <w:rPr>
          <w:noProof/>
        </w:rPr>
        <w:t xml:space="preserve">Daston, L. J. (1980). Probabilistic expectation and rationality in classical probability theory in papers in honor of erwin n. Hiebert. </w:t>
      </w:r>
      <w:r w:rsidRPr="00665A75">
        <w:rPr>
          <w:i/>
          <w:noProof/>
        </w:rPr>
        <w:t>Historia Mathematica Toronto, 7</w:t>
      </w:r>
      <w:r>
        <w:rPr>
          <w:noProof/>
        </w:rPr>
        <w:t>(3), 234-260.</w:t>
      </w:r>
    </w:p>
    <w:p w:rsidR="00665A75" w:rsidRDefault="00665A75" w:rsidP="00665A75">
      <w:pPr>
        <w:pStyle w:val="Tesis"/>
        <w:ind w:left="720" w:hanging="720"/>
        <w:rPr>
          <w:noProof/>
        </w:rPr>
      </w:pPr>
      <w:r>
        <w:rPr>
          <w:noProof/>
        </w:rPr>
        <w:t xml:space="preserve">De Finetti, B. (1989). Probabilism. </w:t>
      </w:r>
      <w:r w:rsidRPr="00665A75">
        <w:rPr>
          <w:i/>
          <w:noProof/>
        </w:rPr>
        <w:t>Erkenntnis, 31</w:t>
      </w:r>
      <w:r>
        <w:rPr>
          <w:noProof/>
        </w:rPr>
        <w:t>(2), 169-223.</w:t>
      </w:r>
    </w:p>
    <w:p w:rsidR="00665A75" w:rsidRDefault="00665A75" w:rsidP="00665A75">
      <w:pPr>
        <w:pStyle w:val="Tesis"/>
        <w:ind w:left="720" w:hanging="720"/>
        <w:rPr>
          <w:noProof/>
        </w:rPr>
      </w:pPr>
      <w:r>
        <w:rPr>
          <w:noProof/>
        </w:rPr>
        <w:t xml:space="preserve">De Neys, W. (2007). Nested sets and base-rate neglect: Two types of reasoning? </w:t>
      </w:r>
      <w:r w:rsidRPr="00665A75">
        <w:rPr>
          <w:i/>
          <w:noProof/>
        </w:rPr>
        <w:t>Behavioral and Brain Sciences, 30</w:t>
      </w:r>
      <w:r>
        <w:rPr>
          <w:noProof/>
        </w:rPr>
        <w:t>(03), 260-261.</w:t>
      </w:r>
    </w:p>
    <w:p w:rsidR="00665A75" w:rsidRDefault="00665A75" w:rsidP="00665A75">
      <w:pPr>
        <w:pStyle w:val="Tesis"/>
        <w:ind w:left="720" w:hanging="720"/>
        <w:rPr>
          <w:noProof/>
        </w:rPr>
      </w:pPr>
      <w:r>
        <w:rPr>
          <w:noProof/>
        </w:rPr>
        <w:t xml:space="preserve">Dehaene, S. (1992). Varieties of numerical abilities. </w:t>
      </w:r>
      <w:r w:rsidRPr="00665A75">
        <w:rPr>
          <w:i/>
          <w:noProof/>
        </w:rPr>
        <w:t>Cognition, 44</w:t>
      </w:r>
      <w:r>
        <w:rPr>
          <w:noProof/>
        </w:rPr>
        <w:t>(1-2), 1-42.</w:t>
      </w:r>
    </w:p>
    <w:p w:rsidR="00665A75" w:rsidRDefault="00665A75" w:rsidP="00665A75">
      <w:pPr>
        <w:pStyle w:val="Tesis"/>
        <w:ind w:left="720" w:hanging="720"/>
        <w:rPr>
          <w:noProof/>
        </w:rPr>
      </w:pPr>
      <w:r>
        <w:rPr>
          <w:noProof/>
        </w:rPr>
        <w:t xml:space="preserve">Dehaene, S. (1997). </w:t>
      </w:r>
      <w:r w:rsidRPr="00665A75">
        <w:rPr>
          <w:i/>
          <w:noProof/>
        </w:rPr>
        <w:t>The number sense: How the mind creates mathematics</w:t>
      </w:r>
      <w:r>
        <w:rPr>
          <w:noProof/>
        </w:rPr>
        <w:t>: Oxford University Press.</w:t>
      </w:r>
    </w:p>
    <w:p w:rsidR="00665A75" w:rsidRDefault="00665A75" w:rsidP="00665A75">
      <w:pPr>
        <w:pStyle w:val="Tesis"/>
        <w:ind w:left="720" w:hanging="720"/>
        <w:rPr>
          <w:noProof/>
        </w:rPr>
      </w:pPr>
      <w:r>
        <w:rPr>
          <w:noProof/>
        </w:rPr>
        <w:t xml:space="preserve">Dehaene, S. (2001). Precis of the number sense. </w:t>
      </w:r>
      <w:r w:rsidRPr="00665A75">
        <w:rPr>
          <w:i/>
          <w:noProof/>
        </w:rPr>
        <w:t>Mind &amp; Language, 16</w:t>
      </w:r>
      <w:r>
        <w:rPr>
          <w:noProof/>
        </w:rPr>
        <w:t>(1), 16-36.</w:t>
      </w:r>
    </w:p>
    <w:p w:rsidR="00665A75" w:rsidRDefault="00665A75" w:rsidP="00665A75">
      <w:pPr>
        <w:pStyle w:val="Tesis"/>
        <w:ind w:left="720" w:hanging="720"/>
        <w:rPr>
          <w:noProof/>
        </w:rPr>
      </w:pPr>
      <w:r>
        <w:rPr>
          <w:noProof/>
        </w:rPr>
        <w:t xml:space="preserve">Eddy, D. (1982). Probabilistic reasoning in clinical medicine: Problems and opportunities. </w:t>
      </w:r>
      <w:r w:rsidRPr="00665A75">
        <w:rPr>
          <w:i/>
          <w:noProof/>
        </w:rPr>
        <w:t>Judgment under uncertainty: Heuristics and biases</w:t>
      </w:r>
      <w:r>
        <w:rPr>
          <w:noProof/>
        </w:rPr>
        <w:t>, 249-267.</w:t>
      </w:r>
    </w:p>
    <w:p w:rsidR="00665A75" w:rsidRDefault="00665A75" w:rsidP="00665A75">
      <w:pPr>
        <w:pStyle w:val="Tesis"/>
        <w:ind w:left="720" w:hanging="720"/>
        <w:rPr>
          <w:noProof/>
        </w:rPr>
      </w:pPr>
      <w:r>
        <w:rPr>
          <w:noProof/>
        </w:rPr>
        <w:t xml:space="preserve">Einhorn, H. J., y Hogarth, R. M. (1981). Behavioral decision theory: Processes of judgement and choice. </w:t>
      </w:r>
      <w:r w:rsidRPr="00665A75">
        <w:rPr>
          <w:i/>
          <w:noProof/>
        </w:rPr>
        <w:t>Annual Reviews in Psychology, 32</w:t>
      </w:r>
      <w:r>
        <w:rPr>
          <w:noProof/>
        </w:rPr>
        <w:t>(1), 53-88.</w:t>
      </w:r>
    </w:p>
    <w:p w:rsidR="00665A75" w:rsidRDefault="00665A75" w:rsidP="00665A75">
      <w:pPr>
        <w:pStyle w:val="Tesis"/>
        <w:ind w:left="720" w:hanging="720"/>
        <w:rPr>
          <w:noProof/>
        </w:rPr>
      </w:pPr>
      <w:r>
        <w:rPr>
          <w:noProof/>
        </w:rPr>
        <w:t xml:space="preserve">Ermer, E., Cosmides, L., y Tooby, J. (2007). Functional specialization and the adaptationist program. </w:t>
      </w:r>
      <w:r w:rsidRPr="00665A75">
        <w:rPr>
          <w:i/>
          <w:noProof/>
        </w:rPr>
        <w:t>The Evolution of Mind: Fundamental Questions and Controversies</w:t>
      </w:r>
      <w:r>
        <w:rPr>
          <w:noProof/>
        </w:rPr>
        <w:t>.</w:t>
      </w:r>
    </w:p>
    <w:p w:rsidR="00665A75" w:rsidRDefault="00665A75" w:rsidP="00665A75">
      <w:pPr>
        <w:pStyle w:val="Tesis"/>
        <w:ind w:left="720" w:hanging="720"/>
        <w:rPr>
          <w:noProof/>
        </w:rPr>
      </w:pPr>
      <w:r>
        <w:rPr>
          <w:noProof/>
        </w:rPr>
        <w:t xml:space="preserve">Estes, W. K., Campbell, J. A., Hatsopoulos, N., y Hurwitz, J. B. (1989). Base-rate effects in category learning: A comparison of parallel network and memory storage-retrieval models. </w:t>
      </w:r>
      <w:r w:rsidRPr="00665A75">
        <w:rPr>
          <w:i/>
          <w:noProof/>
        </w:rPr>
        <w:t>Journal of Experimental Psychology: Learning, Memory, and Cognition, 15</w:t>
      </w:r>
      <w:r>
        <w:rPr>
          <w:noProof/>
        </w:rPr>
        <w:t>(4), 556-571.</w:t>
      </w:r>
    </w:p>
    <w:p w:rsidR="00665A75" w:rsidRDefault="00665A75" w:rsidP="00665A75">
      <w:pPr>
        <w:pStyle w:val="Tesis"/>
        <w:ind w:left="720" w:hanging="720"/>
        <w:rPr>
          <w:noProof/>
        </w:rPr>
      </w:pPr>
      <w:r>
        <w:rPr>
          <w:noProof/>
        </w:rPr>
        <w:t xml:space="preserve">Evans, J., y Elqayam, S. (2007). Dual-processing explains base-rate neglect, but which dual-process theory and how? </w:t>
      </w:r>
      <w:r w:rsidRPr="00665A75">
        <w:rPr>
          <w:i/>
          <w:noProof/>
        </w:rPr>
        <w:t>Behavioral and Brain Sciences, 30</w:t>
      </w:r>
      <w:r>
        <w:rPr>
          <w:noProof/>
        </w:rPr>
        <w:t>(03), 261-262.</w:t>
      </w:r>
    </w:p>
    <w:p w:rsidR="00665A75" w:rsidRDefault="00665A75" w:rsidP="00665A75">
      <w:pPr>
        <w:pStyle w:val="Tesis"/>
        <w:ind w:left="720" w:hanging="720"/>
        <w:rPr>
          <w:noProof/>
        </w:rPr>
      </w:pPr>
      <w:r>
        <w:rPr>
          <w:noProof/>
        </w:rPr>
        <w:t xml:space="preserve">Evans, J., Handley, S., Perham, N., Over, D., y Thompson, V. (2000). Frequency versus probability formats in statistical word problems. </w:t>
      </w:r>
      <w:r w:rsidRPr="00665A75">
        <w:rPr>
          <w:i/>
          <w:noProof/>
        </w:rPr>
        <w:t>Cognition, 77</w:t>
      </w:r>
      <w:r>
        <w:rPr>
          <w:noProof/>
        </w:rPr>
        <w:t>(3), 197-213.</w:t>
      </w:r>
    </w:p>
    <w:p w:rsidR="00665A75" w:rsidRDefault="00665A75" w:rsidP="00665A75">
      <w:pPr>
        <w:pStyle w:val="Tesis"/>
        <w:ind w:left="720" w:hanging="720"/>
        <w:rPr>
          <w:noProof/>
        </w:rPr>
      </w:pPr>
      <w:r>
        <w:rPr>
          <w:noProof/>
        </w:rPr>
        <w:t xml:space="preserve">Feigenson, L., Carey, S., y Hauser, M. (2002). The representations underlying infants' choice of more: Object files versus analog magnitudes. </w:t>
      </w:r>
      <w:r w:rsidRPr="00665A75">
        <w:rPr>
          <w:i/>
          <w:noProof/>
        </w:rPr>
        <w:t>Psychological Science, 13</w:t>
      </w:r>
      <w:r>
        <w:rPr>
          <w:noProof/>
        </w:rPr>
        <w:t>(2), 150-156.</w:t>
      </w:r>
    </w:p>
    <w:p w:rsidR="00665A75" w:rsidRDefault="00665A75" w:rsidP="00665A75">
      <w:pPr>
        <w:pStyle w:val="Tesis"/>
        <w:ind w:left="720" w:hanging="720"/>
        <w:rPr>
          <w:noProof/>
        </w:rPr>
      </w:pPr>
      <w:r>
        <w:rPr>
          <w:noProof/>
        </w:rPr>
        <w:t xml:space="preserve">Feigenson, L., Dehaene, S., y Spelke, E. (2004). Core systems of number. </w:t>
      </w:r>
      <w:r w:rsidRPr="00665A75">
        <w:rPr>
          <w:i/>
          <w:noProof/>
        </w:rPr>
        <w:t>Trends in Cognitive Sciences, 8</w:t>
      </w:r>
      <w:r>
        <w:rPr>
          <w:noProof/>
        </w:rPr>
        <w:t>(7), 307-314.</w:t>
      </w:r>
    </w:p>
    <w:p w:rsidR="00665A75" w:rsidRDefault="00665A75" w:rsidP="00665A75">
      <w:pPr>
        <w:pStyle w:val="Tesis"/>
        <w:ind w:left="720" w:hanging="720"/>
        <w:rPr>
          <w:noProof/>
        </w:rPr>
      </w:pPr>
      <w:r>
        <w:rPr>
          <w:noProof/>
        </w:rPr>
        <w:t xml:space="preserve">Fiedler, K., Brinkmann, B., Betsch, T., y Wild, B. (2000). A sampling approach to biases in conditional probability judgments: Beyond base rate neglect and statistical format. </w:t>
      </w:r>
      <w:r w:rsidRPr="00665A75">
        <w:rPr>
          <w:i/>
          <w:noProof/>
        </w:rPr>
        <w:t>Journal of Experimental Psychology General, 129</w:t>
      </w:r>
      <w:r>
        <w:rPr>
          <w:noProof/>
        </w:rPr>
        <w:t>(3), 399-418.</w:t>
      </w:r>
    </w:p>
    <w:p w:rsidR="00665A75" w:rsidRDefault="00665A75" w:rsidP="00665A75">
      <w:pPr>
        <w:pStyle w:val="Tesis"/>
        <w:ind w:left="720" w:hanging="720"/>
        <w:rPr>
          <w:noProof/>
        </w:rPr>
      </w:pPr>
      <w:r>
        <w:rPr>
          <w:noProof/>
        </w:rPr>
        <w:t xml:space="preserve">Frederick, S. (2005). Cognitive reflection and decision making. </w:t>
      </w:r>
      <w:r w:rsidRPr="00665A75">
        <w:rPr>
          <w:i/>
          <w:noProof/>
        </w:rPr>
        <w:t>Journal of Economic Perspectives, 19</w:t>
      </w:r>
      <w:r>
        <w:rPr>
          <w:noProof/>
        </w:rPr>
        <w:t>(4), 25-42.</w:t>
      </w:r>
    </w:p>
    <w:p w:rsidR="00665A75" w:rsidRDefault="00665A75" w:rsidP="00665A75">
      <w:pPr>
        <w:pStyle w:val="Tesis"/>
        <w:ind w:left="720" w:hanging="720"/>
        <w:rPr>
          <w:noProof/>
        </w:rPr>
      </w:pPr>
      <w:r>
        <w:rPr>
          <w:noProof/>
        </w:rPr>
        <w:t xml:space="preserve">Gigerenzer, G. (1991). How to make cognitive illusions disappear: Beyond “heuristics and biases”. </w:t>
      </w:r>
      <w:r w:rsidRPr="00665A75">
        <w:rPr>
          <w:i/>
          <w:noProof/>
        </w:rPr>
        <w:t>European Review of Social Psychology, 2</w:t>
      </w:r>
      <w:r>
        <w:rPr>
          <w:noProof/>
        </w:rPr>
        <w:t>(1), 83-115.</w:t>
      </w:r>
    </w:p>
    <w:p w:rsidR="00665A75" w:rsidRDefault="00665A75" w:rsidP="00665A75">
      <w:pPr>
        <w:pStyle w:val="Tesis"/>
        <w:ind w:left="720" w:hanging="720"/>
        <w:rPr>
          <w:noProof/>
        </w:rPr>
      </w:pPr>
      <w:r>
        <w:rPr>
          <w:noProof/>
        </w:rPr>
        <w:t xml:space="preserve">Gigerenzer, G. (1993). The bounded rationality of probabilistic mental models. </w:t>
      </w:r>
      <w:r w:rsidRPr="00665A75">
        <w:rPr>
          <w:i/>
          <w:noProof/>
        </w:rPr>
        <w:t>Rationality: Psychological and philosophical perspectives</w:t>
      </w:r>
      <w:r>
        <w:rPr>
          <w:noProof/>
        </w:rPr>
        <w:t>, 284-313.</w:t>
      </w:r>
    </w:p>
    <w:p w:rsidR="00665A75" w:rsidRDefault="00665A75" w:rsidP="00665A75">
      <w:pPr>
        <w:pStyle w:val="Tesis"/>
        <w:ind w:left="720" w:hanging="720"/>
        <w:rPr>
          <w:noProof/>
        </w:rPr>
      </w:pPr>
      <w:r>
        <w:rPr>
          <w:noProof/>
        </w:rPr>
        <w:t xml:space="preserve">Gigerenzer, G. (1994). Why the distinction between single-event probabilities and frequencies is important for psychology (and vice versa). </w:t>
      </w:r>
      <w:r w:rsidRPr="00665A75">
        <w:rPr>
          <w:i/>
          <w:noProof/>
        </w:rPr>
        <w:t>Subjective Probability</w:t>
      </w:r>
      <w:r>
        <w:rPr>
          <w:noProof/>
        </w:rPr>
        <w:t>, 129–161.</w:t>
      </w:r>
    </w:p>
    <w:p w:rsidR="00665A75" w:rsidRDefault="00665A75" w:rsidP="00665A75">
      <w:pPr>
        <w:pStyle w:val="Tesis"/>
        <w:ind w:left="720" w:hanging="720"/>
        <w:rPr>
          <w:noProof/>
        </w:rPr>
      </w:pPr>
      <w:r>
        <w:rPr>
          <w:noProof/>
        </w:rPr>
        <w:t xml:space="preserve">Gigerenzer, G. (1996). On narrow norms and vague heuristics: A reply to kahneman and tversky. </w:t>
      </w:r>
      <w:r w:rsidRPr="00665A75">
        <w:rPr>
          <w:i/>
          <w:noProof/>
        </w:rPr>
        <w:t>Psychological Review, 103</w:t>
      </w:r>
      <w:r>
        <w:rPr>
          <w:noProof/>
        </w:rPr>
        <w:t>(3), 592-596.</w:t>
      </w:r>
    </w:p>
    <w:p w:rsidR="00665A75" w:rsidRDefault="00665A75" w:rsidP="00665A75">
      <w:pPr>
        <w:pStyle w:val="Tesis"/>
        <w:ind w:left="720" w:hanging="720"/>
        <w:rPr>
          <w:noProof/>
        </w:rPr>
      </w:pPr>
      <w:r>
        <w:rPr>
          <w:noProof/>
        </w:rPr>
        <w:t xml:space="preserve">Gigerenzer, G. (2002). </w:t>
      </w:r>
      <w:r w:rsidRPr="00665A75">
        <w:rPr>
          <w:i/>
          <w:noProof/>
        </w:rPr>
        <w:t>Reckoning with risk: Learning to live with uncertainty</w:t>
      </w:r>
      <w:r>
        <w:rPr>
          <w:noProof/>
        </w:rPr>
        <w:t>. London: Penguin Books.</w:t>
      </w:r>
    </w:p>
    <w:p w:rsidR="00665A75" w:rsidRDefault="00665A75" w:rsidP="00665A75">
      <w:pPr>
        <w:pStyle w:val="Tesis"/>
        <w:ind w:left="720" w:hanging="720"/>
        <w:rPr>
          <w:noProof/>
        </w:rPr>
      </w:pPr>
      <w:r>
        <w:rPr>
          <w:noProof/>
        </w:rPr>
        <w:t xml:space="preserve">Gigerenzer, G., y Brighton, H. (2007). Can hunches be rational. </w:t>
      </w:r>
      <w:r w:rsidRPr="00665A75">
        <w:rPr>
          <w:i/>
          <w:noProof/>
        </w:rPr>
        <w:t>Journal of Law, Economics and Policy, 4</w:t>
      </w:r>
      <w:r>
        <w:rPr>
          <w:noProof/>
        </w:rPr>
        <w:t>(1), 155-176.</w:t>
      </w:r>
    </w:p>
    <w:p w:rsidR="00665A75" w:rsidRDefault="00665A75" w:rsidP="00665A75">
      <w:pPr>
        <w:pStyle w:val="Tesis"/>
        <w:ind w:left="720" w:hanging="720"/>
        <w:rPr>
          <w:noProof/>
        </w:rPr>
      </w:pPr>
      <w:r>
        <w:rPr>
          <w:noProof/>
        </w:rPr>
        <w:t xml:space="preserve">Gigerenzer, G., y Fiedler, K. (2003). Minds in environments: The potential of an ecological approach to cognition. </w:t>
      </w:r>
      <w:r w:rsidRPr="00665A75">
        <w:rPr>
          <w:i/>
          <w:noProof/>
        </w:rPr>
        <w:t>Manuscript submitted for publication.[GG]</w:t>
      </w:r>
      <w:r>
        <w:rPr>
          <w:noProof/>
        </w:rPr>
        <w:t>.</w:t>
      </w:r>
    </w:p>
    <w:p w:rsidR="00665A75" w:rsidRDefault="00665A75" w:rsidP="00665A75">
      <w:pPr>
        <w:pStyle w:val="Tesis"/>
        <w:ind w:left="720" w:hanging="720"/>
        <w:rPr>
          <w:noProof/>
        </w:rPr>
      </w:pPr>
      <w:r>
        <w:rPr>
          <w:noProof/>
        </w:rPr>
        <w:t xml:space="preserve">Gigerenzer, G., Hell, W., y Blank, H. (1988). Presentation and content: The use of base rates as a continuous variable. </w:t>
      </w:r>
      <w:r w:rsidRPr="00665A75">
        <w:rPr>
          <w:i/>
          <w:noProof/>
        </w:rPr>
        <w:t>Journal of Experimental Psychology: Human Perception and Performance, 14</w:t>
      </w:r>
      <w:r>
        <w:rPr>
          <w:noProof/>
        </w:rPr>
        <w:t>(3), 513-525.</w:t>
      </w:r>
    </w:p>
    <w:p w:rsidR="00665A75" w:rsidRDefault="00665A75" w:rsidP="00665A75">
      <w:pPr>
        <w:pStyle w:val="Tesis"/>
        <w:ind w:left="720" w:hanging="720"/>
        <w:rPr>
          <w:noProof/>
        </w:rPr>
      </w:pPr>
      <w:r>
        <w:rPr>
          <w:noProof/>
        </w:rPr>
        <w:t xml:space="preserve">Gigerenzer, G., y Hoffrage, U. (1995). How to improve bayesian reasoning without instruction: Frequency formats. </w:t>
      </w:r>
      <w:r w:rsidRPr="00665A75">
        <w:rPr>
          <w:i/>
          <w:noProof/>
        </w:rPr>
        <w:t>Psychological Review, 102</w:t>
      </w:r>
      <w:r>
        <w:rPr>
          <w:noProof/>
        </w:rPr>
        <w:t>(4), 684-704.</w:t>
      </w:r>
    </w:p>
    <w:p w:rsidR="00665A75" w:rsidRDefault="00665A75" w:rsidP="00665A75">
      <w:pPr>
        <w:pStyle w:val="Tesis"/>
        <w:ind w:left="720" w:hanging="720"/>
        <w:rPr>
          <w:noProof/>
        </w:rPr>
      </w:pPr>
      <w:r>
        <w:rPr>
          <w:noProof/>
        </w:rPr>
        <w:t xml:space="preserve">Gigerenzer, G., y Hoffrage, U. (2007). The role of representation in bayesian reasoning: Correcting common misconceptions. </w:t>
      </w:r>
      <w:r w:rsidRPr="00665A75">
        <w:rPr>
          <w:i/>
          <w:noProof/>
        </w:rPr>
        <w:t>Behavioral and Brain Sciences, 30</w:t>
      </w:r>
      <w:r>
        <w:rPr>
          <w:noProof/>
        </w:rPr>
        <w:t>(03), 264-267.</w:t>
      </w:r>
    </w:p>
    <w:p w:rsidR="00665A75" w:rsidRDefault="00665A75" w:rsidP="00665A75">
      <w:pPr>
        <w:pStyle w:val="Tesis"/>
        <w:ind w:left="720" w:hanging="720"/>
        <w:rPr>
          <w:noProof/>
        </w:rPr>
      </w:pPr>
      <w:r>
        <w:rPr>
          <w:noProof/>
        </w:rPr>
        <w:t xml:space="preserve">Gigerenzer, G., Hoffrage, U., y Kleinbölting, H. (1991). Probabilistic mental models: A brunswikian theory of confidence. </w:t>
      </w:r>
      <w:r w:rsidRPr="00665A75">
        <w:rPr>
          <w:i/>
          <w:noProof/>
        </w:rPr>
        <w:t>Psychological Review, 98</w:t>
      </w:r>
      <w:r>
        <w:rPr>
          <w:noProof/>
        </w:rPr>
        <w:t>(4), 506-528.</w:t>
      </w:r>
    </w:p>
    <w:p w:rsidR="00665A75" w:rsidRDefault="00665A75" w:rsidP="00665A75">
      <w:pPr>
        <w:pStyle w:val="Tesis"/>
        <w:ind w:left="720" w:hanging="720"/>
        <w:rPr>
          <w:noProof/>
        </w:rPr>
      </w:pPr>
      <w:r>
        <w:rPr>
          <w:noProof/>
        </w:rPr>
        <w:t>Gigerenzer, G., y Murray, D. (1987). Cognition as intuitive statistics: Hillsdale, NJ: Erlbam.</w:t>
      </w:r>
    </w:p>
    <w:p w:rsidR="00665A75" w:rsidRDefault="00665A75" w:rsidP="00665A75">
      <w:pPr>
        <w:pStyle w:val="Tesis"/>
        <w:ind w:left="720" w:hanging="720"/>
        <w:rPr>
          <w:noProof/>
        </w:rPr>
      </w:pPr>
      <w:r>
        <w:rPr>
          <w:noProof/>
        </w:rPr>
        <w:t xml:space="preserve">Gigerenzer, G., y Selten, R. (2001). </w:t>
      </w:r>
      <w:r w:rsidRPr="00665A75">
        <w:rPr>
          <w:i/>
          <w:noProof/>
        </w:rPr>
        <w:t>Bounded rationality: The adaptive toolbox</w:t>
      </w:r>
      <w:r>
        <w:rPr>
          <w:noProof/>
        </w:rPr>
        <w:t>: MIT Press.</w:t>
      </w:r>
    </w:p>
    <w:p w:rsidR="00665A75" w:rsidRDefault="00665A75" w:rsidP="00665A75">
      <w:pPr>
        <w:pStyle w:val="Tesis"/>
        <w:ind w:left="720" w:hanging="720"/>
        <w:rPr>
          <w:noProof/>
        </w:rPr>
      </w:pPr>
      <w:r>
        <w:rPr>
          <w:noProof/>
        </w:rPr>
        <w:t xml:space="preserve">Girotto, V., y Gonzalez, M. (2001). Solving probabilistic and statistical problems: A matter of information structure and question form. </w:t>
      </w:r>
      <w:r w:rsidRPr="00665A75">
        <w:rPr>
          <w:i/>
          <w:noProof/>
        </w:rPr>
        <w:t>Cognition, 78</w:t>
      </w:r>
      <w:r>
        <w:rPr>
          <w:noProof/>
        </w:rPr>
        <w:t>(3), 247-276.</w:t>
      </w:r>
    </w:p>
    <w:p w:rsidR="00665A75" w:rsidRDefault="00665A75" w:rsidP="00665A75">
      <w:pPr>
        <w:pStyle w:val="Tesis"/>
        <w:ind w:left="720" w:hanging="720"/>
        <w:rPr>
          <w:noProof/>
        </w:rPr>
      </w:pPr>
      <w:r>
        <w:rPr>
          <w:noProof/>
        </w:rPr>
        <w:t xml:space="preserve">Girotto, V., y Gonzalez, M. (2002). Chances and frequencies in probabilistic reasoning: Rejoinder to hoffrage, gigerenzer, krauss, and martignon. </w:t>
      </w:r>
      <w:r w:rsidRPr="00665A75">
        <w:rPr>
          <w:i/>
          <w:noProof/>
        </w:rPr>
        <w:t>Cognition, 84</w:t>
      </w:r>
      <w:r>
        <w:rPr>
          <w:noProof/>
        </w:rPr>
        <w:t>(3), 353-359.</w:t>
      </w:r>
    </w:p>
    <w:p w:rsidR="00665A75" w:rsidRDefault="00665A75" w:rsidP="00665A75">
      <w:pPr>
        <w:pStyle w:val="Tesis"/>
        <w:ind w:left="720" w:hanging="720"/>
        <w:rPr>
          <w:noProof/>
        </w:rPr>
      </w:pPr>
      <w:r>
        <w:rPr>
          <w:noProof/>
        </w:rPr>
        <w:t xml:space="preserve">Gluck, M. A., y Bower, G. H. (1988). From conditioning to category learning: An adaptive network model. </w:t>
      </w:r>
      <w:r w:rsidRPr="00665A75">
        <w:rPr>
          <w:i/>
          <w:noProof/>
        </w:rPr>
        <w:t>Journal of Experimental Psychology: General, 117</w:t>
      </w:r>
      <w:r>
        <w:rPr>
          <w:noProof/>
        </w:rPr>
        <w:t>(3), 227-247.</w:t>
      </w:r>
    </w:p>
    <w:p w:rsidR="00665A75" w:rsidRDefault="00665A75" w:rsidP="00665A75">
      <w:pPr>
        <w:pStyle w:val="Tesis"/>
        <w:ind w:left="720" w:hanging="720"/>
        <w:rPr>
          <w:noProof/>
        </w:rPr>
      </w:pPr>
      <w:r>
        <w:rPr>
          <w:noProof/>
        </w:rPr>
        <w:t xml:space="preserve">Gould, S., y Lewontin, R. (1979). The spandrels of san marco and the panglossian paradigm: A critique of the adaptationist programme. </w:t>
      </w:r>
      <w:r w:rsidRPr="00665A75">
        <w:rPr>
          <w:i/>
          <w:noProof/>
        </w:rPr>
        <w:t>Proceedings of the Royal Society of London. Series B, Biological Sciences (1934-1990), 205</w:t>
      </w:r>
      <w:r>
        <w:rPr>
          <w:noProof/>
        </w:rPr>
        <w:t>(1161), 581-598.</w:t>
      </w:r>
    </w:p>
    <w:p w:rsidR="00665A75" w:rsidRDefault="00665A75" w:rsidP="00665A75">
      <w:pPr>
        <w:pStyle w:val="Tesis"/>
        <w:ind w:left="720" w:hanging="720"/>
        <w:rPr>
          <w:noProof/>
        </w:rPr>
      </w:pPr>
      <w:r>
        <w:rPr>
          <w:noProof/>
        </w:rPr>
        <w:t xml:space="preserve">Grether, D. M. (1980). Bayes rule as a descriptive model: The representativeness heuristic. </w:t>
      </w:r>
      <w:r w:rsidRPr="00665A75">
        <w:rPr>
          <w:i/>
          <w:noProof/>
        </w:rPr>
        <w:t>Quart. J. Econ, 95</w:t>
      </w:r>
      <w:r>
        <w:rPr>
          <w:noProof/>
        </w:rPr>
        <w:t>, 537–557.</w:t>
      </w:r>
    </w:p>
    <w:p w:rsidR="00665A75" w:rsidRDefault="00665A75" w:rsidP="00665A75">
      <w:pPr>
        <w:pStyle w:val="Tesis"/>
        <w:ind w:left="720" w:hanging="720"/>
        <w:rPr>
          <w:noProof/>
        </w:rPr>
      </w:pPr>
      <w:r>
        <w:rPr>
          <w:noProof/>
        </w:rPr>
        <w:t xml:space="preserve">Grether, D. M. (1992). Testing bayes rule and the representativeness heuristic: Some experimental evidence. </w:t>
      </w:r>
      <w:r w:rsidRPr="00665A75">
        <w:rPr>
          <w:i/>
          <w:noProof/>
        </w:rPr>
        <w:t>Journal of Economic Behavior and Organization, 17</w:t>
      </w:r>
      <w:r>
        <w:rPr>
          <w:noProof/>
        </w:rPr>
        <w:t>(1), 31–57.</w:t>
      </w:r>
    </w:p>
    <w:p w:rsidR="00665A75" w:rsidRDefault="00665A75" w:rsidP="00665A75">
      <w:pPr>
        <w:pStyle w:val="Tesis"/>
        <w:ind w:left="720" w:hanging="720"/>
        <w:rPr>
          <w:noProof/>
        </w:rPr>
      </w:pPr>
      <w:r>
        <w:rPr>
          <w:noProof/>
        </w:rPr>
        <w:t xml:space="preserve">Griffin, D., y Dukeshire, S. (1993). The role of visual random sampling in base rate use and neglect: A methodological critique. </w:t>
      </w:r>
      <w:r w:rsidRPr="00665A75">
        <w:rPr>
          <w:i/>
          <w:noProof/>
        </w:rPr>
        <w:t>Unpublished manuscript, University of Waterloo, Waterloo, Ontario, Canada</w:t>
      </w:r>
      <w:r>
        <w:rPr>
          <w:noProof/>
        </w:rPr>
        <w:t>.</w:t>
      </w:r>
    </w:p>
    <w:p w:rsidR="00665A75" w:rsidRDefault="00665A75" w:rsidP="00665A75">
      <w:pPr>
        <w:pStyle w:val="Tesis"/>
        <w:ind w:left="720" w:hanging="720"/>
        <w:rPr>
          <w:noProof/>
        </w:rPr>
      </w:pPr>
      <w:r>
        <w:rPr>
          <w:noProof/>
        </w:rPr>
        <w:t xml:space="preserve">Hacking, I. (1975). </w:t>
      </w:r>
      <w:r w:rsidRPr="00665A75">
        <w:rPr>
          <w:i/>
          <w:noProof/>
        </w:rPr>
        <w:t>The emergence of probability : A philosophical study of early ideas about probability, induction and statistical inference</w:t>
      </w:r>
      <w:r>
        <w:rPr>
          <w:noProof/>
        </w:rPr>
        <w:t>. London; NewYork: Cambridge University Press.</w:t>
      </w:r>
    </w:p>
    <w:p w:rsidR="00665A75" w:rsidRDefault="00665A75" w:rsidP="00665A75">
      <w:pPr>
        <w:pStyle w:val="Tesis"/>
        <w:ind w:left="720" w:hanging="720"/>
        <w:rPr>
          <w:noProof/>
        </w:rPr>
      </w:pPr>
      <w:r>
        <w:rPr>
          <w:noProof/>
        </w:rPr>
        <w:t xml:space="preserve">Hamm, R. M. (1993). Explanations for common responses to the blue/green cab probabilistic inference word problem. </w:t>
      </w:r>
      <w:r w:rsidRPr="00665A75">
        <w:rPr>
          <w:i/>
          <w:noProof/>
        </w:rPr>
        <w:t>Psychological reports, 72</w:t>
      </w:r>
      <w:r>
        <w:rPr>
          <w:noProof/>
        </w:rPr>
        <w:t>(1), 219-242.</w:t>
      </w:r>
    </w:p>
    <w:p w:rsidR="00665A75" w:rsidRDefault="00665A75" w:rsidP="00665A75">
      <w:pPr>
        <w:pStyle w:val="Tesis"/>
        <w:ind w:left="720" w:hanging="720"/>
        <w:rPr>
          <w:noProof/>
        </w:rPr>
      </w:pPr>
      <w:r>
        <w:rPr>
          <w:noProof/>
        </w:rPr>
        <w:t xml:space="preserve">Hauser, M. (2005). Our chimpanzee mind. </w:t>
      </w:r>
      <w:r w:rsidRPr="00665A75">
        <w:rPr>
          <w:i/>
          <w:noProof/>
        </w:rPr>
        <w:t>Nature, 7055</w:t>
      </w:r>
      <w:r>
        <w:rPr>
          <w:noProof/>
        </w:rPr>
        <w:t>, 60.</w:t>
      </w:r>
    </w:p>
    <w:p w:rsidR="00665A75" w:rsidRDefault="00665A75" w:rsidP="00665A75">
      <w:pPr>
        <w:pStyle w:val="Tesis"/>
        <w:ind w:left="720" w:hanging="720"/>
        <w:rPr>
          <w:noProof/>
        </w:rPr>
      </w:pPr>
      <w:r>
        <w:rPr>
          <w:noProof/>
        </w:rPr>
        <w:t xml:space="preserve">Hertwig, R., y Gigerenzer, G. (1999). Theconjunction fallacy revisited: How intelligent inferences look like reasoning errors. </w:t>
      </w:r>
      <w:r w:rsidRPr="00665A75">
        <w:rPr>
          <w:i/>
          <w:noProof/>
        </w:rPr>
        <w:t>Journal of Behavioral Decision Making, 12</w:t>
      </w:r>
      <w:r>
        <w:rPr>
          <w:noProof/>
        </w:rPr>
        <w:t>, 275-305.</w:t>
      </w:r>
    </w:p>
    <w:p w:rsidR="00665A75" w:rsidRDefault="00665A75" w:rsidP="00665A75">
      <w:pPr>
        <w:pStyle w:val="Tesis"/>
        <w:ind w:left="720" w:hanging="720"/>
        <w:rPr>
          <w:noProof/>
        </w:rPr>
      </w:pPr>
      <w:r>
        <w:rPr>
          <w:noProof/>
        </w:rPr>
        <w:t xml:space="preserve">Hinton, G. E., McClelland, J. L., y Rumelhart, D. E. (1986). Distributed representations. In </w:t>
      </w:r>
      <w:r w:rsidRPr="00665A75">
        <w:rPr>
          <w:i/>
          <w:noProof/>
        </w:rPr>
        <w:t>Mit press computational models of cognition and perception series</w:t>
      </w:r>
      <w:r>
        <w:rPr>
          <w:noProof/>
        </w:rPr>
        <w:t xml:space="preserve"> (pp. 77-109).</w:t>
      </w:r>
    </w:p>
    <w:p w:rsidR="00665A75" w:rsidRDefault="00665A75" w:rsidP="00665A75">
      <w:pPr>
        <w:pStyle w:val="Tesis"/>
        <w:ind w:left="720" w:hanging="720"/>
        <w:rPr>
          <w:noProof/>
        </w:rPr>
      </w:pPr>
      <w:r>
        <w:rPr>
          <w:noProof/>
        </w:rPr>
        <w:t xml:space="preserve">Hoffrage, U., Gigerenzer, G., Krauss, S., y Martignon, L. (2002). Representation facilitates reasoning: What natural frequencies are and what they are not. </w:t>
      </w:r>
      <w:r w:rsidRPr="00665A75">
        <w:rPr>
          <w:i/>
          <w:noProof/>
        </w:rPr>
        <w:t>Cognition, 84</w:t>
      </w:r>
      <w:r>
        <w:rPr>
          <w:noProof/>
        </w:rPr>
        <w:t>(3), 343-352.</w:t>
      </w:r>
    </w:p>
    <w:p w:rsidR="00665A75" w:rsidRDefault="00665A75" w:rsidP="00665A75">
      <w:pPr>
        <w:pStyle w:val="Tesis"/>
        <w:ind w:left="720" w:hanging="720"/>
        <w:rPr>
          <w:noProof/>
        </w:rPr>
      </w:pPr>
      <w:r>
        <w:rPr>
          <w:noProof/>
        </w:rPr>
        <w:t xml:space="preserve">Hoffrage, U., Lindsey, S., Hertwig, R., y Gigerenzer, G. (2001). Response: Statistics: What seems natural?, </w:t>
      </w:r>
      <w:r w:rsidRPr="00665A75">
        <w:rPr>
          <w:i/>
          <w:noProof/>
        </w:rPr>
        <w:t>Science</w:t>
      </w:r>
      <w:r>
        <w:rPr>
          <w:noProof/>
        </w:rPr>
        <w:t xml:space="preserve"> (Vol. 292, pp. 853-855).</w:t>
      </w:r>
    </w:p>
    <w:p w:rsidR="00665A75" w:rsidRDefault="00665A75" w:rsidP="00665A75">
      <w:pPr>
        <w:pStyle w:val="Tesis"/>
        <w:ind w:left="720" w:hanging="720"/>
        <w:rPr>
          <w:noProof/>
        </w:rPr>
      </w:pPr>
      <w:r>
        <w:rPr>
          <w:noProof/>
        </w:rPr>
        <w:t xml:space="preserve">Johnson-Laird, P. N., Legrenzi, P., Girotto, V., Legrenzi, M. S., y Caverni, J. P. (1999). Naive probability: A mental model theory of extensional reasoning. </w:t>
      </w:r>
      <w:r w:rsidRPr="00665A75">
        <w:rPr>
          <w:i/>
          <w:noProof/>
        </w:rPr>
        <w:t>Psychological Review, 106</w:t>
      </w:r>
      <w:r>
        <w:rPr>
          <w:noProof/>
        </w:rPr>
        <w:t>(1), 62-88.</w:t>
      </w:r>
    </w:p>
    <w:p w:rsidR="00665A75" w:rsidRDefault="00665A75" w:rsidP="00665A75">
      <w:pPr>
        <w:pStyle w:val="Tesis"/>
        <w:ind w:left="720" w:hanging="720"/>
        <w:rPr>
          <w:noProof/>
        </w:rPr>
      </w:pPr>
      <w:r>
        <w:rPr>
          <w:noProof/>
        </w:rPr>
        <w:t xml:space="preserve">Kahneman, D., Slovic, P., y Tversky, A. (1982). Evidential impact on base rates. In A. Tversky y D. Kahneman (Eds.), </w:t>
      </w:r>
      <w:r w:rsidRPr="00665A75">
        <w:rPr>
          <w:i/>
          <w:noProof/>
        </w:rPr>
        <w:t>Judgment under uncertainty: Heuristics and biases</w:t>
      </w:r>
      <w:r>
        <w:rPr>
          <w:noProof/>
        </w:rPr>
        <w:t xml:space="preserve"> (pp. 153-160).</w:t>
      </w:r>
    </w:p>
    <w:p w:rsidR="00665A75" w:rsidRDefault="00665A75" w:rsidP="00665A75">
      <w:pPr>
        <w:pStyle w:val="Tesis"/>
        <w:ind w:left="720" w:hanging="720"/>
        <w:rPr>
          <w:noProof/>
        </w:rPr>
      </w:pPr>
      <w:r>
        <w:rPr>
          <w:noProof/>
        </w:rPr>
        <w:t xml:space="preserve">Kahneman, D., y Tversky, A. (1979). Prospect theory - analysis of decision under risk. </w:t>
      </w:r>
      <w:r w:rsidRPr="00665A75">
        <w:rPr>
          <w:i/>
          <w:noProof/>
        </w:rPr>
        <w:t>Econometrica, 47</w:t>
      </w:r>
      <w:r>
        <w:rPr>
          <w:noProof/>
        </w:rPr>
        <w:t>(2), 263-291.</w:t>
      </w:r>
    </w:p>
    <w:p w:rsidR="00665A75" w:rsidRDefault="00665A75" w:rsidP="00665A75">
      <w:pPr>
        <w:pStyle w:val="Tesis"/>
        <w:ind w:left="720" w:hanging="720"/>
        <w:rPr>
          <w:noProof/>
        </w:rPr>
      </w:pPr>
      <w:r>
        <w:rPr>
          <w:noProof/>
        </w:rPr>
        <w:t xml:space="preserve">Kahneman, D., y Tversky, A. (1996). On the reality of cognitive illusions. </w:t>
      </w:r>
      <w:r w:rsidRPr="00665A75">
        <w:rPr>
          <w:i/>
          <w:noProof/>
        </w:rPr>
        <w:t>Psychological Review, 103</w:t>
      </w:r>
      <w:r>
        <w:rPr>
          <w:noProof/>
        </w:rPr>
        <w:t>, 582-591.</w:t>
      </w:r>
    </w:p>
    <w:p w:rsidR="00665A75" w:rsidRDefault="00665A75" w:rsidP="00665A75">
      <w:pPr>
        <w:pStyle w:val="Tesis"/>
        <w:ind w:left="720" w:hanging="720"/>
        <w:rPr>
          <w:noProof/>
        </w:rPr>
      </w:pPr>
      <w:r>
        <w:rPr>
          <w:noProof/>
        </w:rPr>
        <w:t xml:space="preserve">Koehler, J. J. (1996). The base rate fallacy reconsidered: Descriptive, normative, and methodological challenges. </w:t>
      </w:r>
      <w:r w:rsidRPr="00665A75">
        <w:rPr>
          <w:i/>
          <w:noProof/>
        </w:rPr>
        <w:t>Behavioral and Brain Sciences, 19</w:t>
      </w:r>
      <w:r>
        <w:rPr>
          <w:noProof/>
        </w:rPr>
        <w:t>(1), 1-53.</w:t>
      </w:r>
    </w:p>
    <w:p w:rsidR="00665A75" w:rsidRDefault="00665A75" w:rsidP="00665A75">
      <w:pPr>
        <w:pStyle w:val="Tesis"/>
        <w:ind w:left="720" w:hanging="720"/>
        <w:rPr>
          <w:noProof/>
        </w:rPr>
      </w:pPr>
      <w:r>
        <w:rPr>
          <w:noProof/>
        </w:rPr>
        <w:t xml:space="preserve">Krauss, S., Martignon, L., Hoffrage, U., y Gigerenzer, G. (2002). Bayesian reasoning and natural frequencies: A generalization to complex situations. </w:t>
      </w:r>
      <w:r w:rsidRPr="00665A75">
        <w:rPr>
          <w:i/>
          <w:noProof/>
        </w:rPr>
        <w:t>Manuscript submitted for publication</w:t>
      </w:r>
      <w:r>
        <w:rPr>
          <w:noProof/>
        </w:rPr>
        <w:t>.</w:t>
      </w:r>
    </w:p>
    <w:p w:rsidR="00665A75" w:rsidRDefault="00665A75" w:rsidP="00665A75">
      <w:pPr>
        <w:pStyle w:val="Tesis"/>
        <w:ind w:left="720" w:hanging="720"/>
        <w:rPr>
          <w:noProof/>
        </w:rPr>
      </w:pPr>
      <w:r>
        <w:rPr>
          <w:noProof/>
        </w:rPr>
        <w:t xml:space="preserve">Kruschke, J. K. (1992). Alcove: An exemplar-based connectionist model of category learning. </w:t>
      </w:r>
      <w:r w:rsidRPr="00665A75">
        <w:rPr>
          <w:i/>
          <w:noProof/>
        </w:rPr>
        <w:t>Psychological Review, 99</w:t>
      </w:r>
      <w:r>
        <w:rPr>
          <w:noProof/>
        </w:rPr>
        <w:t>(1), 22–44.</w:t>
      </w:r>
    </w:p>
    <w:p w:rsidR="00665A75" w:rsidRDefault="00665A75" w:rsidP="00665A75">
      <w:pPr>
        <w:pStyle w:val="Tesis"/>
        <w:ind w:left="720" w:hanging="720"/>
        <w:rPr>
          <w:noProof/>
        </w:rPr>
      </w:pPr>
      <w:r>
        <w:rPr>
          <w:noProof/>
        </w:rPr>
        <w:t xml:space="preserve">Landman, J., y Manis, M. (1983). Social cognition: Some historical and theoretical perspectives. </w:t>
      </w:r>
      <w:r w:rsidRPr="00665A75">
        <w:rPr>
          <w:i/>
          <w:noProof/>
        </w:rPr>
        <w:t>Advances in experimental social psychology, 16</w:t>
      </w:r>
      <w:r>
        <w:rPr>
          <w:noProof/>
        </w:rPr>
        <w:t>, 49-123.</w:t>
      </w:r>
    </w:p>
    <w:p w:rsidR="00665A75" w:rsidRDefault="00665A75" w:rsidP="00665A75">
      <w:pPr>
        <w:pStyle w:val="Tesis"/>
        <w:ind w:left="720" w:hanging="720"/>
        <w:rPr>
          <w:noProof/>
        </w:rPr>
      </w:pPr>
      <w:r>
        <w:rPr>
          <w:noProof/>
        </w:rPr>
        <w:t xml:space="preserve">Laplace, P. S. (1995). </w:t>
      </w:r>
      <w:r w:rsidRPr="00665A75">
        <w:rPr>
          <w:i/>
          <w:noProof/>
        </w:rPr>
        <w:t>Philosophical essay on probabilities</w:t>
      </w:r>
      <w:r>
        <w:rPr>
          <w:noProof/>
        </w:rPr>
        <w:t xml:space="preserve"> (F. W. Truscott y F. L. Emory, Trans.): Springer.</w:t>
      </w:r>
    </w:p>
    <w:p w:rsidR="00665A75" w:rsidRDefault="00665A75" w:rsidP="00665A75">
      <w:pPr>
        <w:pStyle w:val="Tesis"/>
        <w:ind w:left="720" w:hanging="720"/>
        <w:rPr>
          <w:noProof/>
        </w:rPr>
      </w:pPr>
      <w:r>
        <w:rPr>
          <w:noProof/>
        </w:rPr>
        <w:t xml:space="preserve">Lewontin, R. (1978). Adaptation. </w:t>
      </w:r>
      <w:r w:rsidRPr="00665A75">
        <w:rPr>
          <w:i/>
          <w:noProof/>
        </w:rPr>
        <w:t>Scientific American, 239</w:t>
      </w:r>
      <w:r>
        <w:rPr>
          <w:noProof/>
        </w:rPr>
        <w:t>(3), 213-230.</w:t>
      </w:r>
    </w:p>
    <w:p w:rsidR="00665A75" w:rsidRDefault="00665A75" w:rsidP="00665A75">
      <w:pPr>
        <w:pStyle w:val="Tesis"/>
        <w:ind w:left="720" w:hanging="720"/>
        <w:rPr>
          <w:noProof/>
        </w:rPr>
      </w:pPr>
      <w:r>
        <w:rPr>
          <w:noProof/>
        </w:rPr>
        <w:t xml:space="preserve">Lewontin, R. (1979). Sociobiology as an adaptationist program. </w:t>
      </w:r>
      <w:r w:rsidRPr="00665A75">
        <w:rPr>
          <w:i/>
          <w:noProof/>
        </w:rPr>
        <w:t>Behav Sci, 24</w:t>
      </w:r>
      <w:r>
        <w:rPr>
          <w:noProof/>
        </w:rPr>
        <w:t>(1), 5-14.</w:t>
      </w:r>
    </w:p>
    <w:p w:rsidR="00665A75" w:rsidRDefault="00665A75" w:rsidP="00665A75">
      <w:pPr>
        <w:pStyle w:val="Tesis"/>
        <w:ind w:left="720" w:hanging="720"/>
        <w:rPr>
          <w:noProof/>
        </w:rPr>
      </w:pPr>
      <w:r>
        <w:rPr>
          <w:noProof/>
        </w:rPr>
        <w:t xml:space="preserve">Lopes, L. L. (1991). The rhetoric of irrationality. </w:t>
      </w:r>
      <w:r w:rsidRPr="00665A75">
        <w:rPr>
          <w:i/>
          <w:noProof/>
        </w:rPr>
        <w:t>Theory &amp; Psychology, 1</w:t>
      </w:r>
      <w:r>
        <w:rPr>
          <w:noProof/>
        </w:rPr>
        <w:t>(1), 65.</w:t>
      </w:r>
    </w:p>
    <w:p w:rsidR="00665A75" w:rsidRDefault="00665A75" w:rsidP="00665A75">
      <w:pPr>
        <w:pStyle w:val="Tesis"/>
        <w:ind w:left="720" w:hanging="720"/>
        <w:rPr>
          <w:noProof/>
        </w:rPr>
      </w:pPr>
      <w:r>
        <w:rPr>
          <w:noProof/>
        </w:rPr>
        <w:t xml:space="preserve">Macchi, L. (2000). Partitive formulation of information in probabilistic problems: Beyond heuristics and frequency format explanations. </w:t>
      </w:r>
      <w:r w:rsidRPr="00665A75">
        <w:rPr>
          <w:i/>
          <w:noProof/>
        </w:rPr>
        <w:t>Organizational Behavior and Human Decision Processes, 82</w:t>
      </w:r>
      <w:r>
        <w:rPr>
          <w:noProof/>
        </w:rPr>
        <w:t>(2), 217-236.</w:t>
      </w:r>
    </w:p>
    <w:p w:rsidR="00665A75" w:rsidRDefault="00665A75" w:rsidP="00665A75">
      <w:pPr>
        <w:pStyle w:val="Tesis"/>
        <w:ind w:left="720" w:hanging="720"/>
        <w:rPr>
          <w:noProof/>
        </w:rPr>
      </w:pPr>
      <w:r>
        <w:rPr>
          <w:noProof/>
        </w:rPr>
        <w:t xml:space="preserve">Macchi, L., y Mosconi, G. (1998). Computational features vs frequentist phrasing in the base-rate fallacy. </w:t>
      </w:r>
      <w:r w:rsidRPr="00665A75">
        <w:rPr>
          <w:i/>
          <w:noProof/>
        </w:rPr>
        <w:t>Swiss Journal of Psychology, 57</w:t>
      </w:r>
      <w:r>
        <w:rPr>
          <w:noProof/>
        </w:rPr>
        <w:t>, 79-85.</w:t>
      </w:r>
    </w:p>
    <w:p w:rsidR="00665A75" w:rsidRDefault="00665A75" w:rsidP="00665A75">
      <w:pPr>
        <w:pStyle w:val="Tesis"/>
        <w:ind w:left="720" w:hanging="720"/>
        <w:rPr>
          <w:noProof/>
        </w:rPr>
      </w:pPr>
      <w:r>
        <w:rPr>
          <w:noProof/>
        </w:rPr>
        <w:t xml:space="preserve">Macdonald, R. R. (1986). Credible conceptions and implausible probabilities. </w:t>
      </w:r>
      <w:r w:rsidRPr="00665A75">
        <w:rPr>
          <w:i/>
          <w:noProof/>
        </w:rPr>
        <w:t>British Journal of Mathematical &amp; Statistical Psychology, 39</w:t>
      </w:r>
      <w:r>
        <w:rPr>
          <w:noProof/>
        </w:rPr>
        <w:t>, 15-27.</w:t>
      </w:r>
    </w:p>
    <w:p w:rsidR="00665A75" w:rsidRDefault="00665A75" w:rsidP="00665A75">
      <w:pPr>
        <w:pStyle w:val="Tesis"/>
        <w:ind w:left="720" w:hanging="720"/>
        <w:rPr>
          <w:noProof/>
        </w:rPr>
      </w:pPr>
      <w:r>
        <w:rPr>
          <w:noProof/>
        </w:rPr>
        <w:t xml:space="preserve">Mix, K. S., Cohen Levine, S., y Huttenlocher, J. (1999). Early fraction calculation ability. </w:t>
      </w:r>
      <w:r w:rsidRPr="00665A75">
        <w:rPr>
          <w:i/>
          <w:noProof/>
        </w:rPr>
        <w:t>Developmental Psychology, 35</w:t>
      </w:r>
      <w:r>
        <w:rPr>
          <w:noProof/>
        </w:rPr>
        <w:t>, 164-174.</w:t>
      </w:r>
    </w:p>
    <w:p w:rsidR="00665A75" w:rsidRDefault="00665A75" w:rsidP="00665A75">
      <w:pPr>
        <w:pStyle w:val="Tesis"/>
        <w:ind w:left="720" w:hanging="720"/>
        <w:rPr>
          <w:noProof/>
        </w:rPr>
      </w:pPr>
      <w:r>
        <w:rPr>
          <w:noProof/>
        </w:rPr>
        <w:t xml:space="preserve">Ni, Y., y Zhou, Y. D. (2005). Teaching and learning fraction and rational numbers: The origins and implications of whole number bias. </w:t>
      </w:r>
      <w:r w:rsidRPr="00665A75">
        <w:rPr>
          <w:i/>
          <w:noProof/>
        </w:rPr>
        <w:t>Educational Psychologist, 40</w:t>
      </w:r>
      <w:r>
        <w:rPr>
          <w:noProof/>
        </w:rPr>
        <w:t>(1), 27-52.</w:t>
      </w:r>
    </w:p>
    <w:p w:rsidR="00665A75" w:rsidRDefault="00665A75" w:rsidP="00665A75">
      <w:pPr>
        <w:pStyle w:val="Tesis"/>
        <w:ind w:left="720" w:hanging="720"/>
        <w:rPr>
          <w:noProof/>
        </w:rPr>
      </w:pPr>
      <w:r>
        <w:rPr>
          <w:noProof/>
        </w:rPr>
        <w:t xml:space="preserve">Nosofsky, R. M., Kruschke, J. K., y McKinley, S. C. (1992). Combining exemplar-based category representations and connectionist learning rules. </w:t>
      </w:r>
      <w:r w:rsidRPr="00665A75">
        <w:rPr>
          <w:i/>
          <w:noProof/>
        </w:rPr>
        <w:t>Journal of Experimental Psychology: Learning, Memory, and Cognition, 18</w:t>
      </w:r>
      <w:r>
        <w:rPr>
          <w:noProof/>
        </w:rPr>
        <w:t>(2), 211–233.</w:t>
      </w:r>
    </w:p>
    <w:p w:rsidR="00665A75" w:rsidRDefault="00665A75" w:rsidP="00665A75">
      <w:pPr>
        <w:pStyle w:val="Tesis"/>
        <w:ind w:left="720" w:hanging="720"/>
        <w:rPr>
          <w:noProof/>
        </w:rPr>
      </w:pPr>
      <w:r>
        <w:rPr>
          <w:noProof/>
        </w:rPr>
        <w:t xml:space="preserve">O’Brien, D., Roazzi, A., y Maria da Graça, B. B. (2004). Raciocínio sobre probabilidades condicionais: As evidências a favor da hipótese freqüentista se fundamentam em comparações errôneas. </w:t>
      </w:r>
      <w:r w:rsidRPr="00665A75">
        <w:rPr>
          <w:i/>
          <w:noProof/>
        </w:rPr>
        <w:t>Estudos de Psicologia, 9</w:t>
      </w:r>
      <w:r>
        <w:rPr>
          <w:noProof/>
        </w:rPr>
        <w:t>(1), 35-43.</w:t>
      </w:r>
    </w:p>
    <w:p w:rsidR="00665A75" w:rsidRDefault="00665A75" w:rsidP="00665A75">
      <w:pPr>
        <w:pStyle w:val="Tesis"/>
        <w:ind w:left="720" w:hanging="720"/>
        <w:rPr>
          <w:noProof/>
        </w:rPr>
      </w:pPr>
      <w:r>
        <w:rPr>
          <w:noProof/>
        </w:rPr>
        <w:t xml:space="preserve">Roazzi, A., O'Brien, D. P., y Dias, M. (2003). On the frequentist and probabilistic debate:" Dumb-luck" Turns out to be a plausible explanation. </w:t>
      </w:r>
      <w:r w:rsidRPr="00665A75">
        <w:rPr>
          <w:i/>
          <w:noProof/>
        </w:rPr>
        <w:t>Psicologia: Reflexão e Crítica, 16</w:t>
      </w:r>
      <w:r>
        <w:rPr>
          <w:noProof/>
        </w:rPr>
        <w:t>, 389-402.</w:t>
      </w:r>
    </w:p>
    <w:p w:rsidR="00665A75" w:rsidRDefault="00665A75" w:rsidP="00665A75">
      <w:pPr>
        <w:pStyle w:val="Tesis"/>
        <w:ind w:left="720" w:hanging="720"/>
        <w:rPr>
          <w:noProof/>
        </w:rPr>
      </w:pPr>
      <w:r>
        <w:rPr>
          <w:noProof/>
        </w:rPr>
        <w:t xml:space="preserve">Simon, H. A. (1990). Invariants of human behavior. </w:t>
      </w:r>
      <w:r w:rsidRPr="00665A75">
        <w:rPr>
          <w:i/>
          <w:noProof/>
        </w:rPr>
        <w:t>Annual Reviews in Psychology, 41</w:t>
      </w:r>
      <w:r>
        <w:rPr>
          <w:noProof/>
        </w:rPr>
        <w:t>(1), 1-20.</w:t>
      </w:r>
    </w:p>
    <w:p w:rsidR="00665A75" w:rsidRDefault="00665A75" w:rsidP="00665A75">
      <w:pPr>
        <w:pStyle w:val="Tesis"/>
        <w:ind w:left="720" w:hanging="720"/>
        <w:rPr>
          <w:noProof/>
        </w:rPr>
      </w:pPr>
      <w:r>
        <w:rPr>
          <w:noProof/>
        </w:rPr>
        <w:t xml:space="preserve">Sloman, S., Over, D., Slovak, L., y Stibel, J. (2003). Frequency illusions and other fallacies. </w:t>
      </w:r>
      <w:r w:rsidRPr="00665A75">
        <w:rPr>
          <w:i/>
          <w:noProof/>
        </w:rPr>
        <w:t>Organizational Behavior and Human Decision Processes, 91</w:t>
      </w:r>
      <w:r>
        <w:rPr>
          <w:noProof/>
        </w:rPr>
        <w:t>(2), 296-309.</w:t>
      </w:r>
    </w:p>
    <w:p w:rsidR="00665A75" w:rsidRDefault="00665A75" w:rsidP="00665A75">
      <w:pPr>
        <w:pStyle w:val="Tesis"/>
        <w:ind w:left="720" w:hanging="720"/>
        <w:rPr>
          <w:noProof/>
        </w:rPr>
      </w:pPr>
      <w:r>
        <w:rPr>
          <w:noProof/>
        </w:rPr>
        <w:t xml:space="preserve">Spelke, E. S., y Kinzler, K. D. (2007). Core knowledge. </w:t>
      </w:r>
      <w:r w:rsidRPr="00665A75">
        <w:rPr>
          <w:i/>
          <w:noProof/>
        </w:rPr>
        <w:t>Developmental Science, 10</w:t>
      </w:r>
      <w:r>
        <w:rPr>
          <w:noProof/>
        </w:rPr>
        <w:t>(1), 89-96.</w:t>
      </w:r>
    </w:p>
    <w:p w:rsidR="00665A75" w:rsidRDefault="00665A75" w:rsidP="00665A75">
      <w:pPr>
        <w:pStyle w:val="Tesis"/>
        <w:ind w:left="720" w:hanging="720"/>
        <w:rPr>
          <w:noProof/>
        </w:rPr>
      </w:pPr>
      <w:r>
        <w:rPr>
          <w:noProof/>
        </w:rPr>
        <w:t>Todd, P., y Gigerenzer, G. (2000). Precis of simple heuristics that make us smart', behavioral and brain sciences, 23 (5): October.</w:t>
      </w:r>
    </w:p>
    <w:p w:rsidR="00665A75" w:rsidRDefault="00665A75" w:rsidP="00665A75">
      <w:pPr>
        <w:pStyle w:val="Tesis"/>
        <w:ind w:left="720" w:hanging="720"/>
        <w:rPr>
          <w:noProof/>
        </w:rPr>
      </w:pPr>
      <w:r>
        <w:rPr>
          <w:noProof/>
        </w:rPr>
        <w:t xml:space="preserve">Todd, P., y Gigerenzer, G. (2002). Shepard's mirrors or simon's scissors? </w:t>
      </w:r>
      <w:r w:rsidRPr="00665A75">
        <w:rPr>
          <w:i/>
          <w:noProof/>
        </w:rPr>
        <w:t>Behavioral and Brain Sciences, 24</w:t>
      </w:r>
      <w:r>
        <w:rPr>
          <w:noProof/>
        </w:rPr>
        <w:t>(04), 704-705.</w:t>
      </w:r>
    </w:p>
    <w:p w:rsidR="00665A75" w:rsidRDefault="00665A75" w:rsidP="00665A75">
      <w:pPr>
        <w:pStyle w:val="Tesis"/>
        <w:ind w:left="720" w:hanging="720"/>
        <w:rPr>
          <w:noProof/>
        </w:rPr>
      </w:pPr>
      <w:r>
        <w:rPr>
          <w:noProof/>
        </w:rPr>
        <w:t xml:space="preserve">Todd, P., y Gigerenzer, G. (2003). Bounding rationality to the world. </w:t>
      </w:r>
      <w:r w:rsidRPr="00665A75">
        <w:rPr>
          <w:i/>
          <w:noProof/>
        </w:rPr>
        <w:t>Journal of Economic Psychology, 24</w:t>
      </w:r>
      <w:r>
        <w:rPr>
          <w:noProof/>
        </w:rPr>
        <w:t>(2), 143-165.</w:t>
      </w:r>
    </w:p>
    <w:p w:rsidR="00665A75" w:rsidRDefault="00665A75" w:rsidP="00665A75">
      <w:pPr>
        <w:pStyle w:val="Tesis"/>
        <w:ind w:left="720" w:hanging="720"/>
        <w:rPr>
          <w:noProof/>
        </w:rPr>
      </w:pPr>
      <w:r>
        <w:rPr>
          <w:noProof/>
        </w:rPr>
        <w:t xml:space="preserve">Todd, P., y Gigerenzer, G. (2007). Environments that make us smart: Ecological rationality. </w:t>
      </w:r>
      <w:r w:rsidRPr="00665A75">
        <w:rPr>
          <w:i/>
          <w:noProof/>
        </w:rPr>
        <w:t>Current Directions in Psychological Science, 16</w:t>
      </w:r>
      <w:r>
        <w:rPr>
          <w:noProof/>
        </w:rPr>
        <w:t>(3), 167-171.</w:t>
      </w:r>
    </w:p>
    <w:p w:rsidR="00665A75" w:rsidRDefault="00665A75" w:rsidP="00665A75">
      <w:pPr>
        <w:pStyle w:val="Tesis"/>
        <w:ind w:left="720" w:hanging="720"/>
        <w:rPr>
          <w:noProof/>
        </w:rPr>
      </w:pPr>
      <w:r>
        <w:rPr>
          <w:noProof/>
        </w:rPr>
        <w:t xml:space="preserve">Tversky, A., y Kahneman, D. (1974). Judgment under uncertainty - heuristics and biases. </w:t>
      </w:r>
      <w:r w:rsidRPr="00665A75">
        <w:rPr>
          <w:i/>
          <w:noProof/>
        </w:rPr>
        <w:t>Science, 185</w:t>
      </w:r>
      <w:r>
        <w:rPr>
          <w:noProof/>
        </w:rPr>
        <w:t>(4157), 1124-1131.</w:t>
      </w:r>
    </w:p>
    <w:p w:rsidR="00665A75" w:rsidRDefault="00665A75" w:rsidP="00665A75">
      <w:pPr>
        <w:pStyle w:val="Tesis"/>
        <w:ind w:left="720" w:hanging="720"/>
        <w:rPr>
          <w:noProof/>
        </w:rPr>
      </w:pPr>
      <w:r>
        <w:rPr>
          <w:noProof/>
        </w:rPr>
        <w:t>Tversky, A., y Kahneman, D. (1982). Evidential impact of base rates in judgment under uncertainty, eds. Daniel kahneman, paul slovic, &amp; amos tversky: Cambridge: Cambridge University Press.</w:t>
      </w:r>
    </w:p>
    <w:p w:rsidR="00665A75" w:rsidRDefault="00665A75" w:rsidP="00665A75">
      <w:pPr>
        <w:pStyle w:val="Tesis"/>
        <w:ind w:left="720" w:hanging="720"/>
        <w:rPr>
          <w:noProof/>
        </w:rPr>
      </w:pPr>
      <w:r>
        <w:rPr>
          <w:noProof/>
        </w:rPr>
        <w:t xml:space="preserve">Tversky, A., y Kahneman, D. (1983). Extensional versus intuitive reasoning - the conjunction fallacy in probability judgment. </w:t>
      </w:r>
      <w:r w:rsidRPr="00665A75">
        <w:rPr>
          <w:i/>
          <w:noProof/>
        </w:rPr>
        <w:t>Psychological Review, 90</w:t>
      </w:r>
      <w:r>
        <w:rPr>
          <w:noProof/>
        </w:rPr>
        <w:t>(4), 293-315.</w:t>
      </w:r>
    </w:p>
    <w:p w:rsidR="00665A75" w:rsidRDefault="00665A75" w:rsidP="00665A75">
      <w:pPr>
        <w:pStyle w:val="Tesis"/>
        <w:ind w:left="720" w:hanging="720"/>
        <w:rPr>
          <w:noProof/>
        </w:rPr>
      </w:pPr>
      <w:r>
        <w:rPr>
          <w:noProof/>
        </w:rPr>
        <w:t xml:space="preserve">Villejoubert, G., y Mandel, D. (2002). The inverse fallacy: An account of deviations from bayess theorem and the additivity principle. </w:t>
      </w:r>
      <w:r w:rsidRPr="00665A75">
        <w:rPr>
          <w:i/>
          <w:noProof/>
        </w:rPr>
        <w:t>Memory &amp; Cognition, 30</w:t>
      </w:r>
      <w:r>
        <w:rPr>
          <w:noProof/>
        </w:rPr>
        <w:t>(2), 171-178.</w:t>
      </w:r>
    </w:p>
    <w:p w:rsidR="00665A75" w:rsidRDefault="00665A75" w:rsidP="00665A75">
      <w:pPr>
        <w:pStyle w:val="Tesis"/>
        <w:ind w:left="720" w:hanging="720"/>
        <w:rPr>
          <w:noProof/>
        </w:rPr>
      </w:pPr>
      <w:r>
        <w:rPr>
          <w:noProof/>
        </w:rPr>
        <w:t xml:space="preserve">Williams, G. (1996). </w:t>
      </w:r>
      <w:r w:rsidRPr="00665A75">
        <w:rPr>
          <w:i/>
          <w:noProof/>
        </w:rPr>
        <w:t>Adaptation and natural selection: A critique of some current evolutionary thought</w:t>
      </w:r>
      <w:r>
        <w:rPr>
          <w:noProof/>
        </w:rPr>
        <w:t>: Princeton University Press.</w:t>
      </w:r>
    </w:p>
    <w:p w:rsidR="00665A75" w:rsidRDefault="00665A75" w:rsidP="00665A75">
      <w:pPr>
        <w:pStyle w:val="Tesis"/>
        <w:ind w:left="720" w:hanging="720"/>
        <w:rPr>
          <w:noProof/>
        </w:rPr>
      </w:pPr>
      <w:r>
        <w:rPr>
          <w:noProof/>
        </w:rPr>
        <w:t xml:space="preserve">Wynn, K., Bloom, P., y Chiang, W. C. (2002). Enumeration of collective entities by 5-month-old infants. </w:t>
      </w:r>
      <w:r w:rsidRPr="00665A75">
        <w:rPr>
          <w:i/>
          <w:noProof/>
        </w:rPr>
        <w:t>Cognition, 83</w:t>
      </w:r>
      <w:r>
        <w:rPr>
          <w:noProof/>
        </w:rPr>
        <w:t>(3), 55-62.</w:t>
      </w:r>
    </w:p>
    <w:p w:rsidR="00665A75" w:rsidRDefault="00665A75" w:rsidP="00665A75">
      <w:pPr>
        <w:pStyle w:val="Tesis"/>
        <w:ind w:left="720" w:hanging="720"/>
        <w:rPr>
          <w:noProof/>
        </w:rPr>
      </w:pPr>
      <w:r>
        <w:rPr>
          <w:noProof/>
        </w:rPr>
        <w:t xml:space="preserve">Zhu, L., y Gigerenzer, G. (2006). Children can solve bayesian problems: The role of representation in mental computation. </w:t>
      </w:r>
      <w:r w:rsidRPr="00665A75">
        <w:rPr>
          <w:i/>
          <w:noProof/>
        </w:rPr>
        <w:t>Cognition, 98</w:t>
      </w:r>
      <w:r>
        <w:rPr>
          <w:noProof/>
        </w:rPr>
        <w:t>(3), 287-308.</w:t>
      </w:r>
    </w:p>
    <w:p w:rsidR="00665A75" w:rsidRDefault="00665A75" w:rsidP="00665A75">
      <w:pPr>
        <w:pStyle w:val="Tesis"/>
        <w:ind w:left="720" w:hanging="720"/>
        <w:rPr>
          <w:noProof/>
        </w:rPr>
      </w:pPr>
    </w:p>
    <w:p w:rsidR="00331FC9" w:rsidRPr="004F1CAF" w:rsidRDefault="00DE1642" w:rsidP="00BA66BC">
      <w:pPr>
        <w:pStyle w:val="Tesis"/>
        <w:ind w:left="720" w:hanging="720"/>
      </w:pPr>
      <w:r w:rsidRPr="005119F8">
        <w:fldChar w:fldCharType="end"/>
      </w:r>
    </w:p>
    <w:sectPr w:rsidR="00331FC9" w:rsidRPr="004F1CAF" w:rsidSect="00C825A1">
      <w:footerReference w:type="default" r:id="rId182"/>
      <w:type w:val="continuous"/>
      <w:pgSz w:w="12240" w:h="15840"/>
      <w:pgMar w:top="1440" w:right="1800" w:bottom="1440" w:left="1800" w:gutter="0"/>
      <w:titlePg/>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3644BD" w:rsidRDefault="003644BD" w:rsidP="00E96521">
      <w:r>
        <w:separator/>
      </w:r>
    </w:p>
  </w:endnote>
  <w:endnote w:type="continuationSeparator" w:id="1">
    <w:p w:rsidR="003644BD" w:rsidRDefault="003644BD" w:rsidP="00E96521">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ヒラギノ角ゴ Pro W3">
    <w:altName w:val="ヒラギノ角ゴ Pro W3"/>
    <w:charset w:val="4E"/>
    <w:family w:val="auto"/>
    <w:pitch w:val="variable"/>
    <w:sig w:usb0="00000001" w:usb1="00000000" w:usb2="01000407" w:usb3="00000000" w:csb0="00020000" w:csb1="00000000"/>
  </w:font>
  <w:font w:name="Nimbus Sans L">
    <w:altName w:val="Arial"/>
    <w:charset w:val="00"/>
    <w:family w:val="swiss"/>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Nimbus Roman No9 L">
    <w:altName w:val="Times New Roman"/>
    <w:charset w:val="00"/>
    <w:family w:val="roman"/>
    <w:pitch w:val="variable"/>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dvPS88D1">
    <w:altName w:val="Times New Roman"/>
    <w:panose1 w:val="00000000000000000000"/>
    <w:charset w:val="4D"/>
    <w:family w:val="roman"/>
    <w:notTrueType/>
    <w:pitch w:val="default"/>
    <w:sig w:usb0="03000000"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DE1642" w:rsidP="0048779D">
    <w:pPr>
      <w:pStyle w:val="Footer"/>
      <w:framePr w:wrap="around" w:vAnchor="text" w:hAnchor="margin" w:xAlign="right" w:y="1"/>
      <w:rPr>
        <w:rStyle w:val="PageNumber"/>
      </w:rPr>
    </w:pPr>
    <w:r>
      <w:rPr>
        <w:rStyle w:val="PageNumber"/>
      </w:rPr>
      <w:fldChar w:fldCharType="begin"/>
    </w:r>
    <w:r w:rsidR="003644BD">
      <w:rPr>
        <w:rStyle w:val="PageNumber"/>
      </w:rPr>
      <w:instrText xml:space="preserve">PAGE  </w:instrText>
    </w:r>
    <w:r>
      <w:rPr>
        <w:rStyle w:val="PageNumber"/>
      </w:rPr>
      <w:fldChar w:fldCharType="end"/>
    </w:r>
  </w:p>
  <w:p w:rsidR="003644BD" w:rsidRDefault="003644BD" w:rsidP="0093155A">
    <w:pPr>
      <w:pStyle w:val="Footer"/>
      <w:ind w:right="360"/>
    </w:pPr>
  </w:p>
</w:ftr>
</file>

<file path=word/footer10.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1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CD6FF9">
      <w:rPr>
        <w:rStyle w:val="PageNumber"/>
        <w:noProof/>
      </w:rPr>
      <w:t>33</w:t>
    </w:r>
    <w:r>
      <w:rPr>
        <w:rStyle w:val="PageNumber"/>
      </w:rPr>
      <w:fldChar w:fldCharType="end"/>
    </w:r>
  </w:p>
  <w:p w:rsidR="003644BD" w:rsidRDefault="003644BD" w:rsidP="0093155A">
    <w:pPr>
      <w:pStyle w:val="Footer"/>
      <w:ind w:right="360"/>
    </w:pPr>
  </w:p>
</w:ftr>
</file>

<file path=word/footer1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1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CD6FF9">
      <w:rPr>
        <w:rStyle w:val="PageNumber"/>
        <w:noProof/>
      </w:rPr>
      <w:t>91</w:t>
    </w:r>
    <w:r>
      <w:rPr>
        <w:rStyle w:val="PageNumber"/>
      </w:rPr>
      <w:fldChar w:fldCharType="end"/>
    </w:r>
  </w:p>
  <w:p w:rsidR="003644BD" w:rsidRDefault="003644BD" w:rsidP="0093155A">
    <w:pPr>
      <w:pStyle w:val="Footer"/>
      <w:ind w:right="360"/>
    </w:pPr>
  </w:p>
</w:ftr>
</file>

<file path=word/footer1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15.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CD6FF9">
      <w:rPr>
        <w:rStyle w:val="PageNumber"/>
        <w:noProof/>
      </w:rPr>
      <w:t>135</w:t>
    </w:r>
    <w:r>
      <w:rPr>
        <w:rStyle w:val="PageNumber"/>
      </w:rPr>
      <w:fldChar w:fldCharType="end"/>
    </w:r>
  </w:p>
  <w:p w:rsidR="003644BD" w:rsidRDefault="003644BD" w:rsidP="0093155A">
    <w:pPr>
      <w:pStyle w:val="Footer"/>
      <w:ind w:right="360"/>
    </w:pP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C825A1">
    <w:pPr>
      <w:pStyle w:val="Footer"/>
      <w:ind w:right="360"/>
    </w:pP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5.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6.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CD6FF9">
      <w:rPr>
        <w:rStyle w:val="PageNumber"/>
        <w:noProof/>
      </w:rPr>
      <w:t>8</w:t>
    </w:r>
    <w:r>
      <w:rPr>
        <w:rStyle w:val="PageNumber"/>
      </w:rPr>
      <w:fldChar w:fldCharType="end"/>
    </w:r>
  </w:p>
  <w:p w:rsidR="003644BD" w:rsidRDefault="003644BD" w:rsidP="0093155A">
    <w:pPr>
      <w:pStyle w:val="Footer"/>
      <w:ind w:right="360"/>
    </w:pPr>
  </w:p>
</w:ftr>
</file>

<file path=word/footer7.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8.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3644BD" w:rsidP="0093155A">
    <w:pPr>
      <w:pStyle w:val="Footer"/>
      <w:ind w:right="360"/>
    </w:pPr>
  </w:p>
</w:ftr>
</file>

<file path=word/footer9.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3644BD" w:rsidRDefault="00DE1642" w:rsidP="009C1259">
    <w:pPr>
      <w:pStyle w:val="Footer"/>
      <w:framePr w:wrap="around" w:vAnchor="text" w:hAnchor="page" w:xAlign="center" w:y="-73"/>
      <w:rPr>
        <w:rStyle w:val="PageNumber"/>
      </w:rPr>
    </w:pPr>
    <w:r>
      <w:rPr>
        <w:rStyle w:val="PageNumber"/>
      </w:rPr>
      <w:fldChar w:fldCharType="begin"/>
    </w:r>
    <w:r w:rsidR="003644BD">
      <w:rPr>
        <w:rStyle w:val="PageNumber"/>
      </w:rPr>
      <w:instrText xml:space="preserve">PAGE  </w:instrText>
    </w:r>
    <w:r>
      <w:rPr>
        <w:rStyle w:val="PageNumber"/>
      </w:rPr>
      <w:fldChar w:fldCharType="separate"/>
    </w:r>
    <w:r w:rsidR="00CD6FF9">
      <w:rPr>
        <w:rStyle w:val="PageNumber"/>
        <w:noProof/>
      </w:rPr>
      <w:t>24</w:t>
    </w:r>
    <w:r>
      <w:rPr>
        <w:rStyle w:val="PageNumber"/>
      </w:rPr>
      <w:fldChar w:fldCharType="end"/>
    </w:r>
  </w:p>
  <w:p w:rsidR="003644BD" w:rsidRDefault="003644BD" w:rsidP="0093155A">
    <w:pPr>
      <w:pStyle w:val="Footer"/>
      <w:ind w:right="360"/>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3644BD" w:rsidRDefault="003644BD" w:rsidP="00E96521">
      <w:r>
        <w:separator/>
      </w:r>
    </w:p>
  </w:footnote>
  <w:footnote w:type="continuationSeparator" w:id="1">
    <w:p w:rsidR="003644BD" w:rsidRDefault="003644BD" w:rsidP="00E96521">
      <w:r>
        <w:continuationSeparator/>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1D"/>
    <w:multiLevelType w:val="multilevel"/>
    <w:tmpl w:val="A96869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F8C8802"/>
    <w:lvl w:ilvl="0">
      <w:start w:val="1"/>
      <w:numFmt w:val="decimal"/>
      <w:lvlText w:val="%1."/>
      <w:lvlJc w:val="left"/>
      <w:pPr>
        <w:tabs>
          <w:tab w:val="num" w:pos="1492"/>
        </w:tabs>
        <w:ind w:left="1492" w:hanging="360"/>
      </w:pPr>
    </w:lvl>
  </w:abstractNum>
  <w:abstractNum w:abstractNumId="2">
    <w:nsid w:val="FFFFFF7D"/>
    <w:multiLevelType w:val="singleLevel"/>
    <w:tmpl w:val="568C9830"/>
    <w:lvl w:ilvl="0">
      <w:start w:val="1"/>
      <w:numFmt w:val="decimal"/>
      <w:lvlText w:val="%1."/>
      <w:lvlJc w:val="left"/>
      <w:pPr>
        <w:tabs>
          <w:tab w:val="num" w:pos="1209"/>
        </w:tabs>
        <w:ind w:left="1209" w:hanging="360"/>
      </w:pPr>
    </w:lvl>
  </w:abstractNum>
  <w:abstractNum w:abstractNumId="3">
    <w:nsid w:val="FFFFFF7E"/>
    <w:multiLevelType w:val="singleLevel"/>
    <w:tmpl w:val="0358B280"/>
    <w:lvl w:ilvl="0">
      <w:start w:val="1"/>
      <w:numFmt w:val="decimal"/>
      <w:lvlText w:val="%1."/>
      <w:lvlJc w:val="left"/>
      <w:pPr>
        <w:tabs>
          <w:tab w:val="num" w:pos="926"/>
        </w:tabs>
        <w:ind w:left="926" w:hanging="360"/>
      </w:pPr>
    </w:lvl>
  </w:abstractNum>
  <w:abstractNum w:abstractNumId="4">
    <w:nsid w:val="FFFFFF7F"/>
    <w:multiLevelType w:val="singleLevel"/>
    <w:tmpl w:val="EB3E4EBC"/>
    <w:lvl w:ilvl="0">
      <w:start w:val="1"/>
      <w:numFmt w:val="decimal"/>
      <w:lvlText w:val="%1."/>
      <w:lvlJc w:val="left"/>
      <w:pPr>
        <w:tabs>
          <w:tab w:val="num" w:pos="643"/>
        </w:tabs>
        <w:ind w:left="643" w:hanging="360"/>
      </w:pPr>
    </w:lvl>
  </w:abstractNum>
  <w:abstractNum w:abstractNumId="5">
    <w:nsid w:val="FFFFFF80"/>
    <w:multiLevelType w:val="singleLevel"/>
    <w:tmpl w:val="DBD86A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886DDA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A9A25B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8E085E7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07A227FA"/>
    <w:lvl w:ilvl="0">
      <w:start w:val="1"/>
      <w:numFmt w:val="decimal"/>
      <w:lvlText w:val="%1."/>
      <w:lvlJc w:val="left"/>
      <w:pPr>
        <w:tabs>
          <w:tab w:val="num" w:pos="360"/>
        </w:tabs>
        <w:ind w:left="360" w:hanging="360"/>
      </w:pPr>
    </w:lvl>
  </w:abstractNum>
  <w:abstractNum w:abstractNumId="10">
    <w:nsid w:val="FFFFFF89"/>
    <w:multiLevelType w:val="singleLevel"/>
    <w:tmpl w:val="B7804CE2"/>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2"/>
    <w:multiLevelType w:val="singleLevel"/>
    <w:tmpl w:val="00000002"/>
    <w:name w:val="WW8Num4"/>
    <w:lvl w:ilvl="0">
      <w:start w:val="1"/>
      <w:numFmt w:val="decimal"/>
      <w:lvlText w:val="%1."/>
      <w:lvlJc w:val="left"/>
      <w:pPr>
        <w:tabs>
          <w:tab w:val="num" w:pos="1065"/>
        </w:tabs>
        <w:ind w:left="1065" w:hanging="360"/>
      </w:pPr>
    </w:lvl>
  </w:abstractNum>
  <w:abstractNum w:abstractNumId="13">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061163E6"/>
    <w:multiLevelType w:val="hybridMultilevel"/>
    <w:tmpl w:val="59883A60"/>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15">
    <w:nsid w:val="099832FC"/>
    <w:multiLevelType w:val="hybridMultilevel"/>
    <w:tmpl w:val="689EF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AF5310"/>
    <w:multiLevelType w:val="hybridMultilevel"/>
    <w:tmpl w:val="BB10C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D80782"/>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1702B8B"/>
    <w:multiLevelType w:val="hybridMultilevel"/>
    <w:tmpl w:val="5A5E2F7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C23214"/>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5B50173"/>
    <w:multiLevelType w:val="hybridMultilevel"/>
    <w:tmpl w:val="84BA4FC0"/>
    <w:lvl w:ilvl="0" w:tplc="3FA27E14">
      <w:start w:val="2"/>
      <w:numFmt w:val="decimal"/>
      <w:lvlText w:val="%1."/>
      <w:lvlJc w:val="left"/>
      <w:pPr>
        <w:tabs>
          <w:tab w:val="num" w:pos="1065"/>
        </w:tabs>
        <w:ind w:left="1065" w:hanging="360"/>
      </w:pPr>
      <w:rPr>
        <w:rFonts w:hint="default"/>
      </w:rPr>
    </w:lvl>
    <w:lvl w:ilvl="1" w:tplc="00190409">
      <w:start w:val="1"/>
      <w:numFmt w:val="lowerLetter"/>
      <w:lvlText w:val="%2."/>
      <w:lvlJc w:val="left"/>
      <w:pPr>
        <w:tabs>
          <w:tab w:val="num" w:pos="1785"/>
        </w:tabs>
        <w:ind w:left="1785" w:hanging="360"/>
      </w:pPr>
    </w:lvl>
    <w:lvl w:ilvl="2" w:tplc="001B0409">
      <w:start w:val="1"/>
      <w:numFmt w:val="lowerRoman"/>
      <w:lvlText w:val="%3."/>
      <w:lvlJc w:val="right"/>
      <w:pPr>
        <w:tabs>
          <w:tab w:val="num" w:pos="2505"/>
        </w:tabs>
        <w:ind w:left="2505" w:hanging="180"/>
      </w:pPr>
    </w:lvl>
    <w:lvl w:ilvl="3" w:tplc="000F0409">
      <w:start w:val="1"/>
      <w:numFmt w:val="decimal"/>
      <w:lvlText w:val="%4."/>
      <w:lvlJc w:val="left"/>
      <w:pPr>
        <w:tabs>
          <w:tab w:val="num" w:pos="3225"/>
        </w:tabs>
        <w:ind w:left="3225" w:hanging="360"/>
      </w:pPr>
    </w:lvl>
    <w:lvl w:ilvl="4" w:tplc="00190409">
      <w:start w:val="1"/>
      <w:numFmt w:val="lowerLetter"/>
      <w:lvlText w:val="%5."/>
      <w:lvlJc w:val="left"/>
      <w:pPr>
        <w:tabs>
          <w:tab w:val="num" w:pos="3945"/>
        </w:tabs>
        <w:ind w:left="3945" w:hanging="360"/>
      </w:pPr>
    </w:lvl>
    <w:lvl w:ilvl="5" w:tplc="001B0409">
      <w:start w:val="1"/>
      <w:numFmt w:val="lowerRoman"/>
      <w:lvlText w:val="%6."/>
      <w:lvlJc w:val="right"/>
      <w:pPr>
        <w:tabs>
          <w:tab w:val="num" w:pos="4665"/>
        </w:tabs>
        <w:ind w:left="4665" w:hanging="180"/>
      </w:pPr>
    </w:lvl>
    <w:lvl w:ilvl="6" w:tplc="000F0409">
      <w:start w:val="1"/>
      <w:numFmt w:val="decimal"/>
      <w:lvlText w:val="%7."/>
      <w:lvlJc w:val="left"/>
      <w:pPr>
        <w:tabs>
          <w:tab w:val="num" w:pos="5385"/>
        </w:tabs>
        <w:ind w:left="5385" w:hanging="360"/>
      </w:pPr>
    </w:lvl>
    <w:lvl w:ilvl="7" w:tplc="00190409">
      <w:start w:val="1"/>
      <w:numFmt w:val="lowerLetter"/>
      <w:lvlText w:val="%8."/>
      <w:lvlJc w:val="left"/>
      <w:pPr>
        <w:tabs>
          <w:tab w:val="num" w:pos="6105"/>
        </w:tabs>
        <w:ind w:left="6105" w:hanging="360"/>
      </w:pPr>
    </w:lvl>
    <w:lvl w:ilvl="8" w:tplc="001B0409">
      <w:start w:val="1"/>
      <w:numFmt w:val="lowerRoman"/>
      <w:lvlText w:val="%9."/>
      <w:lvlJc w:val="right"/>
      <w:pPr>
        <w:tabs>
          <w:tab w:val="num" w:pos="6825"/>
        </w:tabs>
        <w:ind w:left="6825" w:hanging="180"/>
      </w:pPr>
    </w:lvl>
  </w:abstractNum>
  <w:abstractNum w:abstractNumId="21">
    <w:nsid w:val="19FC169B"/>
    <w:multiLevelType w:val="hybridMultilevel"/>
    <w:tmpl w:val="15EC4A44"/>
    <w:lvl w:ilvl="0" w:tplc="6922D7D2">
      <w:start w:val="1"/>
      <w:numFmt w:val="decimal"/>
      <w:lvlText w:val="%1)"/>
      <w:lvlJc w:val="left"/>
      <w:pPr>
        <w:ind w:left="1749" w:hanging="104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28690471"/>
    <w:multiLevelType w:val="hybridMultilevel"/>
    <w:tmpl w:val="72BAA3A8"/>
    <w:lvl w:ilvl="0" w:tplc="4F942D40">
      <w:start w:val="1"/>
      <w:numFmt w:val="lowerLetter"/>
      <w:lvlText w:val="%1)"/>
      <w:lvlJc w:val="left"/>
      <w:pPr>
        <w:tabs>
          <w:tab w:val="num" w:pos="1140"/>
        </w:tabs>
        <w:ind w:left="1140" w:hanging="420"/>
      </w:pPr>
      <w:rPr>
        <w:rFonts w:hint="default"/>
      </w:rPr>
    </w:lvl>
    <w:lvl w:ilvl="1" w:tplc="00190409">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23">
    <w:nsid w:val="2F116CA8"/>
    <w:multiLevelType w:val="hybridMultilevel"/>
    <w:tmpl w:val="41502C5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nsid w:val="2F464EF3"/>
    <w:multiLevelType w:val="multilevel"/>
    <w:tmpl w:val="216C9F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327B5CDF"/>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33E46A23"/>
    <w:multiLevelType w:val="hybridMultilevel"/>
    <w:tmpl w:val="A4FE12D4"/>
    <w:lvl w:ilvl="0" w:tplc="E40AE5D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nsid w:val="378D6287"/>
    <w:multiLevelType w:val="multilevel"/>
    <w:tmpl w:val="6340F69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2D656C1"/>
    <w:multiLevelType w:val="multilevel"/>
    <w:tmpl w:val="00CCFC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7524CAB"/>
    <w:multiLevelType w:val="hybridMultilevel"/>
    <w:tmpl w:val="D32864AE"/>
    <w:lvl w:ilvl="0" w:tplc="83A432A0">
      <w:numFmt w:val="decimal"/>
      <w:lvlText w:val="%1."/>
      <w:lvlJc w:val="left"/>
      <w:pPr>
        <w:tabs>
          <w:tab w:val="num" w:pos="1065"/>
        </w:tabs>
        <w:ind w:left="1065" w:hanging="360"/>
      </w:pPr>
      <w:rPr>
        <w:rFonts w:hint="default"/>
        <w:b/>
      </w:rPr>
    </w:lvl>
    <w:lvl w:ilvl="1" w:tplc="00190409" w:tentative="1">
      <w:start w:val="1"/>
      <w:numFmt w:val="lowerLetter"/>
      <w:lvlText w:val="%2."/>
      <w:lvlJc w:val="left"/>
      <w:pPr>
        <w:tabs>
          <w:tab w:val="num" w:pos="1785"/>
        </w:tabs>
        <w:ind w:left="1785" w:hanging="360"/>
      </w:pPr>
    </w:lvl>
    <w:lvl w:ilvl="2" w:tplc="001B0409" w:tentative="1">
      <w:start w:val="1"/>
      <w:numFmt w:val="lowerRoman"/>
      <w:lvlText w:val="%3."/>
      <w:lvlJc w:val="right"/>
      <w:pPr>
        <w:tabs>
          <w:tab w:val="num" w:pos="2505"/>
        </w:tabs>
        <w:ind w:left="2505" w:hanging="180"/>
      </w:pPr>
    </w:lvl>
    <w:lvl w:ilvl="3" w:tplc="000F0409" w:tentative="1">
      <w:start w:val="1"/>
      <w:numFmt w:val="decimal"/>
      <w:lvlText w:val="%4."/>
      <w:lvlJc w:val="left"/>
      <w:pPr>
        <w:tabs>
          <w:tab w:val="num" w:pos="3225"/>
        </w:tabs>
        <w:ind w:left="3225" w:hanging="360"/>
      </w:pPr>
    </w:lvl>
    <w:lvl w:ilvl="4" w:tplc="00190409" w:tentative="1">
      <w:start w:val="1"/>
      <w:numFmt w:val="lowerLetter"/>
      <w:lvlText w:val="%5."/>
      <w:lvlJc w:val="left"/>
      <w:pPr>
        <w:tabs>
          <w:tab w:val="num" w:pos="3945"/>
        </w:tabs>
        <w:ind w:left="3945" w:hanging="360"/>
      </w:pPr>
    </w:lvl>
    <w:lvl w:ilvl="5" w:tplc="001B0409" w:tentative="1">
      <w:start w:val="1"/>
      <w:numFmt w:val="lowerRoman"/>
      <w:lvlText w:val="%6."/>
      <w:lvlJc w:val="right"/>
      <w:pPr>
        <w:tabs>
          <w:tab w:val="num" w:pos="4665"/>
        </w:tabs>
        <w:ind w:left="4665" w:hanging="180"/>
      </w:pPr>
    </w:lvl>
    <w:lvl w:ilvl="6" w:tplc="000F0409" w:tentative="1">
      <w:start w:val="1"/>
      <w:numFmt w:val="decimal"/>
      <w:lvlText w:val="%7."/>
      <w:lvlJc w:val="left"/>
      <w:pPr>
        <w:tabs>
          <w:tab w:val="num" w:pos="5385"/>
        </w:tabs>
        <w:ind w:left="5385" w:hanging="360"/>
      </w:pPr>
    </w:lvl>
    <w:lvl w:ilvl="7" w:tplc="00190409" w:tentative="1">
      <w:start w:val="1"/>
      <w:numFmt w:val="lowerLetter"/>
      <w:lvlText w:val="%8."/>
      <w:lvlJc w:val="left"/>
      <w:pPr>
        <w:tabs>
          <w:tab w:val="num" w:pos="6105"/>
        </w:tabs>
        <w:ind w:left="6105" w:hanging="360"/>
      </w:pPr>
    </w:lvl>
    <w:lvl w:ilvl="8" w:tplc="001B0409" w:tentative="1">
      <w:start w:val="1"/>
      <w:numFmt w:val="lowerRoman"/>
      <w:lvlText w:val="%9."/>
      <w:lvlJc w:val="right"/>
      <w:pPr>
        <w:tabs>
          <w:tab w:val="num" w:pos="6825"/>
        </w:tabs>
        <w:ind w:left="6825" w:hanging="180"/>
      </w:pPr>
    </w:lvl>
  </w:abstractNum>
  <w:abstractNum w:abstractNumId="30">
    <w:nsid w:val="4FC8624D"/>
    <w:multiLevelType w:val="hybridMultilevel"/>
    <w:tmpl w:val="DF9CDD66"/>
    <w:lvl w:ilvl="0" w:tplc="81F03C02">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1">
    <w:nsid w:val="5DD33D07"/>
    <w:multiLevelType w:val="hybridMultilevel"/>
    <w:tmpl w:val="9ED84EBC"/>
    <w:lvl w:ilvl="0" w:tplc="5DCA97A6">
      <w:numFmt w:val="decimal"/>
      <w:lvlText w:val="%1."/>
      <w:lvlJc w:val="left"/>
      <w:pPr>
        <w:tabs>
          <w:tab w:val="num" w:pos="1065"/>
        </w:tabs>
        <w:ind w:left="1065" w:hanging="360"/>
      </w:pPr>
      <w:rPr>
        <w:rFonts w:hint="default"/>
        <w:b/>
      </w:rPr>
    </w:lvl>
    <w:lvl w:ilvl="1" w:tplc="00190409" w:tentative="1">
      <w:start w:val="1"/>
      <w:numFmt w:val="lowerLetter"/>
      <w:lvlText w:val="%2."/>
      <w:lvlJc w:val="left"/>
      <w:pPr>
        <w:tabs>
          <w:tab w:val="num" w:pos="1785"/>
        </w:tabs>
        <w:ind w:left="1785" w:hanging="360"/>
      </w:pPr>
    </w:lvl>
    <w:lvl w:ilvl="2" w:tplc="001B0409" w:tentative="1">
      <w:start w:val="1"/>
      <w:numFmt w:val="lowerRoman"/>
      <w:lvlText w:val="%3."/>
      <w:lvlJc w:val="right"/>
      <w:pPr>
        <w:tabs>
          <w:tab w:val="num" w:pos="2505"/>
        </w:tabs>
        <w:ind w:left="2505" w:hanging="180"/>
      </w:pPr>
    </w:lvl>
    <w:lvl w:ilvl="3" w:tplc="000F0409" w:tentative="1">
      <w:start w:val="1"/>
      <w:numFmt w:val="decimal"/>
      <w:lvlText w:val="%4."/>
      <w:lvlJc w:val="left"/>
      <w:pPr>
        <w:tabs>
          <w:tab w:val="num" w:pos="3225"/>
        </w:tabs>
        <w:ind w:left="3225" w:hanging="360"/>
      </w:pPr>
    </w:lvl>
    <w:lvl w:ilvl="4" w:tplc="00190409" w:tentative="1">
      <w:start w:val="1"/>
      <w:numFmt w:val="lowerLetter"/>
      <w:lvlText w:val="%5."/>
      <w:lvlJc w:val="left"/>
      <w:pPr>
        <w:tabs>
          <w:tab w:val="num" w:pos="3945"/>
        </w:tabs>
        <w:ind w:left="3945" w:hanging="360"/>
      </w:pPr>
    </w:lvl>
    <w:lvl w:ilvl="5" w:tplc="001B0409" w:tentative="1">
      <w:start w:val="1"/>
      <w:numFmt w:val="lowerRoman"/>
      <w:lvlText w:val="%6."/>
      <w:lvlJc w:val="right"/>
      <w:pPr>
        <w:tabs>
          <w:tab w:val="num" w:pos="4665"/>
        </w:tabs>
        <w:ind w:left="4665" w:hanging="180"/>
      </w:pPr>
    </w:lvl>
    <w:lvl w:ilvl="6" w:tplc="000F0409" w:tentative="1">
      <w:start w:val="1"/>
      <w:numFmt w:val="decimal"/>
      <w:lvlText w:val="%7."/>
      <w:lvlJc w:val="left"/>
      <w:pPr>
        <w:tabs>
          <w:tab w:val="num" w:pos="5385"/>
        </w:tabs>
        <w:ind w:left="5385" w:hanging="360"/>
      </w:pPr>
    </w:lvl>
    <w:lvl w:ilvl="7" w:tplc="00190409" w:tentative="1">
      <w:start w:val="1"/>
      <w:numFmt w:val="lowerLetter"/>
      <w:lvlText w:val="%8."/>
      <w:lvlJc w:val="left"/>
      <w:pPr>
        <w:tabs>
          <w:tab w:val="num" w:pos="6105"/>
        </w:tabs>
        <w:ind w:left="6105" w:hanging="360"/>
      </w:pPr>
    </w:lvl>
    <w:lvl w:ilvl="8" w:tplc="001B0409" w:tentative="1">
      <w:start w:val="1"/>
      <w:numFmt w:val="lowerRoman"/>
      <w:lvlText w:val="%9."/>
      <w:lvlJc w:val="right"/>
      <w:pPr>
        <w:tabs>
          <w:tab w:val="num" w:pos="6825"/>
        </w:tabs>
        <w:ind w:left="6825" w:hanging="180"/>
      </w:pPr>
    </w:lvl>
  </w:abstractNum>
  <w:abstractNum w:abstractNumId="32">
    <w:nsid w:val="5F2B44DC"/>
    <w:multiLevelType w:val="hybridMultilevel"/>
    <w:tmpl w:val="6A04A056"/>
    <w:lvl w:ilvl="0" w:tplc="1696C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653E402E"/>
    <w:multiLevelType w:val="hybridMultilevel"/>
    <w:tmpl w:val="E876B188"/>
    <w:lvl w:ilvl="0" w:tplc="FD4C12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6A6860C8"/>
    <w:multiLevelType w:val="hybridMultilevel"/>
    <w:tmpl w:val="D8408F94"/>
    <w:lvl w:ilvl="0" w:tplc="C24A0B40">
      <w:start w:val="1"/>
      <w:numFmt w:val="decimal"/>
      <w:lvlText w:val="%1."/>
      <w:lvlJc w:val="left"/>
      <w:pPr>
        <w:tabs>
          <w:tab w:val="num" w:pos="1065"/>
        </w:tabs>
        <w:ind w:left="1065" w:hanging="360"/>
      </w:pPr>
      <w:rPr>
        <w:rFonts w:hint="default"/>
        <w:b/>
      </w:rPr>
    </w:lvl>
    <w:lvl w:ilvl="1" w:tplc="D734A1FA">
      <w:numFmt w:val="none"/>
      <w:lvlText w:val=""/>
      <w:lvlJc w:val="left"/>
      <w:pPr>
        <w:tabs>
          <w:tab w:val="num" w:pos="360"/>
        </w:tabs>
      </w:pPr>
    </w:lvl>
    <w:lvl w:ilvl="2" w:tplc="987C5DBE">
      <w:numFmt w:val="none"/>
      <w:lvlText w:val=""/>
      <w:lvlJc w:val="left"/>
      <w:pPr>
        <w:tabs>
          <w:tab w:val="num" w:pos="360"/>
        </w:tabs>
      </w:pPr>
    </w:lvl>
    <w:lvl w:ilvl="3" w:tplc="DB04C7C4">
      <w:numFmt w:val="none"/>
      <w:lvlText w:val=""/>
      <w:lvlJc w:val="left"/>
      <w:pPr>
        <w:tabs>
          <w:tab w:val="num" w:pos="360"/>
        </w:tabs>
      </w:pPr>
    </w:lvl>
    <w:lvl w:ilvl="4" w:tplc="47AAAF50">
      <w:numFmt w:val="none"/>
      <w:lvlText w:val=""/>
      <w:lvlJc w:val="left"/>
      <w:pPr>
        <w:tabs>
          <w:tab w:val="num" w:pos="360"/>
        </w:tabs>
      </w:pPr>
    </w:lvl>
    <w:lvl w:ilvl="5" w:tplc="140445B8">
      <w:numFmt w:val="none"/>
      <w:lvlText w:val=""/>
      <w:lvlJc w:val="left"/>
      <w:pPr>
        <w:tabs>
          <w:tab w:val="num" w:pos="360"/>
        </w:tabs>
      </w:pPr>
    </w:lvl>
    <w:lvl w:ilvl="6" w:tplc="3550B2CC">
      <w:numFmt w:val="none"/>
      <w:lvlText w:val=""/>
      <w:lvlJc w:val="left"/>
      <w:pPr>
        <w:tabs>
          <w:tab w:val="num" w:pos="360"/>
        </w:tabs>
      </w:pPr>
    </w:lvl>
    <w:lvl w:ilvl="7" w:tplc="F3C0910C">
      <w:numFmt w:val="none"/>
      <w:lvlText w:val=""/>
      <w:lvlJc w:val="left"/>
      <w:pPr>
        <w:tabs>
          <w:tab w:val="num" w:pos="360"/>
        </w:tabs>
      </w:pPr>
    </w:lvl>
    <w:lvl w:ilvl="8" w:tplc="F29E1972">
      <w:numFmt w:val="none"/>
      <w:lvlText w:val=""/>
      <w:lvlJc w:val="left"/>
      <w:pPr>
        <w:tabs>
          <w:tab w:val="num" w:pos="360"/>
        </w:tabs>
      </w:pPr>
    </w:lvl>
  </w:abstractNum>
  <w:abstractNum w:abstractNumId="35">
    <w:nsid w:val="74510C99"/>
    <w:multiLevelType w:val="hybridMultilevel"/>
    <w:tmpl w:val="01905C48"/>
    <w:lvl w:ilvl="0" w:tplc="00010409">
      <w:start w:val="1"/>
      <w:numFmt w:val="bullet"/>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36">
    <w:nsid w:val="74540274"/>
    <w:multiLevelType w:val="multilevel"/>
    <w:tmpl w:val="9E14CB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8"/>
  </w:num>
  <w:num w:numId="3">
    <w:abstractNumId w:val="36"/>
  </w:num>
  <w:num w:numId="4">
    <w:abstractNumId w:val="17"/>
  </w:num>
  <w:num w:numId="5">
    <w:abstractNumId w:val="19"/>
  </w:num>
  <w:num w:numId="6">
    <w:abstractNumId w:val="15"/>
  </w:num>
  <w:num w:numId="7">
    <w:abstractNumId w:val="10"/>
  </w:num>
  <w:num w:numId="8">
    <w:abstractNumId w:val="8"/>
  </w:num>
  <w:num w:numId="9">
    <w:abstractNumId w:val="7"/>
  </w:num>
  <w:num w:numId="10">
    <w:abstractNumId w:val="6"/>
  </w:num>
  <w:num w:numId="11">
    <w:abstractNumId w:val="5"/>
  </w:num>
  <w:num w:numId="12">
    <w:abstractNumId w:val="9"/>
  </w:num>
  <w:num w:numId="13">
    <w:abstractNumId w:val="4"/>
  </w:num>
  <w:num w:numId="14">
    <w:abstractNumId w:val="3"/>
  </w:num>
  <w:num w:numId="15">
    <w:abstractNumId w:val="2"/>
  </w:num>
  <w:num w:numId="16">
    <w:abstractNumId w:val="1"/>
  </w:num>
  <w:num w:numId="17">
    <w:abstractNumId w:val="0"/>
  </w:num>
  <w:num w:numId="18">
    <w:abstractNumId w:val="30"/>
  </w:num>
  <w:num w:numId="19">
    <w:abstractNumId w:val="34"/>
  </w:num>
  <w:num w:numId="20">
    <w:abstractNumId w:val="29"/>
  </w:num>
  <w:num w:numId="21">
    <w:abstractNumId w:val="31"/>
  </w:num>
  <w:num w:numId="22">
    <w:abstractNumId w:val="20"/>
  </w:num>
  <w:num w:numId="23">
    <w:abstractNumId w:val="11"/>
  </w:num>
  <w:num w:numId="24">
    <w:abstractNumId w:val="12"/>
  </w:num>
  <w:num w:numId="25">
    <w:abstractNumId w:val="13"/>
  </w:num>
  <w:num w:numId="26">
    <w:abstractNumId w:val="27"/>
  </w:num>
  <w:num w:numId="27">
    <w:abstractNumId w:val="14"/>
  </w:num>
  <w:num w:numId="28">
    <w:abstractNumId w:val="25"/>
  </w:num>
  <w:num w:numId="29">
    <w:abstractNumId w:val="35"/>
  </w:num>
  <w:num w:numId="30">
    <w:abstractNumId w:val="22"/>
  </w:num>
  <w:num w:numId="31">
    <w:abstractNumId w:val="32"/>
  </w:num>
  <w:num w:numId="32">
    <w:abstractNumId w:val="33"/>
  </w:num>
  <w:num w:numId="33">
    <w:abstractNumId w:val="26"/>
  </w:num>
  <w:num w:numId="34">
    <w:abstractNumId w:val="21"/>
  </w:num>
  <w:num w:numId="35">
    <w:abstractNumId w:val="18"/>
  </w:num>
  <w:num w:numId="36">
    <w:abstractNumId w:val="16"/>
  </w:num>
  <w:num w:numId="3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074">
      <o:colormru v:ext="edit" colors="#c8f3ff"/>
    </o:shapedefaults>
  </w:hdrShapeDefaults>
  <w:footnotePr>
    <w:footnote w:id="0"/>
    <w:footnote w:id="1"/>
  </w:footnotePr>
  <w:endnotePr>
    <w:endnote w:id="0"/>
    <w:endnote w:id="1"/>
  </w:endnotePr>
  <w:compat>
    <w:doNotAutofitConstrainedTables/>
    <w:doNotVertAlignCellWithSp/>
    <w:doNotBreakConstrainedForcedTable/>
    <w:useAnsiKerningPairs/>
    <w:cachedColBalance/>
    <w:splitPgBreakAndParaMark/>
  </w:compat>
  <w:docVars>
    <w:docVar w:name="EN.InstantFormat" w:val="&lt;ENInstantFormat&gt;&lt;Enabled&gt;1&lt;/Enabled&gt;&lt;ScanUnformatted&gt;1&lt;/ScanUnformatted&gt;&lt;ScanChanges&gt;1&lt;/ScanChanges&gt;&lt;/ENInstantFormat&gt;"/>
    <w:docVar w:name="EN.Layout" w:val="&lt;ENLayout&gt;&lt;Style&gt;APA 5th SPAGNOLO&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ENLayout&gt;"/>
    <w:docVar w:name="EN.Libraries" w:val="&lt;ENLibraries&gt;&lt;Libraries&gt;&lt;item&gt;Bibliografia.enl&lt;/item&gt;&lt;/Libraries&gt;&lt;/ENLibraries&gt;"/>
  </w:docVars>
  <w:rsids>
    <w:rsidRoot w:val="0058598F"/>
    <w:rsid w:val="00001350"/>
    <w:rsid w:val="00002CEB"/>
    <w:rsid w:val="000064C5"/>
    <w:rsid w:val="00007C60"/>
    <w:rsid w:val="0001031D"/>
    <w:rsid w:val="00010A03"/>
    <w:rsid w:val="00013621"/>
    <w:rsid w:val="00013EC5"/>
    <w:rsid w:val="00014F05"/>
    <w:rsid w:val="0001677D"/>
    <w:rsid w:val="000176F7"/>
    <w:rsid w:val="00017F08"/>
    <w:rsid w:val="000224B7"/>
    <w:rsid w:val="00022772"/>
    <w:rsid w:val="00027D36"/>
    <w:rsid w:val="0003019C"/>
    <w:rsid w:val="00031380"/>
    <w:rsid w:val="00032F66"/>
    <w:rsid w:val="00034927"/>
    <w:rsid w:val="000353E6"/>
    <w:rsid w:val="0003679A"/>
    <w:rsid w:val="000412FA"/>
    <w:rsid w:val="000444C2"/>
    <w:rsid w:val="000446B1"/>
    <w:rsid w:val="00044ED8"/>
    <w:rsid w:val="000451FB"/>
    <w:rsid w:val="00047659"/>
    <w:rsid w:val="00047D7A"/>
    <w:rsid w:val="000506D0"/>
    <w:rsid w:val="00050A78"/>
    <w:rsid w:val="00051E24"/>
    <w:rsid w:val="0005216D"/>
    <w:rsid w:val="000535C7"/>
    <w:rsid w:val="00056270"/>
    <w:rsid w:val="0006236A"/>
    <w:rsid w:val="00062903"/>
    <w:rsid w:val="00064EDC"/>
    <w:rsid w:val="00065158"/>
    <w:rsid w:val="000658B4"/>
    <w:rsid w:val="000665F1"/>
    <w:rsid w:val="00067365"/>
    <w:rsid w:val="000674A4"/>
    <w:rsid w:val="000707EA"/>
    <w:rsid w:val="0007137E"/>
    <w:rsid w:val="000732A9"/>
    <w:rsid w:val="00074F3A"/>
    <w:rsid w:val="0007559F"/>
    <w:rsid w:val="000764FE"/>
    <w:rsid w:val="000765C6"/>
    <w:rsid w:val="00076AE5"/>
    <w:rsid w:val="000804E7"/>
    <w:rsid w:val="00081293"/>
    <w:rsid w:val="0008751F"/>
    <w:rsid w:val="00087871"/>
    <w:rsid w:val="000919F5"/>
    <w:rsid w:val="00091C06"/>
    <w:rsid w:val="000940D3"/>
    <w:rsid w:val="0009481F"/>
    <w:rsid w:val="00094F9C"/>
    <w:rsid w:val="0009524C"/>
    <w:rsid w:val="0009535B"/>
    <w:rsid w:val="00097017"/>
    <w:rsid w:val="00097441"/>
    <w:rsid w:val="00097F9F"/>
    <w:rsid w:val="000A13C3"/>
    <w:rsid w:val="000A146F"/>
    <w:rsid w:val="000A25DE"/>
    <w:rsid w:val="000A33A2"/>
    <w:rsid w:val="000A6166"/>
    <w:rsid w:val="000B046E"/>
    <w:rsid w:val="000B19C4"/>
    <w:rsid w:val="000B7475"/>
    <w:rsid w:val="000B74B2"/>
    <w:rsid w:val="000C0CD2"/>
    <w:rsid w:val="000C31B6"/>
    <w:rsid w:val="000C60E5"/>
    <w:rsid w:val="000C7750"/>
    <w:rsid w:val="000D1E7F"/>
    <w:rsid w:val="000D3095"/>
    <w:rsid w:val="000E172E"/>
    <w:rsid w:val="000E2656"/>
    <w:rsid w:val="000E307C"/>
    <w:rsid w:val="000E3420"/>
    <w:rsid w:val="000E43F2"/>
    <w:rsid w:val="000E4737"/>
    <w:rsid w:val="000E54C6"/>
    <w:rsid w:val="000E58CA"/>
    <w:rsid w:val="000E60FD"/>
    <w:rsid w:val="000E67C4"/>
    <w:rsid w:val="000F0495"/>
    <w:rsid w:val="000F2DB8"/>
    <w:rsid w:val="000F7248"/>
    <w:rsid w:val="000F72D2"/>
    <w:rsid w:val="0010068F"/>
    <w:rsid w:val="001007E6"/>
    <w:rsid w:val="00101E98"/>
    <w:rsid w:val="00103CED"/>
    <w:rsid w:val="0010513F"/>
    <w:rsid w:val="00105E24"/>
    <w:rsid w:val="00111D5B"/>
    <w:rsid w:val="00114216"/>
    <w:rsid w:val="0011483D"/>
    <w:rsid w:val="00116060"/>
    <w:rsid w:val="00123663"/>
    <w:rsid w:val="001242E2"/>
    <w:rsid w:val="00124B8F"/>
    <w:rsid w:val="00125342"/>
    <w:rsid w:val="00127F95"/>
    <w:rsid w:val="001333C3"/>
    <w:rsid w:val="00133696"/>
    <w:rsid w:val="001343B8"/>
    <w:rsid w:val="001378D5"/>
    <w:rsid w:val="00137CAC"/>
    <w:rsid w:val="001443E8"/>
    <w:rsid w:val="00146C24"/>
    <w:rsid w:val="0015382C"/>
    <w:rsid w:val="00154297"/>
    <w:rsid w:val="0015732C"/>
    <w:rsid w:val="0016032C"/>
    <w:rsid w:val="00161C11"/>
    <w:rsid w:val="00161D54"/>
    <w:rsid w:val="00162428"/>
    <w:rsid w:val="00163DD3"/>
    <w:rsid w:val="00164CAE"/>
    <w:rsid w:val="00164F5D"/>
    <w:rsid w:val="0016701E"/>
    <w:rsid w:val="001701C0"/>
    <w:rsid w:val="001720D1"/>
    <w:rsid w:val="001732F2"/>
    <w:rsid w:val="0017383D"/>
    <w:rsid w:val="00173CF9"/>
    <w:rsid w:val="00173DCA"/>
    <w:rsid w:val="00175444"/>
    <w:rsid w:val="00176838"/>
    <w:rsid w:val="001768A5"/>
    <w:rsid w:val="00176F57"/>
    <w:rsid w:val="001801C9"/>
    <w:rsid w:val="00180309"/>
    <w:rsid w:val="00180DE9"/>
    <w:rsid w:val="0018336C"/>
    <w:rsid w:val="0018368A"/>
    <w:rsid w:val="00190338"/>
    <w:rsid w:val="00192315"/>
    <w:rsid w:val="00193126"/>
    <w:rsid w:val="00193E24"/>
    <w:rsid w:val="001961F6"/>
    <w:rsid w:val="001971FB"/>
    <w:rsid w:val="001976FE"/>
    <w:rsid w:val="0019782C"/>
    <w:rsid w:val="00197D02"/>
    <w:rsid w:val="001A04F6"/>
    <w:rsid w:val="001A06EB"/>
    <w:rsid w:val="001A153C"/>
    <w:rsid w:val="001A15F1"/>
    <w:rsid w:val="001A3B88"/>
    <w:rsid w:val="001A3F35"/>
    <w:rsid w:val="001A45AE"/>
    <w:rsid w:val="001A49BD"/>
    <w:rsid w:val="001A4BB2"/>
    <w:rsid w:val="001A6945"/>
    <w:rsid w:val="001B09B5"/>
    <w:rsid w:val="001B0C29"/>
    <w:rsid w:val="001B0C88"/>
    <w:rsid w:val="001B5A27"/>
    <w:rsid w:val="001C03B5"/>
    <w:rsid w:val="001C3541"/>
    <w:rsid w:val="001C3988"/>
    <w:rsid w:val="001C3B23"/>
    <w:rsid w:val="001C47EA"/>
    <w:rsid w:val="001C6A33"/>
    <w:rsid w:val="001C7ABE"/>
    <w:rsid w:val="001C7FAE"/>
    <w:rsid w:val="001D1F3A"/>
    <w:rsid w:val="001D2A68"/>
    <w:rsid w:val="001D2A80"/>
    <w:rsid w:val="001D2E7A"/>
    <w:rsid w:val="001D4902"/>
    <w:rsid w:val="001D5418"/>
    <w:rsid w:val="001D777E"/>
    <w:rsid w:val="001E1F46"/>
    <w:rsid w:val="001E48D8"/>
    <w:rsid w:val="001E6171"/>
    <w:rsid w:val="001E6D1E"/>
    <w:rsid w:val="001E6F28"/>
    <w:rsid w:val="001E703D"/>
    <w:rsid w:val="001F126C"/>
    <w:rsid w:val="001F1AAD"/>
    <w:rsid w:val="001F219B"/>
    <w:rsid w:val="001F2DFC"/>
    <w:rsid w:val="001F4254"/>
    <w:rsid w:val="001F42C7"/>
    <w:rsid w:val="001F52A2"/>
    <w:rsid w:val="001F7606"/>
    <w:rsid w:val="002010BB"/>
    <w:rsid w:val="00202517"/>
    <w:rsid w:val="00203C73"/>
    <w:rsid w:val="00204601"/>
    <w:rsid w:val="002052B9"/>
    <w:rsid w:val="002065FA"/>
    <w:rsid w:val="002068D3"/>
    <w:rsid w:val="002068DB"/>
    <w:rsid w:val="00211669"/>
    <w:rsid w:val="00212C3B"/>
    <w:rsid w:val="0021482C"/>
    <w:rsid w:val="0021505C"/>
    <w:rsid w:val="00215342"/>
    <w:rsid w:val="00215FD6"/>
    <w:rsid w:val="00216792"/>
    <w:rsid w:val="0021713B"/>
    <w:rsid w:val="002174CB"/>
    <w:rsid w:val="00217EBB"/>
    <w:rsid w:val="002217FF"/>
    <w:rsid w:val="00221D6E"/>
    <w:rsid w:val="0022256C"/>
    <w:rsid w:val="002231A6"/>
    <w:rsid w:val="00230A34"/>
    <w:rsid w:val="00231C93"/>
    <w:rsid w:val="002350F8"/>
    <w:rsid w:val="002354B7"/>
    <w:rsid w:val="00241599"/>
    <w:rsid w:val="00241CB1"/>
    <w:rsid w:val="0024485B"/>
    <w:rsid w:val="00245A2E"/>
    <w:rsid w:val="00247053"/>
    <w:rsid w:val="00251120"/>
    <w:rsid w:val="0025117D"/>
    <w:rsid w:val="00254428"/>
    <w:rsid w:val="002547D2"/>
    <w:rsid w:val="00254BA1"/>
    <w:rsid w:val="00254E3B"/>
    <w:rsid w:val="00256E4E"/>
    <w:rsid w:val="00263248"/>
    <w:rsid w:val="002646A8"/>
    <w:rsid w:val="00265A1E"/>
    <w:rsid w:val="00266CE5"/>
    <w:rsid w:val="00270AD2"/>
    <w:rsid w:val="00271AA6"/>
    <w:rsid w:val="00272FC4"/>
    <w:rsid w:val="00273D87"/>
    <w:rsid w:val="002753D9"/>
    <w:rsid w:val="00275D4B"/>
    <w:rsid w:val="00276144"/>
    <w:rsid w:val="002762D1"/>
    <w:rsid w:val="00281DBD"/>
    <w:rsid w:val="00281FCB"/>
    <w:rsid w:val="00282668"/>
    <w:rsid w:val="002831F4"/>
    <w:rsid w:val="002833F9"/>
    <w:rsid w:val="00283999"/>
    <w:rsid w:val="00283B89"/>
    <w:rsid w:val="0028452C"/>
    <w:rsid w:val="0028468B"/>
    <w:rsid w:val="00284ADE"/>
    <w:rsid w:val="00284E29"/>
    <w:rsid w:val="00287985"/>
    <w:rsid w:val="002902A2"/>
    <w:rsid w:val="00291587"/>
    <w:rsid w:val="002978F3"/>
    <w:rsid w:val="002A27B8"/>
    <w:rsid w:val="002A355B"/>
    <w:rsid w:val="002A3BD3"/>
    <w:rsid w:val="002A3D75"/>
    <w:rsid w:val="002A4630"/>
    <w:rsid w:val="002A4B2F"/>
    <w:rsid w:val="002A6FDF"/>
    <w:rsid w:val="002A766F"/>
    <w:rsid w:val="002B011F"/>
    <w:rsid w:val="002B0700"/>
    <w:rsid w:val="002B1348"/>
    <w:rsid w:val="002B25F8"/>
    <w:rsid w:val="002B4295"/>
    <w:rsid w:val="002B4A71"/>
    <w:rsid w:val="002B5623"/>
    <w:rsid w:val="002B5C2A"/>
    <w:rsid w:val="002B5CF1"/>
    <w:rsid w:val="002B7A5F"/>
    <w:rsid w:val="002C0021"/>
    <w:rsid w:val="002C00AD"/>
    <w:rsid w:val="002C11DF"/>
    <w:rsid w:val="002C18FD"/>
    <w:rsid w:val="002C1ECC"/>
    <w:rsid w:val="002C22C7"/>
    <w:rsid w:val="002C2D69"/>
    <w:rsid w:val="002C3D81"/>
    <w:rsid w:val="002C3F00"/>
    <w:rsid w:val="002C53B3"/>
    <w:rsid w:val="002C6DC7"/>
    <w:rsid w:val="002C7D23"/>
    <w:rsid w:val="002D1C36"/>
    <w:rsid w:val="002D1C5A"/>
    <w:rsid w:val="002D30A2"/>
    <w:rsid w:val="002D33A4"/>
    <w:rsid w:val="002D38C8"/>
    <w:rsid w:val="002D511D"/>
    <w:rsid w:val="002D55A1"/>
    <w:rsid w:val="002D6E5E"/>
    <w:rsid w:val="002D7631"/>
    <w:rsid w:val="002E0455"/>
    <w:rsid w:val="002E43DE"/>
    <w:rsid w:val="002E6206"/>
    <w:rsid w:val="002F1C50"/>
    <w:rsid w:val="002F3CB9"/>
    <w:rsid w:val="002F3DB7"/>
    <w:rsid w:val="002F6C6B"/>
    <w:rsid w:val="003011DC"/>
    <w:rsid w:val="00301345"/>
    <w:rsid w:val="003035A9"/>
    <w:rsid w:val="00303CB0"/>
    <w:rsid w:val="0030412E"/>
    <w:rsid w:val="0030434F"/>
    <w:rsid w:val="0030658E"/>
    <w:rsid w:val="00306BFD"/>
    <w:rsid w:val="0030733E"/>
    <w:rsid w:val="00310029"/>
    <w:rsid w:val="00314C41"/>
    <w:rsid w:val="00317321"/>
    <w:rsid w:val="0032095A"/>
    <w:rsid w:val="00321810"/>
    <w:rsid w:val="003221A4"/>
    <w:rsid w:val="003242A3"/>
    <w:rsid w:val="00324338"/>
    <w:rsid w:val="00325E4B"/>
    <w:rsid w:val="003271FF"/>
    <w:rsid w:val="00327283"/>
    <w:rsid w:val="003273AF"/>
    <w:rsid w:val="00327779"/>
    <w:rsid w:val="003301A0"/>
    <w:rsid w:val="00331BCA"/>
    <w:rsid w:val="00331D1B"/>
    <w:rsid w:val="00331FC9"/>
    <w:rsid w:val="0033285D"/>
    <w:rsid w:val="00335A6B"/>
    <w:rsid w:val="00340E9B"/>
    <w:rsid w:val="003429B2"/>
    <w:rsid w:val="00343E76"/>
    <w:rsid w:val="003443D3"/>
    <w:rsid w:val="003452F7"/>
    <w:rsid w:val="003458E8"/>
    <w:rsid w:val="0034606F"/>
    <w:rsid w:val="00347ACE"/>
    <w:rsid w:val="00350766"/>
    <w:rsid w:val="00352396"/>
    <w:rsid w:val="0035249C"/>
    <w:rsid w:val="003525DD"/>
    <w:rsid w:val="00352D7C"/>
    <w:rsid w:val="0035745D"/>
    <w:rsid w:val="00363E55"/>
    <w:rsid w:val="003644BD"/>
    <w:rsid w:val="003647DE"/>
    <w:rsid w:val="00366B0C"/>
    <w:rsid w:val="003706AF"/>
    <w:rsid w:val="003716DC"/>
    <w:rsid w:val="00372212"/>
    <w:rsid w:val="00372305"/>
    <w:rsid w:val="00372DA3"/>
    <w:rsid w:val="003731AD"/>
    <w:rsid w:val="00374FD8"/>
    <w:rsid w:val="0037536A"/>
    <w:rsid w:val="00375BA2"/>
    <w:rsid w:val="003778D3"/>
    <w:rsid w:val="00380897"/>
    <w:rsid w:val="0038095E"/>
    <w:rsid w:val="003812AF"/>
    <w:rsid w:val="00382A8E"/>
    <w:rsid w:val="003836C2"/>
    <w:rsid w:val="0038385C"/>
    <w:rsid w:val="00383F7B"/>
    <w:rsid w:val="003845F3"/>
    <w:rsid w:val="00384DE1"/>
    <w:rsid w:val="00387263"/>
    <w:rsid w:val="003919EB"/>
    <w:rsid w:val="00392012"/>
    <w:rsid w:val="00393B62"/>
    <w:rsid w:val="0039403A"/>
    <w:rsid w:val="00396AEC"/>
    <w:rsid w:val="003A1DD9"/>
    <w:rsid w:val="003A4786"/>
    <w:rsid w:val="003B113A"/>
    <w:rsid w:val="003B21BF"/>
    <w:rsid w:val="003B2D86"/>
    <w:rsid w:val="003B3624"/>
    <w:rsid w:val="003B5562"/>
    <w:rsid w:val="003B5942"/>
    <w:rsid w:val="003B7BD1"/>
    <w:rsid w:val="003C0DDF"/>
    <w:rsid w:val="003C166D"/>
    <w:rsid w:val="003C2683"/>
    <w:rsid w:val="003C3CD6"/>
    <w:rsid w:val="003C514C"/>
    <w:rsid w:val="003C6869"/>
    <w:rsid w:val="003C71BA"/>
    <w:rsid w:val="003D3BC6"/>
    <w:rsid w:val="003D4A86"/>
    <w:rsid w:val="003E00D8"/>
    <w:rsid w:val="003E35FD"/>
    <w:rsid w:val="003E455C"/>
    <w:rsid w:val="003E4C31"/>
    <w:rsid w:val="003E5895"/>
    <w:rsid w:val="003E65FC"/>
    <w:rsid w:val="003E713F"/>
    <w:rsid w:val="003F3B32"/>
    <w:rsid w:val="003F43B5"/>
    <w:rsid w:val="003F513F"/>
    <w:rsid w:val="003F6160"/>
    <w:rsid w:val="003F781D"/>
    <w:rsid w:val="003F7CCD"/>
    <w:rsid w:val="004004D7"/>
    <w:rsid w:val="00400540"/>
    <w:rsid w:val="004008A3"/>
    <w:rsid w:val="00400FD0"/>
    <w:rsid w:val="00401BF8"/>
    <w:rsid w:val="00401EA6"/>
    <w:rsid w:val="00401FAA"/>
    <w:rsid w:val="00402A99"/>
    <w:rsid w:val="0040403E"/>
    <w:rsid w:val="00405AC2"/>
    <w:rsid w:val="00405E3D"/>
    <w:rsid w:val="0040648E"/>
    <w:rsid w:val="00406E0E"/>
    <w:rsid w:val="0041034A"/>
    <w:rsid w:val="00413362"/>
    <w:rsid w:val="00413922"/>
    <w:rsid w:val="00415569"/>
    <w:rsid w:val="00420312"/>
    <w:rsid w:val="00421CD2"/>
    <w:rsid w:val="00421F2B"/>
    <w:rsid w:val="004222C6"/>
    <w:rsid w:val="004240A6"/>
    <w:rsid w:val="00424EB9"/>
    <w:rsid w:val="00425A72"/>
    <w:rsid w:val="00426C6A"/>
    <w:rsid w:val="00426EDC"/>
    <w:rsid w:val="004319F9"/>
    <w:rsid w:val="00432671"/>
    <w:rsid w:val="0043341C"/>
    <w:rsid w:val="0043364B"/>
    <w:rsid w:val="00435388"/>
    <w:rsid w:val="004406AB"/>
    <w:rsid w:val="0044085E"/>
    <w:rsid w:val="00441356"/>
    <w:rsid w:val="00443BE7"/>
    <w:rsid w:val="00445ABA"/>
    <w:rsid w:val="004461F7"/>
    <w:rsid w:val="0044662B"/>
    <w:rsid w:val="004474F3"/>
    <w:rsid w:val="004477B5"/>
    <w:rsid w:val="00450B90"/>
    <w:rsid w:val="00450BCA"/>
    <w:rsid w:val="00451C80"/>
    <w:rsid w:val="00452426"/>
    <w:rsid w:val="00452935"/>
    <w:rsid w:val="004553A5"/>
    <w:rsid w:val="004574B9"/>
    <w:rsid w:val="0046083E"/>
    <w:rsid w:val="00461892"/>
    <w:rsid w:val="00463190"/>
    <w:rsid w:val="0046428C"/>
    <w:rsid w:val="00465BFF"/>
    <w:rsid w:val="004712D2"/>
    <w:rsid w:val="004743CD"/>
    <w:rsid w:val="00475230"/>
    <w:rsid w:val="004764FB"/>
    <w:rsid w:val="00481DF2"/>
    <w:rsid w:val="00483180"/>
    <w:rsid w:val="004850A9"/>
    <w:rsid w:val="0048628D"/>
    <w:rsid w:val="0048779D"/>
    <w:rsid w:val="00490E70"/>
    <w:rsid w:val="004954E4"/>
    <w:rsid w:val="004A1893"/>
    <w:rsid w:val="004A2D7C"/>
    <w:rsid w:val="004A4013"/>
    <w:rsid w:val="004A465D"/>
    <w:rsid w:val="004A7487"/>
    <w:rsid w:val="004A763F"/>
    <w:rsid w:val="004B1718"/>
    <w:rsid w:val="004B2F7E"/>
    <w:rsid w:val="004B4B18"/>
    <w:rsid w:val="004B5CF3"/>
    <w:rsid w:val="004B6956"/>
    <w:rsid w:val="004B746F"/>
    <w:rsid w:val="004C3AC6"/>
    <w:rsid w:val="004C79F8"/>
    <w:rsid w:val="004D07CA"/>
    <w:rsid w:val="004D4854"/>
    <w:rsid w:val="004D5BDB"/>
    <w:rsid w:val="004E064E"/>
    <w:rsid w:val="004E077B"/>
    <w:rsid w:val="004E2265"/>
    <w:rsid w:val="004E2567"/>
    <w:rsid w:val="004E4A94"/>
    <w:rsid w:val="004E4F72"/>
    <w:rsid w:val="004E5AEA"/>
    <w:rsid w:val="004E5F26"/>
    <w:rsid w:val="004E61B7"/>
    <w:rsid w:val="004E633A"/>
    <w:rsid w:val="004F1CAF"/>
    <w:rsid w:val="004F3499"/>
    <w:rsid w:val="004F43E7"/>
    <w:rsid w:val="004F4403"/>
    <w:rsid w:val="004F4575"/>
    <w:rsid w:val="004F5E89"/>
    <w:rsid w:val="004F7247"/>
    <w:rsid w:val="004F750E"/>
    <w:rsid w:val="004F7A1C"/>
    <w:rsid w:val="00500C4E"/>
    <w:rsid w:val="00501CCB"/>
    <w:rsid w:val="00502711"/>
    <w:rsid w:val="00503E28"/>
    <w:rsid w:val="005046E5"/>
    <w:rsid w:val="00504C47"/>
    <w:rsid w:val="00504D45"/>
    <w:rsid w:val="005077B6"/>
    <w:rsid w:val="005108E9"/>
    <w:rsid w:val="00511727"/>
    <w:rsid w:val="005119F8"/>
    <w:rsid w:val="00512C4F"/>
    <w:rsid w:val="00513D71"/>
    <w:rsid w:val="00515012"/>
    <w:rsid w:val="00515DE3"/>
    <w:rsid w:val="005173CA"/>
    <w:rsid w:val="00520252"/>
    <w:rsid w:val="005222F3"/>
    <w:rsid w:val="00522364"/>
    <w:rsid w:val="00522B05"/>
    <w:rsid w:val="00524F06"/>
    <w:rsid w:val="00533415"/>
    <w:rsid w:val="0053693F"/>
    <w:rsid w:val="00537057"/>
    <w:rsid w:val="0053726E"/>
    <w:rsid w:val="0054055A"/>
    <w:rsid w:val="00541B12"/>
    <w:rsid w:val="00542593"/>
    <w:rsid w:val="00542F33"/>
    <w:rsid w:val="00543166"/>
    <w:rsid w:val="005462D0"/>
    <w:rsid w:val="0054691B"/>
    <w:rsid w:val="00547A8E"/>
    <w:rsid w:val="00550FB9"/>
    <w:rsid w:val="00552574"/>
    <w:rsid w:val="00552822"/>
    <w:rsid w:val="00553782"/>
    <w:rsid w:val="00553CD0"/>
    <w:rsid w:val="00553D0D"/>
    <w:rsid w:val="00554F76"/>
    <w:rsid w:val="00555189"/>
    <w:rsid w:val="0055639E"/>
    <w:rsid w:val="00563F47"/>
    <w:rsid w:val="005653DC"/>
    <w:rsid w:val="00565EAF"/>
    <w:rsid w:val="00571F1C"/>
    <w:rsid w:val="00574085"/>
    <w:rsid w:val="00574BD1"/>
    <w:rsid w:val="00575910"/>
    <w:rsid w:val="00577B0C"/>
    <w:rsid w:val="00580C65"/>
    <w:rsid w:val="00582AB9"/>
    <w:rsid w:val="00584138"/>
    <w:rsid w:val="00584754"/>
    <w:rsid w:val="0058598F"/>
    <w:rsid w:val="00590EFF"/>
    <w:rsid w:val="005957AA"/>
    <w:rsid w:val="00596610"/>
    <w:rsid w:val="005A0B97"/>
    <w:rsid w:val="005A0C30"/>
    <w:rsid w:val="005A0FF6"/>
    <w:rsid w:val="005A3A5E"/>
    <w:rsid w:val="005A4517"/>
    <w:rsid w:val="005A4838"/>
    <w:rsid w:val="005A4D49"/>
    <w:rsid w:val="005A4D90"/>
    <w:rsid w:val="005A6289"/>
    <w:rsid w:val="005A6790"/>
    <w:rsid w:val="005A732B"/>
    <w:rsid w:val="005A73E8"/>
    <w:rsid w:val="005A7658"/>
    <w:rsid w:val="005B00B7"/>
    <w:rsid w:val="005B2668"/>
    <w:rsid w:val="005B451B"/>
    <w:rsid w:val="005B4CE2"/>
    <w:rsid w:val="005B5D28"/>
    <w:rsid w:val="005B78C9"/>
    <w:rsid w:val="005B7F0F"/>
    <w:rsid w:val="005C01FB"/>
    <w:rsid w:val="005C11F7"/>
    <w:rsid w:val="005C1D95"/>
    <w:rsid w:val="005C2384"/>
    <w:rsid w:val="005C2CC7"/>
    <w:rsid w:val="005C69BC"/>
    <w:rsid w:val="005C6C07"/>
    <w:rsid w:val="005C79BD"/>
    <w:rsid w:val="005D18B5"/>
    <w:rsid w:val="005D2F91"/>
    <w:rsid w:val="005D33B7"/>
    <w:rsid w:val="005D3E90"/>
    <w:rsid w:val="005D4731"/>
    <w:rsid w:val="005D4F70"/>
    <w:rsid w:val="005E0075"/>
    <w:rsid w:val="005E0245"/>
    <w:rsid w:val="005E06C3"/>
    <w:rsid w:val="005E2C7B"/>
    <w:rsid w:val="005E7278"/>
    <w:rsid w:val="005E7664"/>
    <w:rsid w:val="005F07EA"/>
    <w:rsid w:val="005F1B80"/>
    <w:rsid w:val="005F27A0"/>
    <w:rsid w:val="005F2E74"/>
    <w:rsid w:val="005F3A95"/>
    <w:rsid w:val="005F5F0B"/>
    <w:rsid w:val="006018A8"/>
    <w:rsid w:val="00604EC1"/>
    <w:rsid w:val="00605731"/>
    <w:rsid w:val="00606CFB"/>
    <w:rsid w:val="0061077B"/>
    <w:rsid w:val="0061222E"/>
    <w:rsid w:val="0061346B"/>
    <w:rsid w:val="00614258"/>
    <w:rsid w:val="00614E72"/>
    <w:rsid w:val="00616749"/>
    <w:rsid w:val="0061731E"/>
    <w:rsid w:val="00617A4E"/>
    <w:rsid w:val="006225DF"/>
    <w:rsid w:val="00623312"/>
    <w:rsid w:val="006233FF"/>
    <w:rsid w:val="00625022"/>
    <w:rsid w:val="00625E45"/>
    <w:rsid w:val="00626193"/>
    <w:rsid w:val="0062762A"/>
    <w:rsid w:val="0063021D"/>
    <w:rsid w:val="00631713"/>
    <w:rsid w:val="00633933"/>
    <w:rsid w:val="006343F7"/>
    <w:rsid w:val="00636FE0"/>
    <w:rsid w:val="00641035"/>
    <w:rsid w:val="006414C8"/>
    <w:rsid w:val="00641767"/>
    <w:rsid w:val="00641A55"/>
    <w:rsid w:val="006432E5"/>
    <w:rsid w:val="00646C78"/>
    <w:rsid w:val="006512C5"/>
    <w:rsid w:val="00651704"/>
    <w:rsid w:val="00652CCA"/>
    <w:rsid w:val="00653F0D"/>
    <w:rsid w:val="006542AD"/>
    <w:rsid w:val="006556D2"/>
    <w:rsid w:val="00655F8F"/>
    <w:rsid w:val="006578CE"/>
    <w:rsid w:val="006605DF"/>
    <w:rsid w:val="00661A4C"/>
    <w:rsid w:val="0066269D"/>
    <w:rsid w:val="00663107"/>
    <w:rsid w:val="00663D0E"/>
    <w:rsid w:val="00664A03"/>
    <w:rsid w:val="00665A75"/>
    <w:rsid w:val="006669CB"/>
    <w:rsid w:val="00666FA6"/>
    <w:rsid w:val="00670E2E"/>
    <w:rsid w:val="00672C50"/>
    <w:rsid w:val="00672F79"/>
    <w:rsid w:val="006734A8"/>
    <w:rsid w:val="00673896"/>
    <w:rsid w:val="00673D7E"/>
    <w:rsid w:val="00673DA1"/>
    <w:rsid w:val="006740C2"/>
    <w:rsid w:val="006762DD"/>
    <w:rsid w:val="0067756D"/>
    <w:rsid w:val="00682B9F"/>
    <w:rsid w:val="006848AF"/>
    <w:rsid w:val="00684D66"/>
    <w:rsid w:val="00684E53"/>
    <w:rsid w:val="00685163"/>
    <w:rsid w:val="00687DBF"/>
    <w:rsid w:val="006913D7"/>
    <w:rsid w:val="00691B79"/>
    <w:rsid w:val="006936B2"/>
    <w:rsid w:val="00694392"/>
    <w:rsid w:val="006944AF"/>
    <w:rsid w:val="00697500"/>
    <w:rsid w:val="00697714"/>
    <w:rsid w:val="00697A6D"/>
    <w:rsid w:val="00697EA3"/>
    <w:rsid w:val="00697F4D"/>
    <w:rsid w:val="006A18F9"/>
    <w:rsid w:val="006A3A38"/>
    <w:rsid w:val="006A5244"/>
    <w:rsid w:val="006A5806"/>
    <w:rsid w:val="006A6E4F"/>
    <w:rsid w:val="006B1A16"/>
    <w:rsid w:val="006B1CBD"/>
    <w:rsid w:val="006B29C0"/>
    <w:rsid w:val="006B2AF3"/>
    <w:rsid w:val="006B366C"/>
    <w:rsid w:val="006B3C56"/>
    <w:rsid w:val="006B50B2"/>
    <w:rsid w:val="006B63C4"/>
    <w:rsid w:val="006C1498"/>
    <w:rsid w:val="006C2B07"/>
    <w:rsid w:val="006C40E9"/>
    <w:rsid w:val="006C4478"/>
    <w:rsid w:val="006C667D"/>
    <w:rsid w:val="006C6ECA"/>
    <w:rsid w:val="006D030B"/>
    <w:rsid w:val="006D1457"/>
    <w:rsid w:val="006D4990"/>
    <w:rsid w:val="006D4B63"/>
    <w:rsid w:val="006D5058"/>
    <w:rsid w:val="006D546E"/>
    <w:rsid w:val="006D6C92"/>
    <w:rsid w:val="006D7791"/>
    <w:rsid w:val="006E05E9"/>
    <w:rsid w:val="006E08F4"/>
    <w:rsid w:val="006E3347"/>
    <w:rsid w:val="006E3878"/>
    <w:rsid w:val="006E41AF"/>
    <w:rsid w:val="006E438B"/>
    <w:rsid w:val="006E532B"/>
    <w:rsid w:val="006E6BCE"/>
    <w:rsid w:val="006E7C56"/>
    <w:rsid w:val="006F22F7"/>
    <w:rsid w:val="006F233C"/>
    <w:rsid w:val="006F3B02"/>
    <w:rsid w:val="006F6BD1"/>
    <w:rsid w:val="006F7416"/>
    <w:rsid w:val="007021F0"/>
    <w:rsid w:val="00702F8F"/>
    <w:rsid w:val="007032A5"/>
    <w:rsid w:val="007033E3"/>
    <w:rsid w:val="00711275"/>
    <w:rsid w:val="00711E21"/>
    <w:rsid w:val="00712811"/>
    <w:rsid w:val="00712A98"/>
    <w:rsid w:val="00712F66"/>
    <w:rsid w:val="00716856"/>
    <w:rsid w:val="0071742E"/>
    <w:rsid w:val="00720312"/>
    <w:rsid w:val="0072047B"/>
    <w:rsid w:val="00722DB9"/>
    <w:rsid w:val="007253EB"/>
    <w:rsid w:val="00726A00"/>
    <w:rsid w:val="00730112"/>
    <w:rsid w:val="00732222"/>
    <w:rsid w:val="007329F0"/>
    <w:rsid w:val="00733F4D"/>
    <w:rsid w:val="007359FD"/>
    <w:rsid w:val="00735D9C"/>
    <w:rsid w:val="00736230"/>
    <w:rsid w:val="00740981"/>
    <w:rsid w:val="00742054"/>
    <w:rsid w:val="00743516"/>
    <w:rsid w:val="007440E8"/>
    <w:rsid w:val="0074494D"/>
    <w:rsid w:val="00744B1A"/>
    <w:rsid w:val="00745308"/>
    <w:rsid w:val="00745D71"/>
    <w:rsid w:val="007505EE"/>
    <w:rsid w:val="00750610"/>
    <w:rsid w:val="00751003"/>
    <w:rsid w:val="00752B3F"/>
    <w:rsid w:val="00753B39"/>
    <w:rsid w:val="00754228"/>
    <w:rsid w:val="0075698C"/>
    <w:rsid w:val="00757A87"/>
    <w:rsid w:val="007609D0"/>
    <w:rsid w:val="007612C1"/>
    <w:rsid w:val="00761AD0"/>
    <w:rsid w:val="007631E6"/>
    <w:rsid w:val="00765B54"/>
    <w:rsid w:val="00770A90"/>
    <w:rsid w:val="00771EE5"/>
    <w:rsid w:val="007720E4"/>
    <w:rsid w:val="00773646"/>
    <w:rsid w:val="007770D0"/>
    <w:rsid w:val="00780EAD"/>
    <w:rsid w:val="00780ED4"/>
    <w:rsid w:val="00781B9E"/>
    <w:rsid w:val="00782187"/>
    <w:rsid w:val="00786E6A"/>
    <w:rsid w:val="00786E8E"/>
    <w:rsid w:val="00787D69"/>
    <w:rsid w:val="00790BB6"/>
    <w:rsid w:val="00792BEF"/>
    <w:rsid w:val="007947CC"/>
    <w:rsid w:val="00794F06"/>
    <w:rsid w:val="007950B5"/>
    <w:rsid w:val="007A2203"/>
    <w:rsid w:val="007A230F"/>
    <w:rsid w:val="007A2A7B"/>
    <w:rsid w:val="007A31FD"/>
    <w:rsid w:val="007A3CB1"/>
    <w:rsid w:val="007A50CF"/>
    <w:rsid w:val="007A6CD8"/>
    <w:rsid w:val="007A6DAB"/>
    <w:rsid w:val="007B07AB"/>
    <w:rsid w:val="007B0F7B"/>
    <w:rsid w:val="007B1A3E"/>
    <w:rsid w:val="007B26BC"/>
    <w:rsid w:val="007B4763"/>
    <w:rsid w:val="007B55C6"/>
    <w:rsid w:val="007B60A0"/>
    <w:rsid w:val="007B632C"/>
    <w:rsid w:val="007B6C4E"/>
    <w:rsid w:val="007B6EEA"/>
    <w:rsid w:val="007B7257"/>
    <w:rsid w:val="007B7C8E"/>
    <w:rsid w:val="007C0B63"/>
    <w:rsid w:val="007C12AE"/>
    <w:rsid w:val="007C1666"/>
    <w:rsid w:val="007C170B"/>
    <w:rsid w:val="007C4E46"/>
    <w:rsid w:val="007C5534"/>
    <w:rsid w:val="007D0C60"/>
    <w:rsid w:val="007D3070"/>
    <w:rsid w:val="007D4B5E"/>
    <w:rsid w:val="007D4B79"/>
    <w:rsid w:val="007D4D19"/>
    <w:rsid w:val="007D6777"/>
    <w:rsid w:val="007E311F"/>
    <w:rsid w:val="007E5282"/>
    <w:rsid w:val="007E52B9"/>
    <w:rsid w:val="007E5774"/>
    <w:rsid w:val="007E58C5"/>
    <w:rsid w:val="007F0554"/>
    <w:rsid w:val="007F13BF"/>
    <w:rsid w:val="007F1A8E"/>
    <w:rsid w:val="007F2AA6"/>
    <w:rsid w:val="007F4430"/>
    <w:rsid w:val="007F47A9"/>
    <w:rsid w:val="007F73F3"/>
    <w:rsid w:val="00801865"/>
    <w:rsid w:val="00801D55"/>
    <w:rsid w:val="00802169"/>
    <w:rsid w:val="008021EC"/>
    <w:rsid w:val="00802EAD"/>
    <w:rsid w:val="0080300A"/>
    <w:rsid w:val="00803C73"/>
    <w:rsid w:val="00805A18"/>
    <w:rsid w:val="008112E9"/>
    <w:rsid w:val="00811A08"/>
    <w:rsid w:val="0081353D"/>
    <w:rsid w:val="008137DE"/>
    <w:rsid w:val="0081389A"/>
    <w:rsid w:val="00814DF0"/>
    <w:rsid w:val="008150BB"/>
    <w:rsid w:val="00816A61"/>
    <w:rsid w:val="00820345"/>
    <w:rsid w:val="0082065C"/>
    <w:rsid w:val="00821045"/>
    <w:rsid w:val="00821639"/>
    <w:rsid w:val="00821D40"/>
    <w:rsid w:val="00822615"/>
    <w:rsid w:val="008233A6"/>
    <w:rsid w:val="008255B2"/>
    <w:rsid w:val="00825AC5"/>
    <w:rsid w:val="008273A0"/>
    <w:rsid w:val="0083142A"/>
    <w:rsid w:val="0083175F"/>
    <w:rsid w:val="008329D6"/>
    <w:rsid w:val="00834274"/>
    <w:rsid w:val="00834446"/>
    <w:rsid w:val="00835A1E"/>
    <w:rsid w:val="00835F6F"/>
    <w:rsid w:val="00835FA8"/>
    <w:rsid w:val="008368D6"/>
    <w:rsid w:val="00837743"/>
    <w:rsid w:val="00837A47"/>
    <w:rsid w:val="00837AC7"/>
    <w:rsid w:val="00837D3F"/>
    <w:rsid w:val="008406D8"/>
    <w:rsid w:val="00842100"/>
    <w:rsid w:val="00842EE5"/>
    <w:rsid w:val="008438C8"/>
    <w:rsid w:val="00843D7C"/>
    <w:rsid w:val="008447EA"/>
    <w:rsid w:val="00850E42"/>
    <w:rsid w:val="008528D6"/>
    <w:rsid w:val="008542E1"/>
    <w:rsid w:val="008564CB"/>
    <w:rsid w:val="00857CF7"/>
    <w:rsid w:val="0086100D"/>
    <w:rsid w:val="008610B1"/>
    <w:rsid w:val="008619CF"/>
    <w:rsid w:val="008628D7"/>
    <w:rsid w:val="008639F9"/>
    <w:rsid w:val="0086449A"/>
    <w:rsid w:val="00864A9F"/>
    <w:rsid w:val="008654E1"/>
    <w:rsid w:val="008655C2"/>
    <w:rsid w:val="008661C3"/>
    <w:rsid w:val="00866570"/>
    <w:rsid w:val="008672C7"/>
    <w:rsid w:val="00873AF4"/>
    <w:rsid w:val="00875848"/>
    <w:rsid w:val="00876D7D"/>
    <w:rsid w:val="00877015"/>
    <w:rsid w:val="00877B83"/>
    <w:rsid w:val="00881E90"/>
    <w:rsid w:val="00884E6B"/>
    <w:rsid w:val="008855D8"/>
    <w:rsid w:val="00885688"/>
    <w:rsid w:val="0088604D"/>
    <w:rsid w:val="00890E59"/>
    <w:rsid w:val="008910EA"/>
    <w:rsid w:val="00891412"/>
    <w:rsid w:val="008918A0"/>
    <w:rsid w:val="0089196B"/>
    <w:rsid w:val="00891C1A"/>
    <w:rsid w:val="00891E63"/>
    <w:rsid w:val="00891F4A"/>
    <w:rsid w:val="00892005"/>
    <w:rsid w:val="00892E1D"/>
    <w:rsid w:val="008934E3"/>
    <w:rsid w:val="00893815"/>
    <w:rsid w:val="00893B53"/>
    <w:rsid w:val="008951FE"/>
    <w:rsid w:val="00896C56"/>
    <w:rsid w:val="0089715B"/>
    <w:rsid w:val="008A01F4"/>
    <w:rsid w:val="008A264B"/>
    <w:rsid w:val="008A2CAE"/>
    <w:rsid w:val="008A4B3D"/>
    <w:rsid w:val="008A54FC"/>
    <w:rsid w:val="008B14AC"/>
    <w:rsid w:val="008B1570"/>
    <w:rsid w:val="008B20AA"/>
    <w:rsid w:val="008B21FC"/>
    <w:rsid w:val="008B4878"/>
    <w:rsid w:val="008B524F"/>
    <w:rsid w:val="008B5481"/>
    <w:rsid w:val="008C074B"/>
    <w:rsid w:val="008C27F9"/>
    <w:rsid w:val="008C4E7C"/>
    <w:rsid w:val="008C7A26"/>
    <w:rsid w:val="008D05F0"/>
    <w:rsid w:val="008D0C3F"/>
    <w:rsid w:val="008D2313"/>
    <w:rsid w:val="008D2CA3"/>
    <w:rsid w:val="008D5076"/>
    <w:rsid w:val="008D6C0C"/>
    <w:rsid w:val="008E26BE"/>
    <w:rsid w:val="008E3047"/>
    <w:rsid w:val="008E33AB"/>
    <w:rsid w:val="008E4BF0"/>
    <w:rsid w:val="008E5C05"/>
    <w:rsid w:val="008E5D8E"/>
    <w:rsid w:val="008E608A"/>
    <w:rsid w:val="008E611A"/>
    <w:rsid w:val="008F1CE6"/>
    <w:rsid w:val="008F2E6D"/>
    <w:rsid w:val="008F3DFD"/>
    <w:rsid w:val="008F5254"/>
    <w:rsid w:val="008F63D0"/>
    <w:rsid w:val="008F7065"/>
    <w:rsid w:val="0090090F"/>
    <w:rsid w:val="00902255"/>
    <w:rsid w:val="0090367E"/>
    <w:rsid w:val="0090415F"/>
    <w:rsid w:val="0090423D"/>
    <w:rsid w:val="00906758"/>
    <w:rsid w:val="00906A8F"/>
    <w:rsid w:val="00906C6D"/>
    <w:rsid w:val="00912C9D"/>
    <w:rsid w:val="00913189"/>
    <w:rsid w:val="009142D2"/>
    <w:rsid w:val="00916BD8"/>
    <w:rsid w:val="00917A20"/>
    <w:rsid w:val="00917DBB"/>
    <w:rsid w:val="00920D1B"/>
    <w:rsid w:val="009232F1"/>
    <w:rsid w:val="00923F17"/>
    <w:rsid w:val="00923FAA"/>
    <w:rsid w:val="00926D45"/>
    <w:rsid w:val="00930022"/>
    <w:rsid w:val="00930D28"/>
    <w:rsid w:val="009312C0"/>
    <w:rsid w:val="0093155A"/>
    <w:rsid w:val="009324AA"/>
    <w:rsid w:val="00933492"/>
    <w:rsid w:val="009336F1"/>
    <w:rsid w:val="00940F4F"/>
    <w:rsid w:val="00941C9E"/>
    <w:rsid w:val="00942121"/>
    <w:rsid w:val="00944413"/>
    <w:rsid w:val="009460B1"/>
    <w:rsid w:val="00946495"/>
    <w:rsid w:val="00947550"/>
    <w:rsid w:val="00950FF4"/>
    <w:rsid w:val="00951D99"/>
    <w:rsid w:val="009527D7"/>
    <w:rsid w:val="009547AB"/>
    <w:rsid w:val="00956245"/>
    <w:rsid w:val="00956DC1"/>
    <w:rsid w:val="00957908"/>
    <w:rsid w:val="00960F85"/>
    <w:rsid w:val="00963FE0"/>
    <w:rsid w:val="00964F2D"/>
    <w:rsid w:val="0096562C"/>
    <w:rsid w:val="009668E9"/>
    <w:rsid w:val="009678E4"/>
    <w:rsid w:val="009707B5"/>
    <w:rsid w:val="0097198E"/>
    <w:rsid w:val="00971EEF"/>
    <w:rsid w:val="00971FB3"/>
    <w:rsid w:val="0097557D"/>
    <w:rsid w:val="009762BE"/>
    <w:rsid w:val="00976DBB"/>
    <w:rsid w:val="009771C8"/>
    <w:rsid w:val="009807C2"/>
    <w:rsid w:val="00981650"/>
    <w:rsid w:val="00982944"/>
    <w:rsid w:val="00983104"/>
    <w:rsid w:val="00985A02"/>
    <w:rsid w:val="00985F75"/>
    <w:rsid w:val="009876C6"/>
    <w:rsid w:val="0099027E"/>
    <w:rsid w:val="00990CDD"/>
    <w:rsid w:val="009918F8"/>
    <w:rsid w:val="009921F1"/>
    <w:rsid w:val="00993A75"/>
    <w:rsid w:val="00994763"/>
    <w:rsid w:val="00994C9C"/>
    <w:rsid w:val="00995CE1"/>
    <w:rsid w:val="009A0999"/>
    <w:rsid w:val="009A24B8"/>
    <w:rsid w:val="009A68C5"/>
    <w:rsid w:val="009A69A8"/>
    <w:rsid w:val="009A7C02"/>
    <w:rsid w:val="009A7CE8"/>
    <w:rsid w:val="009B1B4D"/>
    <w:rsid w:val="009B5A6D"/>
    <w:rsid w:val="009B5FFA"/>
    <w:rsid w:val="009B6925"/>
    <w:rsid w:val="009C1259"/>
    <w:rsid w:val="009C230E"/>
    <w:rsid w:val="009C3A0B"/>
    <w:rsid w:val="009C5C6A"/>
    <w:rsid w:val="009C636F"/>
    <w:rsid w:val="009C6DB1"/>
    <w:rsid w:val="009C74A4"/>
    <w:rsid w:val="009C77A6"/>
    <w:rsid w:val="009D0605"/>
    <w:rsid w:val="009D0BB3"/>
    <w:rsid w:val="009D2391"/>
    <w:rsid w:val="009D3F2B"/>
    <w:rsid w:val="009D4BDE"/>
    <w:rsid w:val="009D6398"/>
    <w:rsid w:val="009D733D"/>
    <w:rsid w:val="009D7B14"/>
    <w:rsid w:val="009E04AA"/>
    <w:rsid w:val="009E0548"/>
    <w:rsid w:val="009E0D54"/>
    <w:rsid w:val="009E4B07"/>
    <w:rsid w:val="009E5095"/>
    <w:rsid w:val="009E5AB3"/>
    <w:rsid w:val="009E617F"/>
    <w:rsid w:val="009E669D"/>
    <w:rsid w:val="009E682A"/>
    <w:rsid w:val="009E6935"/>
    <w:rsid w:val="009F148E"/>
    <w:rsid w:val="009F1A96"/>
    <w:rsid w:val="009F20CE"/>
    <w:rsid w:val="009F2BE8"/>
    <w:rsid w:val="009F3D25"/>
    <w:rsid w:val="009F4E12"/>
    <w:rsid w:val="009F6556"/>
    <w:rsid w:val="00A0028D"/>
    <w:rsid w:val="00A01A83"/>
    <w:rsid w:val="00A01EDD"/>
    <w:rsid w:val="00A02720"/>
    <w:rsid w:val="00A02D08"/>
    <w:rsid w:val="00A03594"/>
    <w:rsid w:val="00A04282"/>
    <w:rsid w:val="00A04635"/>
    <w:rsid w:val="00A04FC4"/>
    <w:rsid w:val="00A1013A"/>
    <w:rsid w:val="00A11014"/>
    <w:rsid w:val="00A1370B"/>
    <w:rsid w:val="00A15A18"/>
    <w:rsid w:val="00A16387"/>
    <w:rsid w:val="00A173A1"/>
    <w:rsid w:val="00A178F8"/>
    <w:rsid w:val="00A20E07"/>
    <w:rsid w:val="00A21A23"/>
    <w:rsid w:val="00A2365E"/>
    <w:rsid w:val="00A241C6"/>
    <w:rsid w:val="00A267FA"/>
    <w:rsid w:val="00A3098F"/>
    <w:rsid w:val="00A3751B"/>
    <w:rsid w:val="00A379B2"/>
    <w:rsid w:val="00A40B19"/>
    <w:rsid w:val="00A41F55"/>
    <w:rsid w:val="00A43DF8"/>
    <w:rsid w:val="00A507F8"/>
    <w:rsid w:val="00A51017"/>
    <w:rsid w:val="00A51302"/>
    <w:rsid w:val="00A51ED1"/>
    <w:rsid w:val="00A52233"/>
    <w:rsid w:val="00A5270A"/>
    <w:rsid w:val="00A52D41"/>
    <w:rsid w:val="00A536A2"/>
    <w:rsid w:val="00A5480C"/>
    <w:rsid w:val="00A548A2"/>
    <w:rsid w:val="00A550B8"/>
    <w:rsid w:val="00A56667"/>
    <w:rsid w:val="00A61AE3"/>
    <w:rsid w:val="00A63187"/>
    <w:rsid w:val="00A63354"/>
    <w:rsid w:val="00A637B5"/>
    <w:rsid w:val="00A665C0"/>
    <w:rsid w:val="00A72738"/>
    <w:rsid w:val="00A72EDD"/>
    <w:rsid w:val="00A7382C"/>
    <w:rsid w:val="00A756C4"/>
    <w:rsid w:val="00A75DAF"/>
    <w:rsid w:val="00A801A1"/>
    <w:rsid w:val="00A809D5"/>
    <w:rsid w:val="00A80FB8"/>
    <w:rsid w:val="00A8124B"/>
    <w:rsid w:val="00A81292"/>
    <w:rsid w:val="00A8322B"/>
    <w:rsid w:val="00A843A7"/>
    <w:rsid w:val="00A854D9"/>
    <w:rsid w:val="00A85925"/>
    <w:rsid w:val="00A8615B"/>
    <w:rsid w:val="00A86162"/>
    <w:rsid w:val="00A87943"/>
    <w:rsid w:val="00A90614"/>
    <w:rsid w:val="00A925E9"/>
    <w:rsid w:val="00A93037"/>
    <w:rsid w:val="00A93577"/>
    <w:rsid w:val="00A95057"/>
    <w:rsid w:val="00A95B1A"/>
    <w:rsid w:val="00AA0AB0"/>
    <w:rsid w:val="00AA1E96"/>
    <w:rsid w:val="00AA3399"/>
    <w:rsid w:val="00AA3BB9"/>
    <w:rsid w:val="00AA456F"/>
    <w:rsid w:val="00AA5901"/>
    <w:rsid w:val="00AA6D41"/>
    <w:rsid w:val="00AA7812"/>
    <w:rsid w:val="00AB0D3C"/>
    <w:rsid w:val="00AB11BA"/>
    <w:rsid w:val="00AB381C"/>
    <w:rsid w:val="00AB64BE"/>
    <w:rsid w:val="00AB6FC3"/>
    <w:rsid w:val="00AB73AD"/>
    <w:rsid w:val="00AC1397"/>
    <w:rsid w:val="00AC2EF4"/>
    <w:rsid w:val="00AC39F2"/>
    <w:rsid w:val="00AC46AE"/>
    <w:rsid w:val="00AC4D57"/>
    <w:rsid w:val="00AC565B"/>
    <w:rsid w:val="00AC583D"/>
    <w:rsid w:val="00AC5AB3"/>
    <w:rsid w:val="00AC5D0B"/>
    <w:rsid w:val="00AC65F9"/>
    <w:rsid w:val="00AC6CD5"/>
    <w:rsid w:val="00AD423B"/>
    <w:rsid w:val="00AD4B77"/>
    <w:rsid w:val="00AD5BDD"/>
    <w:rsid w:val="00AD5CEA"/>
    <w:rsid w:val="00AD6275"/>
    <w:rsid w:val="00AD7615"/>
    <w:rsid w:val="00AE40A1"/>
    <w:rsid w:val="00AF0227"/>
    <w:rsid w:val="00AF057C"/>
    <w:rsid w:val="00AF5368"/>
    <w:rsid w:val="00B00746"/>
    <w:rsid w:val="00B0225C"/>
    <w:rsid w:val="00B025B8"/>
    <w:rsid w:val="00B05B32"/>
    <w:rsid w:val="00B06467"/>
    <w:rsid w:val="00B07361"/>
    <w:rsid w:val="00B10EFD"/>
    <w:rsid w:val="00B113C1"/>
    <w:rsid w:val="00B11B4E"/>
    <w:rsid w:val="00B15CA0"/>
    <w:rsid w:val="00B15D79"/>
    <w:rsid w:val="00B165DD"/>
    <w:rsid w:val="00B2201A"/>
    <w:rsid w:val="00B23018"/>
    <w:rsid w:val="00B2509F"/>
    <w:rsid w:val="00B2767B"/>
    <w:rsid w:val="00B27ED1"/>
    <w:rsid w:val="00B3046D"/>
    <w:rsid w:val="00B31172"/>
    <w:rsid w:val="00B3146D"/>
    <w:rsid w:val="00B31640"/>
    <w:rsid w:val="00B322A8"/>
    <w:rsid w:val="00B34596"/>
    <w:rsid w:val="00B34C68"/>
    <w:rsid w:val="00B35070"/>
    <w:rsid w:val="00B35A37"/>
    <w:rsid w:val="00B37A5C"/>
    <w:rsid w:val="00B417C6"/>
    <w:rsid w:val="00B41860"/>
    <w:rsid w:val="00B41A6C"/>
    <w:rsid w:val="00B41BC4"/>
    <w:rsid w:val="00B4353C"/>
    <w:rsid w:val="00B449F7"/>
    <w:rsid w:val="00B45397"/>
    <w:rsid w:val="00B453FB"/>
    <w:rsid w:val="00B464CC"/>
    <w:rsid w:val="00B474A1"/>
    <w:rsid w:val="00B5007B"/>
    <w:rsid w:val="00B52E50"/>
    <w:rsid w:val="00B52EF7"/>
    <w:rsid w:val="00B53E2F"/>
    <w:rsid w:val="00B54DFF"/>
    <w:rsid w:val="00B54E14"/>
    <w:rsid w:val="00B557DE"/>
    <w:rsid w:val="00B55CAE"/>
    <w:rsid w:val="00B55D5A"/>
    <w:rsid w:val="00B57D38"/>
    <w:rsid w:val="00B60580"/>
    <w:rsid w:val="00B61731"/>
    <w:rsid w:val="00B61B21"/>
    <w:rsid w:val="00B61EC2"/>
    <w:rsid w:val="00B62725"/>
    <w:rsid w:val="00B6628F"/>
    <w:rsid w:val="00B66929"/>
    <w:rsid w:val="00B66F32"/>
    <w:rsid w:val="00B67CEC"/>
    <w:rsid w:val="00B73334"/>
    <w:rsid w:val="00B73D30"/>
    <w:rsid w:val="00B74A2D"/>
    <w:rsid w:val="00B762BB"/>
    <w:rsid w:val="00B77392"/>
    <w:rsid w:val="00B82788"/>
    <w:rsid w:val="00B83337"/>
    <w:rsid w:val="00B855A3"/>
    <w:rsid w:val="00B91028"/>
    <w:rsid w:val="00B9231C"/>
    <w:rsid w:val="00B93AD6"/>
    <w:rsid w:val="00B93BFD"/>
    <w:rsid w:val="00B93E43"/>
    <w:rsid w:val="00B943B9"/>
    <w:rsid w:val="00B962F2"/>
    <w:rsid w:val="00BA026F"/>
    <w:rsid w:val="00BA08E5"/>
    <w:rsid w:val="00BA0B77"/>
    <w:rsid w:val="00BA1877"/>
    <w:rsid w:val="00BA392A"/>
    <w:rsid w:val="00BA5A7F"/>
    <w:rsid w:val="00BA66BC"/>
    <w:rsid w:val="00BA7BF3"/>
    <w:rsid w:val="00BB125E"/>
    <w:rsid w:val="00BB1C1E"/>
    <w:rsid w:val="00BB1CAD"/>
    <w:rsid w:val="00BB4531"/>
    <w:rsid w:val="00BB4893"/>
    <w:rsid w:val="00BB520A"/>
    <w:rsid w:val="00BB5AFC"/>
    <w:rsid w:val="00BB602F"/>
    <w:rsid w:val="00BB7C1C"/>
    <w:rsid w:val="00BB7FA0"/>
    <w:rsid w:val="00BC03F3"/>
    <w:rsid w:val="00BC080E"/>
    <w:rsid w:val="00BC21F7"/>
    <w:rsid w:val="00BC2226"/>
    <w:rsid w:val="00BC2CFE"/>
    <w:rsid w:val="00BC2EC4"/>
    <w:rsid w:val="00BC43D7"/>
    <w:rsid w:val="00BC4806"/>
    <w:rsid w:val="00BC57AB"/>
    <w:rsid w:val="00BC5B23"/>
    <w:rsid w:val="00BC6A95"/>
    <w:rsid w:val="00BD1204"/>
    <w:rsid w:val="00BD21EE"/>
    <w:rsid w:val="00BD3762"/>
    <w:rsid w:val="00BD5A84"/>
    <w:rsid w:val="00BD6B02"/>
    <w:rsid w:val="00BD7ACF"/>
    <w:rsid w:val="00BE1531"/>
    <w:rsid w:val="00BE1820"/>
    <w:rsid w:val="00BE2CBC"/>
    <w:rsid w:val="00BE509C"/>
    <w:rsid w:val="00BE541E"/>
    <w:rsid w:val="00BE55AA"/>
    <w:rsid w:val="00BE7002"/>
    <w:rsid w:val="00BE7352"/>
    <w:rsid w:val="00BF2AE1"/>
    <w:rsid w:val="00BF2F01"/>
    <w:rsid w:val="00BF3114"/>
    <w:rsid w:val="00BF3368"/>
    <w:rsid w:val="00BF3FF2"/>
    <w:rsid w:val="00BF4C8C"/>
    <w:rsid w:val="00BF5224"/>
    <w:rsid w:val="00BF5443"/>
    <w:rsid w:val="00C020AB"/>
    <w:rsid w:val="00C0398E"/>
    <w:rsid w:val="00C05522"/>
    <w:rsid w:val="00C06AE5"/>
    <w:rsid w:val="00C106B7"/>
    <w:rsid w:val="00C12E4D"/>
    <w:rsid w:val="00C13C89"/>
    <w:rsid w:val="00C20352"/>
    <w:rsid w:val="00C23B84"/>
    <w:rsid w:val="00C254E4"/>
    <w:rsid w:val="00C257BC"/>
    <w:rsid w:val="00C26508"/>
    <w:rsid w:val="00C27467"/>
    <w:rsid w:val="00C27D9B"/>
    <w:rsid w:val="00C27EFF"/>
    <w:rsid w:val="00C3138A"/>
    <w:rsid w:val="00C33BE7"/>
    <w:rsid w:val="00C33E2E"/>
    <w:rsid w:val="00C35521"/>
    <w:rsid w:val="00C37D37"/>
    <w:rsid w:val="00C40E5A"/>
    <w:rsid w:val="00C428F0"/>
    <w:rsid w:val="00C446F0"/>
    <w:rsid w:val="00C44A4A"/>
    <w:rsid w:val="00C4634F"/>
    <w:rsid w:val="00C47B9A"/>
    <w:rsid w:val="00C50AC1"/>
    <w:rsid w:val="00C550BA"/>
    <w:rsid w:val="00C568C1"/>
    <w:rsid w:val="00C610A5"/>
    <w:rsid w:val="00C62875"/>
    <w:rsid w:val="00C632BD"/>
    <w:rsid w:val="00C6352D"/>
    <w:rsid w:val="00C660B7"/>
    <w:rsid w:val="00C66CC1"/>
    <w:rsid w:val="00C67135"/>
    <w:rsid w:val="00C672D0"/>
    <w:rsid w:val="00C702C9"/>
    <w:rsid w:val="00C7144B"/>
    <w:rsid w:val="00C72145"/>
    <w:rsid w:val="00C7228D"/>
    <w:rsid w:val="00C73348"/>
    <w:rsid w:val="00C737D2"/>
    <w:rsid w:val="00C73887"/>
    <w:rsid w:val="00C73F37"/>
    <w:rsid w:val="00C73F6B"/>
    <w:rsid w:val="00C7596C"/>
    <w:rsid w:val="00C7657B"/>
    <w:rsid w:val="00C820F3"/>
    <w:rsid w:val="00C825A1"/>
    <w:rsid w:val="00C82AE5"/>
    <w:rsid w:val="00C82BCC"/>
    <w:rsid w:val="00C834BB"/>
    <w:rsid w:val="00C86EB4"/>
    <w:rsid w:val="00C87687"/>
    <w:rsid w:val="00C94045"/>
    <w:rsid w:val="00C974B6"/>
    <w:rsid w:val="00CA03EA"/>
    <w:rsid w:val="00CA2CD3"/>
    <w:rsid w:val="00CA325F"/>
    <w:rsid w:val="00CA4217"/>
    <w:rsid w:val="00CB0690"/>
    <w:rsid w:val="00CB2E4E"/>
    <w:rsid w:val="00CB30CC"/>
    <w:rsid w:val="00CB3D8B"/>
    <w:rsid w:val="00CB6F6D"/>
    <w:rsid w:val="00CB7280"/>
    <w:rsid w:val="00CB7A32"/>
    <w:rsid w:val="00CB7E71"/>
    <w:rsid w:val="00CC1144"/>
    <w:rsid w:val="00CC1733"/>
    <w:rsid w:val="00CC3235"/>
    <w:rsid w:val="00CC559D"/>
    <w:rsid w:val="00CC7F54"/>
    <w:rsid w:val="00CD1731"/>
    <w:rsid w:val="00CD1A14"/>
    <w:rsid w:val="00CD3BDC"/>
    <w:rsid w:val="00CD3D81"/>
    <w:rsid w:val="00CD4B63"/>
    <w:rsid w:val="00CD4DAF"/>
    <w:rsid w:val="00CD5561"/>
    <w:rsid w:val="00CD5A6A"/>
    <w:rsid w:val="00CD6EB9"/>
    <w:rsid w:val="00CD6FF9"/>
    <w:rsid w:val="00CD730C"/>
    <w:rsid w:val="00CE013E"/>
    <w:rsid w:val="00CE2BD9"/>
    <w:rsid w:val="00CE353C"/>
    <w:rsid w:val="00CE5EC9"/>
    <w:rsid w:val="00CE6670"/>
    <w:rsid w:val="00CE7BBE"/>
    <w:rsid w:val="00CF1C50"/>
    <w:rsid w:val="00CF379D"/>
    <w:rsid w:val="00CF7229"/>
    <w:rsid w:val="00D00AE1"/>
    <w:rsid w:val="00D00DE1"/>
    <w:rsid w:val="00D02A99"/>
    <w:rsid w:val="00D03522"/>
    <w:rsid w:val="00D05BF9"/>
    <w:rsid w:val="00D05F6F"/>
    <w:rsid w:val="00D064B2"/>
    <w:rsid w:val="00D0774C"/>
    <w:rsid w:val="00D07B64"/>
    <w:rsid w:val="00D07EEF"/>
    <w:rsid w:val="00D1108D"/>
    <w:rsid w:val="00D11AC6"/>
    <w:rsid w:val="00D1281A"/>
    <w:rsid w:val="00D1312D"/>
    <w:rsid w:val="00D134B6"/>
    <w:rsid w:val="00D15500"/>
    <w:rsid w:val="00D1647F"/>
    <w:rsid w:val="00D1650B"/>
    <w:rsid w:val="00D165DA"/>
    <w:rsid w:val="00D168BB"/>
    <w:rsid w:val="00D201CA"/>
    <w:rsid w:val="00D21B25"/>
    <w:rsid w:val="00D21CB3"/>
    <w:rsid w:val="00D2341A"/>
    <w:rsid w:val="00D2436F"/>
    <w:rsid w:val="00D2491B"/>
    <w:rsid w:val="00D24B47"/>
    <w:rsid w:val="00D26250"/>
    <w:rsid w:val="00D273C8"/>
    <w:rsid w:val="00D33E6B"/>
    <w:rsid w:val="00D369EC"/>
    <w:rsid w:val="00D36D3E"/>
    <w:rsid w:val="00D37ECD"/>
    <w:rsid w:val="00D41924"/>
    <w:rsid w:val="00D42C1D"/>
    <w:rsid w:val="00D42CAD"/>
    <w:rsid w:val="00D43C53"/>
    <w:rsid w:val="00D43EB5"/>
    <w:rsid w:val="00D45471"/>
    <w:rsid w:val="00D50519"/>
    <w:rsid w:val="00D513E0"/>
    <w:rsid w:val="00D51B9B"/>
    <w:rsid w:val="00D52F5F"/>
    <w:rsid w:val="00D56650"/>
    <w:rsid w:val="00D567CF"/>
    <w:rsid w:val="00D57832"/>
    <w:rsid w:val="00D64245"/>
    <w:rsid w:val="00D71D47"/>
    <w:rsid w:val="00D7318D"/>
    <w:rsid w:val="00D73807"/>
    <w:rsid w:val="00D758EC"/>
    <w:rsid w:val="00D76AEF"/>
    <w:rsid w:val="00D7717E"/>
    <w:rsid w:val="00D81D06"/>
    <w:rsid w:val="00D829BD"/>
    <w:rsid w:val="00D86C76"/>
    <w:rsid w:val="00D91663"/>
    <w:rsid w:val="00D91E01"/>
    <w:rsid w:val="00D926E3"/>
    <w:rsid w:val="00D92BE8"/>
    <w:rsid w:val="00D93163"/>
    <w:rsid w:val="00D9359E"/>
    <w:rsid w:val="00D936B6"/>
    <w:rsid w:val="00D9540F"/>
    <w:rsid w:val="00DA4227"/>
    <w:rsid w:val="00DA4289"/>
    <w:rsid w:val="00DA5FE1"/>
    <w:rsid w:val="00DB15CA"/>
    <w:rsid w:val="00DB1900"/>
    <w:rsid w:val="00DB1BD3"/>
    <w:rsid w:val="00DB36B8"/>
    <w:rsid w:val="00DB44AF"/>
    <w:rsid w:val="00DB68BF"/>
    <w:rsid w:val="00DB7932"/>
    <w:rsid w:val="00DB7BC3"/>
    <w:rsid w:val="00DB7DF3"/>
    <w:rsid w:val="00DC11B2"/>
    <w:rsid w:val="00DC1817"/>
    <w:rsid w:val="00DC2AF8"/>
    <w:rsid w:val="00DC53F4"/>
    <w:rsid w:val="00DC6B21"/>
    <w:rsid w:val="00DC7AA0"/>
    <w:rsid w:val="00DD05E6"/>
    <w:rsid w:val="00DD146D"/>
    <w:rsid w:val="00DD18E4"/>
    <w:rsid w:val="00DD195E"/>
    <w:rsid w:val="00DD237B"/>
    <w:rsid w:val="00DD4B24"/>
    <w:rsid w:val="00DD5EB0"/>
    <w:rsid w:val="00DD74DD"/>
    <w:rsid w:val="00DE0639"/>
    <w:rsid w:val="00DE1642"/>
    <w:rsid w:val="00DE1E88"/>
    <w:rsid w:val="00DE348E"/>
    <w:rsid w:val="00DE560A"/>
    <w:rsid w:val="00DE59AF"/>
    <w:rsid w:val="00DE65BB"/>
    <w:rsid w:val="00DF1B9D"/>
    <w:rsid w:val="00DF1D77"/>
    <w:rsid w:val="00DF1FCB"/>
    <w:rsid w:val="00DF226A"/>
    <w:rsid w:val="00DF2B75"/>
    <w:rsid w:val="00DF2B7F"/>
    <w:rsid w:val="00DF32E0"/>
    <w:rsid w:val="00DF4924"/>
    <w:rsid w:val="00DF49BF"/>
    <w:rsid w:val="00DF4DA9"/>
    <w:rsid w:val="00DF61AC"/>
    <w:rsid w:val="00DF7E3F"/>
    <w:rsid w:val="00E001D0"/>
    <w:rsid w:val="00E004EC"/>
    <w:rsid w:val="00E0075B"/>
    <w:rsid w:val="00E01D0A"/>
    <w:rsid w:val="00E025A6"/>
    <w:rsid w:val="00E03255"/>
    <w:rsid w:val="00E039CE"/>
    <w:rsid w:val="00E05D46"/>
    <w:rsid w:val="00E07371"/>
    <w:rsid w:val="00E1000B"/>
    <w:rsid w:val="00E110D8"/>
    <w:rsid w:val="00E1358E"/>
    <w:rsid w:val="00E14662"/>
    <w:rsid w:val="00E155D1"/>
    <w:rsid w:val="00E17ADB"/>
    <w:rsid w:val="00E23C6A"/>
    <w:rsid w:val="00E24612"/>
    <w:rsid w:val="00E25290"/>
    <w:rsid w:val="00E261AD"/>
    <w:rsid w:val="00E273F4"/>
    <w:rsid w:val="00E27A4F"/>
    <w:rsid w:val="00E32BAF"/>
    <w:rsid w:val="00E32DC7"/>
    <w:rsid w:val="00E346B2"/>
    <w:rsid w:val="00E34AD5"/>
    <w:rsid w:val="00E3699F"/>
    <w:rsid w:val="00E40CA5"/>
    <w:rsid w:val="00E4335F"/>
    <w:rsid w:val="00E43B7E"/>
    <w:rsid w:val="00E46EBB"/>
    <w:rsid w:val="00E50D37"/>
    <w:rsid w:val="00E552CC"/>
    <w:rsid w:val="00E55E3F"/>
    <w:rsid w:val="00E5718D"/>
    <w:rsid w:val="00E6204A"/>
    <w:rsid w:val="00E62A27"/>
    <w:rsid w:val="00E643F8"/>
    <w:rsid w:val="00E66784"/>
    <w:rsid w:val="00E67800"/>
    <w:rsid w:val="00E70AE9"/>
    <w:rsid w:val="00E7173B"/>
    <w:rsid w:val="00E72CE6"/>
    <w:rsid w:val="00E73187"/>
    <w:rsid w:val="00E7376D"/>
    <w:rsid w:val="00E7381F"/>
    <w:rsid w:val="00E73B6C"/>
    <w:rsid w:val="00E744E1"/>
    <w:rsid w:val="00E7566D"/>
    <w:rsid w:val="00E776FB"/>
    <w:rsid w:val="00E81452"/>
    <w:rsid w:val="00E84F98"/>
    <w:rsid w:val="00E855E5"/>
    <w:rsid w:val="00E8692D"/>
    <w:rsid w:val="00E87EF6"/>
    <w:rsid w:val="00E90C79"/>
    <w:rsid w:val="00E9105C"/>
    <w:rsid w:val="00E95051"/>
    <w:rsid w:val="00E96521"/>
    <w:rsid w:val="00EA06AA"/>
    <w:rsid w:val="00EA2513"/>
    <w:rsid w:val="00EA2E10"/>
    <w:rsid w:val="00EA39A9"/>
    <w:rsid w:val="00EA4C49"/>
    <w:rsid w:val="00EA51B1"/>
    <w:rsid w:val="00EA58B9"/>
    <w:rsid w:val="00EA62F7"/>
    <w:rsid w:val="00EA72E6"/>
    <w:rsid w:val="00EA7AEB"/>
    <w:rsid w:val="00EA7D3B"/>
    <w:rsid w:val="00EB17EB"/>
    <w:rsid w:val="00EB2087"/>
    <w:rsid w:val="00EB5CEA"/>
    <w:rsid w:val="00EB7274"/>
    <w:rsid w:val="00EB7E48"/>
    <w:rsid w:val="00EC1C45"/>
    <w:rsid w:val="00EC2BEA"/>
    <w:rsid w:val="00EC3BD8"/>
    <w:rsid w:val="00EC41D3"/>
    <w:rsid w:val="00EC44BA"/>
    <w:rsid w:val="00EC4611"/>
    <w:rsid w:val="00EC4724"/>
    <w:rsid w:val="00EC4CD2"/>
    <w:rsid w:val="00EC696F"/>
    <w:rsid w:val="00EC73FA"/>
    <w:rsid w:val="00ED0A90"/>
    <w:rsid w:val="00ED1BD7"/>
    <w:rsid w:val="00ED279C"/>
    <w:rsid w:val="00ED4D02"/>
    <w:rsid w:val="00ED4E23"/>
    <w:rsid w:val="00ED7FA2"/>
    <w:rsid w:val="00EE0CF7"/>
    <w:rsid w:val="00EE1CE9"/>
    <w:rsid w:val="00EE34B1"/>
    <w:rsid w:val="00EE3CF9"/>
    <w:rsid w:val="00EE3D62"/>
    <w:rsid w:val="00EE46A0"/>
    <w:rsid w:val="00EE5583"/>
    <w:rsid w:val="00EE677B"/>
    <w:rsid w:val="00EE6DB6"/>
    <w:rsid w:val="00EF1580"/>
    <w:rsid w:val="00EF1C90"/>
    <w:rsid w:val="00EF2243"/>
    <w:rsid w:val="00EF2EF1"/>
    <w:rsid w:val="00EF4E85"/>
    <w:rsid w:val="00EF4EF0"/>
    <w:rsid w:val="00EF543E"/>
    <w:rsid w:val="00EF62F9"/>
    <w:rsid w:val="00F02038"/>
    <w:rsid w:val="00F0327B"/>
    <w:rsid w:val="00F054C2"/>
    <w:rsid w:val="00F05C70"/>
    <w:rsid w:val="00F05FCF"/>
    <w:rsid w:val="00F07E75"/>
    <w:rsid w:val="00F10542"/>
    <w:rsid w:val="00F10784"/>
    <w:rsid w:val="00F10D45"/>
    <w:rsid w:val="00F11B36"/>
    <w:rsid w:val="00F11CED"/>
    <w:rsid w:val="00F11E64"/>
    <w:rsid w:val="00F128C6"/>
    <w:rsid w:val="00F169BA"/>
    <w:rsid w:val="00F1708A"/>
    <w:rsid w:val="00F208A2"/>
    <w:rsid w:val="00F2415B"/>
    <w:rsid w:val="00F25B4B"/>
    <w:rsid w:val="00F25C28"/>
    <w:rsid w:val="00F25F25"/>
    <w:rsid w:val="00F263FC"/>
    <w:rsid w:val="00F26644"/>
    <w:rsid w:val="00F34FDE"/>
    <w:rsid w:val="00F354CE"/>
    <w:rsid w:val="00F36CBB"/>
    <w:rsid w:val="00F37466"/>
    <w:rsid w:val="00F40936"/>
    <w:rsid w:val="00F43781"/>
    <w:rsid w:val="00F44292"/>
    <w:rsid w:val="00F45001"/>
    <w:rsid w:val="00F459D1"/>
    <w:rsid w:val="00F4627E"/>
    <w:rsid w:val="00F46AB4"/>
    <w:rsid w:val="00F50FC8"/>
    <w:rsid w:val="00F51E64"/>
    <w:rsid w:val="00F51FB7"/>
    <w:rsid w:val="00F54209"/>
    <w:rsid w:val="00F5573C"/>
    <w:rsid w:val="00F5644D"/>
    <w:rsid w:val="00F564C1"/>
    <w:rsid w:val="00F601EF"/>
    <w:rsid w:val="00F602B2"/>
    <w:rsid w:val="00F62E26"/>
    <w:rsid w:val="00F6309F"/>
    <w:rsid w:val="00F67400"/>
    <w:rsid w:val="00F70C25"/>
    <w:rsid w:val="00F77A8D"/>
    <w:rsid w:val="00F82038"/>
    <w:rsid w:val="00F82430"/>
    <w:rsid w:val="00F82635"/>
    <w:rsid w:val="00F85598"/>
    <w:rsid w:val="00F86606"/>
    <w:rsid w:val="00F87686"/>
    <w:rsid w:val="00F87CBB"/>
    <w:rsid w:val="00F9059C"/>
    <w:rsid w:val="00F91F05"/>
    <w:rsid w:val="00F91FC3"/>
    <w:rsid w:val="00F92A1E"/>
    <w:rsid w:val="00F92FA1"/>
    <w:rsid w:val="00F95966"/>
    <w:rsid w:val="00F95D02"/>
    <w:rsid w:val="00F96679"/>
    <w:rsid w:val="00F97FC4"/>
    <w:rsid w:val="00FA0EA2"/>
    <w:rsid w:val="00FA13D8"/>
    <w:rsid w:val="00FA2912"/>
    <w:rsid w:val="00FA34C4"/>
    <w:rsid w:val="00FA3C06"/>
    <w:rsid w:val="00FA456E"/>
    <w:rsid w:val="00FA6206"/>
    <w:rsid w:val="00FA7C97"/>
    <w:rsid w:val="00FB36DC"/>
    <w:rsid w:val="00FB3CC6"/>
    <w:rsid w:val="00FB5439"/>
    <w:rsid w:val="00FC0FB7"/>
    <w:rsid w:val="00FC1768"/>
    <w:rsid w:val="00FC4DCF"/>
    <w:rsid w:val="00FC67E7"/>
    <w:rsid w:val="00FD0268"/>
    <w:rsid w:val="00FD0D8F"/>
    <w:rsid w:val="00FD13A1"/>
    <w:rsid w:val="00FD2708"/>
    <w:rsid w:val="00FD38EA"/>
    <w:rsid w:val="00FD64B2"/>
    <w:rsid w:val="00FE18BE"/>
    <w:rsid w:val="00FE3FE7"/>
    <w:rsid w:val="00FE423B"/>
    <w:rsid w:val="00FE54A9"/>
    <w:rsid w:val="00FE6182"/>
    <w:rsid w:val="00FF0C97"/>
    <w:rsid w:val="00FF0C9C"/>
    <w:rsid w:val="00FF0F16"/>
    <w:rsid w:val="00FF1545"/>
    <w:rsid w:val="00FF2192"/>
    <w:rsid w:val="00FF24A3"/>
  </w:rsids>
  <m:mathPr>
    <m:mathFont m:val="ヒラギノ角ゴ Pro W3"/>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8f3ff"/>
    </o:shapedefaults>
    <o:shapelayout v:ext="edit">
      <o:idmap v:ext="edit" data="1,2"/>
      <o:regrouptable v:ext="edit">
        <o:entry new="1" old="0"/>
      </o:regrouptable>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F01D4A"/>
    <w:rPr>
      <w:lang w:val="es-ES_tradnl"/>
    </w:rPr>
  </w:style>
  <w:style w:type="paragraph" w:styleId="Heading1">
    <w:name w:val="heading 1"/>
    <w:basedOn w:val="Normal"/>
    <w:next w:val="Normal"/>
    <w:link w:val="Heading1Char"/>
    <w:qFormat/>
    <w:rsid w:val="0046428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nhideWhenUsed/>
    <w:qFormat/>
    <w:rsid w:val="0058598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58598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D33A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EA4C49"/>
    <w:pPr>
      <w:spacing w:before="240" w:after="60"/>
      <w:outlineLvl w:val="4"/>
    </w:pPr>
    <w:rPr>
      <w:b/>
      <w:i/>
      <w:sz w:val="26"/>
      <w:szCs w:val="26"/>
      <w:lang w:val="en-US"/>
    </w:rPr>
  </w:style>
  <w:style w:type="paragraph" w:styleId="Heading6">
    <w:name w:val="heading 6"/>
    <w:basedOn w:val="Normal"/>
    <w:next w:val="Normal"/>
    <w:link w:val="Heading6Char"/>
    <w:qFormat/>
    <w:rsid w:val="001D2E7A"/>
    <w:pPr>
      <w:keepNext/>
      <w:keepLines/>
      <w:spacing w:before="20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qFormat/>
    <w:rsid w:val="00EA4C49"/>
    <w:pPr>
      <w:suppressAutoHyphens/>
      <w:spacing w:before="240" w:after="60"/>
      <w:ind w:left="5100" w:hanging="360"/>
      <w:outlineLvl w:val="6"/>
    </w:pPr>
    <w:rPr>
      <w:lang w:eastAsia="ar-S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rsid w:val="0058598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8598F"/>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B27ED1"/>
    <w:pPr>
      <w:ind w:left="720"/>
      <w:contextualSpacing/>
    </w:pPr>
  </w:style>
  <w:style w:type="paragraph" w:customStyle="1" w:styleId="Tesis">
    <w:name w:val="_Tesis"/>
    <w:basedOn w:val="Normal"/>
    <w:rsid w:val="001242E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ind w:firstLine="709"/>
      <w:jc w:val="both"/>
    </w:pPr>
    <w:rPr>
      <w:color w:val="000000" w:themeColor="text1"/>
    </w:rPr>
  </w:style>
  <w:style w:type="character" w:customStyle="1" w:styleId="Heading6Char">
    <w:name w:val="Heading 6 Char"/>
    <w:basedOn w:val="DefaultParagraphFont"/>
    <w:link w:val="Heading6"/>
    <w:rsid w:val="001D2E7A"/>
    <w:rPr>
      <w:rFonts w:asciiTheme="majorHAnsi" w:eastAsiaTheme="majorEastAsia" w:hAnsiTheme="majorHAnsi" w:cstheme="majorBidi"/>
      <w:i/>
      <w:iCs/>
      <w:color w:val="244061" w:themeColor="accent1" w:themeShade="80"/>
    </w:rPr>
  </w:style>
  <w:style w:type="paragraph" w:styleId="BlockText">
    <w:name w:val="Block Text"/>
    <w:basedOn w:val="Normal"/>
    <w:rsid w:val="00D05BF9"/>
    <w:pPr>
      <w:spacing w:line="480" w:lineRule="auto"/>
      <w:ind w:left="720" w:right="432"/>
    </w:pPr>
    <w:rPr>
      <w:sz w:val="20"/>
      <w:szCs w:val="20"/>
      <w:lang w:val="en-GB" w:eastAsia="it-IT"/>
    </w:rPr>
  </w:style>
  <w:style w:type="character" w:customStyle="1" w:styleId="Heading1Char">
    <w:name w:val="Heading 1 Char"/>
    <w:basedOn w:val="DefaultParagraphFont"/>
    <w:link w:val="Heading1"/>
    <w:rsid w:val="0046428C"/>
    <w:rPr>
      <w:rFonts w:asciiTheme="majorHAnsi" w:eastAsiaTheme="majorEastAsia" w:hAnsiTheme="majorHAnsi" w:cstheme="majorBidi"/>
      <w:b/>
      <w:bCs/>
      <w:color w:val="345A8A" w:themeColor="accent1" w:themeShade="B5"/>
      <w:sz w:val="32"/>
      <w:szCs w:val="32"/>
    </w:rPr>
  </w:style>
  <w:style w:type="character" w:customStyle="1" w:styleId="Heading4Char">
    <w:name w:val="Heading 4 Char"/>
    <w:basedOn w:val="DefaultParagraphFont"/>
    <w:link w:val="Heading4"/>
    <w:rsid w:val="002D33A4"/>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F11E64"/>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F11E64"/>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F11E64"/>
    <w:rPr>
      <w:rFonts w:asciiTheme="minorHAnsi" w:hAnsiTheme="minorHAnsi"/>
      <w:b/>
      <w:smallCaps/>
      <w:sz w:val="22"/>
      <w:szCs w:val="22"/>
    </w:rPr>
  </w:style>
  <w:style w:type="paragraph" w:styleId="TOC3">
    <w:name w:val="toc 3"/>
    <w:basedOn w:val="Normal"/>
    <w:next w:val="Normal"/>
    <w:autoRedefine/>
    <w:uiPriority w:val="39"/>
    <w:rsid w:val="007A2203"/>
    <w:pPr>
      <w:tabs>
        <w:tab w:val="right" w:pos="8630"/>
      </w:tabs>
      <w:ind w:firstLine="567"/>
    </w:pPr>
    <w:rPr>
      <w:rFonts w:asciiTheme="minorHAnsi" w:hAnsiTheme="minorHAnsi"/>
      <w:smallCaps/>
      <w:sz w:val="22"/>
      <w:szCs w:val="22"/>
    </w:rPr>
  </w:style>
  <w:style w:type="paragraph" w:styleId="TOC4">
    <w:name w:val="toc 4"/>
    <w:basedOn w:val="Normal"/>
    <w:next w:val="Normal"/>
    <w:autoRedefine/>
    <w:uiPriority w:val="39"/>
    <w:rsid w:val="007B7C8E"/>
    <w:pPr>
      <w:tabs>
        <w:tab w:val="right" w:pos="8630"/>
      </w:tabs>
      <w:ind w:left="1276"/>
    </w:pPr>
    <w:rPr>
      <w:rFonts w:asciiTheme="minorHAnsi" w:hAnsiTheme="minorHAnsi"/>
      <w:sz w:val="22"/>
      <w:szCs w:val="22"/>
    </w:rPr>
  </w:style>
  <w:style w:type="paragraph" w:styleId="TOC5">
    <w:name w:val="toc 5"/>
    <w:basedOn w:val="Normal"/>
    <w:next w:val="Normal"/>
    <w:autoRedefine/>
    <w:uiPriority w:val="39"/>
    <w:rsid w:val="00F11E64"/>
    <w:rPr>
      <w:rFonts w:asciiTheme="minorHAnsi" w:hAnsiTheme="minorHAnsi"/>
      <w:sz w:val="22"/>
      <w:szCs w:val="22"/>
    </w:rPr>
  </w:style>
  <w:style w:type="paragraph" w:styleId="TOC6">
    <w:name w:val="toc 6"/>
    <w:basedOn w:val="Normal"/>
    <w:next w:val="Normal"/>
    <w:autoRedefine/>
    <w:uiPriority w:val="39"/>
    <w:rsid w:val="00F11E64"/>
    <w:rPr>
      <w:rFonts w:asciiTheme="minorHAnsi" w:hAnsiTheme="minorHAnsi"/>
      <w:sz w:val="22"/>
      <w:szCs w:val="22"/>
    </w:rPr>
  </w:style>
  <w:style w:type="paragraph" w:styleId="TOC7">
    <w:name w:val="toc 7"/>
    <w:basedOn w:val="Normal"/>
    <w:next w:val="Normal"/>
    <w:autoRedefine/>
    <w:uiPriority w:val="39"/>
    <w:rsid w:val="00F11E64"/>
    <w:rPr>
      <w:rFonts w:asciiTheme="minorHAnsi" w:hAnsiTheme="minorHAnsi"/>
      <w:sz w:val="22"/>
      <w:szCs w:val="22"/>
    </w:rPr>
  </w:style>
  <w:style w:type="paragraph" w:styleId="TOC8">
    <w:name w:val="toc 8"/>
    <w:basedOn w:val="Normal"/>
    <w:next w:val="Normal"/>
    <w:autoRedefine/>
    <w:uiPriority w:val="39"/>
    <w:rsid w:val="00F11E64"/>
    <w:rPr>
      <w:rFonts w:asciiTheme="minorHAnsi" w:hAnsiTheme="minorHAnsi"/>
      <w:sz w:val="22"/>
      <w:szCs w:val="22"/>
    </w:rPr>
  </w:style>
  <w:style w:type="paragraph" w:styleId="TOC9">
    <w:name w:val="toc 9"/>
    <w:basedOn w:val="Normal"/>
    <w:next w:val="Normal"/>
    <w:autoRedefine/>
    <w:uiPriority w:val="39"/>
    <w:rsid w:val="00F11E64"/>
    <w:rPr>
      <w:rFonts w:asciiTheme="minorHAnsi" w:hAnsiTheme="minorHAnsi"/>
      <w:sz w:val="22"/>
      <w:szCs w:val="22"/>
    </w:rPr>
  </w:style>
  <w:style w:type="paragraph" w:styleId="Header">
    <w:name w:val="header"/>
    <w:basedOn w:val="Normal"/>
    <w:link w:val="HeaderChar"/>
    <w:rsid w:val="00571F1C"/>
    <w:pPr>
      <w:tabs>
        <w:tab w:val="center" w:pos="4320"/>
        <w:tab w:val="right" w:pos="8640"/>
      </w:tabs>
    </w:pPr>
  </w:style>
  <w:style w:type="character" w:customStyle="1" w:styleId="HeaderChar">
    <w:name w:val="Header Char"/>
    <w:basedOn w:val="DefaultParagraphFont"/>
    <w:link w:val="Header"/>
    <w:rsid w:val="00571F1C"/>
  </w:style>
  <w:style w:type="paragraph" w:styleId="Footer">
    <w:name w:val="footer"/>
    <w:basedOn w:val="Normal"/>
    <w:link w:val="FooterChar"/>
    <w:rsid w:val="00571F1C"/>
    <w:pPr>
      <w:tabs>
        <w:tab w:val="center" w:pos="4320"/>
        <w:tab w:val="right" w:pos="8640"/>
      </w:tabs>
    </w:pPr>
  </w:style>
  <w:style w:type="character" w:customStyle="1" w:styleId="FooterChar">
    <w:name w:val="Footer Char"/>
    <w:basedOn w:val="DefaultParagraphFont"/>
    <w:link w:val="Footer"/>
    <w:rsid w:val="00571F1C"/>
  </w:style>
  <w:style w:type="paragraph" w:styleId="BodyText">
    <w:name w:val="Body Text"/>
    <w:basedOn w:val="Normal"/>
    <w:link w:val="BodyTextChar"/>
    <w:rsid w:val="00B35A37"/>
    <w:pPr>
      <w:jc w:val="center"/>
    </w:pPr>
    <w:rPr>
      <w:b/>
      <w:bCs/>
      <w:color w:val="FF0000"/>
      <w:lang w:val="es-ES" w:eastAsia="es-ES"/>
    </w:rPr>
  </w:style>
  <w:style w:type="character" w:customStyle="1" w:styleId="BodyTextChar">
    <w:name w:val="Body Text Char"/>
    <w:basedOn w:val="DefaultParagraphFont"/>
    <w:link w:val="BodyText"/>
    <w:rsid w:val="00B35A37"/>
    <w:rPr>
      <w:b/>
      <w:bCs/>
      <w:color w:val="FF0000"/>
      <w:lang w:val="es-ES" w:eastAsia="es-ES"/>
    </w:rPr>
  </w:style>
  <w:style w:type="paragraph" w:customStyle="1" w:styleId="Article">
    <w:name w:val="Article"/>
    <w:basedOn w:val="Normal"/>
    <w:rsid w:val="00E776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004"/>
      </w:tabs>
      <w:spacing w:line="480" w:lineRule="auto"/>
    </w:pPr>
    <w:rPr>
      <w:rFonts w:eastAsia="ヒラギノ角ゴ Pro W3"/>
      <w:color w:val="000000"/>
      <w:sz w:val="20"/>
      <w:lang w:val="en-AU"/>
    </w:rPr>
  </w:style>
  <w:style w:type="character" w:customStyle="1" w:styleId="Heading5Char">
    <w:name w:val="Heading 5 Char"/>
    <w:basedOn w:val="DefaultParagraphFont"/>
    <w:link w:val="Heading5"/>
    <w:rsid w:val="00EA4C49"/>
    <w:rPr>
      <w:b/>
      <w:i/>
      <w:sz w:val="26"/>
      <w:szCs w:val="26"/>
    </w:rPr>
  </w:style>
  <w:style w:type="character" w:customStyle="1" w:styleId="Heading7Char">
    <w:name w:val="Heading 7 Char"/>
    <w:basedOn w:val="DefaultParagraphFont"/>
    <w:link w:val="Heading7"/>
    <w:rsid w:val="00EA4C49"/>
    <w:rPr>
      <w:lang w:val="es-ES_tradnl" w:eastAsia="ar-SA"/>
    </w:rPr>
  </w:style>
  <w:style w:type="paragraph" w:styleId="Index1">
    <w:name w:val="index 1"/>
    <w:basedOn w:val="Normal"/>
    <w:next w:val="Normal"/>
    <w:autoRedefine/>
    <w:rsid w:val="00EA4C49"/>
    <w:pPr>
      <w:ind w:left="240" w:hanging="240"/>
    </w:pPr>
    <w:rPr>
      <w:sz w:val="18"/>
      <w:szCs w:val="18"/>
      <w:lang w:val="en-US"/>
    </w:rPr>
  </w:style>
  <w:style w:type="paragraph" w:styleId="Index2">
    <w:name w:val="index 2"/>
    <w:basedOn w:val="Normal"/>
    <w:next w:val="Normal"/>
    <w:autoRedefine/>
    <w:rsid w:val="00EA4C49"/>
    <w:pPr>
      <w:ind w:left="480" w:hanging="240"/>
    </w:pPr>
    <w:rPr>
      <w:sz w:val="18"/>
      <w:szCs w:val="18"/>
      <w:lang w:val="en-US"/>
    </w:rPr>
  </w:style>
  <w:style w:type="paragraph" w:styleId="Index3">
    <w:name w:val="index 3"/>
    <w:basedOn w:val="Normal"/>
    <w:next w:val="Normal"/>
    <w:autoRedefine/>
    <w:rsid w:val="00EA4C49"/>
    <w:pPr>
      <w:ind w:left="720" w:hanging="240"/>
    </w:pPr>
    <w:rPr>
      <w:sz w:val="18"/>
      <w:szCs w:val="18"/>
      <w:lang w:val="en-US"/>
    </w:rPr>
  </w:style>
  <w:style w:type="paragraph" w:styleId="Index4">
    <w:name w:val="index 4"/>
    <w:basedOn w:val="Normal"/>
    <w:next w:val="Normal"/>
    <w:autoRedefine/>
    <w:rsid w:val="00EA4C49"/>
    <w:pPr>
      <w:ind w:left="960" w:hanging="240"/>
    </w:pPr>
    <w:rPr>
      <w:sz w:val="18"/>
      <w:szCs w:val="18"/>
      <w:lang w:val="en-US"/>
    </w:rPr>
  </w:style>
  <w:style w:type="paragraph" w:styleId="Index5">
    <w:name w:val="index 5"/>
    <w:basedOn w:val="Normal"/>
    <w:next w:val="Normal"/>
    <w:autoRedefine/>
    <w:rsid w:val="00EA4C49"/>
    <w:pPr>
      <w:ind w:left="1200" w:hanging="240"/>
    </w:pPr>
    <w:rPr>
      <w:sz w:val="18"/>
      <w:szCs w:val="18"/>
      <w:lang w:val="en-US"/>
    </w:rPr>
  </w:style>
  <w:style w:type="paragraph" w:styleId="Index6">
    <w:name w:val="index 6"/>
    <w:basedOn w:val="Normal"/>
    <w:next w:val="Normal"/>
    <w:autoRedefine/>
    <w:rsid w:val="00EA4C49"/>
    <w:pPr>
      <w:ind w:left="1440" w:hanging="240"/>
    </w:pPr>
    <w:rPr>
      <w:sz w:val="18"/>
      <w:szCs w:val="18"/>
      <w:lang w:val="en-US"/>
    </w:rPr>
  </w:style>
  <w:style w:type="paragraph" w:styleId="Index7">
    <w:name w:val="index 7"/>
    <w:basedOn w:val="Normal"/>
    <w:next w:val="Normal"/>
    <w:autoRedefine/>
    <w:rsid w:val="00EA4C49"/>
    <w:pPr>
      <w:ind w:left="1680" w:hanging="240"/>
    </w:pPr>
    <w:rPr>
      <w:sz w:val="18"/>
      <w:szCs w:val="18"/>
      <w:lang w:val="en-US"/>
    </w:rPr>
  </w:style>
  <w:style w:type="paragraph" w:styleId="Index8">
    <w:name w:val="index 8"/>
    <w:basedOn w:val="Normal"/>
    <w:next w:val="Normal"/>
    <w:autoRedefine/>
    <w:rsid w:val="00EA4C49"/>
    <w:pPr>
      <w:ind w:left="1920" w:hanging="240"/>
    </w:pPr>
    <w:rPr>
      <w:sz w:val="18"/>
      <w:szCs w:val="18"/>
      <w:lang w:val="en-US"/>
    </w:rPr>
  </w:style>
  <w:style w:type="paragraph" w:styleId="Index9">
    <w:name w:val="index 9"/>
    <w:basedOn w:val="Normal"/>
    <w:next w:val="Normal"/>
    <w:autoRedefine/>
    <w:rsid w:val="00EA4C49"/>
    <w:pPr>
      <w:ind w:left="2160" w:hanging="240"/>
    </w:pPr>
    <w:rPr>
      <w:sz w:val="18"/>
      <w:szCs w:val="18"/>
      <w:lang w:val="en-US"/>
    </w:rPr>
  </w:style>
  <w:style w:type="paragraph" w:styleId="IndexHeading">
    <w:name w:val="index heading"/>
    <w:basedOn w:val="Normal"/>
    <w:next w:val="Index1"/>
    <w:rsid w:val="00EA4C49"/>
    <w:pPr>
      <w:spacing w:before="240" w:after="120"/>
      <w:jc w:val="center"/>
    </w:pPr>
    <w:rPr>
      <w:b/>
      <w:sz w:val="26"/>
      <w:szCs w:val="26"/>
      <w:lang w:val="en-US"/>
    </w:rPr>
  </w:style>
  <w:style w:type="paragraph" w:styleId="ListBullet">
    <w:name w:val="List Bullet"/>
    <w:basedOn w:val="Normal"/>
    <w:autoRedefine/>
    <w:rsid w:val="00EA4C49"/>
    <w:pPr>
      <w:spacing w:line="360" w:lineRule="auto"/>
      <w:ind w:firstLine="720"/>
      <w:jc w:val="both"/>
    </w:pPr>
    <w:rPr>
      <w:sz w:val="22"/>
      <w:lang w:val="es-ES" w:eastAsia="es-ES"/>
    </w:rPr>
  </w:style>
  <w:style w:type="character" w:styleId="Hyperlink">
    <w:name w:val="Hyperlink"/>
    <w:rsid w:val="00EA4C49"/>
    <w:rPr>
      <w:color w:val="000080"/>
      <w:u w:val="single"/>
    </w:rPr>
  </w:style>
  <w:style w:type="paragraph" w:customStyle="1" w:styleId="Heading">
    <w:name w:val="Heading"/>
    <w:basedOn w:val="Normal"/>
    <w:next w:val="BodyText"/>
    <w:rsid w:val="00EA4C49"/>
    <w:pPr>
      <w:keepNext/>
      <w:widowControl w:val="0"/>
      <w:suppressAutoHyphens/>
      <w:spacing w:before="240" w:after="120"/>
    </w:pPr>
    <w:rPr>
      <w:rFonts w:ascii="Nimbus Sans L" w:eastAsia="HG Mincho Light J" w:hAnsi="Nimbus Sans L"/>
      <w:sz w:val="28"/>
      <w:szCs w:val="28"/>
    </w:rPr>
  </w:style>
  <w:style w:type="paragraph" w:styleId="List">
    <w:name w:val="List"/>
    <w:basedOn w:val="BodyText"/>
    <w:rsid w:val="00EA4C49"/>
    <w:pPr>
      <w:widowControl w:val="0"/>
      <w:suppressAutoHyphens/>
      <w:spacing w:after="120"/>
      <w:jc w:val="left"/>
    </w:pPr>
    <w:rPr>
      <w:rFonts w:ascii="Nimbus Roman No9 L" w:eastAsia="Nimbus Sans L" w:hAnsi="Nimbus Roman No9 L"/>
      <w:b w:val="0"/>
      <w:bCs w:val="0"/>
      <w:color w:val="auto"/>
      <w:lang w:val="es-ES_tradnl"/>
    </w:rPr>
  </w:style>
  <w:style w:type="paragraph" w:styleId="Caption">
    <w:name w:val="caption"/>
    <w:basedOn w:val="Normal"/>
    <w:qFormat/>
    <w:rsid w:val="00EA4C49"/>
    <w:pPr>
      <w:widowControl w:val="0"/>
      <w:suppressLineNumbers/>
      <w:suppressAutoHyphens/>
      <w:spacing w:before="120" w:after="120"/>
    </w:pPr>
    <w:rPr>
      <w:rFonts w:ascii="Nimbus Roman No9 L" w:eastAsia="Nimbus Sans L" w:hAnsi="Nimbus Roman No9 L"/>
      <w:i/>
      <w:iCs/>
    </w:rPr>
  </w:style>
  <w:style w:type="paragraph" w:customStyle="1" w:styleId="Index">
    <w:name w:val="Index"/>
    <w:basedOn w:val="Normal"/>
    <w:rsid w:val="00EA4C49"/>
    <w:pPr>
      <w:widowControl w:val="0"/>
      <w:suppressLineNumbers/>
      <w:suppressAutoHyphens/>
    </w:pPr>
    <w:rPr>
      <w:rFonts w:ascii="Nimbus Roman No9 L" w:eastAsia="Nimbus Sans L" w:hAnsi="Nimbus Roman No9 L"/>
    </w:rPr>
  </w:style>
  <w:style w:type="character" w:styleId="PageNumber">
    <w:name w:val="page number"/>
    <w:basedOn w:val="Fuentedeprrafopredeter2"/>
    <w:rsid w:val="00EA4C49"/>
  </w:style>
  <w:style w:type="character" w:customStyle="1" w:styleId="Fuentedeprrafopredeter2">
    <w:name w:val="Fuente de párrafo predeter.2"/>
    <w:rsid w:val="00EA4C49"/>
  </w:style>
  <w:style w:type="character" w:customStyle="1" w:styleId="Fuentedeprrafopredeter1">
    <w:name w:val="Fuente de párrafo predeter.1"/>
    <w:rsid w:val="00EA4C49"/>
  </w:style>
  <w:style w:type="character" w:styleId="FollowedHyperlink">
    <w:name w:val="FollowedHyperlink"/>
    <w:rsid w:val="00EA4C49"/>
    <w:rPr>
      <w:color w:val="800000"/>
      <w:u w:val="single"/>
    </w:rPr>
  </w:style>
  <w:style w:type="character" w:customStyle="1" w:styleId="WW8Num2z0">
    <w:name w:val="WW8Num2z0"/>
    <w:rsid w:val="00EA4C49"/>
    <w:rPr>
      <w:color w:val="000000"/>
    </w:rPr>
  </w:style>
  <w:style w:type="character" w:customStyle="1" w:styleId="NormalJustificadoCar">
    <w:name w:val="Normal + Justificado Car"/>
    <w:basedOn w:val="Fuentedeprrafopredeter1"/>
    <w:rsid w:val="00EA4C49"/>
    <w:rPr>
      <w:sz w:val="24"/>
      <w:szCs w:val="24"/>
      <w:lang w:val="es-ES_tradnl" w:eastAsia="ar-SA" w:bidi="ar-SA"/>
    </w:rPr>
  </w:style>
  <w:style w:type="character" w:customStyle="1" w:styleId="Ttulo2Car">
    <w:name w:val="Título 2 Car"/>
    <w:basedOn w:val="Fuentedeprrafopredeter2"/>
    <w:rsid w:val="00EA4C49"/>
    <w:rPr>
      <w:rFonts w:ascii="Arial" w:hAnsi="Arial" w:cs="Arial"/>
      <w:b/>
      <w:bCs/>
      <w:i/>
      <w:iCs/>
      <w:sz w:val="28"/>
      <w:szCs w:val="28"/>
      <w:lang w:val="es-ES_tradnl" w:eastAsia="ar-SA" w:bidi="ar-SA"/>
    </w:rPr>
  </w:style>
  <w:style w:type="character" w:customStyle="1" w:styleId="Ttulo1Car">
    <w:name w:val="Título 1 Car"/>
    <w:basedOn w:val="Fuentedeprrafopredeter2"/>
    <w:rsid w:val="00EA4C49"/>
    <w:rPr>
      <w:rFonts w:ascii="Arial" w:hAnsi="Arial" w:cs="Arial"/>
      <w:b/>
      <w:bCs/>
      <w:kern w:val="1"/>
      <w:sz w:val="32"/>
      <w:szCs w:val="32"/>
      <w:lang w:val="es-ES_tradnl" w:eastAsia="ar-SA" w:bidi="ar-SA"/>
    </w:rPr>
  </w:style>
  <w:style w:type="character" w:customStyle="1" w:styleId="Refdecomentario1">
    <w:name w:val="Ref. de comentario1"/>
    <w:basedOn w:val="Fuentedeprrafopredeter2"/>
    <w:rsid w:val="00EA4C49"/>
    <w:rPr>
      <w:sz w:val="16"/>
      <w:szCs w:val="16"/>
    </w:rPr>
  </w:style>
  <w:style w:type="paragraph" w:customStyle="1" w:styleId="TableContents">
    <w:name w:val="Table Contents"/>
    <w:basedOn w:val="Normal"/>
    <w:rsid w:val="00EA4C49"/>
    <w:pPr>
      <w:suppressLineNumbers/>
      <w:suppressAutoHyphens/>
    </w:pPr>
    <w:rPr>
      <w:lang w:eastAsia="ar-SA"/>
    </w:rPr>
  </w:style>
  <w:style w:type="paragraph" w:customStyle="1" w:styleId="TableHeading">
    <w:name w:val="Table Heading"/>
    <w:basedOn w:val="TableContents"/>
    <w:rsid w:val="00EA4C49"/>
    <w:pPr>
      <w:jc w:val="center"/>
    </w:pPr>
    <w:rPr>
      <w:b/>
      <w:bCs/>
      <w:i/>
      <w:iCs/>
    </w:rPr>
  </w:style>
  <w:style w:type="paragraph" w:customStyle="1" w:styleId="Framecontents">
    <w:name w:val="Frame contents"/>
    <w:basedOn w:val="BodyText"/>
    <w:rsid w:val="00EA4C49"/>
    <w:pPr>
      <w:suppressAutoHyphens/>
      <w:spacing w:after="120"/>
      <w:jc w:val="left"/>
    </w:pPr>
    <w:rPr>
      <w:b w:val="0"/>
      <w:bCs w:val="0"/>
      <w:color w:val="auto"/>
      <w:lang w:val="es-ES_tradnl" w:eastAsia="ar-SA"/>
    </w:rPr>
  </w:style>
  <w:style w:type="paragraph" w:customStyle="1" w:styleId="Contents10">
    <w:name w:val="Contents 10"/>
    <w:basedOn w:val="Index"/>
    <w:rsid w:val="00EA4C49"/>
    <w:pPr>
      <w:widowControl/>
      <w:tabs>
        <w:tab w:val="right" w:leader="dot" w:pos="9972"/>
      </w:tabs>
      <w:ind w:left="2547"/>
    </w:pPr>
    <w:rPr>
      <w:rFonts w:ascii="Times New Roman" w:eastAsia="Times New Roman" w:hAnsi="Times New Roman" w:cs="Tahoma"/>
      <w:lang w:eastAsia="ar-SA"/>
    </w:rPr>
  </w:style>
  <w:style w:type="paragraph" w:customStyle="1" w:styleId="NormalJustificado">
    <w:name w:val="Normal + Justificado"/>
    <w:basedOn w:val="Normal"/>
    <w:rsid w:val="00EA4C49"/>
    <w:pPr>
      <w:suppressAutoHyphens/>
      <w:spacing w:line="360" w:lineRule="auto"/>
      <w:jc w:val="both"/>
    </w:pPr>
    <w:rPr>
      <w:lang w:eastAsia="ar-SA"/>
    </w:rPr>
  </w:style>
  <w:style w:type="paragraph" w:customStyle="1" w:styleId="WW-heading11">
    <w:name w:val="WW-heading 11"/>
    <w:basedOn w:val="Heading"/>
    <w:next w:val="BodyText"/>
    <w:rsid w:val="00EA4C49"/>
    <w:pPr>
      <w:keepNext w:val="0"/>
      <w:suppressAutoHyphens w:val="0"/>
      <w:autoSpaceDE w:val="0"/>
      <w:spacing w:after="117"/>
    </w:pPr>
    <w:rPr>
      <w:rFonts w:eastAsia="Times New Roman"/>
      <w:b/>
      <w:bCs/>
      <w:sz w:val="32"/>
      <w:szCs w:val="32"/>
      <w:lang w:val="en-CA" w:eastAsia="ar-SA"/>
    </w:rPr>
  </w:style>
  <w:style w:type="paragraph" w:styleId="BalloonText">
    <w:name w:val="Balloon Text"/>
    <w:basedOn w:val="Normal"/>
    <w:link w:val="BalloonTextChar"/>
    <w:uiPriority w:val="99"/>
    <w:rsid w:val="00EA4C49"/>
    <w:pPr>
      <w:suppressAutoHyphens/>
    </w:pPr>
    <w:rPr>
      <w:rFonts w:ascii="Tahoma" w:hAnsi="Tahoma"/>
      <w:sz w:val="16"/>
      <w:szCs w:val="16"/>
      <w:lang w:eastAsia="ar-SA"/>
    </w:rPr>
  </w:style>
  <w:style w:type="character" w:customStyle="1" w:styleId="BalloonTextChar">
    <w:name w:val="Balloon Text Char"/>
    <w:basedOn w:val="DefaultParagraphFont"/>
    <w:link w:val="BalloonText"/>
    <w:uiPriority w:val="99"/>
    <w:rsid w:val="00EA4C49"/>
    <w:rPr>
      <w:rFonts w:ascii="Tahoma" w:hAnsi="Tahoma"/>
      <w:sz w:val="16"/>
      <w:szCs w:val="16"/>
      <w:lang w:val="es-ES_tradnl" w:eastAsia="ar-SA"/>
    </w:rPr>
  </w:style>
  <w:style w:type="paragraph" w:customStyle="1" w:styleId="Textocomentario1">
    <w:name w:val="Texto comentario1"/>
    <w:basedOn w:val="Normal"/>
    <w:rsid w:val="00EA4C49"/>
    <w:pPr>
      <w:suppressAutoHyphens/>
    </w:pPr>
    <w:rPr>
      <w:sz w:val="20"/>
      <w:szCs w:val="20"/>
      <w:lang w:eastAsia="ar-SA"/>
    </w:rPr>
  </w:style>
  <w:style w:type="paragraph" w:styleId="CommentText">
    <w:name w:val="annotation text"/>
    <w:basedOn w:val="Normal"/>
    <w:link w:val="CommentTextChar"/>
    <w:rsid w:val="00EA4C49"/>
  </w:style>
  <w:style w:type="character" w:customStyle="1" w:styleId="CommentTextChar">
    <w:name w:val="Comment Text Char"/>
    <w:basedOn w:val="DefaultParagraphFont"/>
    <w:link w:val="CommentText"/>
    <w:rsid w:val="00EA4C49"/>
    <w:rPr>
      <w:lang w:val="es-ES_tradnl"/>
    </w:rPr>
  </w:style>
  <w:style w:type="paragraph" w:styleId="CommentSubject">
    <w:name w:val="annotation subject"/>
    <w:basedOn w:val="Textocomentario1"/>
    <w:next w:val="Textocomentario1"/>
    <w:link w:val="CommentSubjectChar"/>
    <w:rsid w:val="00EA4C49"/>
    <w:rPr>
      <w:b/>
      <w:bCs/>
    </w:rPr>
  </w:style>
  <w:style w:type="character" w:customStyle="1" w:styleId="CommentSubjectChar">
    <w:name w:val="Comment Subject Char"/>
    <w:basedOn w:val="CommentTextChar"/>
    <w:link w:val="CommentSubject"/>
    <w:rsid w:val="00EA4C49"/>
    <w:rPr>
      <w:b/>
      <w:bCs/>
      <w:sz w:val="20"/>
      <w:szCs w:val="20"/>
      <w:lang w:eastAsia="ar-SA"/>
    </w:rPr>
  </w:style>
  <w:style w:type="paragraph" w:customStyle="1" w:styleId="xl26">
    <w:name w:val="xl26"/>
    <w:basedOn w:val="Normal"/>
    <w:rsid w:val="00EA4C49"/>
    <w:pPr>
      <w:pBdr>
        <w:top w:val="single" w:sz="8" w:space="0" w:color="000000"/>
        <w:left w:val="single" w:sz="8" w:space="0" w:color="000000"/>
        <w:right w:val="single" w:sz="4" w:space="0" w:color="000000"/>
      </w:pBdr>
      <w:shd w:val="clear" w:color="auto" w:fill="969696"/>
      <w:spacing w:before="280" w:after="280"/>
    </w:pPr>
    <w:rPr>
      <w:lang w:eastAsia="ar-SA"/>
    </w:rPr>
  </w:style>
  <w:style w:type="paragraph" w:customStyle="1" w:styleId="xl27">
    <w:name w:val="xl27"/>
    <w:basedOn w:val="Normal"/>
    <w:rsid w:val="00EA4C49"/>
    <w:pPr>
      <w:pBdr>
        <w:top w:val="single" w:sz="8" w:space="0" w:color="000000"/>
        <w:left w:val="single" w:sz="4" w:space="0" w:color="000000"/>
        <w:right w:val="single" w:sz="4" w:space="0" w:color="000000"/>
      </w:pBdr>
      <w:shd w:val="clear" w:color="auto" w:fill="969696"/>
      <w:spacing w:before="280" w:after="280"/>
    </w:pPr>
    <w:rPr>
      <w:lang w:eastAsia="ar-SA"/>
    </w:rPr>
  </w:style>
  <w:style w:type="paragraph" w:customStyle="1" w:styleId="xl28">
    <w:name w:val="xl28"/>
    <w:basedOn w:val="Normal"/>
    <w:rsid w:val="00EA4C49"/>
    <w:pPr>
      <w:pBdr>
        <w:top w:val="single" w:sz="8" w:space="0" w:color="000000"/>
        <w:left w:val="single" w:sz="4" w:space="0" w:color="000000"/>
        <w:right w:val="single" w:sz="8" w:space="0" w:color="000000"/>
      </w:pBdr>
      <w:shd w:val="clear" w:color="auto" w:fill="969696"/>
      <w:spacing w:before="280" w:after="280"/>
    </w:pPr>
    <w:rPr>
      <w:lang w:eastAsia="ar-SA"/>
    </w:rPr>
  </w:style>
  <w:style w:type="paragraph" w:customStyle="1" w:styleId="xl29">
    <w:name w:val="xl29"/>
    <w:basedOn w:val="Normal"/>
    <w:rsid w:val="00EA4C49"/>
    <w:pPr>
      <w:spacing w:before="280" w:after="280"/>
    </w:pPr>
    <w:rPr>
      <w:lang w:eastAsia="ar-SA"/>
    </w:rPr>
  </w:style>
  <w:style w:type="paragraph" w:customStyle="1" w:styleId="xl30">
    <w:name w:val="xl30"/>
    <w:basedOn w:val="Normal"/>
    <w:rsid w:val="00EA4C49"/>
    <w:pPr>
      <w:pBdr>
        <w:top w:val="single" w:sz="8"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31">
    <w:name w:val="xl31"/>
    <w:basedOn w:val="Normal"/>
    <w:rsid w:val="00EA4C49"/>
    <w:pPr>
      <w:pBdr>
        <w:top w:val="single" w:sz="8"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32">
    <w:name w:val="xl32"/>
    <w:basedOn w:val="Normal"/>
    <w:rsid w:val="00EA4C49"/>
    <w:pPr>
      <w:pBdr>
        <w:top w:val="single" w:sz="8" w:space="0" w:color="000000"/>
        <w:left w:val="single" w:sz="4" w:space="0" w:color="000000"/>
        <w:bottom w:val="single" w:sz="4" w:space="0" w:color="000000"/>
        <w:right w:val="single" w:sz="4" w:space="0" w:color="000000"/>
      </w:pBdr>
      <w:spacing w:before="280" w:after="280"/>
      <w:jc w:val="center"/>
    </w:pPr>
    <w:rPr>
      <w:lang w:eastAsia="ar-SA"/>
    </w:rPr>
  </w:style>
  <w:style w:type="paragraph" w:customStyle="1" w:styleId="xl33">
    <w:name w:val="xl33"/>
    <w:basedOn w:val="Normal"/>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customStyle="1" w:styleId="xl34">
    <w:name w:val="xl34"/>
    <w:basedOn w:val="Normal"/>
    <w:rsid w:val="00EA4C49"/>
    <w:pPr>
      <w:pBdr>
        <w:top w:val="single" w:sz="8"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35">
    <w:name w:val="xl35"/>
    <w:basedOn w:val="Normal"/>
    <w:rsid w:val="00EA4C49"/>
    <w:pPr>
      <w:pBdr>
        <w:top w:val="single" w:sz="8" w:space="0" w:color="000000"/>
        <w:left w:val="single" w:sz="8" w:space="0" w:color="000000"/>
        <w:bottom w:val="single" w:sz="4" w:space="0" w:color="000000"/>
        <w:right w:val="single" w:sz="4" w:space="0" w:color="000000"/>
      </w:pBdr>
      <w:shd w:val="clear" w:color="auto" w:fill="C0C0C0"/>
      <w:spacing w:before="280" w:after="280"/>
    </w:pPr>
    <w:rPr>
      <w:lang w:eastAsia="ar-SA"/>
    </w:rPr>
  </w:style>
  <w:style w:type="paragraph" w:customStyle="1" w:styleId="xl36">
    <w:name w:val="xl36"/>
    <w:basedOn w:val="Normal"/>
    <w:rsid w:val="00EA4C49"/>
    <w:pPr>
      <w:pBdr>
        <w:top w:val="single" w:sz="8" w:space="0" w:color="000000"/>
        <w:left w:val="single" w:sz="4" w:space="0" w:color="000000"/>
        <w:bottom w:val="single" w:sz="4" w:space="0" w:color="000000"/>
        <w:right w:val="single" w:sz="4" w:space="0" w:color="000000"/>
      </w:pBdr>
      <w:shd w:val="clear" w:color="auto" w:fill="C0C0C0"/>
      <w:spacing w:before="280" w:after="280"/>
    </w:pPr>
    <w:rPr>
      <w:lang w:eastAsia="ar-SA"/>
    </w:rPr>
  </w:style>
  <w:style w:type="paragraph" w:customStyle="1" w:styleId="xl37">
    <w:name w:val="xl37"/>
    <w:basedOn w:val="Normal"/>
    <w:rsid w:val="00EA4C49"/>
    <w:pPr>
      <w:pBdr>
        <w:top w:val="single" w:sz="8" w:space="0" w:color="000000"/>
        <w:left w:val="single" w:sz="4" w:space="0" w:color="000000"/>
        <w:bottom w:val="single" w:sz="4" w:space="0" w:color="000000"/>
        <w:right w:val="single" w:sz="4" w:space="0" w:color="000000"/>
      </w:pBdr>
      <w:spacing w:before="280" w:after="280"/>
    </w:pPr>
    <w:rPr>
      <w:lang w:eastAsia="ar-SA"/>
    </w:rPr>
  </w:style>
  <w:style w:type="paragraph" w:customStyle="1" w:styleId="xl38">
    <w:name w:val="xl38"/>
    <w:basedOn w:val="Normal"/>
    <w:rsid w:val="00EA4C49"/>
    <w:pPr>
      <w:pBdr>
        <w:top w:val="single" w:sz="4" w:space="0" w:color="000000"/>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39">
    <w:name w:val="xl39"/>
    <w:basedOn w:val="Normal"/>
    <w:rsid w:val="00EA4C49"/>
    <w:pPr>
      <w:pBdr>
        <w:top w:val="single" w:sz="4" w:space="0" w:color="000000"/>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40">
    <w:name w:val="xl40"/>
    <w:basedOn w:val="Normal"/>
    <w:rsid w:val="00EA4C49"/>
    <w:pPr>
      <w:pBdr>
        <w:top w:val="single" w:sz="4" w:space="0" w:color="000000"/>
        <w:left w:val="single" w:sz="4" w:space="0" w:color="000000"/>
        <w:bottom w:val="single" w:sz="4" w:space="0" w:color="000000"/>
        <w:right w:val="single" w:sz="4" w:space="0" w:color="000000"/>
      </w:pBdr>
      <w:spacing w:before="280" w:after="280"/>
      <w:jc w:val="center"/>
    </w:pPr>
    <w:rPr>
      <w:lang w:eastAsia="ar-SA"/>
    </w:rPr>
  </w:style>
  <w:style w:type="paragraph" w:customStyle="1" w:styleId="xl41">
    <w:name w:val="xl41"/>
    <w:basedOn w:val="Normal"/>
    <w:rsid w:val="00EA4C49"/>
    <w:pPr>
      <w:pBdr>
        <w:top w:val="single" w:sz="4" w:space="0" w:color="000000"/>
        <w:left w:val="single" w:sz="4" w:space="0" w:color="000000"/>
        <w:bottom w:val="single" w:sz="4" w:space="0" w:color="000000"/>
        <w:right w:val="single" w:sz="4" w:space="0" w:color="000000"/>
      </w:pBdr>
      <w:spacing w:before="280" w:after="280"/>
    </w:pPr>
    <w:rPr>
      <w:lang w:eastAsia="ar-SA"/>
    </w:rPr>
  </w:style>
  <w:style w:type="paragraph" w:customStyle="1" w:styleId="xl42">
    <w:name w:val="xl42"/>
    <w:basedOn w:val="Normal"/>
    <w:rsid w:val="00EA4C49"/>
    <w:pPr>
      <w:pBdr>
        <w:top w:val="single" w:sz="4" w:space="0" w:color="000000"/>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43">
    <w:name w:val="xl43"/>
    <w:basedOn w:val="Normal"/>
    <w:rsid w:val="00EA4C49"/>
    <w:pPr>
      <w:pBdr>
        <w:top w:val="single" w:sz="8" w:space="0" w:color="000000"/>
        <w:left w:val="single" w:sz="8" w:space="0" w:color="000000"/>
        <w:bottom w:val="single" w:sz="4" w:space="0" w:color="000000"/>
        <w:right w:val="single" w:sz="8" w:space="0" w:color="000000"/>
      </w:pBdr>
      <w:shd w:val="clear" w:color="auto" w:fill="99CC00"/>
      <w:spacing w:before="280" w:after="280"/>
    </w:pPr>
    <w:rPr>
      <w:lang w:eastAsia="ar-SA"/>
    </w:rPr>
  </w:style>
  <w:style w:type="paragraph" w:customStyle="1" w:styleId="xl44">
    <w:name w:val="xl44"/>
    <w:basedOn w:val="Normal"/>
    <w:rsid w:val="00EA4C49"/>
    <w:pPr>
      <w:pBdr>
        <w:top w:val="single" w:sz="4" w:space="0" w:color="000000"/>
        <w:left w:val="single" w:sz="8" w:space="0" w:color="000000"/>
        <w:right w:val="single" w:sz="4" w:space="0" w:color="000000"/>
      </w:pBdr>
      <w:shd w:val="clear" w:color="auto" w:fill="C0C0C0"/>
      <w:spacing w:before="280" w:after="280"/>
    </w:pPr>
    <w:rPr>
      <w:lang w:eastAsia="ar-SA"/>
    </w:rPr>
  </w:style>
  <w:style w:type="paragraph" w:customStyle="1" w:styleId="xl45">
    <w:name w:val="xl45"/>
    <w:basedOn w:val="Normal"/>
    <w:rsid w:val="00EA4C49"/>
    <w:pPr>
      <w:pBdr>
        <w:top w:val="single" w:sz="4" w:space="0" w:color="000000"/>
        <w:left w:val="single" w:sz="4" w:space="0" w:color="000000"/>
        <w:right w:val="single" w:sz="4" w:space="0" w:color="000000"/>
      </w:pBdr>
      <w:shd w:val="clear" w:color="auto" w:fill="C0C0C0"/>
      <w:spacing w:before="280" w:after="280"/>
    </w:pPr>
    <w:rPr>
      <w:lang w:eastAsia="ar-SA"/>
    </w:rPr>
  </w:style>
  <w:style w:type="paragraph" w:customStyle="1" w:styleId="xl46">
    <w:name w:val="xl46"/>
    <w:basedOn w:val="Normal"/>
    <w:rsid w:val="00EA4C49"/>
    <w:pPr>
      <w:pBdr>
        <w:top w:val="single" w:sz="4" w:space="0" w:color="000000"/>
        <w:left w:val="single" w:sz="4" w:space="0" w:color="000000"/>
        <w:right w:val="single" w:sz="4" w:space="0" w:color="000000"/>
      </w:pBdr>
      <w:spacing w:before="280" w:after="280"/>
    </w:pPr>
    <w:rPr>
      <w:lang w:eastAsia="ar-SA"/>
    </w:rPr>
  </w:style>
  <w:style w:type="paragraph" w:customStyle="1" w:styleId="xl47">
    <w:name w:val="xl47"/>
    <w:basedOn w:val="Normal"/>
    <w:rsid w:val="00EA4C49"/>
    <w:pPr>
      <w:pBdr>
        <w:top w:val="single" w:sz="4" w:space="0" w:color="000000"/>
        <w:left w:val="single" w:sz="4" w:space="0" w:color="000000"/>
        <w:right w:val="single" w:sz="4" w:space="0" w:color="000000"/>
      </w:pBdr>
      <w:spacing w:before="280" w:after="280"/>
    </w:pPr>
    <w:rPr>
      <w:lang w:eastAsia="ar-SA"/>
    </w:rPr>
  </w:style>
  <w:style w:type="paragraph" w:customStyle="1" w:styleId="xl48">
    <w:name w:val="xl48"/>
    <w:basedOn w:val="Normal"/>
    <w:rsid w:val="00EA4C49"/>
    <w:pPr>
      <w:pBdr>
        <w:top w:val="single" w:sz="4" w:space="0" w:color="000000"/>
        <w:left w:val="single" w:sz="4" w:space="0" w:color="000000"/>
        <w:right w:val="single" w:sz="8" w:space="0" w:color="000000"/>
      </w:pBdr>
      <w:shd w:val="clear" w:color="auto" w:fill="C0C0C0"/>
      <w:spacing w:before="280" w:after="280"/>
    </w:pPr>
    <w:rPr>
      <w:lang w:eastAsia="ar-SA"/>
    </w:rPr>
  </w:style>
  <w:style w:type="paragraph" w:customStyle="1" w:styleId="xl49">
    <w:name w:val="xl49"/>
    <w:basedOn w:val="Normal"/>
    <w:rsid w:val="00EA4C49"/>
    <w:pPr>
      <w:pBdr>
        <w:top w:val="single" w:sz="4" w:space="0" w:color="000000"/>
        <w:left w:val="single" w:sz="8" w:space="0" w:color="000000"/>
        <w:bottom w:val="single" w:sz="8" w:space="0" w:color="000000"/>
        <w:right w:val="single" w:sz="8" w:space="0" w:color="000000"/>
      </w:pBdr>
      <w:shd w:val="clear" w:color="auto" w:fill="C0C0C0"/>
      <w:spacing w:before="280" w:after="280"/>
    </w:pPr>
    <w:rPr>
      <w:lang w:eastAsia="ar-SA"/>
    </w:rPr>
  </w:style>
  <w:style w:type="paragraph" w:customStyle="1" w:styleId="xl50">
    <w:name w:val="xl50"/>
    <w:basedOn w:val="Normal"/>
    <w:rsid w:val="00EA4C49"/>
    <w:pPr>
      <w:pBdr>
        <w:top w:val="single" w:sz="8" w:space="0" w:color="000000"/>
        <w:left w:val="single" w:sz="8" w:space="0" w:color="000000"/>
        <w:bottom w:val="single" w:sz="4" w:space="0" w:color="000000"/>
        <w:right w:val="single" w:sz="8" w:space="0" w:color="000000"/>
      </w:pBdr>
      <w:shd w:val="clear" w:color="auto" w:fill="969696"/>
      <w:spacing w:before="280" w:after="280"/>
    </w:pPr>
    <w:rPr>
      <w:lang w:eastAsia="ar-SA"/>
    </w:rPr>
  </w:style>
  <w:style w:type="paragraph" w:customStyle="1" w:styleId="xl51">
    <w:name w:val="xl51"/>
    <w:basedOn w:val="Normal"/>
    <w:rsid w:val="00EA4C49"/>
    <w:pPr>
      <w:pBdr>
        <w:top w:val="single" w:sz="8" w:space="0" w:color="000000"/>
        <w:left w:val="single" w:sz="8" w:space="0" w:color="000000"/>
        <w:right w:val="single" w:sz="8" w:space="0" w:color="000000"/>
      </w:pBdr>
      <w:spacing w:before="280" w:after="280"/>
    </w:pPr>
    <w:rPr>
      <w:lang w:eastAsia="ar-SA"/>
    </w:rPr>
  </w:style>
  <w:style w:type="paragraph" w:customStyle="1" w:styleId="xl52">
    <w:name w:val="xl52"/>
    <w:basedOn w:val="Normal"/>
    <w:rsid w:val="00EA4C49"/>
    <w:pPr>
      <w:pBdr>
        <w:top w:val="single" w:sz="4" w:space="0" w:color="000000"/>
        <w:left w:val="single" w:sz="8" w:space="0" w:color="000000"/>
        <w:right w:val="single" w:sz="4" w:space="0" w:color="000000"/>
      </w:pBdr>
      <w:shd w:val="clear" w:color="auto" w:fill="99CC00"/>
      <w:spacing w:before="280" w:after="280"/>
    </w:pPr>
    <w:rPr>
      <w:lang w:eastAsia="ar-SA"/>
    </w:rPr>
  </w:style>
  <w:style w:type="paragraph" w:customStyle="1" w:styleId="xl53">
    <w:name w:val="xl53"/>
    <w:basedOn w:val="Normal"/>
    <w:rsid w:val="00EA4C49"/>
    <w:pPr>
      <w:pBdr>
        <w:top w:val="single" w:sz="4" w:space="0" w:color="000000"/>
        <w:left w:val="single" w:sz="4" w:space="0" w:color="000000"/>
        <w:right w:val="single" w:sz="4" w:space="0" w:color="000000"/>
      </w:pBdr>
      <w:shd w:val="clear" w:color="auto" w:fill="99CC00"/>
      <w:spacing w:before="280" w:after="280"/>
    </w:pPr>
    <w:rPr>
      <w:lang w:eastAsia="ar-SA"/>
    </w:rPr>
  </w:style>
  <w:style w:type="paragraph" w:customStyle="1" w:styleId="xl54">
    <w:name w:val="xl54"/>
    <w:basedOn w:val="Normal"/>
    <w:rsid w:val="00EA4C49"/>
    <w:pPr>
      <w:pBdr>
        <w:top w:val="single" w:sz="4" w:space="0" w:color="000000"/>
        <w:left w:val="single" w:sz="4" w:space="0" w:color="000000"/>
        <w:right w:val="single" w:sz="4" w:space="0" w:color="000000"/>
      </w:pBdr>
      <w:spacing w:before="280" w:after="280"/>
      <w:jc w:val="center"/>
    </w:pPr>
    <w:rPr>
      <w:lang w:eastAsia="ar-SA"/>
    </w:rPr>
  </w:style>
  <w:style w:type="paragraph" w:customStyle="1" w:styleId="xl55">
    <w:name w:val="xl55"/>
    <w:basedOn w:val="Normal"/>
    <w:rsid w:val="00EA4C49"/>
    <w:pPr>
      <w:pBdr>
        <w:top w:val="single" w:sz="8" w:space="0" w:color="000000"/>
        <w:left w:val="single" w:sz="8" w:space="0" w:color="000000"/>
        <w:bottom w:val="single" w:sz="8" w:space="0" w:color="000000"/>
        <w:right w:val="single" w:sz="8" w:space="0" w:color="000000"/>
      </w:pBdr>
      <w:shd w:val="clear" w:color="auto" w:fill="969696"/>
      <w:spacing w:before="280" w:after="280"/>
    </w:pPr>
    <w:rPr>
      <w:lang w:eastAsia="ar-SA"/>
    </w:rPr>
  </w:style>
  <w:style w:type="paragraph" w:customStyle="1" w:styleId="xl56">
    <w:name w:val="xl56"/>
    <w:basedOn w:val="Normal"/>
    <w:rsid w:val="00EA4C49"/>
    <w:pPr>
      <w:pBdr>
        <w:left w:val="single" w:sz="8" w:space="0" w:color="000000"/>
        <w:right w:val="single" w:sz="8" w:space="0" w:color="000000"/>
      </w:pBdr>
      <w:spacing w:before="280" w:after="280"/>
    </w:pPr>
    <w:rPr>
      <w:lang w:eastAsia="ar-SA"/>
    </w:rPr>
  </w:style>
  <w:style w:type="paragraph" w:customStyle="1" w:styleId="xl57">
    <w:name w:val="xl57"/>
    <w:basedOn w:val="Normal"/>
    <w:rsid w:val="00EA4C49"/>
    <w:pPr>
      <w:pBdr>
        <w:top w:val="single" w:sz="4" w:space="0" w:color="000000"/>
        <w:left w:val="single" w:sz="8" w:space="0" w:color="000000"/>
        <w:bottom w:val="single" w:sz="8" w:space="0" w:color="000000"/>
        <w:right w:val="single" w:sz="4" w:space="0" w:color="000000"/>
      </w:pBdr>
      <w:shd w:val="clear" w:color="auto" w:fill="C0C0C0"/>
      <w:spacing w:before="280" w:after="280"/>
    </w:pPr>
    <w:rPr>
      <w:lang w:eastAsia="ar-SA"/>
    </w:rPr>
  </w:style>
  <w:style w:type="paragraph" w:customStyle="1" w:styleId="xl58">
    <w:name w:val="xl58"/>
    <w:basedOn w:val="Normal"/>
    <w:rsid w:val="00EA4C49"/>
    <w:pPr>
      <w:pBdr>
        <w:top w:val="single" w:sz="4" w:space="0" w:color="000000"/>
        <w:left w:val="single" w:sz="4" w:space="0" w:color="000000"/>
        <w:bottom w:val="single" w:sz="8" w:space="0" w:color="000000"/>
        <w:right w:val="single" w:sz="4" w:space="0" w:color="000000"/>
      </w:pBdr>
      <w:shd w:val="clear" w:color="auto" w:fill="C0C0C0"/>
      <w:spacing w:before="280" w:after="280"/>
    </w:pPr>
    <w:rPr>
      <w:lang w:eastAsia="ar-SA"/>
    </w:rPr>
  </w:style>
  <w:style w:type="paragraph" w:customStyle="1" w:styleId="xl59">
    <w:name w:val="xl59"/>
    <w:basedOn w:val="Normal"/>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customStyle="1" w:styleId="xl60">
    <w:name w:val="xl60"/>
    <w:basedOn w:val="Normal"/>
    <w:rsid w:val="00EA4C49"/>
    <w:pPr>
      <w:pBdr>
        <w:top w:val="single" w:sz="4" w:space="0" w:color="000000"/>
        <w:left w:val="single" w:sz="4" w:space="0" w:color="000000"/>
        <w:bottom w:val="single" w:sz="8" w:space="0" w:color="000000"/>
        <w:right w:val="single" w:sz="4" w:space="0" w:color="000000"/>
      </w:pBdr>
      <w:spacing w:before="280" w:after="280"/>
    </w:pPr>
    <w:rPr>
      <w:lang w:eastAsia="ar-SA"/>
    </w:rPr>
  </w:style>
  <w:style w:type="paragraph" w:customStyle="1" w:styleId="xl61">
    <w:name w:val="xl61"/>
    <w:basedOn w:val="Normal"/>
    <w:rsid w:val="00EA4C49"/>
    <w:pPr>
      <w:pBdr>
        <w:top w:val="single" w:sz="4" w:space="0" w:color="000000"/>
        <w:left w:val="single" w:sz="4" w:space="0" w:color="000000"/>
        <w:bottom w:val="single" w:sz="8" w:space="0" w:color="000000"/>
        <w:right w:val="single" w:sz="8" w:space="0" w:color="000000"/>
      </w:pBdr>
      <w:shd w:val="clear" w:color="auto" w:fill="C0C0C0"/>
      <w:spacing w:before="280" w:after="280"/>
    </w:pPr>
    <w:rPr>
      <w:lang w:eastAsia="ar-SA"/>
    </w:rPr>
  </w:style>
  <w:style w:type="paragraph" w:customStyle="1" w:styleId="xl62">
    <w:name w:val="xl62"/>
    <w:basedOn w:val="Normal"/>
    <w:rsid w:val="00EA4C49"/>
    <w:pPr>
      <w:pBdr>
        <w:left w:val="single" w:sz="8" w:space="0" w:color="000000"/>
        <w:bottom w:val="single" w:sz="4" w:space="0" w:color="000000"/>
        <w:right w:val="single" w:sz="4" w:space="0" w:color="000000"/>
      </w:pBdr>
      <w:shd w:val="clear" w:color="auto" w:fill="C0C0C0"/>
      <w:spacing w:before="280" w:after="280"/>
    </w:pPr>
    <w:rPr>
      <w:lang w:eastAsia="ar-SA"/>
    </w:rPr>
  </w:style>
  <w:style w:type="paragraph" w:customStyle="1" w:styleId="xl63">
    <w:name w:val="xl63"/>
    <w:basedOn w:val="Normal"/>
    <w:rsid w:val="00EA4C49"/>
    <w:pPr>
      <w:pBdr>
        <w:left w:val="single" w:sz="4" w:space="0" w:color="000000"/>
        <w:bottom w:val="single" w:sz="4" w:space="0" w:color="000000"/>
        <w:right w:val="single" w:sz="4" w:space="0" w:color="000000"/>
      </w:pBdr>
      <w:shd w:val="clear" w:color="auto" w:fill="C0C0C0"/>
      <w:spacing w:before="280" w:after="280"/>
    </w:pPr>
    <w:rPr>
      <w:lang w:eastAsia="ar-SA"/>
    </w:rPr>
  </w:style>
  <w:style w:type="paragraph" w:customStyle="1" w:styleId="xl64">
    <w:name w:val="xl64"/>
    <w:basedOn w:val="Normal"/>
    <w:rsid w:val="00EA4C49"/>
    <w:pPr>
      <w:pBdr>
        <w:left w:val="single" w:sz="4" w:space="0" w:color="000000"/>
        <w:bottom w:val="single" w:sz="4" w:space="0" w:color="000000"/>
        <w:right w:val="single" w:sz="4" w:space="0" w:color="000000"/>
      </w:pBdr>
      <w:spacing w:before="280" w:after="280"/>
    </w:pPr>
    <w:rPr>
      <w:lang w:eastAsia="ar-SA"/>
    </w:rPr>
  </w:style>
  <w:style w:type="paragraph" w:customStyle="1" w:styleId="xl65">
    <w:name w:val="xl65"/>
    <w:basedOn w:val="Normal"/>
    <w:rsid w:val="00EA4C49"/>
    <w:pPr>
      <w:pBdr>
        <w:left w:val="single" w:sz="4" w:space="0" w:color="000000"/>
        <w:bottom w:val="single" w:sz="4" w:space="0" w:color="000000"/>
        <w:right w:val="single" w:sz="4" w:space="0" w:color="000000"/>
      </w:pBdr>
      <w:spacing w:before="280" w:after="280"/>
    </w:pPr>
    <w:rPr>
      <w:lang w:eastAsia="ar-SA"/>
    </w:rPr>
  </w:style>
  <w:style w:type="paragraph" w:customStyle="1" w:styleId="xl66">
    <w:name w:val="xl66"/>
    <w:basedOn w:val="Normal"/>
    <w:rsid w:val="00EA4C49"/>
    <w:pPr>
      <w:pBdr>
        <w:left w:val="single" w:sz="4" w:space="0" w:color="000000"/>
        <w:bottom w:val="single" w:sz="4" w:space="0" w:color="000000"/>
        <w:right w:val="single" w:sz="8" w:space="0" w:color="000000"/>
      </w:pBdr>
      <w:shd w:val="clear" w:color="auto" w:fill="C0C0C0"/>
      <w:spacing w:before="280" w:after="280"/>
    </w:pPr>
    <w:rPr>
      <w:lang w:eastAsia="ar-SA"/>
    </w:rPr>
  </w:style>
  <w:style w:type="paragraph" w:customStyle="1" w:styleId="xl67">
    <w:name w:val="xl67"/>
    <w:basedOn w:val="Normal"/>
    <w:rsid w:val="00EA4C49"/>
    <w:pPr>
      <w:pBdr>
        <w:top w:val="single" w:sz="4" w:space="0" w:color="000000"/>
        <w:left w:val="single" w:sz="8" w:space="0" w:color="000000"/>
        <w:bottom w:val="single" w:sz="8" w:space="0" w:color="000000"/>
        <w:right w:val="single" w:sz="8" w:space="0" w:color="000000"/>
      </w:pBdr>
      <w:spacing w:before="280" w:after="280"/>
    </w:pPr>
    <w:rPr>
      <w:lang w:eastAsia="ar-SA"/>
    </w:rPr>
  </w:style>
  <w:style w:type="paragraph" w:customStyle="1" w:styleId="xl68">
    <w:name w:val="xl68"/>
    <w:basedOn w:val="Normal"/>
    <w:rsid w:val="00EA4C49"/>
    <w:pPr>
      <w:pBdr>
        <w:top w:val="single" w:sz="4" w:space="0" w:color="000000"/>
        <w:left w:val="single" w:sz="8" w:space="0" w:color="000000"/>
        <w:bottom w:val="single" w:sz="8" w:space="0" w:color="000000"/>
        <w:right w:val="single" w:sz="4" w:space="0" w:color="000000"/>
      </w:pBdr>
      <w:shd w:val="clear" w:color="auto" w:fill="99CC00"/>
      <w:spacing w:before="280" w:after="280"/>
    </w:pPr>
    <w:rPr>
      <w:lang w:eastAsia="ar-SA"/>
    </w:rPr>
  </w:style>
  <w:style w:type="paragraph" w:customStyle="1" w:styleId="xl69">
    <w:name w:val="xl69"/>
    <w:basedOn w:val="Normal"/>
    <w:rsid w:val="00EA4C49"/>
    <w:pPr>
      <w:pBdr>
        <w:top w:val="single" w:sz="4" w:space="0" w:color="000000"/>
        <w:left w:val="single" w:sz="4" w:space="0" w:color="000000"/>
        <w:bottom w:val="single" w:sz="8" w:space="0" w:color="000000"/>
        <w:right w:val="single" w:sz="4" w:space="0" w:color="000000"/>
      </w:pBdr>
      <w:shd w:val="clear" w:color="auto" w:fill="99CC00"/>
      <w:spacing w:before="280" w:after="280"/>
    </w:pPr>
    <w:rPr>
      <w:lang w:eastAsia="ar-SA"/>
    </w:rPr>
  </w:style>
  <w:style w:type="paragraph" w:customStyle="1" w:styleId="xl70">
    <w:name w:val="xl70"/>
    <w:basedOn w:val="Normal"/>
    <w:rsid w:val="00EA4C49"/>
    <w:pPr>
      <w:pBdr>
        <w:top w:val="single" w:sz="4" w:space="0" w:color="000000"/>
        <w:left w:val="single" w:sz="4" w:space="0" w:color="000000"/>
        <w:bottom w:val="single" w:sz="8" w:space="0" w:color="000000"/>
        <w:right w:val="single" w:sz="4" w:space="0" w:color="000000"/>
      </w:pBdr>
      <w:spacing w:before="280" w:after="280"/>
      <w:jc w:val="center"/>
    </w:pPr>
    <w:rPr>
      <w:lang w:eastAsia="ar-SA"/>
    </w:rPr>
  </w:style>
  <w:style w:type="paragraph" w:customStyle="1" w:styleId="xl71">
    <w:name w:val="xl71"/>
    <w:basedOn w:val="Normal"/>
    <w:rsid w:val="00EA4C49"/>
    <w:pPr>
      <w:pBdr>
        <w:left w:val="single" w:sz="8" w:space="0" w:color="000000"/>
        <w:bottom w:val="single" w:sz="4" w:space="0" w:color="000000"/>
        <w:right w:val="single" w:sz="4" w:space="0" w:color="000000"/>
      </w:pBdr>
      <w:shd w:val="clear" w:color="auto" w:fill="99CC00"/>
      <w:spacing w:before="280" w:after="280"/>
    </w:pPr>
    <w:rPr>
      <w:lang w:eastAsia="ar-SA"/>
    </w:rPr>
  </w:style>
  <w:style w:type="paragraph" w:customStyle="1" w:styleId="xl72">
    <w:name w:val="xl72"/>
    <w:basedOn w:val="Normal"/>
    <w:rsid w:val="00EA4C49"/>
    <w:pPr>
      <w:pBdr>
        <w:left w:val="single" w:sz="4" w:space="0" w:color="000000"/>
        <w:bottom w:val="single" w:sz="4" w:space="0" w:color="000000"/>
        <w:right w:val="single" w:sz="4" w:space="0" w:color="000000"/>
      </w:pBdr>
      <w:shd w:val="clear" w:color="auto" w:fill="99CC00"/>
      <w:spacing w:before="280" w:after="280"/>
    </w:pPr>
    <w:rPr>
      <w:lang w:eastAsia="ar-SA"/>
    </w:rPr>
  </w:style>
  <w:style w:type="paragraph" w:customStyle="1" w:styleId="xl73">
    <w:name w:val="xl73"/>
    <w:basedOn w:val="Normal"/>
    <w:rsid w:val="00EA4C49"/>
    <w:pPr>
      <w:pBdr>
        <w:left w:val="single" w:sz="4" w:space="0" w:color="000000"/>
        <w:bottom w:val="single" w:sz="4" w:space="0" w:color="000000"/>
        <w:right w:val="single" w:sz="4" w:space="0" w:color="000000"/>
      </w:pBdr>
      <w:spacing w:before="280" w:after="280"/>
      <w:jc w:val="center"/>
    </w:pPr>
    <w:rPr>
      <w:lang w:eastAsia="ar-SA"/>
    </w:rPr>
  </w:style>
  <w:style w:type="paragraph" w:customStyle="1" w:styleId="xl74">
    <w:name w:val="xl74"/>
    <w:basedOn w:val="Normal"/>
    <w:rsid w:val="00EA4C49"/>
    <w:pPr>
      <w:shd w:val="clear" w:color="auto" w:fill="969696"/>
      <w:spacing w:before="280" w:after="280"/>
    </w:pPr>
    <w:rPr>
      <w:lang w:eastAsia="ar-SA"/>
    </w:rPr>
  </w:style>
  <w:style w:type="paragraph" w:customStyle="1" w:styleId="xl75">
    <w:name w:val="xl75"/>
    <w:basedOn w:val="Normal"/>
    <w:rsid w:val="00EA4C49"/>
    <w:pPr>
      <w:shd w:val="clear" w:color="auto" w:fill="C0C0C0"/>
      <w:spacing w:before="280" w:after="280"/>
    </w:pPr>
    <w:rPr>
      <w:lang w:eastAsia="ar-SA"/>
    </w:rPr>
  </w:style>
  <w:style w:type="paragraph" w:customStyle="1" w:styleId="LibroPuerto">
    <w:name w:val="Libro Puerto"/>
    <w:basedOn w:val="Normal"/>
    <w:rsid w:val="00EA4C4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ind w:firstLine="720"/>
      <w:jc w:val="both"/>
    </w:pPr>
    <w:rPr>
      <w:szCs w:val="20"/>
    </w:rPr>
  </w:style>
  <w:style w:type="paragraph" w:customStyle="1" w:styleId="Tabla">
    <w:name w:val="Tabla"/>
    <w:basedOn w:val="Normal"/>
    <w:qFormat/>
    <w:rsid w:val="00EA4C49"/>
    <w:pPr>
      <w:ind w:left="720" w:right="900"/>
      <w:jc w:val="center"/>
    </w:pPr>
    <w:rPr>
      <w:sz w:val="22"/>
      <w:lang w:val="en-US"/>
    </w:rPr>
  </w:style>
  <w:style w:type="paragraph" w:customStyle="1" w:styleId="Subtitulos">
    <w:name w:val="Subtitulos"/>
    <w:basedOn w:val="Heading2"/>
    <w:qFormat/>
    <w:rsid w:val="00EA4C49"/>
    <w:pPr>
      <w:keepLines w:val="0"/>
      <w:spacing w:before="240" w:after="60"/>
    </w:pPr>
    <w:rPr>
      <w:rFonts w:ascii="Times New Roman" w:eastAsia="Times New Roman" w:hAnsi="Times New Roman" w:cs="Times New Roman"/>
      <w:bCs w:val="0"/>
      <w:i/>
      <w:color w:val="auto"/>
      <w:sz w:val="28"/>
      <w:szCs w:val="28"/>
    </w:rPr>
  </w:style>
  <w:style w:type="paragraph" w:customStyle="1" w:styleId="Subtitulo2">
    <w:name w:val="Subtitulo2"/>
    <w:basedOn w:val="Subtitulos"/>
    <w:qFormat/>
    <w:rsid w:val="00EA4C49"/>
    <w:rPr>
      <w:i w:val="0"/>
      <w:sz w:val="24"/>
    </w:rPr>
  </w:style>
  <w:style w:type="character" w:styleId="Emphasis">
    <w:name w:val="Emphasis"/>
    <w:basedOn w:val="DefaultParagraphFont"/>
    <w:rsid w:val="00716856"/>
    <w:rPr>
      <w:i/>
      <w:iCs/>
    </w:rPr>
  </w:style>
  <w:style w:type="character" w:styleId="CommentReference">
    <w:name w:val="annotation reference"/>
    <w:basedOn w:val="DefaultParagraphFont"/>
    <w:rsid w:val="00AB11BA"/>
    <w:rPr>
      <w:sz w:val="16"/>
      <w:szCs w:val="16"/>
    </w:rPr>
  </w:style>
  <w:style w:type="paragraph" w:styleId="DocumentMap">
    <w:name w:val="Document Map"/>
    <w:basedOn w:val="Normal"/>
    <w:link w:val="DocumentMapChar"/>
    <w:rsid w:val="00C825A1"/>
    <w:rPr>
      <w:rFonts w:ascii="Lucida Grande" w:hAnsi="Lucida Grande"/>
    </w:rPr>
  </w:style>
  <w:style w:type="character" w:customStyle="1" w:styleId="DocumentMapChar">
    <w:name w:val="Document Map Char"/>
    <w:basedOn w:val="DefaultParagraphFont"/>
    <w:link w:val="DocumentMap"/>
    <w:rsid w:val="00C825A1"/>
    <w:rPr>
      <w:rFonts w:ascii="Lucida Grande" w:hAnsi="Lucida Grande"/>
      <w:lang w:val="es-ES_tradnl"/>
    </w:rPr>
  </w:style>
</w:styles>
</file>

<file path=word/webSettings.xml><?xml version="1.0" encoding="utf-8"?>
<w:webSettings xmlns:r="http://schemas.openxmlformats.org/officeDocument/2006/relationships" xmlns:w="http://schemas.openxmlformats.org/wordprocessingml/2006/main">
  <w:divs>
    <w:div w:id="29037595">
      <w:bodyDiv w:val="1"/>
      <w:marLeft w:val="0"/>
      <w:marRight w:val="0"/>
      <w:marTop w:val="0"/>
      <w:marBottom w:val="0"/>
      <w:divBdr>
        <w:top w:val="none" w:sz="0" w:space="0" w:color="auto"/>
        <w:left w:val="none" w:sz="0" w:space="0" w:color="auto"/>
        <w:bottom w:val="none" w:sz="0" w:space="0" w:color="auto"/>
        <w:right w:val="none" w:sz="0" w:space="0" w:color="auto"/>
      </w:divBdr>
    </w:div>
    <w:div w:id="603153124">
      <w:bodyDiv w:val="1"/>
      <w:marLeft w:val="0"/>
      <w:marRight w:val="0"/>
      <w:marTop w:val="0"/>
      <w:marBottom w:val="0"/>
      <w:divBdr>
        <w:top w:val="none" w:sz="0" w:space="0" w:color="auto"/>
        <w:left w:val="none" w:sz="0" w:space="0" w:color="auto"/>
        <w:bottom w:val="none" w:sz="0" w:space="0" w:color="auto"/>
        <w:right w:val="none" w:sz="0" w:space="0" w:color="auto"/>
      </w:divBdr>
      <w:divsChild>
        <w:div w:id="1715497679">
          <w:marLeft w:val="547"/>
          <w:marRight w:val="0"/>
          <w:marTop w:val="0"/>
          <w:marBottom w:val="0"/>
          <w:divBdr>
            <w:top w:val="none" w:sz="0" w:space="0" w:color="auto"/>
            <w:left w:val="none" w:sz="0" w:space="0" w:color="auto"/>
            <w:bottom w:val="none" w:sz="0" w:space="0" w:color="auto"/>
            <w:right w:val="none" w:sz="0" w:space="0" w:color="auto"/>
          </w:divBdr>
        </w:div>
      </w:divsChild>
    </w:div>
    <w:div w:id="778446953">
      <w:bodyDiv w:val="1"/>
      <w:marLeft w:val="0"/>
      <w:marRight w:val="0"/>
      <w:marTop w:val="0"/>
      <w:marBottom w:val="0"/>
      <w:divBdr>
        <w:top w:val="none" w:sz="0" w:space="0" w:color="auto"/>
        <w:left w:val="none" w:sz="0" w:space="0" w:color="auto"/>
        <w:bottom w:val="none" w:sz="0" w:space="0" w:color="auto"/>
        <w:right w:val="none" w:sz="0" w:space="0" w:color="auto"/>
      </w:divBdr>
    </w:div>
    <w:div w:id="844249099">
      <w:bodyDiv w:val="1"/>
      <w:marLeft w:val="0"/>
      <w:marRight w:val="0"/>
      <w:marTop w:val="0"/>
      <w:marBottom w:val="0"/>
      <w:divBdr>
        <w:top w:val="none" w:sz="0" w:space="0" w:color="auto"/>
        <w:left w:val="none" w:sz="0" w:space="0" w:color="auto"/>
        <w:bottom w:val="none" w:sz="0" w:space="0" w:color="auto"/>
        <w:right w:val="none" w:sz="0" w:space="0" w:color="auto"/>
      </w:divBdr>
      <w:divsChild>
        <w:div w:id="440616205">
          <w:marLeft w:val="547"/>
          <w:marRight w:val="0"/>
          <w:marTop w:val="0"/>
          <w:marBottom w:val="0"/>
          <w:divBdr>
            <w:top w:val="none" w:sz="0" w:space="0" w:color="auto"/>
            <w:left w:val="none" w:sz="0" w:space="0" w:color="auto"/>
            <w:bottom w:val="none" w:sz="0" w:space="0" w:color="auto"/>
            <w:right w:val="none" w:sz="0" w:space="0" w:color="auto"/>
          </w:divBdr>
        </w:div>
      </w:divsChild>
    </w:div>
    <w:div w:id="1085957842">
      <w:bodyDiv w:val="1"/>
      <w:marLeft w:val="0"/>
      <w:marRight w:val="0"/>
      <w:marTop w:val="0"/>
      <w:marBottom w:val="0"/>
      <w:divBdr>
        <w:top w:val="none" w:sz="0" w:space="0" w:color="auto"/>
        <w:left w:val="none" w:sz="0" w:space="0" w:color="auto"/>
        <w:bottom w:val="none" w:sz="0" w:space="0" w:color="auto"/>
        <w:right w:val="none" w:sz="0" w:space="0" w:color="auto"/>
      </w:divBdr>
    </w:div>
    <w:div w:id="1091507478">
      <w:bodyDiv w:val="1"/>
      <w:marLeft w:val="0"/>
      <w:marRight w:val="0"/>
      <w:marTop w:val="0"/>
      <w:marBottom w:val="0"/>
      <w:divBdr>
        <w:top w:val="none" w:sz="0" w:space="0" w:color="auto"/>
        <w:left w:val="none" w:sz="0" w:space="0" w:color="auto"/>
        <w:bottom w:val="none" w:sz="0" w:space="0" w:color="auto"/>
        <w:right w:val="none" w:sz="0" w:space="0" w:color="auto"/>
      </w:divBdr>
    </w:div>
    <w:div w:id="1107624572">
      <w:bodyDiv w:val="1"/>
      <w:marLeft w:val="0"/>
      <w:marRight w:val="0"/>
      <w:marTop w:val="0"/>
      <w:marBottom w:val="0"/>
      <w:divBdr>
        <w:top w:val="none" w:sz="0" w:space="0" w:color="auto"/>
        <w:left w:val="none" w:sz="0" w:space="0" w:color="auto"/>
        <w:bottom w:val="none" w:sz="0" w:space="0" w:color="auto"/>
        <w:right w:val="none" w:sz="0" w:space="0" w:color="auto"/>
      </w:divBdr>
    </w:div>
    <w:div w:id="1148936537">
      <w:bodyDiv w:val="1"/>
      <w:marLeft w:val="0"/>
      <w:marRight w:val="0"/>
      <w:marTop w:val="0"/>
      <w:marBottom w:val="0"/>
      <w:divBdr>
        <w:top w:val="none" w:sz="0" w:space="0" w:color="auto"/>
        <w:left w:val="none" w:sz="0" w:space="0" w:color="auto"/>
        <w:bottom w:val="none" w:sz="0" w:space="0" w:color="auto"/>
        <w:right w:val="none" w:sz="0" w:space="0" w:color="auto"/>
      </w:divBdr>
    </w:div>
    <w:div w:id="1197891104">
      <w:bodyDiv w:val="1"/>
      <w:marLeft w:val="0"/>
      <w:marRight w:val="0"/>
      <w:marTop w:val="0"/>
      <w:marBottom w:val="0"/>
      <w:divBdr>
        <w:top w:val="none" w:sz="0" w:space="0" w:color="auto"/>
        <w:left w:val="none" w:sz="0" w:space="0" w:color="auto"/>
        <w:bottom w:val="none" w:sz="0" w:space="0" w:color="auto"/>
        <w:right w:val="none" w:sz="0" w:space="0" w:color="auto"/>
      </w:divBdr>
    </w:div>
    <w:div w:id="1367682025">
      <w:bodyDiv w:val="1"/>
      <w:marLeft w:val="0"/>
      <w:marRight w:val="0"/>
      <w:marTop w:val="0"/>
      <w:marBottom w:val="0"/>
      <w:divBdr>
        <w:top w:val="none" w:sz="0" w:space="0" w:color="auto"/>
        <w:left w:val="none" w:sz="0" w:space="0" w:color="auto"/>
        <w:bottom w:val="none" w:sz="0" w:space="0" w:color="auto"/>
        <w:right w:val="none" w:sz="0" w:space="0" w:color="auto"/>
      </w:divBdr>
    </w:div>
    <w:div w:id="1395275687">
      <w:bodyDiv w:val="1"/>
      <w:marLeft w:val="0"/>
      <w:marRight w:val="0"/>
      <w:marTop w:val="0"/>
      <w:marBottom w:val="0"/>
      <w:divBdr>
        <w:top w:val="none" w:sz="0" w:space="0" w:color="auto"/>
        <w:left w:val="none" w:sz="0" w:space="0" w:color="auto"/>
        <w:bottom w:val="none" w:sz="0" w:space="0" w:color="auto"/>
        <w:right w:val="none" w:sz="0" w:space="0" w:color="auto"/>
      </w:divBdr>
    </w:div>
    <w:div w:id="1616793710">
      <w:bodyDiv w:val="1"/>
      <w:marLeft w:val="0"/>
      <w:marRight w:val="0"/>
      <w:marTop w:val="0"/>
      <w:marBottom w:val="0"/>
      <w:divBdr>
        <w:top w:val="none" w:sz="0" w:space="0" w:color="auto"/>
        <w:left w:val="none" w:sz="0" w:space="0" w:color="auto"/>
        <w:bottom w:val="none" w:sz="0" w:space="0" w:color="auto"/>
        <w:right w:val="none" w:sz="0" w:space="0" w:color="auto"/>
      </w:divBdr>
      <w:divsChild>
        <w:div w:id="165285665">
          <w:marLeft w:val="547"/>
          <w:marRight w:val="0"/>
          <w:marTop w:val="0"/>
          <w:marBottom w:val="0"/>
          <w:divBdr>
            <w:top w:val="none" w:sz="0" w:space="0" w:color="auto"/>
            <w:left w:val="none" w:sz="0" w:space="0" w:color="auto"/>
            <w:bottom w:val="none" w:sz="0" w:space="0" w:color="auto"/>
            <w:right w:val="none" w:sz="0" w:space="0" w:color="auto"/>
          </w:divBdr>
        </w:div>
      </w:divsChild>
    </w:div>
    <w:div w:id="1684277865">
      <w:bodyDiv w:val="1"/>
      <w:marLeft w:val="0"/>
      <w:marRight w:val="0"/>
      <w:marTop w:val="0"/>
      <w:marBottom w:val="0"/>
      <w:divBdr>
        <w:top w:val="none" w:sz="0" w:space="0" w:color="auto"/>
        <w:left w:val="none" w:sz="0" w:space="0" w:color="auto"/>
        <w:bottom w:val="none" w:sz="0" w:space="0" w:color="auto"/>
        <w:right w:val="none" w:sz="0" w:space="0" w:color="auto"/>
      </w:divBdr>
      <w:divsChild>
        <w:div w:id="1283808999">
          <w:marLeft w:val="640"/>
          <w:marRight w:val="0"/>
          <w:marTop w:val="0"/>
          <w:marBottom w:val="0"/>
          <w:divBdr>
            <w:top w:val="none" w:sz="0" w:space="0" w:color="auto"/>
            <w:left w:val="none" w:sz="0" w:space="0" w:color="auto"/>
            <w:bottom w:val="none" w:sz="0" w:space="0" w:color="auto"/>
            <w:right w:val="none" w:sz="0" w:space="0" w:color="auto"/>
          </w:divBdr>
        </w:div>
      </w:divsChild>
    </w:div>
    <w:div w:id="1749107530">
      <w:bodyDiv w:val="1"/>
      <w:marLeft w:val="0"/>
      <w:marRight w:val="0"/>
      <w:marTop w:val="0"/>
      <w:marBottom w:val="0"/>
      <w:divBdr>
        <w:top w:val="none" w:sz="0" w:space="0" w:color="auto"/>
        <w:left w:val="none" w:sz="0" w:space="0" w:color="auto"/>
        <w:bottom w:val="none" w:sz="0" w:space="0" w:color="auto"/>
        <w:right w:val="none" w:sz="0" w:space="0" w:color="auto"/>
      </w:divBdr>
    </w:div>
    <w:div w:id="1791053354">
      <w:bodyDiv w:val="1"/>
      <w:marLeft w:val="0"/>
      <w:marRight w:val="0"/>
      <w:marTop w:val="0"/>
      <w:marBottom w:val="0"/>
      <w:divBdr>
        <w:top w:val="none" w:sz="0" w:space="0" w:color="auto"/>
        <w:left w:val="none" w:sz="0" w:space="0" w:color="auto"/>
        <w:bottom w:val="none" w:sz="0" w:space="0" w:color="auto"/>
        <w:right w:val="none" w:sz="0" w:space="0" w:color="auto"/>
      </w:divBdr>
    </w:div>
    <w:div w:id="1864248335">
      <w:bodyDiv w:val="1"/>
      <w:marLeft w:val="0"/>
      <w:marRight w:val="0"/>
      <w:marTop w:val="0"/>
      <w:marBottom w:val="0"/>
      <w:divBdr>
        <w:top w:val="none" w:sz="0" w:space="0" w:color="auto"/>
        <w:left w:val="none" w:sz="0" w:space="0" w:color="auto"/>
        <w:bottom w:val="none" w:sz="0" w:space="0" w:color="auto"/>
        <w:right w:val="none" w:sz="0" w:space="0" w:color="auto"/>
      </w:divBdr>
      <w:divsChild>
        <w:div w:id="659579379">
          <w:marLeft w:val="547"/>
          <w:marRight w:val="0"/>
          <w:marTop w:val="0"/>
          <w:marBottom w:val="0"/>
          <w:divBdr>
            <w:top w:val="none" w:sz="0" w:space="0" w:color="auto"/>
            <w:left w:val="none" w:sz="0" w:space="0" w:color="auto"/>
            <w:bottom w:val="none" w:sz="0" w:space="0" w:color="auto"/>
            <w:right w:val="none" w:sz="0" w:space="0" w:color="auto"/>
          </w:divBdr>
        </w:div>
        <w:div w:id="1593394183">
          <w:marLeft w:val="547"/>
          <w:marRight w:val="0"/>
          <w:marTop w:val="0"/>
          <w:marBottom w:val="0"/>
          <w:divBdr>
            <w:top w:val="none" w:sz="0" w:space="0" w:color="auto"/>
            <w:left w:val="none" w:sz="0" w:space="0" w:color="auto"/>
            <w:bottom w:val="none" w:sz="0" w:space="0" w:color="auto"/>
            <w:right w:val="none" w:sz="0" w:space="0" w:color="auto"/>
          </w:divBdr>
        </w:div>
        <w:div w:id="1691880648">
          <w:marLeft w:val="547"/>
          <w:marRight w:val="0"/>
          <w:marTop w:val="0"/>
          <w:marBottom w:val="0"/>
          <w:divBdr>
            <w:top w:val="none" w:sz="0" w:space="0" w:color="auto"/>
            <w:left w:val="none" w:sz="0" w:space="0" w:color="auto"/>
            <w:bottom w:val="none" w:sz="0" w:space="0" w:color="auto"/>
            <w:right w:val="none" w:sz="0" w:space="0" w:color="auto"/>
          </w:divBdr>
        </w:div>
      </w:divsChild>
    </w:div>
    <w:div w:id="1882550013">
      <w:bodyDiv w:val="1"/>
      <w:marLeft w:val="0"/>
      <w:marRight w:val="0"/>
      <w:marTop w:val="0"/>
      <w:marBottom w:val="0"/>
      <w:divBdr>
        <w:top w:val="none" w:sz="0" w:space="0" w:color="auto"/>
        <w:left w:val="none" w:sz="0" w:space="0" w:color="auto"/>
        <w:bottom w:val="none" w:sz="0" w:space="0" w:color="auto"/>
        <w:right w:val="none" w:sz="0" w:space="0" w:color="auto"/>
      </w:divBdr>
    </w:div>
    <w:div w:id="213925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diagramData" Target="diagrams/data6.xml"/><Relationship Id="rId121" Type="http://schemas.openxmlformats.org/officeDocument/2006/relationships/image" Target="media/image58.pict"/><Relationship Id="rId133" Type="http://schemas.openxmlformats.org/officeDocument/2006/relationships/diagramColors" Target="diagrams/colors12.xml"/><Relationship Id="rId178" Type="http://schemas.openxmlformats.org/officeDocument/2006/relationships/diagramQuickStyle" Target="diagrams/quickStyle17.xml"/><Relationship Id="rId60" Type="http://schemas.openxmlformats.org/officeDocument/2006/relationships/diagramData" Target="diagrams/data5.xml"/><Relationship Id="rId70" Type="http://schemas.openxmlformats.org/officeDocument/2006/relationships/diagramQuickStyle" Target="diagrams/quickStyle7.xml"/><Relationship Id="rId94" Type="http://schemas.openxmlformats.org/officeDocument/2006/relationships/diagramData" Target="diagrams/data9.xml"/><Relationship Id="rId7" Type="http://schemas.openxmlformats.org/officeDocument/2006/relationships/endnotes" Target="endnotes.xml"/><Relationship Id="rId74" Type="http://schemas.openxmlformats.org/officeDocument/2006/relationships/image" Target="media/image27.png"/><Relationship Id="rId102" Type="http://schemas.openxmlformats.org/officeDocument/2006/relationships/diagramQuickStyle" Target="diagrams/quickStyle10.xml"/><Relationship Id="rId25" Type="http://schemas.openxmlformats.org/officeDocument/2006/relationships/image" Target="media/image4.pict"/><Relationship Id="rId169" Type="http://schemas.openxmlformats.org/officeDocument/2006/relationships/image" Target="media/image88.pict"/><Relationship Id="rId106" Type="http://schemas.openxmlformats.org/officeDocument/2006/relationships/diagramData" Target="diagrams/data11.xml"/><Relationship Id="rId122" Type="http://schemas.openxmlformats.org/officeDocument/2006/relationships/image" Target="media/image59.png"/><Relationship Id="rId116" Type="http://schemas.openxmlformats.org/officeDocument/2006/relationships/image" Target="media/image53.png"/><Relationship Id="rId119" Type="http://schemas.openxmlformats.org/officeDocument/2006/relationships/image" Target="media/image56.pict"/><Relationship Id="rId96" Type="http://schemas.openxmlformats.org/officeDocument/2006/relationships/diagramQuickStyle" Target="diagrams/quickStyle9.xml"/><Relationship Id="rId183" Type="http://schemas.openxmlformats.org/officeDocument/2006/relationships/fontTable" Target="fontTable.xml"/><Relationship Id="rId10" Type="http://schemas.openxmlformats.org/officeDocument/2006/relationships/footer" Target="footer3.xml"/><Relationship Id="rId138" Type="http://schemas.openxmlformats.org/officeDocument/2006/relationships/diagramQuickStyle" Target="diagrams/quickStyle13.xml"/><Relationship Id="rId50" Type="http://schemas.openxmlformats.org/officeDocument/2006/relationships/image" Target="media/image19.png"/><Relationship Id="rId118" Type="http://schemas.openxmlformats.org/officeDocument/2006/relationships/image" Target="media/image55.png"/><Relationship Id="rId128" Type="http://schemas.openxmlformats.org/officeDocument/2006/relationships/image" Target="media/image65.png"/><Relationship Id="rId180" Type="http://schemas.openxmlformats.org/officeDocument/2006/relationships/image" Target="media/image91.png"/><Relationship Id="rId17" Type="http://schemas.openxmlformats.org/officeDocument/2006/relationships/footer" Target="footer10.xml"/><Relationship Id="rId181" Type="http://schemas.openxmlformats.org/officeDocument/2006/relationships/image" Target="media/image92.pict"/><Relationship Id="rId107" Type="http://schemas.openxmlformats.org/officeDocument/2006/relationships/diagramLayout" Target="diagrams/layout11.xml"/><Relationship Id="rId71" Type="http://schemas.openxmlformats.org/officeDocument/2006/relationships/diagramColors" Target="diagrams/colors7.xml"/><Relationship Id="rId142" Type="http://schemas.openxmlformats.org/officeDocument/2006/relationships/footer" Target="footer13.xml"/><Relationship Id="rId160" Type="http://schemas.openxmlformats.org/officeDocument/2006/relationships/diagramQuickStyle" Target="diagrams/quickStyle14.xml"/><Relationship Id="rId4" Type="http://schemas.openxmlformats.org/officeDocument/2006/relationships/settings" Target="settings.xml"/><Relationship Id="rId28" Type="http://schemas.openxmlformats.org/officeDocument/2006/relationships/footer" Target="footer11.xml"/><Relationship Id="rId89" Type="http://schemas.openxmlformats.org/officeDocument/2006/relationships/diagramLayout" Target="diagrams/layout8.xml"/><Relationship Id="rId114" Type="http://schemas.openxmlformats.org/officeDocument/2006/relationships/image" Target="media/image51.png"/><Relationship Id="rId88" Type="http://schemas.openxmlformats.org/officeDocument/2006/relationships/diagramData" Target="diagrams/data8.xml"/><Relationship Id="rId82" Type="http://schemas.openxmlformats.org/officeDocument/2006/relationships/image" Target="media/image35.png"/><Relationship Id="rId124" Type="http://schemas.openxmlformats.org/officeDocument/2006/relationships/image" Target="media/image61.png"/><Relationship Id="rId69" Type="http://schemas.openxmlformats.org/officeDocument/2006/relationships/diagramLayout" Target="diagrams/layout7.xml"/><Relationship Id="rId148" Type="http://schemas.openxmlformats.org/officeDocument/2006/relationships/image" Target="media/image75.png"/><Relationship Id="rId147" Type="http://schemas.openxmlformats.org/officeDocument/2006/relationships/image" Target="media/image74.pict"/><Relationship Id="rId38" Type="http://schemas.openxmlformats.org/officeDocument/2006/relationships/diagramData" Target="diagrams/data3.xml"/><Relationship Id="rId159" Type="http://schemas.openxmlformats.org/officeDocument/2006/relationships/diagramLayout" Target="diagrams/layout14.xml"/><Relationship Id="rId176" Type="http://schemas.openxmlformats.org/officeDocument/2006/relationships/diagramData" Target="diagrams/data17.xml"/><Relationship Id="rId20" Type="http://schemas.openxmlformats.org/officeDocument/2006/relationships/diagramQuickStyle" Target="diagrams/quickStyle1.xml"/><Relationship Id="rId2" Type="http://schemas.openxmlformats.org/officeDocument/2006/relationships/numbering" Target="numbering.xml"/><Relationship Id="rId140" Type="http://schemas.openxmlformats.org/officeDocument/2006/relationships/image" Target="media/image69.png"/><Relationship Id="rId144" Type="http://schemas.openxmlformats.org/officeDocument/2006/relationships/image" Target="media/image71.png"/><Relationship Id="rId72" Type="http://schemas.openxmlformats.org/officeDocument/2006/relationships/image" Target="media/image25.png"/><Relationship Id="rId35" Type="http://schemas.openxmlformats.org/officeDocument/2006/relationships/diagramColors" Target="diagrams/colors2.xml"/><Relationship Id="rId75" Type="http://schemas.openxmlformats.org/officeDocument/2006/relationships/image" Target="media/image28.pict"/><Relationship Id="rId80" Type="http://schemas.openxmlformats.org/officeDocument/2006/relationships/image" Target="media/image33.png"/><Relationship Id="rId31" Type="http://schemas.openxmlformats.org/officeDocument/2006/relationships/image" Target="media/image8.pict"/><Relationship Id="rId62" Type="http://schemas.openxmlformats.org/officeDocument/2006/relationships/diagramQuickStyle" Target="diagrams/quickStyle5.xml"/><Relationship Id="rId79" Type="http://schemas.openxmlformats.org/officeDocument/2006/relationships/image" Target="media/image32.pict"/><Relationship Id="rId97" Type="http://schemas.openxmlformats.org/officeDocument/2006/relationships/diagramColors" Target="diagrams/colors9.xml"/><Relationship Id="rId111" Type="http://schemas.openxmlformats.org/officeDocument/2006/relationships/image" Target="media/image48.pict"/><Relationship Id="rId98" Type="http://schemas.openxmlformats.org/officeDocument/2006/relationships/image" Target="media/image43.png"/><Relationship Id="rId152" Type="http://schemas.openxmlformats.org/officeDocument/2006/relationships/image" Target="media/image79.png"/><Relationship Id="rId1" Type="http://schemas.openxmlformats.org/officeDocument/2006/relationships/customXml" Target="../customXml/item1.xml"/><Relationship Id="rId24" Type="http://schemas.openxmlformats.org/officeDocument/2006/relationships/image" Target="media/image3.png"/><Relationship Id="rId47" Type="http://schemas.openxmlformats.org/officeDocument/2006/relationships/image" Target="media/image16.pict"/><Relationship Id="rId56" Type="http://schemas.openxmlformats.org/officeDocument/2006/relationships/diagramData" Target="diagrams/data4.xml"/><Relationship Id="rId48" Type="http://schemas.openxmlformats.org/officeDocument/2006/relationships/image" Target="media/image17.png"/><Relationship Id="rId132" Type="http://schemas.openxmlformats.org/officeDocument/2006/relationships/diagramQuickStyle" Target="diagrams/quickStyle12.xml"/><Relationship Id="rId32" Type="http://schemas.openxmlformats.org/officeDocument/2006/relationships/diagramData" Target="diagrams/data2.xml"/><Relationship Id="rId13" Type="http://schemas.openxmlformats.org/officeDocument/2006/relationships/footer" Target="footer6.xml"/><Relationship Id="rId52" Type="http://schemas.openxmlformats.org/officeDocument/2006/relationships/image" Target="media/image21.png"/><Relationship Id="rId157" Type="http://schemas.openxmlformats.org/officeDocument/2006/relationships/image" Target="media/image84.pict"/><Relationship Id="rId170" Type="http://schemas.openxmlformats.org/officeDocument/2006/relationships/diagramData" Target="diagrams/data16.xml"/><Relationship Id="rId177" Type="http://schemas.openxmlformats.org/officeDocument/2006/relationships/diagramLayout" Target="diagrams/layout17.xml"/><Relationship Id="rId54" Type="http://schemas.openxmlformats.org/officeDocument/2006/relationships/image" Target="media/image23.png"/><Relationship Id="rId101" Type="http://schemas.openxmlformats.org/officeDocument/2006/relationships/diagramLayout" Target="diagrams/layout10.xml"/><Relationship Id="rId155" Type="http://schemas.openxmlformats.org/officeDocument/2006/relationships/image" Target="media/image82.pict"/><Relationship Id="rId163" Type="http://schemas.openxmlformats.org/officeDocument/2006/relationships/image" Target="media/image86.pict"/><Relationship Id="rId23" Type="http://schemas.openxmlformats.org/officeDocument/2006/relationships/image" Target="media/image2.pict"/><Relationship Id="rId136" Type="http://schemas.openxmlformats.org/officeDocument/2006/relationships/diagramData" Target="diagrams/data13.xml"/><Relationship Id="rId166" Type="http://schemas.openxmlformats.org/officeDocument/2006/relationships/diagramQuickStyle" Target="diagrams/quickStyle15.xml"/><Relationship Id="rId61" Type="http://schemas.openxmlformats.org/officeDocument/2006/relationships/diagramLayout" Target="diagrams/layout5.xml"/><Relationship Id="rId53" Type="http://schemas.openxmlformats.org/officeDocument/2006/relationships/image" Target="media/image22.pict"/><Relationship Id="rId84" Type="http://schemas.openxmlformats.org/officeDocument/2006/relationships/image" Target="media/image37.png"/><Relationship Id="rId146" Type="http://schemas.openxmlformats.org/officeDocument/2006/relationships/image" Target="media/image73.png"/><Relationship Id="rId30" Type="http://schemas.openxmlformats.org/officeDocument/2006/relationships/image" Target="media/image7.png"/><Relationship Id="rId29" Type="http://schemas.openxmlformats.org/officeDocument/2006/relationships/footer" Target="footer12.xml"/><Relationship Id="rId184" Type="http://schemas.openxmlformats.org/officeDocument/2006/relationships/theme" Target="theme/theme1.xml"/><Relationship Id="rId83" Type="http://schemas.openxmlformats.org/officeDocument/2006/relationships/image" Target="media/image36.pict"/><Relationship Id="rId171" Type="http://schemas.openxmlformats.org/officeDocument/2006/relationships/diagramLayout" Target="diagrams/layout16.xml"/><Relationship Id="rId173" Type="http://schemas.openxmlformats.org/officeDocument/2006/relationships/diagramColors" Target="diagrams/colors16.xml"/><Relationship Id="rId41" Type="http://schemas.openxmlformats.org/officeDocument/2006/relationships/diagramColors" Target="diagrams/colors3.xml"/><Relationship Id="rId5" Type="http://schemas.openxmlformats.org/officeDocument/2006/relationships/webSettings" Target="webSettings.xml"/><Relationship Id="rId172" Type="http://schemas.openxmlformats.org/officeDocument/2006/relationships/diagramQuickStyle" Target="diagrams/quickStyle16.xml"/><Relationship Id="rId22" Type="http://schemas.openxmlformats.org/officeDocument/2006/relationships/image" Target="media/image1.png"/><Relationship Id="rId95" Type="http://schemas.openxmlformats.org/officeDocument/2006/relationships/diagramLayout" Target="diagrams/layout9.xml"/><Relationship Id="rId39" Type="http://schemas.openxmlformats.org/officeDocument/2006/relationships/diagramLayout" Target="diagrams/layout3.xml"/><Relationship Id="rId43" Type="http://schemas.openxmlformats.org/officeDocument/2006/relationships/image" Target="media/image12.pict"/><Relationship Id="rId179" Type="http://schemas.openxmlformats.org/officeDocument/2006/relationships/diagramColors" Target="diagrams/colors17.xml"/><Relationship Id="rId104" Type="http://schemas.openxmlformats.org/officeDocument/2006/relationships/image" Target="media/image45.png"/><Relationship Id="rId130" Type="http://schemas.openxmlformats.org/officeDocument/2006/relationships/diagramData" Target="diagrams/data12.xml"/><Relationship Id="rId165" Type="http://schemas.openxmlformats.org/officeDocument/2006/relationships/diagramLayout" Target="diagrams/layout15.xml"/><Relationship Id="rId156" Type="http://schemas.openxmlformats.org/officeDocument/2006/relationships/image" Target="media/image83.png"/><Relationship Id="rId90" Type="http://schemas.openxmlformats.org/officeDocument/2006/relationships/diagramQuickStyle" Target="diagrams/quickStyle8.xml"/><Relationship Id="rId153" Type="http://schemas.openxmlformats.org/officeDocument/2006/relationships/image" Target="media/image80.pict"/><Relationship Id="rId77" Type="http://schemas.openxmlformats.org/officeDocument/2006/relationships/image" Target="media/image30.pict"/><Relationship Id="rId63" Type="http://schemas.openxmlformats.org/officeDocument/2006/relationships/diagramColors" Target="diagrams/colors5.xml"/><Relationship Id="rId85" Type="http://schemas.openxmlformats.org/officeDocument/2006/relationships/image" Target="media/image38.pict"/><Relationship Id="rId105" Type="http://schemas.openxmlformats.org/officeDocument/2006/relationships/image" Target="media/image46.pict"/><Relationship Id="rId9" Type="http://schemas.openxmlformats.org/officeDocument/2006/relationships/footer" Target="footer2.xml"/><Relationship Id="rId18" Type="http://schemas.openxmlformats.org/officeDocument/2006/relationships/diagramData" Target="diagrams/data1.xml"/><Relationship Id="rId27" Type="http://schemas.openxmlformats.org/officeDocument/2006/relationships/image" Target="media/image6.pict"/><Relationship Id="rId99" Type="http://schemas.openxmlformats.org/officeDocument/2006/relationships/image" Target="media/image44.pict"/><Relationship Id="rId14" Type="http://schemas.openxmlformats.org/officeDocument/2006/relationships/footer" Target="footer7.xml"/><Relationship Id="rId103" Type="http://schemas.openxmlformats.org/officeDocument/2006/relationships/diagramColors" Target="diagrams/colors10.xml"/><Relationship Id="rId127" Type="http://schemas.openxmlformats.org/officeDocument/2006/relationships/image" Target="media/image64.pict"/><Relationship Id="rId158" Type="http://schemas.openxmlformats.org/officeDocument/2006/relationships/diagramData" Target="diagrams/data14.xml"/><Relationship Id="rId92" Type="http://schemas.openxmlformats.org/officeDocument/2006/relationships/image" Target="media/image41.png"/><Relationship Id="rId45" Type="http://schemas.openxmlformats.org/officeDocument/2006/relationships/image" Target="media/image14.pict"/><Relationship Id="rId58" Type="http://schemas.openxmlformats.org/officeDocument/2006/relationships/diagramQuickStyle" Target="diagrams/quickStyle4.xml"/><Relationship Id="rId42" Type="http://schemas.openxmlformats.org/officeDocument/2006/relationships/image" Target="media/image11.png"/><Relationship Id="rId73" Type="http://schemas.openxmlformats.org/officeDocument/2006/relationships/image" Target="media/image26.pict"/><Relationship Id="rId150" Type="http://schemas.openxmlformats.org/officeDocument/2006/relationships/image" Target="media/image77.png"/><Relationship Id="rId145" Type="http://schemas.openxmlformats.org/officeDocument/2006/relationships/image" Target="media/image72.pict"/><Relationship Id="rId161" Type="http://schemas.openxmlformats.org/officeDocument/2006/relationships/diagramColors" Target="diagrams/colors14.xml"/><Relationship Id="rId87" Type="http://schemas.openxmlformats.org/officeDocument/2006/relationships/image" Target="media/image40.pict"/><Relationship Id="rId6" Type="http://schemas.openxmlformats.org/officeDocument/2006/relationships/footnotes" Target="footnotes.xml"/><Relationship Id="rId49" Type="http://schemas.openxmlformats.org/officeDocument/2006/relationships/image" Target="media/image18.pict"/><Relationship Id="rId44" Type="http://schemas.openxmlformats.org/officeDocument/2006/relationships/image" Target="media/image13.png"/><Relationship Id="rId117" Type="http://schemas.openxmlformats.org/officeDocument/2006/relationships/image" Target="media/image54.pict"/><Relationship Id="rId129" Type="http://schemas.openxmlformats.org/officeDocument/2006/relationships/image" Target="media/image66.pict"/><Relationship Id="rId134" Type="http://schemas.openxmlformats.org/officeDocument/2006/relationships/image" Target="media/image67.png"/><Relationship Id="rId149" Type="http://schemas.openxmlformats.org/officeDocument/2006/relationships/image" Target="media/image76.pict"/><Relationship Id="rId112" Type="http://schemas.openxmlformats.org/officeDocument/2006/relationships/image" Target="media/image49.png"/><Relationship Id="rId182" Type="http://schemas.openxmlformats.org/officeDocument/2006/relationships/footer" Target="footer15.xml"/><Relationship Id="rId19" Type="http://schemas.openxmlformats.org/officeDocument/2006/relationships/diagramLayout" Target="diagrams/layout1.xml"/><Relationship Id="rId120" Type="http://schemas.openxmlformats.org/officeDocument/2006/relationships/image" Target="media/image57.png"/><Relationship Id="rId126" Type="http://schemas.openxmlformats.org/officeDocument/2006/relationships/image" Target="media/image63.png"/><Relationship Id="rId57" Type="http://schemas.openxmlformats.org/officeDocument/2006/relationships/diagramLayout" Target="diagrams/layout4.xml"/><Relationship Id="rId109" Type="http://schemas.openxmlformats.org/officeDocument/2006/relationships/diagramColors" Target="diagrams/colors11.xml"/><Relationship Id="rId46" Type="http://schemas.openxmlformats.org/officeDocument/2006/relationships/image" Target="media/image15.png"/><Relationship Id="rId86" Type="http://schemas.openxmlformats.org/officeDocument/2006/relationships/image" Target="media/image39.png"/><Relationship Id="rId59" Type="http://schemas.openxmlformats.org/officeDocument/2006/relationships/diagramColors" Target="diagrams/colors4.xml"/><Relationship Id="rId51" Type="http://schemas.openxmlformats.org/officeDocument/2006/relationships/image" Target="media/image20.pict"/><Relationship Id="rId66" Type="http://schemas.openxmlformats.org/officeDocument/2006/relationships/diagramQuickStyle" Target="diagrams/quickStyle6.xml"/><Relationship Id="rId55" Type="http://schemas.openxmlformats.org/officeDocument/2006/relationships/image" Target="media/image24.pict"/><Relationship Id="rId34" Type="http://schemas.openxmlformats.org/officeDocument/2006/relationships/diagramQuickStyle" Target="diagrams/quickStyle2.xml"/><Relationship Id="rId81" Type="http://schemas.openxmlformats.org/officeDocument/2006/relationships/image" Target="media/image34.pict"/><Relationship Id="rId40" Type="http://schemas.openxmlformats.org/officeDocument/2006/relationships/diagramQuickStyle" Target="diagrams/quickStyle3.xml"/><Relationship Id="rId135" Type="http://schemas.openxmlformats.org/officeDocument/2006/relationships/image" Target="media/image68.pict"/><Relationship Id="rId36" Type="http://schemas.openxmlformats.org/officeDocument/2006/relationships/image" Target="media/image9.png"/><Relationship Id="rId125" Type="http://schemas.openxmlformats.org/officeDocument/2006/relationships/image" Target="media/image62.pict"/><Relationship Id="rId139" Type="http://schemas.openxmlformats.org/officeDocument/2006/relationships/diagramColors" Target="diagrams/colors13.xml"/><Relationship Id="rId76" Type="http://schemas.openxmlformats.org/officeDocument/2006/relationships/image" Target="media/image29.png"/><Relationship Id="rId8" Type="http://schemas.openxmlformats.org/officeDocument/2006/relationships/footer" Target="footer1.xml"/><Relationship Id="rId65" Type="http://schemas.openxmlformats.org/officeDocument/2006/relationships/diagramLayout" Target="diagrams/layout6.xml"/><Relationship Id="rId67" Type="http://schemas.openxmlformats.org/officeDocument/2006/relationships/diagramColors" Target="diagrams/colors6.xml"/><Relationship Id="rId37" Type="http://schemas.openxmlformats.org/officeDocument/2006/relationships/image" Target="media/image10.pict"/><Relationship Id="rId141" Type="http://schemas.openxmlformats.org/officeDocument/2006/relationships/image" Target="media/image70.pict"/><Relationship Id="rId174" Type="http://schemas.openxmlformats.org/officeDocument/2006/relationships/image" Target="media/image89.png"/><Relationship Id="rId110" Type="http://schemas.openxmlformats.org/officeDocument/2006/relationships/image" Target="media/image47.png"/><Relationship Id="rId113" Type="http://schemas.openxmlformats.org/officeDocument/2006/relationships/image" Target="media/image50.pict"/><Relationship Id="rId12" Type="http://schemas.openxmlformats.org/officeDocument/2006/relationships/footer" Target="footer5.xml"/><Relationship Id="rId164" Type="http://schemas.openxmlformats.org/officeDocument/2006/relationships/diagramData" Target="diagrams/data15.xml"/><Relationship Id="rId108" Type="http://schemas.openxmlformats.org/officeDocument/2006/relationships/diagramQuickStyle" Target="diagrams/quickStyle11.xml"/><Relationship Id="rId137" Type="http://schemas.openxmlformats.org/officeDocument/2006/relationships/diagramLayout" Target="diagrams/layout13.xml"/><Relationship Id="rId3" Type="http://schemas.openxmlformats.org/officeDocument/2006/relationships/styles" Target="styles.xml"/><Relationship Id="rId123" Type="http://schemas.openxmlformats.org/officeDocument/2006/relationships/image" Target="media/image60.pict"/><Relationship Id="rId151" Type="http://schemas.openxmlformats.org/officeDocument/2006/relationships/image" Target="media/image78.pict"/><Relationship Id="rId26" Type="http://schemas.openxmlformats.org/officeDocument/2006/relationships/image" Target="media/image5.png"/><Relationship Id="rId100" Type="http://schemas.openxmlformats.org/officeDocument/2006/relationships/diagramData" Target="diagrams/data10.xml"/><Relationship Id="rId11" Type="http://schemas.openxmlformats.org/officeDocument/2006/relationships/footer" Target="footer4.xml"/><Relationship Id="rId143" Type="http://schemas.openxmlformats.org/officeDocument/2006/relationships/footer" Target="footer14.xml"/><Relationship Id="rId68" Type="http://schemas.openxmlformats.org/officeDocument/2006/relationships/diagramData" Target="diagrams/data7.xml"/><Relationship Id="rId115" Type="http://schemas.openxmlformats.org/officeDocument/2006/relationships/image" Target="media/image52.pict"/><Relationship Id="rId16" Type="http://schemas.openxmlformats.org/officeDocument/2006/relationships/footer" Target="footer9.xml"/><Relationship Id="rId33" Type="http://schemas.openxmlformats.org/officeDocument/2006/relationships/diagramLayout" Target="diagrams/layout2.xml"/><Relationship Id="rId91" Type="http://schemas.openxmlformats.org/officeDocument/2006/relationships/diagramColors" Target="diagrams/colors8.xml"/><Relationship Id="rId93" Type="http://schemas.openxmlformats.org/officeDocument/2006/relationships/image" Target="media/image42.pict"/><Relationship Id="rId131" Type="http://schemas.openxmlformats.org/officeDocument/2006/relationships/diagramLayout" Target="diagrams/layout12.xml"/><Relationship Id="rId162" Type="http://schemas.openxmlformats.org/officeDocument/2006/relationships/image" Target="media/image85.png"/><Relationship Id="rId78" Type="http://schemas.openxmlformats.org/officeDocument/2006/relationships/image" Target="media/image31.png"/><Relationship Id="rId15" Type="http://schemas.openxmlformats.org/officeDocument/2006/relationships/footer" Target="footer8.xml"/><Relationship Id="rId154" Type="http://schemas.openxmlformats.org/officeDocument/2006/relationships/image" Target="media/image81.png"/><Relationship Id="rId167" Type="http://schemas.openxmlformats.org/officeDocument/2006/relationships/diagramColors" Target="diagrams/colors15.xml"/><Relationship Id="rId168" Type="http://schemas.openxmlformats.org/officeDocument/2006/relationships/image" Target="media/image87.png"/><Relationship Id="rId175" Type="http://schemas.openxmlformats.org/officeDocument/2006/relationships/image" Target="media/image90.pict"/><Relationship Id="rId21"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999</a:t>
          </a:r>
        </a:p>
        <a:p>
          <a:r>
            <a:rPr lang="en-US" sz="1100"/>
            <a:t>No Enfermedad</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C7092173-20F9-2545-B798-A761D692DB90}">
      <dgm:prSet phldrT="[Text]" custT="1"/>
      <dgm:spPr/>
      <dgm:t>
        <a:bodyPr/>
        <a:lstStyle/>
        <a:p>
          <a:r>
            <a:rPr lang="en-US" sz="1100" b="1"/>
            <a:t>5%</a:t>
          </a:r>
        </a:p>
        <a:p>
          <a:r>
            <a:rPr lang="en-US" sz="1100"/>
            <a:t>Test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Enfermedad</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0%</a:t>
          </a:r>
        </a:p>
        <a:p>
          <a:r>
            <a:rPr lang="en-US" sz="1100"/>
            <a:t>Test-</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100%</a:t>
          </a:r>
        </a:p>
        <a:p>
          <a:r>
            <a:rPr lang="en-US" sz="1100"/>
            <a:t>Test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95%</a:t>
          </a:r>
        </a:p>
        <a:p>
          <a:r>
            <a:rPr lang="en-US" sz="1100"/>
            <a:t>Test -</a:t>
          </a:r>
        </a:p>
      </dgm:t>
    </dgm:pt>
    <dgm:pt modelId="{922F1BF1-20F0-2548-AF1F-7DE97D592DD8}" type="sibTrans" cxnId="{AC4DE710-DC24-704B-ADE8-48C02F0EA50F}">
      <dgm:prSet/>
      <dgm:spPr/>
      <dgm:t>
        <a:bodyPr/>
        <a:lstStyle/>
        <a:p>
          <a:endParaRPr lang="en-US"/>
        </a:p>
      </dgm:t>
    </dgm:pt>
    <dgm:pt modelId="{C5FF5970-4682-8444-BFFE-BC639C4CFD60}" type="parTrans" cxnId="{AC4DE710-DC24-704B-ADE8-48C02F0EA50F}">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909CABC-B3DD-415C-893C-2EFFD0728074}" type="presOf" srcId="{8F310870-46C5-4742-BA1D-7B7DCD5E6F5C}" destId="{48A6D3BC-637A-584D-83FE-41A1491E7749}"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09900D3F-5B7F-4545-A3C3-43F10F041D01}" type="presOf" srcId="{94D009E9-AEA5-6840-BC5F-59BC56CB7F2B}" destId="{1A79D0B1-511B-4B42-822A-208F93045134}"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993060D7-88C6-4B63-806F-4BA1AC7B4360}" type="presOf" srcId="{C7092173-20F9-2545-B798-A761D692DB90}" destId="{649FB72C-071C-E14A-A4BF-C50498173680}" srcOrd="0" destOrd="0" presId="urn:microsoft.com/office/officeart/2005/8/layout/hierarchy6"/>
    <dgm:cxn modelId="{17F017E3-F2F5-4314-BE82-C630F6203291}" type="presOf" srcId="{A7D6B5A3-246B-CD4E-81AE-439528191BDA}" destId="{16B6B087-98AE-F441-AB0E-201787B4FF5F}" srcOrd="0" destOrd="0" presId="urn:microsoft.com/office/officeart/2005/8/layout/hierarchy6"/>
    <dgm:cxn modelId="{20D51D95-B3D5-454D-A908-050200B5955F}" type="presOf" srcId="{371C6EB3-61FA-724F-8CED-D1D61E0A8A99}" destId="{2296BD26-172D-854A-98F2-78E9A91CEF8C}" srcOrd="0" destOrd="0" presId="urn:microsoft.com/office/officeart/2005/8/layout/hierarchy6"/>
    <dgm:cxn modelId="{75D99375-31C0-49A9-97A8-5C7DC681AA97}" type="presOf" srcId="{7743CA27-3247-3D40-A7A1-96217D491564}" destId="{11399A6F-03B4-E740-B4E6-334AF4841334}"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77E26304-6D94-49B8-9BC4-8047091FA2EA}" type="presOf" srcId="{F4D45974-0CBD-3E46-96D2-565F3D9C97A7}" destId="{BE147110-6F79-7C4D-90A4-B73F01C6567F}" srcOrd="0" destOrd="0" presId="urn:microsoft.com/office/officeart/2005/8/layout/hierarchy6"/>
    <dgm:cxn modelId="{8C0207CF-03C6-4F7C-A42B-D8D3026C7F8C}" type="presOf" srcId="{8DF4707E-5777-7247-BCC7-FB3E0A0CB2B5}" destId="{9F5F3FE8-CD30-1546-A9D2-8F0D50D971E5}"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EFA94B69-6E29-4A19-AC7B-CC6445A59262}" type="presOf" srcId="{135EADB0-07D2-C940-9B32-15C9805C9112}" destId="{69203B62-8B98-DA4A-935B-CA2BF99966F9}" srcOrd="0" destOrd="0" presId="urn:microsoft.com/office/officeart/2005/8/layout/hierarchy6"/>
    <dgm:cxn modelId="{FB56A7F7-E5F0-4892-B8EC-11B9B2B3C3B4}" type="presOf" srcId="{FC8C7A37-EF29-3C4D-BBEE-66BABE1F82AE}" destId="{A28F5C4B-3896-1346-B6DC-EC56E5545226}" srcOrd="0" destOrd="0" presId="urn:microsoft.com/office/officeart/2005/8/layout/hierarchy6"/>
    <dgm:cxn modelId="{4A315446-9BB9-454F-8FE4-7931FCEA1B9E}" type="presOf" srcId="{C5FF5970-4682-8444-BFFE-BC639C4CFD60}" destId="{9CA5B5EC-E607-1947-AF85-C4EA3F42D995}" srcOrd="0" destOrd="0" presId="urn:microsoft.com/office/officeart/2005/8/layout/hierarchy6"/>
    <dgm:cxn modelId="{4FEC805A-79EB-4D12-AD3F-90218796C964}" type="presOf" srcId="{1D0EE6FF-CF8E-3240-A1E9-14CBDC0355BC}" destId="{F197D30C-4869-A340-BE5A-EA8FE61FFA76}" srcOrd="0" destOrd="0" presId="urn:microsoft.com/office/officeart/2005/8/layout/hierarchy6"/>
    <dgm:cxn modelId="{8722F809-76EA-439D-8B95-3EA08B59CB6C}" type="presOf" srcId="{4FFEFA63-371F-0A41-8F9C-6E4B1772C5FC}" destId="{AA618DCF-6418-C143-9C1F-C797CB85F9AB}" srcOrd="0" destOrd="0" presId="urn:microsoft.com/office/officeart/2005/8/layout/hierarchy6"/>
    <dgm:cxn modelId="{559CE2BC-AB9C-4CF4-9C6A-6314354D9921}" type="presOf" srcId="{5AB1617D-F797-BB44-8E25-7D655DBF2DDA}" destId="{9A06C373-EACF-B14A-91D5-A436176A0637}" srcOrd="0" destOrd="0" presId="urn:microsoft.com/office/officeart/2005/8/layout/hierarchy6"/>
    <dgm:cxn modelId="{DF231963-74BD-4335-8155-E46B633FF216}" type="presParOf" srcId="{1A79D0B1-511B-4B42-822A-208F93045134}" destId="{AD197726-45F4-8447-95B8-1391C48B3135}" srcOrd="0" destOrd="0" presId="urn:microsoft.com/office/officeart/2005/8/layout/hierarchy6"/>
    <dgm:cxn modelId="{BB2E5C4B-9A1C-4A42-8FFB-5F64321E4EF5}" type="presParOf" srcId="{AD197726-45F4-8447-95B8-1391C48B3135}" destId="{9D6D4BB2-701C-6E4C-9D10-EFE674B00507}" srcOrd="0" destOrd="0" presId="urn:microsoft.com/office/officeart/2005/8/layout/hierarchy6"/>
    <dgm:cxn modelId="{3C4DE32E-F14C-4E13-9EEA-0D60158DF42F}" type="presParOf" srcId="{9D6D4BB2-701C-6E4C-9D10-EFE674B00507}" destId="{44B81350-681E-D74B-A16E-8B83008A07B9}" srcOrd="0" destOrd="0" presId="urn:microsoft.com/office/officeart/2005/8/layout/hierarchy6"/>
    <dgm:cxn modelId="{39675AD1-BB57-4D2A-A140-26FF13D59936}" type="presParOf" srcId="{44B81350-681E-D74B-A16E-8B83008A07B9}" destId="{11399A6F-03B4-E740-B4E6-334AF4841334}" srcOrd="0" destOrd="0" presId="urn:microsoft.com/office/officeart/2005/8/layout/hierarchy6"/>
    <dgm:cxn modelId="{1BACFD86-9A86-4FA7-BA29-E1A9583FDECF}" type="presParOf" srcId="{44B81350-681E-D74B-A16E-8B83008A07B9}" destId="{DAA53378-B4A6-A446-A858-25D7A62BA456}" srcOrd="1" destOrd="0" presId="urn:microsoft.com/office/officeart/2005/8/layout/hierarchy6"/>
    <dgm:cxn modelId="{1C4004B6-43FC-4027-8587-4609F38BF13E}" type="presParOf" srcId="{DAA53378-B4A6-A446-A858-25D7A62BA456}" destId="{2296BD26-172D-854A-98F2-78E9A91CEF8C}" srcOrd="0" destOrd="0" presId="urn:microsoft.com/office/officeart/2005/8/layout/hierarchy6"/>
    <dgm:cxn modelId="{8959CA19-53A8-4564-A8B2-C6F499A4FD60}" type="presParOf" srcId="{DAA53378-B4A6-A446-A858-25D7A62BA456}" destId="{B24F8779-56CF-C94C-B7A8-E3B7CFBD6DE0}" srcOrd="1" destOrd="0" presId="urn:microsoft.com/office/officeart/2005/8/layout/hierarchy6"/>
    <dgm:cxn modelId="{E2199CAF-6C8D-4894-A629-932F6673915E}" type="presParOf" srcId="{B24F8779-56CF-C94C-B7A8-E3B7CFBD6DE0}" destId="{9F5F3FE8-CD30-1546-A9D2-8F0D50D971E5}" srcOrd="0" destOrd="0" presId="urn:microsoft.com/office/officeart/2005/8/layout/hierarchy6"/>
    <dgm:cxn modelId="{4420FC27-01C3-4929-B2D7-83D5039F7492}" type="presParOf" srcId="{B24F8779-56CF-C94C-B7A8-E3B7CFBD6DE0}" destId="{EA2FDAE9-98DB-4C41-84F9-E28DCDEA8CB4}" srcOrd="1" destOrd="0" presId="urn:microsoft.com/office/officeart/2005/8/layout/hierarchy6"/>
    <dgm:cxn modelId="{16FF8AA4-BA58-443C-8999-97FC3B7CB0B7}" type="presParOf" srcId="{EA2FDAE9-98DB-4C41-84F9-E28DCDEA8CB4}" destId="{9CA5B5EC-E607-1947-AF85-C4EA3F42D995}" srcOrd="0" destOrd="0" presId="urn:microsoft.com/office/officeart/2005/8/layout/hierarchy6"/>
    <dgm:cxn modelId="{959E95B1-7CAF-4663-8C0E-4CE90827EC81}" type="presParOf" srcId="{EA2FDAE9-98DB-4C41-84F9-E28DCDEA8CB4}" destId="{F75A75B4-A585-D04F-A4B6-571A552CFA3F}" srcOrd="1" destOrd="0" presId="urn:microsoft.com/office/officeart/2005/8/layout/hierarchy6"/>
    <dgm:cxn modelId="{F404BA29-AFBD-4AC8-86D0-C25EF6390146}" type="presParOf" srcId="{F75A75B4-A585-D04F-A4B6-571A552CFA3F}" destId="{A28F5C4B-3896-1346-B6DC-EC56E5545226}" srcOrd="0" destOrd="0" presId="urn:microsoft.com/office/officeart/2005/8/layout/hierarchy6"/>
    <dgm:cxn modelId="{9E2D6974-E855-48B6-A0CA-52BAF962976C}" type="presParOf" srcId="{F75A75B4-A585-D04F-A4B6-571A552CFA3F}" destId="{D1265BF3-C204-F74A-98DF-AC2B8885ADC5}" srcOrd="1" destOrd="0" presId="urn:microsoft.com/office/officeart/2005/8/layout/hierarchy6"/>
    <dgm:cxn modelId="{BEA85B55-8D5A-4AFD-A27C-2ED26FB5E863}" type="presParOf" srcId="{EA2FDAE9-98DB-4C41-84F9-E28DCDEA8CB4}" destId="{69203B62-8B98-DA4A-935B-CA2BF99966F9}" srcOrd="2" destOrd="0" presId="urn:microsoft.com/office/officeart/2005/8/layout/hierarchy6"/>
    <dgm:cxn modelId="{57F63386-7D86-467E-8AA7-CCDDABA55DA3}" type="presParOf" srcId="{EA2FDAE9-98DB-4C41-84F9-E28DCDEA8CB4}" destId="{7974A361-F6E1-3342-9E28-5EB1E66071F2}" srcOrd="3" destOrd="0" presId="urn:microsoft.com/office/officeart/2005/8/layout/hierarchy6"/>
    <dgm:cxn modelId="{C77F2F66-3D1E-4E12-9033-CA3CC1FA21CE}" type="presParOf" srcId="{7974A361-F6E1-3342-9E28-5EB1E66071F2}" destId="{649FB72C-071C-E14A-A4BF-C50498173680}" srcOrd="0" destOrd="0" presId="urn:microsoft.com/office/officeart/2005/8/layout/hierarchy6"/>
    <dgm:cxn modelId="{5E9B6C90-C23A-4FD4-99EC-73152DD274F8}" type="presParOf" srcId="{7974A361-F6E1-3342-9E28-5EB1E66071F2}" destId="{D81AFF96-EF57-CF48-90BF-B2B9307F5003}" srcOrd="1" destOrd="0" presId="urn:microsoft.com/office/officeart/2005/8/layout/hierarchy6"/>
    <dgm:cxn modelId="{26C14BFC-184B-4217-8C77-E86F69614D27}" type="presParOf" srcId="{DAA53378-B4A6-A446-A858-25D7A62BA456}" destId="{16B6B087-98AE-F441-AB0E-201787B4FF5F}" srcOrd="2" destOrd="0" presId="urn:microsoft.com/office/officeart/2005/8/layout/hierarchy6"/>
    <dgm:cxn modelId="{47CCFE3D-B610-4914-86EF-C61092999004}" type="presParOf" srcId="{DAA53378-B4A6-A446-A858-25D7A62BA456}" destId="{F4AABA4F-0EBE-E14C-91C1-2457BCE06648}" srcOrd="3" destOrd="0" presId="urn:microsoft.com/office/officeart/2005/8/layout/hierarchy6"/>
    <dgm:cxn modelId="{20378ADB-D7E7-476A-B2AE-BAA2DA4DB8C8}" type="presParOf" srcId="{F4AABA4F-0EBE-E14C-91C1-2457BCE06648}" destId="{AA618DCF-6418-C143-9C1F-C797CB85F9AB}" srcOrd="0" destOrd="0" presId="urn:microsoft.com/office/officeart/2005/8/layout/hierarchy6"/>
    <dgm:cxn modelId="{06FA087A-A24A-4198-A4E9-9A4FE905208D}" type="presParOf" srcId="{F4AABA4F-0EBE-E14C-91C1-2457BCE06648}" destId="{6F218E47-1F0B-F64F-B1D4-6F5188473FBC}" srcOrd="1" destOrd="0" presId="urn:microsoft.com/office/officeart/2005/8/layout/hierarchy6"/>
    <dgm:cxn modelId="{69FEA477-8107-4557-BFE4-B37FB4AECE3C}" type="presParOf" srcId="{6F218E47-1F0B-F64F-B1D4-6F5188473FBC}" destId="{F197D30C-4869-A340-BE5A-EA8FE61FFA76}" srcOrd="0" destOrd="0" presId="urn:microsoft.com/office/officeart/2005/8/layout/hierarchy6"/>
    <dgm:cxn modelId="{A1FAE166-7C86-44CF-8FD0-6E997407DC52}" type="presParOf" srcId="{6F218E47-1F0B-F64F-B1D4-6F5188473FBC}" destId="{98C73555-6613-0045-BD6A-E5AD14EACE2B}" srcOrd="1" destOrd="0" presId="urn:microsoft.com/office/officeart/2005/8/layout/hierarchy6"/>
    <dgm:cxn modelId="{A8B4BE23-5647-493B-A3C7-B89D572F80FE}" type="presParOf" srcId="{98C73555-6613-0045-BD6A-E5AD14EACE2B}" destId="{BE147110-6F79-7C4D-90A4-B73F01C6567F}" srcOrd="0" destOrd="0" presId="urn:microsoft.com/office/officeart/2005/8/layout/hierarchy6"/>
    <dgm:cxn modelId="{96E7CE2B-DEB3-4CA1-AFC9-DEB10D61848A}" type="presParOf" srcId="{98C73555-6613-0045-BD6A-E5AD14EACE2B}" destId="{9BA4A7AD-316C-8040-895B-8A1F111440B9}" srcOrd="1" destOrd="0" presId="urn:microsoft.com/office/officeart/2005/8/layout/hierarchy6"/>
    <dgm:cxn modelId="{7861C3A6-172E-4BE3-9F67-4D4B7060993C}" type="presParOf" srcId="{6F218E47-1F0B-F64F-B1D4-6F5188473FBC}" destId="{9A06C373-EACF-B14A-91D5-A436176A0637}" srcOrd="2" destOrd="0" presId="urn:microsoft.com/office/officeart/2005/8/layout/hierarchy6"/>
    <dgm:cxn modelId="{AC2C8C90-E764-49B3-943E-FFD5477BD1DC}" type="presParOf" srcId="{6F218E47-1F0B-F64F-B1D4-6F5188473FBC}" destId="{20D5CE3A-3A97-2F4A-BBCE-E698C05D476D}" srcOrd="3" destOrd="0" presId="urn:microsoft.com/office/officeart/2005/8/layout/hierarchy6"/>
    <dgm:cxn modelId="{BBED9506-A953-4823-8B68-A59D4F795455}" type="presParOf" srcId="{20D5CE3A-3A97-2F4A-BBCE-E698C05D476D}" destId="{48A6D3BC-637A-584D-83FE-41A1491E7749}" srcOrd="0" destOrd="0" presId="urn:microsoft.com/office/officeart/2005/8/layout/hierarchy6"/>
    <dgm:cxn modelId="{747FEAAF-CBE1-42FE-9054-8A256981C4F5}" type="presParOf" srcId="{20D5CE3A-3A97-2F4A-BBCE-E698C05D476D}" destId="{AB61731D-1BBF-7049-B5BE-6872B3270F47}" srcOrd="1" destOrd="0" presId="urn:microsoft.com/office/officeart/2005/8/layout/hierarchy6"/>
    <dgm:cxn modelId="{574D4CD0-9943-4AC2-8E6E-6353BB5CCC7A}" type="presParOf" srcId="{1A79D0B1-511B-4B42-822A-208F93045134}" destId="{8A09E62D-A82F-4743-8F24-3D0A27C638A7}" srcOrd="1" destOrd="0" presId="urn:microsoft.com/office/officeart/2005/8/layout/hierarchy6"/>
  </dgm:cxnLst>
  <dgm:bg>
    <a:effectLst/>
  </dgm:bg>
  <dgm:whole/>
</dgm:dataModel>
</file>

<file path=word/diagrams/data10.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F373CFED-AB0E-452F-A9B5-66B3AB599B87}" type="presOf" srcId="{5AB1617D-F797-BB44-8E25-7D655DBF2DDA}" destId="{9A06C373-EACF-B14A-91D5-A436176A0637}" srcOrd="0" destOrd="0" presId="urn:microsoft.com/office/officeart/2005/8/layout/hierarchy6"/>
    <dgm:cxn modelId="{F2C5F1F5-A010-47B2-B79F-C411362FEA21}" type="presOf" srcId="{A7D6B5A3-246B-CD4E-81AE-439528191BDA}" destId="{16B6B087-98AE-F441-AB0E-201787B4FF5F}" srcOrd="0" destOrd="0" presId="urn:microsoft.com/office/officeart/2005/8/layout/hierarchy6"/>
    <dgm:cxn modelId="{3FF50487-4B60-4CE2-BBAB-0257F488AEDF}" type="presOf" srcId="{4FFEFA63-371F-0A41-8F9C-6E4B1772C5FC}" destId="{AA618DCF-6418-C143-9C1F-C797CB85F9AB}"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B01FEDBA-E20B-4B30-9EBD-F0392DE54317}" type="presOf" srcId="{8DF4707E-5777-7247-BCC7-FB3E0A0CB2B5}" destId="{9F5F3FE8-CD30-1546-A9D2-8F0D50D971E5}" srcOrd="0" destOrd="0" presId="urn:microsoft.com/office/officeart/2005/8/layout/hierarchy6"/>
    <dgm:cxn modelId="{8C81B544-5BCB-4340-995D-D2115FDAF089}" type="presOf" srcId="{94D009E9-AEA5-6840-BC5F-59BC56CB7F2B}" destId="{1A79D0B1-511B-4B42-822A-208F93045134}" srcOrd="0" destOrd="0" presId="urn:microsoft.com/office/officeart/2005/8/layout/hierarchy6"/>
    <dgm:cxn modelId="{BC568858-6C9E-42B9-A7EE-5189C16EB3D7}" type="presOf" srcId="{135EADB0-07D2-C940-9B32-15C9805C9112}" destId="{69203B62-8B98-DA4A-935B-CA2BF99966F9}"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8A143410-EF61-4270-9AAE-FD40B12E703D}" type="presOf" srcId="{371C6EB3-61FA-724F-8CED-D1D61E0A8A99}" destId="{2296BD26-172D-854A-98F2-78E9A91CEF8C}"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B1B52D79-87CE-4608-A638-16C4EC8D792F}" type="presOf" srcId="{C7092173-20F9-2545-B798-A761D692DB90}" destId="{649FB72C-071C-E14A-A4BF-C50498173680}"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79C8840C-D54E-477E-A511-A451DCD6BF27}" type="presOf" srcId="{F4D45974-0CBD-3E46-96D2-565F3D9C97A7}" destId="{BE147110-6F79-7C4D-90A4-B73F01C6567F}" srcOrd="0" destOrd="0" presId="urn:microsoft.com/office/officeart/2005/8/layout/hierarchy6"/>
    <dgm:cxn modelId="{081217F2-3B67-4980-B213-708B0A31CD59}" type="presOf" srcId="{7743CA27-3247-3D40-A7A1-96217D491564}" destId="{11399A6F-03B4-E740-B4E6-334AF4841334}" srcOrd="0" destOrd="0" presId="urn:microsoft.com/office/officeart/2005/8/layout/hierarchy6"/>
    <dgm:cxn modelId="{7C2E1BBC-6CB4-4F49-9790-FEDE4ED08FE2}" type="presOf" srcId="{FC8C7A37-EF29-3C4D-BBEE-66BABE1F82AE}" destId="{A28F5C4B-3896-1346-B6DC-EC56E5545226}" srcOrd="0" destOrd="0" presId="urn:microsoft.com/office/officeart/2005/8/layout/hierarchy6"/>
    <dgm:cxn modelId="{32CA4CE5-B265-46A8-83DD-9B30B83C082A}" type="presOf" srcId="{8F310870-46C5-4742-BA1D-7B7DCD5E6F5C}" destId="{48A6D3BC-637A-584D-83FE-41A1491E7749}" srcOrd="0" destOrd="0" presId="urn:microsoft.com/office/officeart/2005/8/layout/hierarchy6"/>
    <dgm:cxn modelId="{BC7C6EFE-97AB-41D1-B22E-8C98C1ECE0F5}" type="presOf" srcId="{C5FF5970-4682-8444-BFFE-BC639C4CFD60}" destId="{9CA5B5EC-E607-1947-AF85-C4EA3F42D995}" srcOrd="0" destOrd="0" presId="urn:microsoft.com/office/officeart/2005/8/layout/hierarchy6"/>
    <dgm:cxn modelId="{9D948C33-DB20-4B54-8BBA-1B1F21BB8A63}" type="presOf" srcId="{1D0EE6FF-CF8E-3240-A1E9-14CBDC0355BC}" destId="{F197D30C-4869-A340-BE5A-EA8FE61FFA76}" srcOrd="0" destOrd="0" presId="urn:microsoft.com/office/officeart/2005/8/layout/hierarchy6"/>
    <dgm:cxn modelId="{AB3E68FC-C829-4F1C-96E0-70A28566F96A}" type="presParOf" srcId="{1A79D0B1-511B-4B42-822A-208F93045134}" destId="{AD197726-45F4-8447-95B8-1391C48B3135}" srcOrd="0" destOrd="0" presId="urn:microsoft.com/office/officeart/2005/8/layout/hierarchy6"/>
    <dgm:cxn modelId="{BF57C4A2-8639-4C02-AD23-7138B2DEC5ED}" type="presParOf" srcId="{AD197726-45F4-8447-95B8-1391C48B3135}" destId="{9D6D4BB2-701C-6E4C-9D10-EFE674B00507}" srcOrd="0" destOrd="0" presId="urn:microsoft.com/office/officeart/2005/8/layout/hierarchy6"/>
    <dgm:cxn modelId="{741154B2-FC1A-4A00-999F-763574F088D0}" type="presParOf" srcId="{9D6D4BB2-701C-6E4C-9D10-EFE674B00507}" destId="{44B81350-681E-D74B-A16E-8B83008A07B9}" srcOrd="0" destOrd="0" presId="urn:microsoft.com/office/officeart/2005/8/layout/hierarchy6"/>
    <dgm:cxn modelId="{54FC1DA9-9A08-48AD-9C14-5BECAEF9E16A}" type="presParOf" srcId="{44B81350-681E-D74B-A16E-8B83008A07B9}" destId="{11399A6F-03B4-E740-B4E6-334AF4841334}" srcOrd="0" destOrd="0" presId="urn:microsoft.com/office/officeart/2005/8/layout/hierarchy6"/>
    <dgm:cxn modelId="{F9710362-12F3-45D7-A5AC-8FF2536BC8E0}" type="presParOf" srcId="{44B81350-681E-D74B-A16E-8B83008A07B9}" destId="{DAA53378-B4A6-A446-A858-25D7A62BA456}" srcOrd="1" destOrd="0" presId="urn:microsoft.com/office/officeart/2005/8/layout/hierarchy6"/>
    <dgm:cxn modelId="{10E93FBD-8D79-4DAB-85F6-D9E24FF3F9AA}" type="presParOf" srcId="{DAA53378-B4A6-A446-A858-25D7A62BA456}" destId="{2296BD26-172D-854A-98F2-78E9A91CEF8C}" srcOrd="0" destOrd="0" presId="urn:microsoft.com/office/officeart/2005/8/layout/hierarchy6"/>
    <dgm:cxn modelId="{D334F001-3791-4FE6-A33B-086C9B39E588}" type="presParOf" srcId="{DAA53378-B4A6-A446-A858-25D7A62BA456}" destId="{B24F8779-56CF-C94C-B7A8-E3B7CFBD6DE0}" srcOrd="1" destOrd="0" presId="urn:microsoft.com/office/officeart/2005/8/layout/hierarchy6"/>
    <dgm:cxn modelId="{5D36CABF-A854-4547-B077-C35A246F4FBF}" type="presParOf" srcId="{B24F8779-56CF-C94C-B7A8-E3B7CFBD6DE0}" destId="{9F5F3FE8-CD30-1546-A9D2-8F0D50D971E5}" srcOrd="0" destOrd="0" presId="urn:microsoft.com/office/officeart/2005/8/layout/hierarchy6"/>
    <dgm:cxn modelId="{B253DE5E-2BDD-4CEE-A95F-FD89EAEA5197}" type="presParOf" srcId="{B24F8779-56CF-C94C-B7A8-E3B7CFBD6DE0}" destId="{EA2FDAE9-98DB-4C41-84F9-E28DCDEA8CB4}" srcOrd="1" destOrd="0" presId="urn:microsoft.com/office/officeart/2005/8/layout/hierarchy6"/>
    <dgm:cxn modelId="{E66F0E06-C048-4AE0-8B61-430FFC1D6482}" type="presParOf" srcId="{EA2FDAE9-98DB-4C41-84F9-E28DCDEA8CB4}" destId="{9CA5B5EC-E607-1947-AF85-C4EA3F42D995}" srcOrd="0" destOrd="0" presId="urn:microsoft.com/office/officeart/2005/8/layout/hierarchy6"/>
    <dgm:cxn modelId="{2C3D8312-4AF5-4C9C-845E-23FA31E7B69E}" type="presParOf" srcId="{EA2FDAE9-98DB-4C41-84F9-E28DCDEA8CB4}" destId="{F75A75B4-A585-D04F-A4B6-571A552CFA3F}" srcOrd="1" destOrd="0" presId="urn:microsoft.com/office/officeart/2005/8/layout/hierarchy6"/>
    <dgm:cxn modelId="{6633CFB7-2228-45EA-8EE2-A42A804BA5BF}" type="presParOf" srcId="{F75A75B4-A585-D04F-A4B6-571A552CFA3F}" destId="{A28F5C4B-3896-1346-B6DC-EC56E5545226}" srcOrd="0" destOrd="0" presId="urn:microsoft.com/office/officeart/2005/8/layout/hierarchy6"/>
    <dgm:cxn modelId="{A0AB80A1-56D4-4CD3-B7A7-3A38BB4BE8AA}" type="presParOf" srcId="{F75A75B4-A585-D04F-A4B6-571A552CFA3F}" destId="{D1265BF3-C204-F74A-98DF-AC2B8885ADC5}" srcOrd="1" destOrd="0" presId="urn:microsoft.com/office/officeart/2005/8/layout/hierarchy6"/>
    <dgm:cxn modelId="{836D7055-7A17-4433-A52D-D92E8C92F762}" type="presParOf" srcId="{EA2FDAE9-98DB-4C41-84F9-E28DCDEA8CB4}" destId="{69203B62-8B98-DA4A-935B-CA2BF99966F9}" srcOrd="2" destOrd="0" presId="urn:microsoft.com/office/officeart/2005/8/layout/hierarchy6"/>
    <dgm:cxn modelId="{C891F52A-3925-4598-8294-5AA5357237A1}" type="presParOf" srcId="{EA2FDAE9-98DB-4C41-84F9-E28DCDEA8CB4}" destId="{7974A361-F6E1-3342-9E28-5EB1E66071F2}" srcOrd="3" destOrd="0" presId="urn:microsoft.com/office/officeart/2005/8/layout/hierarchy6"/>
    <dgm:cxn modelId="{A4388FA2-0E71-4AD8-83BD-5B4F80AF8B1D}" type="presParOf" srcId="{7974A361-F6E1-3342-9E28-5EB1E66071F2}" destId="{649FB72C-071C-E14A-A4BF-C50498173680}" srcOrd="0" destOrd="0" presId="urn:microsoft.com/office/officeart/2005/8/layout/hierarchy6"/>
    <dgm:cxn modelId="{910CBA82-15E6-40A1-8B22-7F52868BF3B2}" type="presParOf" srcId="{7974A361-F6E1-3342-9E28-5EB1E66071F2}" destId="{D81AFF96-EF57-CF48-90BF-B2B9307F5003}" srcOrd="1" destOrd="0" presId="urn:microsoft.com/office/officeart/2005/8/layout/hierarchy6"/>
    <dgm:cxn modelId="{6E37712A-FB1C-4A65-B67D-C1507042DD42}" type="presParOf" srcId="{DAA53378-B4A6-A446-A858-25D7A62BA456}" destId="{16B6B087-98AE-F441-AB0E-201787B4FF5F}" srcOrd="2" destOrd="0" presId="urn:microsoft.com/office/officeart/2005/8/layout/hierarchy6"/>
    <dgm:cxn modelId="{9654DCC4-4A5D-49E1-B42C-7CEC202DB090}" type="presParOf" srcId="{DAA53378-B4A6-A446-A858-25D7A62BA456}" destId="{F4AABA4F-0EBE-E14C-91C1-2457BCE06648}" srcOrd="3" destOrd="0" presId="urn:microsoft.com/office/officeart/2005/8/layout/hierarchy6"/>
    <dgm:cxn modelId="{E40DE83A-FCB3-42DA-9009-E514819FA67C}" type="presParOf" srcId="{F4AABA4F-0EBE-E14C-91C1-2457BCE06648}" destId="{AA618DCF-6418-C143-9C1F-C797CB85F9AB}" srcOrd="0" destOrd="0" presId="urn:microsoft.com/office/officeart/2005/8/layout/hierarchy6"/>
    <dgm:cxn modelId="{54275093-FA60-4DB0-B8AC-DF0C55D178E2}" type="presParOf" srcId="{F4AABA4F-0EBE-E14C-91C1-2457BCE06648}" destId="{6F218E47-1F0B-F64F-B1D4-6F5188473FBC}" srcOrd="1" destOrd="0" presId="urn:microsoft.com/office/officeart/2005/8/layout/hierarchy6"/>
    <dgm:cxn modelId="{AABF1CFE-E062-4CCB-9BAA-BF70C2701C95}" type="presParOf" srcId="{6F218E47-1F0B-F64F-B1D4-6F5188473FBC}" destId="{F197D30C-4869-A340-BE5A-EA8FE61FFA76}" srcOrd="0" destOrd="0" presId="urn:microsoft.com/office/officeart/2005/8/layout/hierarchy6"/>
    <dgm:cxn modelId="{A0392D5A-B8A3-4845-A5A3-6B39176B2CF0}" type="presParOf" srcId="{6F218E47-1F0B-F64F-B1D4-6F5188473FBC}" destId="{98C73555-6613-0045-BD6A-E5AD14EACE2B}" srcOrd="1" destOrd="0" presId="urn:microsoft.com/office/officeart/2005/8/layout/hierarchy6"/>
    <dgm:cxn modelId="{DB4CB016-F660-436A-B334-85959AE1A139}" type="presParOf" srcId="{98C73555-6613-0045-BD6A-E5AD14EACE2B}" destId="{BE147110-6F79-7C4D-90A4-B73F01C6567F}" srcOrd="0" destOrd="0" presId="urn:microsoft.com/office/officeart/2005/8/layout/hierarchy6"/>
    <dgm:cxn modelId="{100806D2-6EF5-4BB5-A390-0C5778F6295B}" type="presParOf" srcId="{98C73555-6613-0045-BD6A-E5AD14EACE2B}" destId="{9BA4A7AD-316C-8040-895B-8A1F111440B9}" srcOrd="1" destOrd="0" presId="urn:microsoft.com/office/officeart/2005/8/layout/hierarchy6"/>
    <dgm:cxn modelId="{25FC08EE-01F6-49E0-B33F-5D1AECDE0DD1}" type="presParOf" srcId="{6F218E47-1F0B-F64F-B1D4-6F5188473FBC}" destId="{9A06C373-EACF-B14A-91D5-A436176A0637}" srcOrd="2" destOrd="0" presId="urn:microsoft.com/office/officeart/2005/8/layout/hierarchy6"/>
    <dgm:cxn modelId="{AF7D98D1-AFE4-415A-8C0A-1EFC58A200F5}" type="presParOf" srcId="{6F218E47-1F0B-F64F-B1D4-6F5188473FBC}" destId="{20D5CE3A-3A97-2F4A-BBCE-E698C05D476D}" srcOrd="3" destOrd="0" presId="urn:microsoft.com/office/officeart/2005/8/layout/hierarchy6"/>
    <dgm:cxn modelId="{811C934E-A1B1-4E07-9A61-70E3B701E978}" type="presParOf" srcId="{20D5CE3A-3A97-2F4A-BBCE-E698C05D476D}" destId="{48A6D3BC-637A-584D-83FE-41A1491E7749}" srcOrd="0" destOrd="0" presId="urn:microsoft.com/office/officeart/2005/8/layout/hierarchy6"/>
    <dgm:cxn modelId="{7DBF259A-1E7E-4DE3-B7FA-01D7C0960C31}" type="presParOf" srcId="{20D5CE3A-3A97-2F4A-BBCE-E698C05D476D}" destId="{AB61731D-1BBF-7049-B5BE-6872B3270F47}" srcOrd="1" destOrd="0" presId="urn:microsoft.com/office/officeart/2005/8/layout/hierarchy6"/>
    <dgm:cxn modelId="{449BCFB0-B38A-4F70-AC4B-E6C29A887CB1}" type="presParOf" srcId="{1A79D0B1-511B-4B42-822A-208F93045134}" destId="{8A09E62D-A82F-4743-8F24-3D0A27C638A7}" srcOrd="1" destOrd="0" presId="urn:microsoft.com/office/officeart/2005/8/layout/hierarchy6"/>
  </dgm:cxnLst>
  <dgm:bg>
    <a:effectLst/>
  </dgm:bg>
  <dgm:whole/>
</dgm:dataModel>
</file>

<file path=word/diagrams/data11.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a:t>900</a:t>
          </a:r>
        </a:p>
        <a:p>
          <a:r>
            <a:rPr lang="en-US" sz="900"/>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b="1"/>
            <a:t>810</a:t>
          </a:r>
        </a:p>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b="1"/>
            <a:t>90</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a:t>100</a:t>
          </a:r>
        </a:p>
        <a:p>
          <a:r>
            <a:rPr lang="en-US" sz="1000"/>
            <a:t>(Cáncer)</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20</a:t>
          </a:r>
        </a:p>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80</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12AC674F-9A8F-C744-89AF-13D5118A2CCC}" srcId="{4FFEFA63-371F-0A41-8F9C-6E4B1772C5FC}" destId="{F4D45974-0CBD-3E46-96D2-565F3D9C97A7}" srcOrd="0" destOrd="0" parTransId="{1D0EE6FF-CF8E-3240-A1E9-14CBDC0355BC}" sibTransId="{EC19792E-0037-D047-B9F2-E6FE4CCDE612}"/>
    <dgm:cxn modelId="{44B9EA82-0256-453F-9902-EEEA20EA7CCC}" type="presOf" srcId="{F4D45974-0CBD-3E46-96D2-565F3D9C97A7}" destId="{BE147110-6F79-7C4D-90A4-B73F01C6567F}" srcOrd="0" destOrd="0" presId="urn:microsoft.com/office/officeart/2005/8/layout/hierarchy6"/>
    <dgm:cxn modelId="{822226D8-0115-4967-906B-37B2E73D6557}" type="presOf" srcId="{A7D6B5A3-246B-CD4E-81AE-439528191BDA}" destId="{16B6B087-98AE-F441-AB0E-201787B4FF5F}" srcOrd="0" destOrd="0" presId="urn:microsoft.com/office/officeart/2005/8/layout/hierarchy6"/>
    <dgm:cxn modelId="{96D83FCA-02B5-4FFE-8FB5-83A67062BBF2}" type="presOf" srcId="{4FFEFA63-371F-0A41-8F9C-6E4B1772C5FC}" destId="{AA618DCF-6418-C143-9C1F-C797CB85F9AB}"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8235C668-E4EC-4899-8B5E-C50DE25F70A9}" type="presOf" srcId="{1D0EE6FF-CF8E-3240-A1E9-14CBDC0355BC}" destId="{F197D30C-4869-A340-BE5A-EA8FE61FFA76}"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BE88197E-6855-4441-9162-257301425A2F}" type="presOf" srcId="{8DF4707E-5777-7247-BCC7-FB3E0A0CB2B5}" destId="{9F5F3FE8-CD30-1546-A9D2-8F0D50D971E5}"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E4FD309A-8F43-49A1-87D8-465030D4C65F}" type="presOf" srcId="{135EADB0-07D2-C940-9B32-15C9805C9112}" destId="{69203B62-8B98-DA4A-935B-CA2BF99966F9}"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A0455D86-4287-4E89-A323-063A79A11379}" type="presOf" srcId="{7743CA27-3247-3D40-A7A1-96217D491564}" destId="{11399A6F-03B4-E740-B4E6-334AF4841334}" srcOrd="0" destOrd="0" presId="urn:microsoft.com/office/officeart/2005/8/layout/hierarchy6"/>
    <dgm:cxn modelId="{9ACAAE2B-E0DC-4AAB-B1CB-96ACE67F01B2}" type="presOf" srcId="{8F310870-46C5-4742-BA1D-7B7DCD5E6F5C}" destId="{48A6D3BC-637A-584D-83FE-41A1491E7749}"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5073F227-E170-4FA2-AA73-C41AEF809881}" type="presOf" srcId="{5AB1617D-F797-BB44-8E25-7D655DBF2DDA}" destId="{9A06C373-EACF-B14A-91D5-A436176A0637}" srcOrd="0" destOrd="0" presId="urn:microsoft.com/office/officeart/2005/8/layout/hierarchy6"/>
    <dgm:cxn modelId="{6798BD84-ECD0-4E60-8F4C-F876B788BB89}" type="presOf" srcId="{FC8C7A37-EF29-3C4D-BBEE-66BABE1F82AE}" destId="{A28F5C4B-3896-1346-B6DC-EC56E5545226}" srcOrd="0" destOrd="0" presId="urn:microsoft.com/office/officeart/2005/8/layout/hierarchy6"/>
    <dgm:cxn modelId="{55E146C6-E984-4E4A-A470-FAB21CF4EF3A}" type="presOf" srcId="{C5FF5970-4682-8444-BFFE-BC639C4CFD60}" destId="{9CA5B5EC-E607-1947-AF85-C4EA3F42D995}" srcOrd="0" destOrd="0" presId="urn:microsoft.com/office/officeart/2005/8/layout/hierarchy6"/>
    <dgm:cxn modelId="{E1CF2C0B-D29D-45D3-9BC2-CCF1CB1F40AA}" type="presOf" srcId="{94D009E9-AEA5-6840-BC5F-59BC56CB7F2B}" destId="{1A79D0B1-511B-4B42-822A-208F93045134}" srcOrd="0" destOrd="0" presId="urn:microsoft.com/office/officeart/2005/8/layout/hierarchy6"/>
    <dgm:cxn modelId="{03E080F6-EF34-4FA8-83B7-EFFAA142C60E}" type="presOf" srcId="{371C6EB3-61FA-724F-8CED-D1D61E0A8A99}" destId="{2296BD26-172D-854A-98F2-78E9A91CEF8C}" srcOrd="0" destOrd="0" presId="urn:microsoft.com/office/officeart/2005/8/layout/hierarchy6"/>
    <dgm:cxn modelId="{339EA139-AEF4-42B4-8860-48B7C4C53E87}" type="presOf" srcId="{C7092173-20F9-2545-B798-A761D692DB90}" destId="{649FB72C-071C-E14A-A4BF-C50498173680}" srcOrd="0" destOrd="0" presId="urn:microsoft.com/office/officeart/2005/8/layout/hierarchy6"/>
    <dgm:cxn modelId="{135E2EAC-613B-4E74-8449-20EE0B84530D}" type="presParOf" srcId="{1A79D0B1-511B-4B42-822A-208F93045134}" destId="{AD197726-45F4-8447-95B8-1391C48B3135}" srcOrd="0" destOrd="0" presId="urn:microsoft.com/office/officeart/2005/8/layout/hierarchy6"/>
    <dgm:cxn modelId="{42990424-EE74-46B8-9384-A7663DE76FD6}" type="presParOf" srcId="{AD197726-45F4-8447-95B8-1391C48B3135}" destId="{9D6D4BB2-701C-6E4C-9D10-EFE674B00507}" srcOrd="0" destOrd="0" presId="urn:microsoft.com/office/officeart/2005/8/layout/hierarchy6"/>
    <dgm:cxn modelId="{09AA6A48-4410-4846-B907-DDEB878340FA}" type="presParOf" srcId="{9D6D4BB2-701C-6E4C-9D10-EFE674B00507}" destId="{44B81350-681E-D74B-A16E-8B83008A07B9}" srcOrd="0" destOrd="0" presId="urn:microsoft.com/office/officeart/2005/8/layout/hierarchy6"/>
    <dgm:cxn modelId="{86C41A53-49C9-4EA3-91AA-7829EBC806BD}" type="presParOf" srcId="{44B81350-681E-D74B-A16E-8B83008A07B9}" destId="{11399A6F-03B4-E740-B4E6-334AF4841334}" srcOrd="0" destOrd="0" presId="urn:microsoft.com/office/officeart/2005/8/layout/hierarchy6"/>
    <dgm:cxn modelId="{5E273503-739D-4DE0-B6F8-3ED5CD0450DA}" type="presParOf" srcId="{44B81350-681E-D74B-A16E-8B83008A07B9}" destId="{DAA53378-B4A6-A446-A858-25D7A62BA456}" srcOrd="1" destOrd="0" presId="urn:microsoft.com/office/officeart/2005/8/layout/hierarchy6"/>
    <dgm:cxn modelId="{0AC9C919-505A-4449-BF70-B0964392901A}" type="presParOf" srcId="{DAA53378-B4A6-A446-A858-25D7A62BA456}" destId="{2296BD26-172D-854A-98F2-78E9A91CEF8C}" srcOrd="0" destOrd="0" presId="urn:microsoft.com/office/officeart/2005/8/layout/hierarchy6"/>
    <dgm:cxn modelId="{E59DBFAE-88D1-495C-BA6C-CDCE5DA84F5A}" type="presParOf" srcId="{DAA53378-B4A6-A446-A858-25D7A62BA456}" destId="{B24F8779-56CF-C94C-B7A8-E3B7CFBD6DE0}" srcOrd="1" destOrd="0" presId="urn:microsoft.com/office/officeart/2005/8/layout/hierarchy6"/>
    <dgm:cxn modelId="{9D31DCEC-EE21-4E28-B135-F3EE72C5B1DD}" type="presParOf" srcId="{B24F8779-56CF-C94C-B7A8-E3B7CFBD6DE0}" destId="{9F5F3FE8-CD30-1546-A9D2-8F0D50D971E5}" srcOrd="0" destOrd="0" presId="urn:microsoft.com/office/officeart/2005/8/layout/hierarchy6"/>
    <dgm:cxn modelId="{DC59A9FD-AF53-41EC-BAF0-7AA89CC9555C}" type="presParOf" srcId="{B24F8779-56CF-C94C-B7A8-E3B7CFBD6DE0}" destId="{EA2FDAE9-98DB-4C41-84F9-E28DCDEA8CB4}" srcOrd="1" destOrd="0" presId="urn:microsoft.com/office/officeart/2005/8/layout/hierarchy6"/>
    <dgm:cxn modelId="{39A89F7C-D04A-4B6A-AB9B-8D5AF5008EEF}" type="presParOf" srcId="{EA2FDAE9-98DB-4C41-84F9-E28DCDEA8CB4}" destId="{9CA5B5EC-E607-1947-AF85-C4EA3F42D995}" srcOrd="0" destOrd="0" presId="urn:microsoft.com/office/officeart/2005/8/layout/hierarchy6"/>
    <dgm:cxn modelId="{CA8E9742-9BE3-442D-A385-8B40E143CF5D}" type="presParOf" srcId="{EA2FDAE9-98DB-4C41-84F9-E28DCDEA8CB4}" destId="{F75A75B4-A585-D04F-A4B6-571A552CFA3F}" srcOrd="1" destOrd="0" presId="urn:microsoft.com/office/officeart/2005/8/layout/hierarchy6"/>
    <dgm:cxn modelId="{6ACD0675-EED7-4725-B90E-FD66488BC187}" type="presParOf" srcId="{F75A75B4-A585-D04F-A4B6-571A552CFA3F}" destId="{A28F5C4B-3896-1346-B6DC-EC56E5545226}" srcOrd="0" destOrd="0" presId="urn:microsoft.com/office/officeart/2005/8/layout/hierarchy6"/>
    <dgm:cxn modelId="{5AD06C65-24EE-40FC-B81A-ADB9C8E313DE}" type="presParOf" srcId="{F75A75B4-A585-D04F-A4B6-571A552CFA3F}" destId="{D1265BF3-C204-F74A-98DF-AC2B8885ADC5}" srcOrd="1" destOrd="0" presId="urn:microsoft.com/office/officeart/2005/8/layout/hierarchy6"/>
    <dgm:cxn modelId="{3D257B0D-35DA-4B2E-9CB9-5B8693A1430C}" type="presParOf" srcId="{EA2FDAE9-98DB-4C41-84F9-E28DCDEA8CB4}" destId="{69203B62-8B98-DA4A-935B-CA2BF99966F9}" srcOrd="2" destOrd="0" presId="urn:microsoft.com/office/officeart/2005/8/layout/hierarchy6"/>
    <dgm:cxn modelId="{92168542-2138-4ED5-9E15-BC4FCF461D60}" type="presParOf" srcId="{EA2FDAE9-98DB-4C41-84F9-E28DCDEA8CB4}" destId="{7974A361-F6E1-3342-9E28-5EB1E66071F2}" srcOrd="3" destOrd="0" presId="urn:microsoft.com/office/officeart/2005/8/layout/hierarchy6"/>
    <dgm:cxn modelId="{6B86DBA1-2FAD-4CE2-8B86-C97412ECE0D4}" type="presParOf" srcId="{7974A361-F6E1-3342-9E28-5EB1E66071F2}" destId="{649FB72C-071C-E14A-A4BF-C50498173680}" srcOrd="0" destOrd="0" presId="urn:microsoft.com/office/officeart/2005/8/layout/hierarchy6"/>
    <dgm:cxn modelId="{B082F92F-7BFA-4E66-B31B-398736945C46}" type="presParOf" srcId="{7974A361-F6E1-3342-9E28-5EB1E66071F2}" destId="{D81AFF96-EF57-CF48-90BF-B2B9307F5003}" srcOrd="1" destOrd="0" presId="urn:microsoft.com/office/officeart/2005/8/layout/hierarchy6"/>
    <dgm:cxn modelId="{73F305D2-6596-4066-85D0-CF061AD676EF}" type="presParOf" srcId="{DAA53378-B4A6-A446-A858-25D7A62BA456}" destId="{16B6B087-98AE-F441-AB0E-201787B4FF5F}" srcOrd="2" destOrd="0" presId="urn:microsoft.com/office/officeart/2005/8/layout/hierarchy6"/>
    <dgm:cxn modelId="{CE04710A-CBAE-446B-AC63-6E14A03E0B34}" type="presParOf" srcId="{DAA53378-B4A6-A446-A858-25D7A62BA456}" destId="{F4AABA4F-0EBE-E14C-91C1-2457BCE06648}" srcOrd="3" destOrd="0" presId="urn:microsoft.com/office/officeart/2005/8/layout/hierarchy6"/>
    <dgm:cxn modelId="{5365611C-58C3-45C2-91DB-45CEE0657A37}" type="presParOf" srcId="{F4AABA4F-0EBE-E14C-91C1-2457BCE06648}" destId="{AA618DCF-6418-C143-9C1F-C797CB85F9AB}" srcOrd="0" destOrd="0" presId="urn:microsoft.com/office/officeart/2005/8/layout/hierarchy6"/>
    <dgm:cxn modelId="{3F9BF174-B9E8-4FB9-814F-DB3B2DB431C2}" type="presParOf" srcId="{F4AABA4F-0EBE-E14C-91C1-2457BCE06648}" destId="{6F218E47-1F0B-F64F-B1D4-6F5188473FBC}" srcOrd="1" destOrd="0" presId="urn:microsoft.com/office/officeart/2005/8/layout/hierarchy6"/>
    <dgm:cxn modelId="{8B4F6390-5DC7-445D-B122-AA5B362E0EEA}" type="presParOf" srcId="{6F218E47-1F0B-F64F-B1D4-6F5188473FBC}" destId="{F197D30C-4869-A340-BE5A-EA8FE61FFA76}" srcOrd="0" destOrd="0" presId="urn:microsoft.com/office/officeart/2005/8/layout/hierarchy6"/>
    <dgm:cxn modelId="{EAE5793A-F70E-4B53-A2E7-F525C5844517}" type="presParOf" srcId="{6F218E47-1F0B-F64F-B1D4-6F5188473FBC}" destId="{98C73555-6613-0045-BD6A-E5AD14EACE2B}" srcOrd="1" destOrd="0" presId="urn:microsoft.com/office/officeart/2005/8/layout/hierarchy6"/>
    <dgm:cxn modelId="{0E74EFD0-D84E-4203-9E51-E70054D4C272}" type="presParOf" srcId="{98C73555-6613-0045-BD6A-E5AD14EACE2B}" destId="{BE147110-6F79-7C4D-90A4-B73F01C6567F}" srcOrd="0" destOrd="0" presId="urn:microsoft.com/office/officeart/2005/8/layout/hierarchy6"/>
    <dgm:cxn modelId="{70D4DE09-B013-4C83-A081-E0725F54C6C0}" type="presParOf" srcId="{98C73555-6613-0045-BD6A-E5AD14EACE2B}" destId="{9BA4A7AD-316C-8040-895B-8A1F111440B9}" srcOrd="1" destOrd="0" presId="urn:microsoft.com/office/officeart/2005/8/layout/hierarchy6"/>
    <dgm:cxn modelId="{5A31F200-67BD-46D5-9E59-958FC044C678}" type="presParOf" srcId="{6F218E47-1F0B-F64F-B1D4-6F5188473FBC}" destId="{9A06C373-EACF-B14A-91D5-A436176A0637}" srcOrd="2" destOrd="0" presId="urn:microsoft.com/office/officeart/2005/8/layout/hierarchy6"/>
    <dgm:cxn modelId="{979F8053-3E58-44F0-BF7A-E4F123F4EB08}" type="presParOf" srcId="{6F218E47-1F0B-F64F-B1D4-6F5188473FBC}" destId="{20D5CE3A-3A97-2F4A-BBCE-E698C05D476D}" srcOrd="3" destOrd="0" presId="urn:microsoft.com/office/officeart/2005/8/layout/hierarchy6"/>
    <dgm:cxn modelId="{99D3AB41-1B14-464C-8A12-5A91AF5BEE3C}" type="presParOf" srcId="{20D5CE3A-3A97-2F4A-BBCE-E698C05D476D}" destId="{48A6D3BC-637A-584D-83FE-41A1491E7749}" srcOrd="0" destOrd="0" presId="urn:microsoft.com/office/officeart/2005/8/layout/hierarchy6"/>
    <dgm:cxn modelId="{0CC3A2B0-88B6-456F-BE59-2C29B0ECE940}" type="presParOf" srcId="{20D5CE3A-3A97-2F4A-BBCE-E698C05D476D}" destId="{AB61731D-1BBF-7049-B5BE-6872B3270F47}" srcOrd="1" destOrd="0" presId="urn:microsoft.com/office/officeart/2005/8/layout/hierarchy6"/>
    <dgm:cxn modelId="{FF5D2DB0-A1FA-4D74-BAE5-BB91AEBE2319}" type="presParOf" srcId="{1A79D0B1-511B-4B42-822A-208F93045134}" destId="{8A09E62D-A82F-4743-8F24-3D0A27C638A7}" srcOrd="1" destOrd="0" presId="urn:microsoft.com/office/officeart/2005/8/layout/hierarchy6"/>
  </dgm:cxnLst>
  <dgm:bg>
    <a:effectLst/>
  </dgm:bg>
  <dgm:whole/>
</dgm:dataModel>
</file>

<file path=word/diagrams/data12.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(Mamografía -)</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Cáncer 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a:t>103</a:t>
          </a:r>
        </a:p>
        <a:p>
          <a:r>
            <a:rPr lang="en-US" sz="1000"/>
            <a:t>Mamografía +</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2">
            <a:schemeClr val="accent1"/>
          </a:fillRef>
          <a:effectRef idx="1">
            <a:schemeClr val="accent1"/>
          </a:effectRef>
          <a:fontRef idx="minor">
            <a:schemeClr val="dk1"/>
          </a:fontRef>
        </dgm:style>
      </dgm:prSet>
      <dgm:spPr/>
      <dgm:t>
        <a:bodyPr/>
        <a:lstStyle/>
        <a:p>
          <a:r>
            <a:rPr lang="en-US"/>
            <a:t>No cáncer</a:t>
          </a:r>
        </a:p>
        <a:p>
          <a:r>
            <a:rPr lang="en-US"/>
            <a:t>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12AC674F-9A8F-C744-89AF-13D5118A2CCC}" srcId="{4FFEFA63-371F-0A41-8F9C-6E4B1772C5FC}" destId="{F4D45974-0CBD-3E46-96D2-565F3D9C97A7}" srcOrd="0" destOrd="0" parTransId="{1D0EE6FF-CF8E-3240-A1E9-14CBDC0355BC}" sibTransId="{EC19792E-0037-D047-B9F2-E6FE4CCDE612}"/>
    <dgm:cxn modelId="{4AA45907-94AE-49D4-9D17-2CA747C529D3}" type="presOf" srcId="{1D0EE6FF-CF8E-3240-A1E9-14CBDC0355BC}" destId="{F197D30C-4869-A340-BE5A-EA8FE61FFA76}" srcOrd="0" destOrd="0" presId="urn:microsoft.com/office/officeart/2005/8/layout/hierarchy6"/>
    <dgm:cxn modelId="{EB5F1E21-45AE-43C3-901C-6B73A123E34D}" type="presOf" srcId="{7743CA27-3247-3D40-A7A1-96217D491564}" destId="{11399A6F-03B4-E740-B4E6-334AF4841334}" srcOrd="0" destOrd="0" presId="urn:microsoft.com/office/officeart/2005/8/layout/hierarchy6"/>
    <dgm:cxn modelId="{E4677450-26A5-4D5D-B153-7B17ABD1F16B}" type="presOf" srcId="{371C6EB3-61FA-724F-8CED-D1D61E0A8A99}" destId="{2296BD26-172D-854A-98F2-78E9A91CEF8C}" srcOrd="0" destOrd="0" presId="urn:microsoft.com/office/officeart/2005/8/layout/hierarchy6"/>
    <dgm:cxn modelId="{54E585A4-06C0-49D3-9A6E-8E6CA4C76376}" type="presOf" srcId="{8F310870-46C5-4742-BA1D-7B7DCD5E6F5C}" destId="{48A6D3BC-637A-584D-83FE-41A1491E7749}"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7391610A-8300-4B70-B6F2-6D8F8AFDF454}" type="presOf" srcId="{135EADB0-07D2-C940-9B32-15C9805C9112}" destId="{69203B62-8B98-DA4A-935B-CA2BF99966F9}"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D70661C1-FAC0-4257-870B-9C4DD4F0C733}" type="presOf" srcId="{C7092173-20F9-2545-B798-A761D692DB90}" destId="{649FB72C-071C-E14A-A4BF-C50498173680}"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316471BE-85E1-4FE4-BD64-AF2EFC8AF337}" type="presOf" srcId="{5AB1617D-F797-BB44-8E25-7D655DBF2DDA}" destId="{9A06C373-EACF-B14A-91D5-A436176A0637}" srcOrd="0" destOrd="0" presId="urn:microsoft.com/office/officeart/2005/8/layout/hierarchy6"/>
    <dgm:cxn modelId="{80C7F81C-1F0E-40EE-93C4-2FA75F207A09}" type="presOf" srcId="{A7D6B5A3-246B-CD4E-81AE-439528191BDA}" destId="{16B6B087-98AE-F441-AB0E-201787B4FF5F}" srcOrd="0" destOrd="0" presId="urn:microsoft.com/office/officeart/2005/8/layout/hierarchy6"/>
    <dgm:cxn modelId="{B22997AB-A5C8-4F68-965D-AEA3C669627E}" type="presOf" srcId="{FC8C7A37-EF29-3C4D-BBEE-66BABE1F82AE}" destId="{A28F5C4B-3896-1346-B6DC-EC56E5545226}" srcOrd="0" destOrd="0" presId="urn:microsoft.com/office/officeart/2005/8/layout/hierarchy6"/>
    <dgm:cxn modelId="{747A25F6-9617-445F-BDB4-C995B85AD5CD}" type="presOf" srcId="{C5FF5970-4682-8444-BFFE-BC639C4CFD60}" destId="{9CA5B5EC-E607-1947-AF85-C4EA3F42D995}"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B855EC4A-A390-4DA7-B242-D88CBF21986B}" type="presOf" srcId="{4FFEFA63-371F-0A41-8F9C-6E4B1772C5FC}" destId="{AA618DCF-6418-C143-9C1F-C797CB85F9AB}" srcOrd="0" destOrd="0" presId="urn:microsoft.com/office/officeart/2005/8/layout/hierarchy6"/>
    <dgm:cxn modelId="{025F7BDF-41DA-4EE8-9EC5-DB6FB3E039C4}" type="presOf" srcId="{F4D45974-0CBD-3E46-96D2-565F3D9C97A7}" destId="{BE147110-6F79-7C4D-90A4-B73F01C6567F}" srcOrd="0" destOrd="0" presId="urn:microsoft.com/office/officeart/2005/8/layout/hierarchy6"/>
    <dgm:cxn modelId="{AB5D494B-8E34-454C-BDEC-61419FE5B6B7}" type="presOf" srcId="{8DF4707E-5777-7247-BCC7-FB3E0A0CB2B5}" destId="{9F5F3FE8-CD30-1546-A9D2-8F0D50D971E5}" srcOrd="0" destOrd="0" presId="urn:microsoft.com/office/officeart/2005/8/layout/hierarchy6"/>
    <dgm:cxn modelId="{DF6E79E7-1DFF-4BE3-9CCA-D7EBDDCAA68B}" type="presOf" srcId="{94D009E9-AEA5-6840-BC5F-59BC56CB7F2B}" destId="{1A79D0B1-511B-4B42-822A-208F93045134}" srcOrd="0" destOrd="0" presId="urn:microsoft.com/office/officeart/2005/8/layout/hierarchy6"/>
    <dgm:cxn modelId="{F9959406-7123-4976-94A7-EE6CB525CA68}" type="presParOf" srcId="{1A79D0B1-511B-4B42-822A-208F93045134}" destId="{AD197726-45F4-8447-95B8-1391C48B3135}" srcOrd="0" destOrd="0" presId="urn:microsoft.com/office/officeart/2005/8/layout/hierarchy6"/>
    <dgm:cxn modelId="{B9A733AC-9B42-4987-9889-431B936B70F9}" type="presParOf" srcId="{AD197726-45F4-8447-95B8-1391C48B3135}" destId="{9D6D4BB2-701C-6E4C-9D10-EFE674B00507}" srcOrd="0" destOrd="0" presId="urn:microsoft.com/office/officeart/2005/8/layout/hierarchy6"/>
    <dgm:cxn modelId="{3D59E7C7-B2D5-4636-88C2-3B3C8D1A485A}" type="presParOf" srcId="{9D6D4BB2-701C-6E4C-9D10-EFE674B00507}" destId="{44B81350-681E-D74B-A16E-8B83008A07B9}" srcOrd="0" destOrd="0" presId="urn:microsoft.com/office/officeart/2005/8/layout/hierarchy6"/>
    <dgm:cxn modelId="{46B5685D-EF85-44ED-8128-DD88382DCC03}" type="presParOf" srcId="{44B81350-681E-D74B-A16E-8B83008A07B9}" destId="{11399A6F-03B4-E740-B4E6-334AF4841334}" srcOrd="0" destOrd="0" presId="urn:microsoft.com/office/officeart/2005/8/layout/hierarchy6"/>
    <dgm:cxn modelId="{ABBD9051-C2A0-422D-82BC-8DBF93562987}" type="presParOf" srcId="{44B81350-681E-D74B-A16E-8B83008A07B9}" destId="{DAA53378-B4A6-A446-A858-25D7A62BA456}" srcOrd="1" destOrd="0" presId="urn:microsoft.com/office/officeart/2005/8/layout/hierarchy6"/>
    <dgm:cxn modelId="{0F23FC96-3C6A-452C-8ED7-247E811BA5C4}" type="presParOf" srcId="{DAA53378-B4A6-A446-A858-25D7A62BA456}" destId="{2296BD26-172D-854A-98F2-78E9A91CEF8C}" srcOrd="0" destOrd="0" presId="urn:microsoft.com/office/officeart/2005/8/layout/hierarchy6"/>
    <dgm:cxn modelId="{6F5A6062-4C3C-4F31-B44D-F78CDADDDCB6}" type="presParOf" srcId="{DAA53378-B4A6-A446-A858-25D7A62BA456}" destId="{B24F8779-56CF-C94C-B7A8-E3B7CFBD6DE0}" srcOrd="1" destOrd="0" presId="urn:microsoft.com/office/officeart/2005/8/layout/hierarchy6"/>
    <dgm:cxn modelId="{400CF99D-930F-435E-B3FB-C7AFE9929134}" type="presParOf" srcId="{B24F8779-56CF-C94C-B7A8-E3B7CFBD6DE0}" destId="{9F5F3FE8-CD30-1546-A9D2-8F0D50D971E5}" srcOrd="0" destOrd="0" presId="urn:microsoft.com/office/officeart/2005/8/layout/hierarchy6"/>
    <dgm:cxn modelId="{E7D1BFFF-9D74-4038-AC0D-92BFAB959C81}" type="presParOf" srcId="{B24F8779-56CF-C94C-B7A8-E3B7CFBD6DE0}" destId="{EA2FDAE9-98DB-4C41-84F9-E28DCDEA8CB4}" srcOrd="1" destOrd="0" presId="urn:microsoft.com/office/officeart/2005/8/layout/hierarchy6"/>
    <dgm:cxn modelId="{E19E1173-7447-4582-9C88-F2DB85BBD81F}" type="presParOf" srcId="{EA2FDAE9-98DB-4C41-84F9-E28DCDEA8CB4}" destId="{9CA5B5EC-E607-1947-AF85-C4EA3F42D995}" srcOrd="0" destOrd="0" presId="urn:microsoft.com/office/officeart/2005/8/layout/hierarchy6"/>
    <dgm:cxn modelId="{57348D02-3FE6-4AE4-8529-777F805BF88B}" type="presParOf" srcId="{EA2FDAE9-98DB-4C41-84F9-E28DCDEA8CB4}" destId="{F75A75B4-A585-D04F-A4B6-571A552CFA3F}" srcOrd="1" destOrd="0" presId="urn:microsoft.com/office/officeart/2005/8/layout/hierarchy6"/>
    <dgm:cxn modelId="{CCBB661E-29DD-4394-8A43-73238FB4FB60}" type="presParOf" srcId="{F75A75B4-A585-D04F-A4B6-571A552CFA3F}" destId="{A28F5C4B-3896-1346-B6DC-EC56E5545226}" srcOrd="0" destOrd="0" presId="urn:microsoft.com/office/officeart/2005/8/layout/hierarchy6"/>
    <dgm:cxn modelId="{10D83E43-4552-45AD-AA17-5759B461D9DC}" type="presParOf" srcId="{F75A75B4-A585-D04F-A4B6-571A552CFA3F}" destId="{D1265BF3-C204-F74A-98DF-AC2B8885ADC5}" srcOrd="1" destOrd="0" presId="urn:microsoft.com/office/officeart/2005/8/layout/hierarchy6"/>
    <dgm:cxn modelId="{BDA70124-20F4-4A1F-8412-3CE6D9F7D632}" type="presParOf" srcId="{EA2FDAE9-98DB-4C41-84F9-E28DCDEA8CB4}" destId="{69203B62-8B98-DA4A-935B-CA2BF99966F9}" srcOrd="2" destOrd="0" presId="urn:microsoft.com/office/officeart/2005/8/layout/hierarchy6"/>
    <dgm:cxn modelId="{39D3CC8C-058C-47EE-AE19-8E4CBA54195D}" type="presParOf" srcId="{EA2FDAE9-98DB-4C41-84F9-E28DCDEA8CB4}" destId="{7974A361-F6E1-3342-9E28-5EB1E66071F2}" srcOrd="3" destOrd="0" presId="urn:microsoft.com/office/officeart/2005/8/layout/hierarchy6"/>
    <dgm:cxn modelId="{19ED2C14-02BF-475F-9EEC-7AC3B76D6267}" type="presParOf" srcId="{7974A361-F6E1-3342-9E28-5EB1E66071F2}" destId="{649FB72C-071C-E14A-A4BF-C50498173680}" srcOrd="0" destOrd="0" presId="urn:microsoft.com/office/officeart/2005/8/layout/hierarchy6"/>
    <dgm:cxn modelId="{FDA7CA52-1D0C-492D-953B-5B9BD608A9D7}" type="presParOf" srcId="{7974A361-F6E1-3342-9E28-5EB1E66071F2}" destId="{D81AFF96-EF57-CF48-90BF-B2B9307F5003}" srcOrd="1" destOrd="0" presId="urn:microsoft.com/office/officeart/2005/8/layout/hierarchy6"/>
    <dgm:cxn modelId="{FC4E988F-7A4B-4805-B6D5-731CF0967F71}" type="presParOf" srcId="{DAA53378-B4A6-A446-A858-25D7A62BA456}" destId="{16B6B087-98AE-F441-AB0E-201787B4FF5F}" srcOrd="2" destOrd="0" presId="urn:microsoft.com/office/officeart/2005/8/layout/hierarchy6"/>
    <dgm:cxn modelId="{9C0D138B-C660-4435-8C97-10B2B43D9163}" type="presParOf" srcId="{DAA53378-B4A6-A446-A858-25D7A62BA456}" destId="{F4AABA4F-0EBE-E14C-91C1-2457BCE06648}" srcOrd="3" destOrd="0" presId="urn:microsoft.com/office/officeart/2005/8/layout/hierarchy6"/>
    <dgm:cxn modelId="{551D7AF7-1937-4244-8FE8-01FB21943503}" type="presParOf" srcId="{F4AABA4F-0EBE-E14C-91C1-2457BCE06648}" destId="{AA618DCF-6418-C143-9C1F-C797CB85F9AB}" srcOrd="0" destOrd="0" presId="urn:microsoft.com/office/officeart/2005/8/layout/hierarchy6"/>
    <dgm:cxn modelId="{01C39699-4DA8-4132-8B30-CAC9C4CB92C4}" type="presParOf" srcId="{F4AABA4F-0EBE-E14C-91C1-2457BCE06648}" destId="{6F218E47-1F0B-F64F-B1D4-6F5188473FBC}" srcOrd="1" destOrd="0" presId="urn:microsoft.com/office/officeart/2005/8/layout/hierarchy6"/>
    <dgm:cxn modelId="{3942E406-0891-4165-A4CC-586AC8D10A60}" type="presParOf" srcId="{6F218E47-1F0B-F64F-B1D4-6F5188473FBC}" destId="{F197D30C-4869-A340-BE5A-EA8FE61FFA76}" srcOrd="0" destOrd="0" presId="urn:microsoft.com/office/officeart/2005/8/layout/hierarchy6"/>
    <dgm:cxn modelId="{89103575-3B87-4053-8B73-651E08D31390}" type="presParOf" srcId="{6F218E47-1F0B-F64F-B1D4-6F5188473FBC}" destId="{98C73555-6613-0045-BD6A-E5AD14EACE2B}" srcOrd="1" destOrd="0" presId="urn:microsoft.com/office/officeart/2005/8/layout/hierarchy6"/>
    <dgm:cxn modelId="{A7DEDA3E-D3DF-4DF4-B412-7BBAA2C58147}" type="presParOf" srcId="{98C73555-6613-0045-BD6A-E5AD14EACE2B}" destId="{BE147110-6F79-7C4D-90A4-B73F01C6567F}" srcOrd="0" destOrd="0" presId="urn:microsoft.com/office/officeart/2005/8/layout/hierarchy6"/>
    <dgm:cxn modelId="{CE4C5741-9DB4-4391-A6FB-0FA32705E0D6}" type="presParOf" srcId="{98C73555-6613-0045-BD6A-E5AD14EACE2B}" destId="{9BA4A7AD-316C-8040-895B-8A1F111440B9}" srcOrd="1" destOrd="0" presId="urn:microsoft.com/office/officeart/2005/8/layout/hierarchy6"/>
    <dgm:cxn modelId="{5E19D0C2-CBF8-46E1-AEDC-E6778587F103}" type="presParOf" srcId="{6F218E47-1F0B-F64F-B1D4-6F5188473FBC}" destId="{9A06C373-EACF-B14A-91D5-A436176A0637}" srcOrd="2" destOrd="0" presId="urn:microsoft.com/office/officeart/2005/8/layout/hierarchy6"/>
    <dgm:cxn modelId="{433C45A4-DC97-4B3A-A2DA-A4CE3CACF5C3}" type="presParOf" srcId="{6F218E47-1F0B-F64F-B1D4-6F5188473FBC}" destId="{20D5CE3A-3A97-2F4A-BBCE-E698C05D476D}" srcOrd="3" destOrd="0" presId="urn:microsoft.com/office/officeart/2005/8/layout/hierarchy6"/>
    <dgm:cxn modelId="{46E639C9-CE22-47B3-8883-296DAD8FE9F3}" type="presParOf" srcId="{20D5CE3A-3A97-2F4A-BBCE-E698C05D476D}" destId="{48A6D3BC-637A-584D-83FE-41A1491E7749}" srcOrd="0" destOrd="0" presId="urn:microsoft.com/office/officeart/2005/8/layout/hierarchy6"/>
    <dgm:cxn modelId="{89C88F97-C394-4D95-973A-7A986BAB8E52}" type="presParOf" srcId="{20D5CE3A-3A97-2F4A-BBCE-E698C05D476D}" destId="{AB61731D-1BBF-7049-B5BE-6872B3270F47}" srcOrd="1" destOrd="0" presId="urn:microsoft.com/office/officeart/2005/8/layout/hierarchy6"/>
    <dgm:cxn modelId="{DD66FE55-BC8D-46BC-9471-890930A5D36D}" type="presParOf" srcId="{1A79D0B1-511B-4B42-822A-208F93045134}" destId="{8A09E62D-A82F-4743-8F24-3D0A27C638A7}" srcOrd="1" destOrd="0" presId="urn:microsoft.com/office/officeart/2005/8/layout/hierarchy6"/>
  </dgm:cxnLst>
  <dgm:bg>
    <a:effectLst/>
  </dgm:bg>
  <dgm:whole/>
</dgm:dataModel>
</file>

<file path=word/diagrams/data13.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000" b="1"/>
            <a:t>95</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(Cáncer)</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2">
            <a:schemeClr val="accent1"/>
          </a:fillRef>
          <a:effectRef idx="1">
            <a:schemeClr val="accent1"/>
          </a:effectRef>
          <a:fontRef idx="minor">
            <a:schemeClr val="dk1"/>
          </a:fontRef>
        </dgm:style>
      </dgm:prSet>
      <dgm:spPr/>
      <dgm:t>
        <a:bodyPr/>
        <a:lstStyle/>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tyle>
          <a:lnRef idx="1">
            <a:schemeClr val="accent1"/>
          </a:lnRef>
          <a:fillRef idx="3">
            <a:schemeClr val="accent1"/>
          </a:fillRef>
          <a:effectRef idx="2">
            <a:schemeClr val="accent1"/>
          </a:effectRef>
          <a:fontRef idx="minor">
            <a:schemeClr val="lt1"/>
          </a:fontRef>
        </dgm:style>
      </dgm:prSe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D0A2AD9D-2EBB-40F3-AFE0-E0C892F8DEEB}" type="presOf" srcId="{A7D6B5A3-246B-CD4E-81AE-439528191BDA}" destId="{16B6B087-98AE-F441-AB0E-201787B4FF5F}"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2D097F14-2097-488B-86FA-3F0EA5951F05}" type="presOf" srcId="{7743CA27-3247-3D40-A7A1-96217D491564}" destId="{11399A6F-03B4-E740-B4E6-334AF4841334}" srcOrd="0" destOrd="0" presId="urn:microsoft.com/office/officeart/2005/8/layout/hierarchy6"/>
    <dgm:cxn modelId="{B8668B51-9A5C-4B3D-9E17-A1E17CADC182}" type="presOf" srcId="{135EADB0-07D2-C940-9B32-15C9805C9112}" destId="{69203B62-8B98-DA4A-935B-CA2BF99966F9}" srcOrd="0" destOrd="0" presId="urn:microsoft.com/office/officeart/2005/8/layout/hierarchy6"/>
    <dgm:cxn modelId="{917CE994-9583-4BBF-9F19-0865D9A50CB2}" type="presOf" srcId="{C5FF5970-4682-8444-BFFE-BC639C4CFD60}" destId="{9CA5B5EC-E607-1947-AF85-C4EA3F42D995}" srcOrd="0" destOrd="0" presId="urn:microsoft.com/office/officeart/2005/8/layout/hierarchy6"/>
    <dgm:cxn modelId="{5C42E9BF-78C6-494F-AED6-6F94CCC6E36F}" type="presOf" srcId="{8DF4707E-5777-7247-BCC7-FB3E0A0CB2B5}" destId="{9F5F3FE8-CD30-1546-A9D2-8F0D50D971E5}"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B4994093-0C26-405D-9A75-D6BAECA2C42A}" type="presOf" srcId="{FC8C7A37-EF29-3C4D-BBEE-66BABE1F82AE}" destId="{A28F5C4B-3896-1346-B6DC-EC56E5545226}" srcOrd="0" destOrd="0" presId="urn:microsoft.com/office/officeart/2005/8/layout/hierarchy6"/>
    <dgm:cxn modelId="{3904B9D6-8312-44B9-94BE-EC63249E6CA5}" type="presOf" srcId="{371C6EB3-61FA-724F-8CED-D1D61E0A8A99}" destId="{2296BD26-172D-854A-98F2-78E9A91CEF8C}"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98C507FA-38F3-4C64-B77D-5A31CDF4D821}" type="presOf" srcId="{F4D45974-0CBD-3E46-96D2-565F3D9C97A7}" destId="{BE147110-6F79-7C4D-90A4-B73F01C6567F}"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8A4655BC-4AB7-494E-89A7-30FD5AC9BBDA}" type="presOf" srcId="{C7092173-20F9-2545-B798-A761D692DB90}" destId="{649FB72C-071C-E14A-A4BF-C50498173680}"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701EEFAA-F689-4DD0-B9C8-C07168BD6758}" type="presOf" srcId="{4FFEFA63-371F-0A41-8F9C-6E4B1772C5FC}" destId="{AA618DCF-6418-C143-9C1F-C797CB85F9AB}" srcOrd="0" destOrd="0" presId="urn:microsoft.com/office/officeart/2005/8/layout/hierarchy6"/>
    <dgm:cxn modelId="{9E881F22-FEAA-463E-8E66-56BAF56162AB}" type="presOf" srcId="{1D0EE6FF-CF8E-3240-A1E9-14CBDC0355BC}" destId="{F197D30C-4869-A340-BE5A-EA8FE61FFA76}" srcOrd="0" destOrd="0" presId="urn:microsoft.com/office/officeart/2005/8/layout/hierarchy6"/>
    <dgm:cxn modelId="{13F45A6F-2CC5-4176-A586-46D89227A692}" type="presOf" srcId="{5AB1617D-F797-BB44-8E25-7D655DBF2DDA}" destId="{9A06C373-EACF-B14A-91D5-A436176A0637}" srcOrd="0" destOrd="0" presId="urn:microsoft.com/office/officeart/2005/8/layout/hierarchy6"/>
    <dgm:cxn modelId="{CF1C25A5-ADFE-4181-B2D9-0C3044BD1FED}" type="presOf" srcId="{8F310870-46C5-4742-BA1D-7B7DCD5E6F5C}" destId="{48A6D3BC-637A-584D-83FE-41A1491E7749}" srcOrd="0" destOrd="0" presId="urn:microsoft.com/office/officeart/2005/8/layout/hierarchy6"/>
    <dgm:cxn modelId="{E2E3856C-32C7-4FFA-8390-12CB3B53D1C9}" type="presOf" srcId="{94D009E9-AEA5-6840-BC5F-59BC56CB7F2B}" destId="{1A79D0B1-511B-4B42-822A-208F93045134}" srcOrd="0" destOrd="0" presId="urn:microsoft.com/office/officeart/2005/8/layout/hierarchy6"/>
    <dgm:cxn modelId="{2500CD1D-D741-4F8A-9D84-9C4B4D9BB846}" type="presParOf" srcId="{1A79D0B1-511B-4B42-822A-208F93045134}" destId="{AD197726-45F4-8447-95B8-1391C48B3135}" srcOrd="0" destOrd="0" presId="urn:microsoft.com/office/officeart/2005/8/layout/hierarchy6"/>
    <dgm:cxn modelId="{CF4EBF2E-96DB-44E1-92F8-934A6C826A6E}" type="presParOf" srcId="{AD197726-45F4-8447-95B8-1391C48B3135}" destId="{9D6D4BB2-701C-6E4C-9D10-EFE674B00507}" srcOrd="0" destOrd="0" presId="urn:microsoft.com/office/officeart/2005/8/layout/hierarchy6"/>
    <dgm:cxn modelId="{EB3B8550-3856-4C9C-9922-9113D6451B9C}" type="presParOf" srcId="{9D6D4BB2-701C-6E4C-9D10-EFE674B00507}" destId="{44B81350-681E-D74B-A16E-8B83008A07B9}" srcOrd="0" destOrd="0" presId="urn:microsoft.com/office/officeart/2005/8/layout/hierarchy6"/>
    <dgm:cxn modelId="{ECF8E2C4-1E37-4B5A-A4A8-FE731B879841}" type="presParOf" srcId="{44B81350-681E-D74B-A16E-8B83008A07B9}" destId="{11399A6F-03B4-E740-B4E6-334AF4841334}" srcOrd="0" destOrd="0" presId="urn:microsoft.com/office/officeart/2005/8/layout/hierarchy6"/>
    <dgm:cxn modelId="{3A688B51-71DF-4ED1-B097-9C2BE7F8C0F6}" type="presParOf" srcId="{44B81350-681E-D74B-A16E-8B83008A07B9}" destId="{DAA53378-B4A6-A446-A858-25D7A62BA456}" srcOrd="1" destOrd="0" presId="urn:microsoft.com/office/officeart/2005/8/layout/hierarchy6"/>
    <dgm:cxn modelId="{2DA8706A-14DA-4498-8D89-11A04186A194}" type="presParOf" srcId="{DAA53378-B4A6-A446-A858-25D7A62BA456}" destId="{2296BD26-172D-854A-98F2-78E9A91CEF8C}" srcOrd="0" destOrd="0" presId="urn:microsoft.com/office/officeart/2005/8/layout/hierarchy6"/>
    <dgm:cxn modelId="{C2DF0FF0-7F82-4E63-A93E-E47C4EDFDCA6}" type="presParOf" srcId="{DAA53378-B4A6-A446-A858-25D7A62BA456}" destId="{B24F8779-56CF-C94C-B7A8-E3B7CFBD6DE0}" srcOrd="1" destOrd="0" presId="urn:microsoft.com/office/officeart/2005/8/layout/hierarchy6"/>
    <dgm:cxn modelId="{D06B87F7-5365-4ECB-8AC5-3C7C51CB206F}" type="presParOf" srcId="{B24F8779-56CF-C94C-B7A8-E3B7CFBD6DE0}" destId="{9F5F3FE8-CD30-1546-A9D2-8F0D50D971E5}" srcOrd="0" destOrd="0" presId="urn:microsoft.com/office/officeart/2005/8/layout/hierarchy6"/>
    <dgm:cxn modelId="{0B77B19D-91D6-45D3-8168-BD4C04ADF011}" type="presParOf" srcId="{B24F8779-56CF-C94C-B7A8-E3B7CFBD6DE0}" destId="{EA2FDAE9-98DB-4C41-84F9-E28DCDEA8CB4}" srcOrd="1" destOrd="0" presId="urn:microsoft.com/office/officeart/2005/8/layout/hierarchy6"/>
    <dgm:cxn modelId="{706E80B1-7142-4888-825C-EE65E0BAE7E5}" type="presParOf" srcId="{EA2FDAE9-98DB-4C41-84F9-E28DCDEA8CB4}" destId="{9CA5B5EC-E607-1947-AF85-C4EA3F42D995}" srcOrd="0" destOrd="0" presId="urn:microsoft.com/office/officeart/2005/8/layout/hierarchy6"/>
    <dgm:cxn modelId="{54881A23-0561-40EE-8618-EB345358DF76}" type="presParOf" srcId="{EA2FDAE9-98DB-4C41-84F9-E28DCDEA8CB4}" destId="{F75A75B4-A585-D04F-A4B6-571A552CFA3F}" srcOrd="1" destOrd="0" presId="urn:microsoft.com/office/officeart/2005/8/layout/hierarchy6"/>
    <dgm:cxn modelId="{6B081B54-CB9C-418A-B11D-18EF3DA18C8C}" type="presParOf" srcId="{F75A75B4-A585-D04F-A4B6-571A552CFA3F}" destId="{A28F5C4B-3896-1346-B6DC-EC56E5545226}" srcOrd="0" destOrd="0" presId="urn:microsoft.com/office/officeart/2005/8/layout/hierarchy6"/>
    <dgm:cxn modelId="{96AAE6CC-F452-4438-8519-027C45B86FD4}" type="presParOf" srcId="{F75A75B4-A585-D04F-A4B6-571A552CFA3F}" destId="{D1265BF3-C204-F74A-98DF-AC2B8885ADC5}" srcOrd="1" destOrd="0" presId="urn:microsoft.com/office/officeart/2005/8/layout/hierarchy6"/>
    <dgm:cxn modelId="{A30CA13A-9BF6-4736-87F2-A08FEE96F1F3}" type="presParOf" srcId="{EA2FDAE9-98DB-4C41-84F9-E28DCDEA8CB4}" destId="{69203B62-8B98-DA4A-935B-CA2BF99966F9}" srcOrd="2" destOrd="0" presId="urn:microsoft.com/office/officeart/2005/8/layout/hierarchy6"/>
    <dgm:cxn modelId="{9552250D-7035-438C-8ADE-6693FBE5CF5A}" type="presParOf" srcId="{EA2FDAE9-98DB-4C41-84F9-E28DCDEA8CB4}" destId="{7974A361-F6E1-3342-9E28-5EB1E66071F2}" srcOrd="3" destOrd="0" presId="urn:microsoft.com/office/officeart/2005/8/layout/hierarchy6"/>
    <dgm:cxn modelId="{D3DC6865-D6DA-489A-B45B-CCE0F7DBC0BC}" type="presParOf" srcId="{7974A361-F6E1-3342-9E28-5EB1E66071F2}" destId="{649FB72C-071C-E14A-A4BF-C50498173680}" srcOrd="0" destOrd="0" presId="urn:microsoft.com/office/officeart/2005/8/layout/hierarchy6"/>
    <dgm:cxn modelId="{F97C7576-A7D0-4943-B163-CA297F71AF80}" type="presParOf" srcId="{7974A361-F6E1-3342-9E28-5EB1E66071F2}" destId="{D81AFF96-EF57-CF48-90BF-B2B9307F5003}" srcOrd="1" destOrd="0" presId="urn:microsoft.com/office/officeart/2005/8/layout/hierarchy6"/>
    <dgm:cxn modelId="{8875E538-D3E6-4707-932C-1BE327289687}" type="presParOf" srcId="{DAA53378-B4A6-A446-A858-25D7A62BA456}" destId="{16B6B087-98AE-F441-AB0E-201787B4FF5F}" srcOrd="2" destOrd="0" presId="urn:microsoft.com/office/officeart/2005/8/layout/hierarchy6"/>
    <dgm:cxn modelId="{34C93F77-0965-4D92-B298-1E6A05F22982}" type="presParOf" srcId="{DAA53378-B4A6-A446-A858-25D7A62BA456}" destId="{F4AABA4F-0EBE-E14C-91C1-2457BCE06648}" srcOrd="3" destOrd="0" presId="urn:microsoft.com/office/officeart/2005/8/layout/hierarchy6"/>
    <dgm:cxn modelId="{9BF4B3CD-595D-4F43-B46F-B864FD9ED276}" type="presParOf" srcId="{F4AABA4F-0EBE-E14C-91C1-2457BCE06648}" destId="{AA618DCF-6418-C143-9C1F-C797CB85F9AB}" srcOrd="0" destOrd="0" presId="urn:microsoft.com/office/officeart/2005/8/layout/hierarchy6"/>
    <dgm:cxn modelId="{F2B54513-AA61-471F-9FB7-8FA871824525}" type="presParOf" srcId="{F4AABA4F-0EBE-E14C-91C1-2457BCE06648}" destId="{6F218E47-1F0B-F64F-B1D4-6F5188473FBC}" srcOrd="1" destOrd="0" presId="urn:microsoft.com/office/officeart/2005/8/layout/hierarchy6"/>
    <dgm:cxn modelId="{C3D381D3-F531-4DA8-A1DD-941BA0578143}" type="presParOf" srcId="{6F218E47-1F0B-F64F-B1D4-6F5188473FBC}" destId="{F197D30C-4869-A340-BE5A-EA8FE61FFA76}" srcOrd="0" destOrd="0" presId="urn:microsoft.com/office/officeart/2005/8/layout/hierarchy6"/>
    <dgm:cxn modelId="{C3324201-C445-42EA-8D28-3E49C1034D48}" type="presParOf" srcId="{6F218E47-1F0B-F64F-B1D4-6F5188473FBC}" destId="{98C73555-6613-0045-BD6A-E5AD14EACE2B}" srcOrd="1" destOrd="0" presId="urn:microsoft.com/office/officeart/2005/8/layout/hierarchy6"/>
    <dgm:cxn modelId="{B57C350C-0463-4D8E-A808-004E60285FFD}" type="presParOf" srcId="{98C73555-6613-0045-BD6A-E5AD14EACE2B}" destId="{BE147110-6F79-7C4D-90A4-B73F01C6567F}" srcOrd="0" destOrd="0" presId="urn:microsoft.com/office/officeart/2005/8/layout/hierarchy6"/>
    <dgm:cxn modelId="{8DBE43A9-EE00-461E-953D-81392A67E6AB}" type="presParOf" srcId="{98C73555-6613-0045-BD6A-E5AD14EACE2B}" destId="{9BA4A7AD-316C-8040-895B-8A1F111440B9}" srcOrd="1" destOrd="0" presId="urn:microsoft.com/office/officeart/2005/8/layout/hierarchy6"/>
    <dgm:cxn modelId="{93A4CABC-16B8-4C77-9D13-F64DC21935A8}" type="presParOf" srcId="{6F218E47-1F0B-F64F-B1D4-6F5188473FBC}" destId="{9A06C373-EACF-B14A-91D5-A436176A0637}" srcOrd="2" destOrd="0" presId="urn:microsoft.com/office/officeart/2005/8/layout/hierarchy6"/>
    <dgm:cxn modelId="{193B2861-CE5E-4DC1-8136-662968D8C0B0}" type="presParOf" srcId="{6F218E47-1F0B-F64F-B1D4-6F5188473FBC}" destId="{20D5CE3A-3A97-2F4A-BBCE-E698C05D476D}" srcOrd="3" destOrd="0" presId="urn:microsoft.com/office/officeart/2005/8/layout/hierarchy6"/>
    <dgm:cxn modelId="{E6A58E81-435C-4834-9530-6E05D0FA532C}" type="presParOf" srcId="{20D5CE3A-3A97-2F4A-BBCE-E698C05D476D}" destId="{48A6D3BC-637A-584D-83FE-41A1491E7749}" srcOrd="0" destOrd="0" presId="urn:microsoft.com/office/officeart/2005/8/layout/hierarchy6"/>
    <dgm:cxn modelId="{675FEB27-18D3-4688-A98F-FAD5FF58B37F}" type="presParOf" srcId="{20D5CE3A-3A97-2F4A-BBCE-E698C05D476D}" destId="{AB61731D-1BBF-7049-B5BE-6872B3270F47}" srcOrd="1" destOrd="0" presId="urn:microsoft.com/office/officeart/2005/8/layout/hierarchy6"/>
    <dgm:cxn modelId="{AB96044C-6E4E-472A-A0D8-1A0038046EE4}" type="presParOf" srcId="{1A79D0B1-511B-4B42-822A-208F93045134}" destId="{8A09E62D-A82F-4743-8F24-3D0A27C638A7}" srcOrd="1" destOrd="0" presId="urn:microsoft.com/office/officeart/2005/8/layout/hierarchy6"/>
  </dgm:cxnLst>
  <dgm:bg>
    <a:effectLst/>
  </dgm:bg>
  <dgm:whole/>
</dgm:dataModel>
</file>

<file path=word/diagrams/data14.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99%</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90%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10%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12AC674F-9A8F-C744-89AF-13D5118A2CCC}" srcId="{4FFEFA63-371F-0A41-8F9C-6E4B1772C5FC}" destId="{F4D45974-0CBD-3E46-96D2-565F3D9C97A7}" srcOrd="0" destOrd="0" parTransId="{1D0EE6FF-CF8E-3240-A1E9-14CBDC0355BC}" sibTransId="{EC19792E-0037-D047-B9F2-E6FE4CCDE612}"/>
    <dgm:cxn modelId="{3D1ED460-968E-4758-82D3-C9EA2F01085D}" type="presOf" srcId="{F4D45974-0CBD-3E46-96D2-565F3D9C97A7}" destId="{BE147110-6F79-7C4D-90A4-B73F01C6567F}" srcOrd="0" destOrd="0" presId="urn:microsoft.com/office/officeart/2005/8/layout/hierarchy6"/>
    <dgm:cxn modelId="{DD92FE3E-85DB-431E-A364-482C68868F70}" type="presOf" srcId="{1D0EE6FF-CF8E-3240-A1E9-14CBDC0355BC}" destId="{F197D30C-4869-A340-BE5A-EA8FE61FFA76}" srcOrd="0" destOrd="0" presId="urn:microsoft.com/office/officeart/2005/8/layout/hierarchy6"/>
    <dgm:cxn modelId="{BF0ECE7E-7BC0-4C33-A84A-17EDD4D07F52}" type="presOf" srcId="{FC8C7A37-EF29-3C4D-BBEE-66BABE1F82AE}" destId="{A28F5C4B-3896-1346-B6DC-EC56E5545226}" srcOrd="0" destOrd="0" presId="urn:microsoft.com/office/officeart/2005/8/layout/hierarchy6"/>
    <dgm:cxn modelId="{EFE9CCD6-F941-46F1-8043-C9CA5847AE70}" type="presOf" srcId="{135EADB0-07D2-C940-9B32-15C9805C9112}" destId="{69203B62-8B98-DA4A-935B-CA2BF99966F9}"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C6EA9396-100B-4C55-8AA8-F8D32E4BEDE2}" type="presOf" srcId="{8F310870-46C5-4742-BA1D-7B7DCD5E6F5C}" destId="{48A6D3BC-637A-584D-83FE-41A1491E7749}"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2A8666CC-EC6D-4945-9B4B-33E9D1E681B7}" srcId="{8DF4707E-5777-7247-BCC7-FB3E0A0CB2B5}" destId="{C7092173-20F9-2545-B798-A761D692DB90}" srcOrd="1" destOrd="0" parTransId="{135EADB0-07D2-C940-9B32-15C9805C9112}" sibTransId="{C64AC6AE-4690-E849-BD4E-7F7B02B0C51A}"/>
    <dgm:cxn modelId="{60DBE62D-D694-46AD-9E23-837350C2241B}" type="presOf" srcId="{C5FF5970-4682-8444-BFFE-BC639C4CFD60}" destId="{9CA5B5EC-E607-1947-AF85-C4EA3F42D995}" srcOrd="0" destOrd="0" presId="urn:microsoft.com/office/officeart/2005/8/layout/hierarchy6"/>
    <dgm:cxn modelId="{982175E9-76D7-4092-9BCC-B109123FB021}" type="presOf" srcId="{5AB1617D-F797-BB44-8E25-7D655DBF2DDA}" destId="{9A06C373-EACF-B14A-91D5-A436176A0637}" srcOrd="0" destOrd="0" presId="urn:microsoft.com/office/officeart/2005/8/layout/hierarchy6"/>
    <dgm:cxn modelId="{EC47C218-F468-4F1A-A63D-3F76C6741F77}" type="presOf" srcId="{371C6EB3-61FA-724F-8CED-D1D61E0A8A99}" destId="{2296BD26-172D-854A-98F2-78E9A91CEF8C}" srcOrd="0" destOrd="0" presId="urn:microsoft.com/office/officeart/2005/8/layout/hierarchy6"/>
    <dgm:cxn modelId="{E3338714-241C-4805-902F-695AF6F06A6F}" type="presOf" srcId="{A7D6B5A3-246B-CD4E-81AE-439528191BDA}" destId="{16B6B087-98AE-F441-AB0E-201787B4FF5F}"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23155FFF-B848-458C-B98A-41D9D80C754A}" type="presOf" srcId="{7743CA27-3247-3D40-A7A1-96217D491564}" destId="{11399A6F-03B4-E740-B4E6-334AF4841334}" srcOrd="0" destOrd="0" presId="urn:microsoft.com/office/officeart/2005/8/layout/hierarchy6"/>
    <dgm:cxn modelId="{E89C1BC3-751D-4E36-AB81-A3CB37E8118A}" type="presOf" srcId="{94D009E9-AEA5-6840-BC5F-59BC56CB7F2B}" destId="{1A79D0B1-511B-4B42-822A-208F93045134}" srcOrd="0" destOrd="0" presId="urn:microsoft.com/office/officeart/2005/8/layout/hierarchy6"/>
    <dgm:cxn modelId="{EDCEA52B-E866-4E14-9448-5C497D8649B1}" type="presOf" srcId="{C7092173-20F9-2545-B798-A761D692DB90}" destId="{649FB72C-071C-E14A-A4BF-C50498173680}" srcOrd="0" destOrd="0" presId="urn:microsoft.com/office/officeart/2005/8/layout/hierarchy6"/>
    <dgm:cxn modelId="{32F9076B-071A-43EB-8CC9-08BB99C3DB4D}" type="presOf" srcId="{4FFEFA63-371F-0A41-8F9C-6E4B1772C5FC}" destId="{AA618DCF-6418-C143-9C1F-C797CB85F9AB}" srcOrd="0" destOrd="0" presId="urn:microsoft.com/office/officeart/2005/8/layout/hierarchy6"/>
    <dgm:cxn modelId="{FB599B44-3516-497D-90EA-A5386E7A6713}" type="presOf" srcId="{8DF4707E-5777-7247-BCC7-FB3E0A0CB2B5}" destId="{9F5F3FE8-CD30-1546-A9D2-8F0D50D971E5}" srcOrd="0" destOrd="0" presId="urn:microsoft.com/office/officeart/2005/8/layout/hierarchy6"/>
    <dgm:cxn modelId="{F7C01E39-DD53-4E1A-8254-99C78297F9EA}" type="presParOf" srcId="{1A79D0B1-511B-4B42-822A-208F93045134}" destId="{AD197726-45F4-8447-95B8-1391C48B3135}" srcOrd="0" destOrd="0" presId="urn:microsoft.com/office/officeart/2005/8/layout/hierarchy6"/>
    <dgm:cxn modelId="{FB9D6B13-5B29-480A-84A9-77A4E0A8BE5E}" type="presParOf" srcId="{AD197726-45F4-8447-95B8-1391C48B3135}" destId="{9D6D4BB2-701C-6E4C-9D10-EFE674B00507}" srcOrd="0" destOrd="0" presId="urn:microsoft.com/office/officeart/2005/8/layout/hierarchy6"/>
    <dgm:cxn modelId="{63B31EB2-404F-47EA-8CCE-9E655A084A68}" type="presParOf" srcId="{9D6D4BB2-701C-6E4C-9D10-EFE674B00507}" destId="{44B81350-681E-D74B-A16E-8B83008A07B9}" srcOrd="0" destOrd="0" presId="urn:microsoft.com/office/officeart/2005/8/layout/hierarchy6"/>
    <dgm:cxn modelId="{4592745B-B765-4DC6-9480-425BB54E9F33}" type="presParOf" srcId="{44B81350-681E-D74B-A16E-8B83008A07B9}" destId="{11399A6F-03B4-E740-B4E6-334AF4841334}" srcOrd="0" destOrd="0" presId="urn:microsoft.com/office/officeart/2005/8/layout/hierarchy6"/>
    <dgm:cxn modelId="{C63A3FF4-70F1-4F0D-B8A4-025DE89280D3}" type="presParOf" srcId="{44B81350-681E-D74B-A16E-8B83008A07B9}" destId="{DAA53378-B4A6-A446-A858-25D7A62BA456}" srcOrd="1" destOrd="0" presId="urn:microsoft.com/office/officeart/2005/8/layout/hierarchy6"/>
    <dgm:cxn modelId="{BB228473-17D3-4882-88DE-79C7008AB1DB}" type="presParOf" srcId="{DAA53378-B4A6-A446-A858-25D7A62BA456}" destId="{2296BD26-172D-854A-98F2-78E9A91CEF8C}" srcOrd="0" destOrd="0" presId="urn:microsoft.com/office/officeart/2005/8/layout/hierarchy6"/>
    <dgm:cxn modelId="{39087ED6-CBAB-4497-94CC-C41C7E07D0D1}" type="presParOf" srcId="{DAA53378-B4A6-A446-A858-25D7A62BA456}" destId="{B24F8779-56CF-C94C-B7A8-E3B7CFBD6DE0}" srcOrd="1" destOrd="0" presId="urn:microsoft.com/office/officeart/2005/8/layout/hierarchy6"/>
    <dgm:cxn modelId="{E7DD8D22-785D-4A56-8F0C-889DF632E795}" type="presParOf" srcId="{B24F8779-56CF-C94C-B7A8-E3B7CFBD6DE0}" destId="{9F5F3FE8-CD30-1546-A9D2-8F0D50D971E5}" srcOrd="0" destOrd="0" presId="urn:microsoft.com/office/officeart/2005/8/layout/hierarchy6"/>
    <dgm:cxn modelId="{11E191E3-6F8C-4143-AB08-D8226111A5D6}" type="presParOf" srcId="{B24F8779-56CF-C94C-B7A8-E3B7CFBD6DE0}" destId="{EA2FDAE9-98DB-4C41-84F9-E28DCDEA8CB4}" srcOrd="1" destOrd="0" presId="urn:microsoft.com/office/officeart/2005/8/layout/hierarchy6"/>
    <dgm:cxn modelId="{8FF1D3D2-40AC-4A78-A0F3-045423FC4F65}" type="presParOf" srcId="{EA2FDAE9-98DB-4C41-84F9-E28DCDEA8CB4}" destId="{9CA5B5EC-E607-1947-AF85-C4EA3F42D995}" srcOrd="0" destOrd="0" presId="urn:microsoft.com/office/officeart/2005/8/layout/hierarchy6"/>
    <dgm:cxn modelId="{B8E7EF84-A466-4631-8386-03DB9604C6A9}" type="presParOf" srcId="{EA2FDAE9-98DB-4C41-84F9-E28DCDEA8CB4}" destId="{F75A75B4-A585-D04F-A4B6-571A552CFA3F}" srcOrd="1" destOrd="0" presId="urn:microsoft.com/office/officeart/2005/8/layout/hierarchy6"/>
    <dgm:cxn modelId="{70B64AE3-A990-49AF-9E0F-448E509924F4}" type="presParOf" srcId="{F75A75B4-A585-D04F-A4B6-571A552CFA3F}" destId="{A28F5C4B-3896-1346-B6DC-EC56E5545226}" srcOrd="0" destOrd="0" presId="urn:microsoft.com/office/officeart/2005/8/layout/hierarchy6"/>
    <dgm:cxn modelId="{7E2247E4-6498-46BE-B44B-46651563E446}" type="presParOf" srcId="{F75A75B4-A585-D04F-A4B6-571A552CFA3F}" destId="{D1265BF3-C204-F74A-98DF-AC2B8885ADC5}" srcOrd="1" destOrd="0" presId="urn:microsoft.com/office/officeart/2005/8/layout/hierarchy6"/>
    <dgm:cxn modelId="{D2E71D3C-7734-4158-A6C6-7326BCD7311D}" type="presParOf" srcId="{EA2FDAE9-98DB-4C41-84F9-E28DCDEA8CB4}" destId="{69203B62-8B98-DA4A-935B-CA2BF99966F9}" srcOrd="2" destOrd="0" presId="urn:microsoft.com/office/officeart/2005/8/layout/hierarchy6"/>
    <dgm:cxn modelId="{E0BA46C4-FF5D-43F7-8A81-AAA4C37A90A3}" type="presParOf" srcId="{EA2FDAE9-98DB-4C41-84F9-E28DCDEA8CB4}" destId="{7974A361-F6E1-3342-9E28-5EB1E66071F2}" srcOrd="3" destOrd="0" presId="urn:microsoft.com/office/officeart/2005/8/layout/hierarchy6"/>
    <dgm:cxn modelId="{A3F4EBDC-F5F4-459F-B19E-7ADF23CE5899}" type="presParOf" srcId="{7974A361-F6E1-3342-9E28-5EB1E66071F2}" destId="{649FB72C-071C-E14A-A4BF-C50498173680}" srcOrd="0" destOrd="0" presId="urn:microsoft.com/office/officeart/2005/8/layout/hierarchy6"/>
    <dgm:cxn modelId="{F85728D6-B215-4D26-BC2D-62251AF8D61B}" type="presParOf" srcId="{7974A361-F6E1-3342-9E28-5EB1E66071F2}" destId="{D81AFF96-EF57-CF48-90BF-B2B9307F5003}" srcOrd="1" destOrd="0" presId="urn:microsoft.com/office/officeart/2005/8/layout/hierarchy6"/>
    <dgm:cxn modelId="{48386731-B760-45E4-A656-277E63FD1D4F}" type="presParOf" srcId="{DAA53378-B4A6-A446-A858-25D7A62BA456}" destId="{16B6B087-98AE-F441-AB0E-201787B4FF5F}" srcOrd="2" destOrd="0" presId="urn:microsoft.com/office/officeart/2005/8/layout/hierarchy6"/>
    <dgm:cxn modelId="{E5F80AC2-1FBE-4D69-B707-0DFBE3B30344}" type="presParOf" srcId="{DAA53378-B4A6-A446-A858-25D7A62BA456}" destId="{F4AABA4F-0EBE-E14C-91C1-2457BCE06648}" srcOrd="3" destOrd="0" presId="urn:microsoft.com/office/officeart/2005/8/layout/hierarchy6"/>
    <dgm:cxn modelId="{B999C57D-4F5C-47A2-9D38-8DB21659776D}" type="presParOf" srcId="{F4AABA4F-0EBE-E14C-91C1-2457BCE06648}" destId="{AA618DCF-6418-C143-9C1F-C797CB85F9AB}" srcOrd="0" destOrd="0" presId="urn:microsoft.com/office/officeart/2005/8/layout/hierarchy6"/>
    <dgm:cxn modelId="{0365468B-5C83-40D6-BFE6-6D4C7247E0F9}" type="presParOf" srcId="{F4AABA4F-0EBE-E14C-91C1-2457BCE06648}" destId="{6F218E47-1F0B-F64F-B1D4-6F5188473FBC}" srcOrd="1" destOrd="0" presId="urn:microsoft.com/office/officeart/2005/8/layout/hierarchy6"/>
    <dgm:cxn modelId="{951B6CC3-C882-40C0-9161-35EA54D16FBE}" type="presParOf" srcId="{6F218E47-1F0B-F64F-B1D4-6F5188473FBC}" destId="{F197D30C-4869-A340-BE5A-EA8FE61FFA76}" srcOrd="0" destOrd="0" presId="urn:microsoft.com/office/officeart/2005/8/layout/hierarchy6"/>
    <dgm:cxn modelId="{E2A55EA4-82C5-4ED2-8641-36B56D3F788B}" type="presParOf" srcId="{6F218E47-1F0B-F64F-B1D4-6F5188473FBC}" destId="{98C73555-6613-0045-BD6A-E5AD14EACE2B}" srcOrd="1" destOrd="0" presId="urn:microsoft.com/office/officeart/2005/8/layout/hierarchy6"/>
    <dgm:cxn modelId="{97A061E6-53DB-4869-88FF-ADF27803EC03}" type="presParOf" srcId="{98C73555-6613-0045-BD6A-E5AD14EACE2B}" destId="{BE147110-6F79-7C4D-90A4-B73F01C6567F}" srcOrd="0" destOrd="0" presId="urn:microsoft.com/office/officeart/2005/8/layout/hierarchy6"/>
    <dgm:cxn modelId="{9C8DBEEC-4B2F-4DAA-B945-31E3652BDB8E}" type="presParOf" srcId="{98C73555-6613-0045-BD6A-E5AD14EACE2B}" destId="{9BA4A7AD-316C-8040-895B-8A1F111440B9}" srcOrd="1" destOrd="0" presId="urn:microsoft.com/office/officeart/2005/8/layout/hierarchy6"/>
    <dgm:cxn modelId="{413D4DC1-6515-4CF5-A6D6-F6721902729D}" type="presParOf" srcId="{6F218E47-1F0B-F64F-B1D4-6F5188473FBC}" destId="{9A06C373-EACF-B14A-91D5-A436176A0637}" srcOrd="2" destOrd="0" presId="urn:microsoft.com/office/officeart/2005/8/layout/hierarchy6"/>
    <dgm:cxn modelId="{4C2A04D2-181D-4479-AAED-0180AB1503C6}" type="presParOf" srcId="{6F218E47-1F0B-F64F-B1D4-6F5188473FBC}" destId="{20D5CE3A-3A97-2F4A-BBCE-E698C05D476D}" srcOrd="3" destOrd="0" presId="urn:microsoft.com/office/officeart/2005/8/layout/hierarchy6"/>
    <dgm:cxn modelId="{3514B574-AED7-42E8-B6E1-60830E014788}" type="presParOf" srcId="{20D5CE3A-3A97-2F4A-BBCE-E698C05D476D}" destId="{48A6D3BC-637A-584D-83FE-41A1491E7749}" srcOrd="0" destOrd="0" presId="urn:microsoft.com/office/officeart/2005/8/layout/hierarchy6"/>
    <dgm:cxn modelId="{1A660E7A-082A-43B8-8FC9-256C6B860AB5}" type="presParOf" srcId="{20D5CE3A-3A97-2F4A-BBCE-E698C05D476D}" destId="{AB61731D-1BBF-7049-B5BE-6872B3270F47}" srcOrd="1" destOrd="0" presId="urn:microsoft.com/office/officeart/2005/8/layout/hierarchy6"/>
    <dgm:cxn modelId="{2BA7FE59-E789-4BE0-ABF0-53FCBCB11A27}" type="presParOf" srcId="{1A79D0B1-511B-4B42-822A-208F93045134}" destId="{8A09E62D-A82F-4743-8F24-3D0A27C638A7}" srcOrd="1" destOrd="0" presId="urn:microsoft.com/office/officeart/2005/8/layout/hierarchy6"/>
  </dgm:cxnLst>
  <dgm:bg>
    <a:effectLst/>
  </dgm:bg>
  <dgm:whole/>
</dgm:dataModel>
</file>

<file path=word/diagrams/data15.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990</a:t>
          </a:r>
        </a:p>
        <a:p>
          <a:r>
            <a:rPr lang="en-US" sz="900"/>
            <a:t>No cáncer</a:t>
          </a:r>
        </a:p>
        <a:p>
          <a:r>
            <a:rPr lang="en-US" sz="9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C7092173-20F9-2545-B798-A761D692DB90}">
      <dgm:prSet phldrT="[Text]" custT="1"/>
      <dgm:spPr/>
      <dgm:t>
        <a:bodyPr/>
        <a:lstStyle/>
        <a:p>
          <a:r>
            <a:rPr lang="en-US" sz="1000" b="1"/>
            <a:t>95</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10</a:t>
          </a:r>
        </a:p>
        <a:p>
          <a:r>
            <a:rPr lang="en-US" sz="1000"/>
            <a:t>Cáncer</a:t>
          </a:r>
        </a:p>
        <a:p>
          <a:r>
            <a:rPr lang="en-US" sz="1000"/>
            <a:t>de mama</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pPr/>
      <dgm:t>
        <a:bodyPr/>
        <a:lstStyle/>
        <a:p>
          <a:r>
            <a:rPr lang="en-US" b="1"/>
            <a:t>2</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FC8C7A37-EF29-3C4D-BBEE-66BABE1F82AE}">
      <dgm:prSet phldrT="[Text]" custT="1"/>
      <dgm:spPr/>
      <dgm:t>
        <a:bodyPr/>
        <a:lstStyle/>
        <a:p>
          <a:r>
            <a:rPr lang="en-US" sz="1000" b="1"/>
            <a:t>895</a:t>
          </a:r>
        </a:p>
        <a:p>
          <a:r>
            <a:rPr lang="en-US" sz="1100"/>
            <a:t>Mamografía -</a:t>
          </a:r>
        </a:p>
      </dgm:t>
    </dgm:pt>
    <dgm:pt modelId="{922F1BF1-20F0-2548-AF1F-7DE97D592DD8}" type="sibTrans" cxnId="{AC4DE710-DC24-704B-ADE8-48C02F0EA50F}">
      <dgm:prSet/>
      <dgm:spPr/>
      <dgm:t>
        <a:bodyPr/>
        <a:lstStyle/>
        <a:p>
          <a:endParaRPr lang="en-US"/>
        </a:p>
      </dgm:t>
    </dgm:pt>
    <dgm:pt modelId="{C5FF5970-4682-8444-BFFE-BC639C4CFD60}" type="parTrans" cxnId="{AC4DE710-DC24-704B-ADE8-48C02F0EA50F}">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CB8CF851-6D35-4FAD-A36A-C4C6EE854FF6}" type="presOf" srcId="{1D0EE6FF-CF8E-3240-A1E9-14CBDC0355BC}" destId="{F197D30C-4869-A340-BE5A-EA8FE61FFA7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D7432054-2DC8-4AF3-95DB-ACB0E07060FB}" type="presOf" srcId="{371C6EB3-61FA-724F-8CED-D1D61E0A8A99}" destId="{2296BD26-172D-854A-98F2-78E9A91CEF8C}" srcOrd="0" destOrd="0" presId="urn:microsoft.com/office/officeart/2005/8/layout/hierarchy6"/>
    <dgm:cxn modelId="{990A32D8-6CDB-4EFB-9BE2-030B9F4B83A8}" type="presOf" srcId="{C7092173-20F9-2545-B798-A761D692DB90}" destId="{649FB72C-071C-E14A-A4BF-C50498173680}"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9A431B95-25EA-46A7-99D7-72C00ED5C286}" type="presOf" srcId="{8DF4707E-5777-7247-BCC7-FB3E0A0CB2B5}" destId="{9F5F3FE8-CD30-1546-A9D2-8F0D50D971E5}"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EAB6DE51-7B7E-4C7A-BD99-870EEDEFFED6}" type="presOf" srcId="{F4D45974-0CBD-3E46-96D2-565F3D9C97A7}" destId="{BE147110-6F79-7C4D-90A4-B73F01C6567F}"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481EC7A7-6C13-430E-A8A5-DA49E9AE1D50}" type="presOf" srcId="{C5FF5970-4682-8444-BFFE-BC639C4CFD60}" destId="{9CA5B5EC-E607-1947-AF85-C4EA3F42D995}"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813C1F24-4DBE-46B1-ADCD-8A4E63E8843F}" type="presOf" srcId="{A7D6B5A3-246B-CD4E-81AE-439528191BDA}" destId="{16B6B087-98AE-F441-AB0E-201787B4FF5F}" srcOrd="0" destOrd="0" presId="urn:microsoft.com/office/officeart/2005/8/layout/hierarchy6"/>
    <dgm:cxn modelId="{2F569B74-D83D-4E1E-B50A-1E0F7167F010}" type="presOf" srcId="{4FFEFA63-371F-0A41-8F9C-6E4B1772C5FC}" destId="{AA618DCF-6418-C143-9C1F-C797CB85F9AB}" srcOrd="0" destOrd="0" presId="urn:microsoft.com/office/officeart/2005/8/layout/hierarchy6"/>
    <dgm:cxn modelId="{A1217CF9-52AB-4112-9DF6-CC5657BABA5A}" type="presOf" srcId="{7743CA27-3247-3D40-A7A1-96217D491564}" destId="{11399A6F-03B4-E740-B4E6-334AF4841334}" srcOrd="0" destOrd="0" presId="urn:microsoft.com/office/officeart/2005/8/layout/hierarchy6"/>
    <dgm:cxn modelId="{F08EC47A-988C-452B-8474-B0293CF584E1}" type="presOf" srcId="{135EADB0-07D2-C940-9B32-15C9805C9112}" destId="{69203B62-8B98-DA4A-935B-CA2BF99966F9}"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397513FD-7B6D-45E5-9288-A8C400E13A62}" type="presOf" srcId="{FC8C7A37-EF29-3C4D-BBEE-66BABE1F82AE}" destId="{A28F5C4B-3896-1346-B6DC-EC56E5545226}" srcOrd="0" destOrd="0" presId="urn:microsoft.com/office/officeart/2005/8/layout/hierarchy6"/>
    <dgm:cxn modelId="{4A09D5A0-6B3B-450A-BC23-BF0D3D864954}" type="presOf" srcId="{5AB1617D-F797-BB44-8E25-7D655DBF2DDA}" destId="{9A06C373-EACF-B14A-91D5-A436176A0637}" srcOrd="0" destOrd="0" presId="urn:microsoft.com/office/officeart/2005/8/layout/hierarchy6"/>
    <dgm:cxn modelId="{175E6776-541A-4AD6-988D-EF541B3BA139}" type="presOf" srcId="{94D009E9-AEA5-6840-BC5F-59BC56CB7F2B}" destId="{1A79D0B1-511B-4B42-822A-208F93045134}" srcOrd="0" destOrd="0" presId="urn:microsoft.com/office/officeart/2005/8/layout/hierarchy6"/>
    <dgm:cxn modelId="{1D75397E-56FE-4510-B858-3A0E2019A223}" type="presOf" srcId="{8F310870-46C5-4742-BA1D-7B7DCD5E6F5C}" destId="{48A6D3BC-637A-584D-83FE-41A1491E7749}" srcOrd="0" destOrd="0" presId="urn:microsoft.com/office/officeart/2005/8/layout/hierarchy6"/>
    <dgm:cxn modelId="{71AEBDFF-9512-4B5C-92A6-1FED05775F25}" type="presParOf" srcId="{1A79D0B1-511B-4B42-822A-208F93045134}" destId="{AD197726-45F4-8447-95B8-1391C48B3135}" srcOrd="0" destOrd="0" presId="urn:microsoft.com/office/officeart/2005/8/layout/hierarchy6"/>
    <dgm:cxn modelId="{7011AEA3-C737-4AA0-8BA0-83A196698B5E}" type="presParOf" srcId="{AD197726-45F4-8447-95B8-1391C48B3135}" destId="{9D6D4BB2-701C-6E4C-9D10-EFE674B00507}" srcOrd="0" destOrd="0" presId="urn:microsoft.com/office/officeart/2005/8/layout/hierarchy6"/>
    <dgm:cxn modelId="{D5D8B1D4-9CBA-48D1-B62A-784FE7133D2B}" type="presParOf" srcId="{9D6D4BB2-701C-6E4C-9D10-EFE674B00507}" destId="{44B81350-681E-D74B-A16E-8B83008A07B9}" srcOrd="0" destOrd="0" presId="urn:microsoft.com/office/officeart/2005/8/layout/hierarchy6"/>
    <dgm:cxn modelId="{71FB0713-7F26-4A00-9109-120CACCA1196}" type="presParOf" srcId="{44B81350-681E-D74B-A16E-8B83008A07B9}" destId="{11399A6F-03B4-E740-B4E6-334AF4841334}" srcOrd="0" destOrd="0" presId="urn:microsoft.com/office/officeart/2005/8/layout/hierarchy6"/>
    <dgm:cxn modelId="{0D46D504-D98C-4030-8ABF-C272BB25F1BF}" type="presParOf" srcId="{44B81350-681E-D74B-A16E-8B83008A07B9}" destId="{DAA53378-B4A6-A446-A858-25D7A62BA456}" srcOrd="1" destOrd="0" presId="urn:microsoft.com/office/officeart/2005/8/layout/hierarchy6"/>
    <dgm:cxn modelId="{7BA0E716-13EF-492A-8E59-E4567E47E827}" type="presParOf" srcId="{DAA53378-B4A6-A446-A858-25D7A62BA456}" destId="{2296BD26-172D-854A-98F2-78E9A91CEF8C}" srcOrd="0" destOrd="0" presId="urn:microsoft.com/office/officeart/2005/8/layout/hierarchy6"/>
    <dgm:cxn modelId="{B3A926F6-13EA-42A7-960C-AFE753D578EE}" type="presParOf" srcId="{DAA53378-B4A6-A446-A858-25D7A62BA456}" destId="{B24F8779-56CF-C94C-B7A8-E3B7CFBD6DE0}" srcOrd="1" destOrd="0" presId="urn:microsoft.com/office/officeart/2005/8/layout/hierarchy6"/>
    <dgm:cxn modelId="{37AF9C11-E37D-44A8-B8D2-61AB3DC5215C}" type="presParOf" srcId="{B24F8779-56CF-C94C-B7A8-E3B7CFBD6DE0}" destId="{9F5F3FE8-CD30-1546-A9D2-8F0D50D971E5}" srcOrd="0" destOrd="0" presId="urn:microsoft.com/office/officeart/2005/8/layout/hierarchy6"/>
    <dgm:cxn modelId="{0BF96D78-249C-464D-9AA0-1BD37ADB6F1D}" type="presParOf" srcId="{B24F8779-56CF-C94C-B7A8-E3B7CFBD6DE0}" destId="{EA2FDAE9-98DB-4C41-84F9-E28DCDEA8CB4}" srcOrd="1" destOrd="0" presId="urn:microsoft.com/office/officeart/2005/8/layout/hierarchy6"/>
    <dgm:cxn modelId="{7A98240D-88A0-42BA-BC13-45D9652C0527}" type="presParOf" srcId="{EA2FDAE9-98DB-4C41-84F9-E28DCDEA8CB4}" destId="{9CA5B5EC-E607-1947-AF85-C4EA3F42D995}" srcOrd="0" destOrd="0" presId="urn:microsoft.com/office/officeart/2005/8/layout/hierarchy6"/>
    <dgm:cxn modelId="{DF877CDB-6122-4BF9-8A1E-DB40F4CA04B5}" type="presParOf" srcId="{EA2FDAE9-98DB-4C41-84F9-E28DCDEA8CB4}" destId="{F75A75B4-A585-D04F-A4B6-571A552CFA3F}" srcOrd="1" destOrd="0" presId="urn:microsoft.com/office/officeart/2005/8/layout/hierarchy6"/>
    <dgm:cxn modelId="{1340C771-D1AD-4A14-8A7C-B1EBA0FFF5D6}" type="presParOf" srcId="{F75A75B4-A585-D04F-A4B6-571A552CFA3F}" destId="{A28F5C4B-3896-1346-B6DC-EC56E5545226}" srcOrd="0" destOrd="0" presId="urn:microsoft.com/office/officeart/2005/8/layout/hierarchy6"/>
    <dgm:cxn modelId="{B38BCE59-52A2-44C3-B4B1-180C2BD9085E}" type="presParOf" srcId="{F75A75B4-A585-D04F-A4B6-571A552CFA3F}" destId="{D1265BF3-C204-F74A-98DF-AC2B8885ADC5}" srcOrd="1" destOrd="0" presId="urn:microsoft.com/office/officeart/2005/8/layout/hierarchy6"/>
    <dgm:cxn modelId="{1E3C23F9-8D5D-44E4-8CA7-B841C3DA5083}" type="presParOf" srcId="{EA2FDAE9-98DB-4C41-84F9-E28DCDEA8CB4}" destId="{69203B62-8B98-DA4A-935B-CA2BF99966F9}" srcOrd="2" destOrd="0" presId="urn:microsoft.com/office/officeart/2005/8/layout/hierarchy6"/>
    <dgm:cxn modelId="{520EEF2B-7273-4DBE-A34C-CC20DFB7A6BF}" type="presParOf" srcId="{EA2FDAE9-98DB-4C41-84F9-E28DCDEA8CB4}" destId="{7974A361-F6E1-3342-9E28-5EB1E66071F2}" srcOrd="3" destOrd="0" presId="urn:microsoft.com/office/officeart/2005/8/layout/hierarchy6"/>
    <dgm:cxn modelId="{150AEEFF-C00D-4743-B739-6D1022B8AFF5}" type="presParOf" srcId="{7974A361-F6E1-3342-9E28-5EB1E66071F2}" destId="{649FB72C-071C-E14A-A4BF-C50498173680}" srcOrd="0" destOrd="0" presId="urn:microsoft.com/office/officeart/2005/8/layout/hierarchy6"/>
    <dgm:cxn modelId="{A8DCA1DE-AFD4-471F-AC80-CC6DE439925D}" type="presParOf" srcId="{7974A361-F6E1-3342-9E28-5EB1E66071F2}" destId="{D81AFF96-EF57-CF48-90BF-B2B9307F5003}" srcOrd="1" destOrd="0" presId="urn:microsoft.com/office/officeart/2005/8/layout/hierarchy6"/>
    <dgm:cxn modelId="{722AE096-13FA-4504-A895-58216B825EF6}" type="presParOf" srcId="{DAA53378-B4A6-A446-A858-25D7A62BA456}" destId="{16B6B087-98AE-F441-AB0E-201787B4FF5F}" srcOrd="2" destOrd="0" presId="urn:microsoft.com/office/officeart/2005/8/layout/hierarchy6"/>
    <dgm:cxn modelId="{676ECB26-3FD4-48E9-8AC5-EF222569A5F2}" type="presParOf" srcId="{DAA53378-B4A6-A446-A858-25D7A62BA456}" destId="{F4AABA4F-0EBE-E14C-91C1-2457BCE06648}" srcOrd="3" destOrd="0" presId="urn:microsoft.com/office/officeart/2005/8/layout/hierarchy6"/>
    <dgm:cxn modelId="{41EB54F2-2B72-4B36-A423-2CFA46178F4E}" type="presParOf" srcId="{F4AABA4F-0EBE-E14C-91C1-2457BCE06648}" destId="{AA618DCF-6418-C143-9C1F-C797CB85F9AB}" srcOrd="0" destOrd="0" presId="urn:microsoft.com/office/officeart/2005/8/layout/hierarchy6"/>
    <dgm:cxn modelId="{ABBCE1FD-739F-4C0E-8830-F8F02C12092E}" type="presParOf" srcId="{F4AABA4F-0EBE-E14C-91C1-2457BCE06648}" destId="{6F218E47-1F0B-F64F-B1D4-6F5188473FBC}" srcOrd="1" destOrd="0" presId="urn:microsoft.com/office/officeart/2005/8/layout/hierarchy6"/>
    <dgm:cxn modelId="{54CE19BA-86FF-41B6-8B81-B47663756FD8}" type="presParOf" srcId="{6F218E47-1F0B-F64F-B1D4-6F5188473FBC}" destId="{F197D30C-4869-A340-BE5A-EA8FE61FFA76}" srcOrd="0" destOrd="0" presId="urn:microsoft.com/office/officeart/2005/8/layout/hierarchy6"/>
    <dgm:cxn modelId="{9B40E86F-3EE7-41EE-9098-EA26D07D7B47}" type="presParOf" srcId="{6F218E47-1F0B-F64F-B1D4-6F5188473FBC}" destId="{98C73555-6613-0045-BD6A-E5AD14EACE2B}" srcOrd="1" destOrd="0" presId="urn:microsoft.com/office/officeart/2005/8/layout/hierarchy6"/>
    <dgm:cxn modelId="{563B5985-724B-42D2-9DB3-2F657A46458B}" type="presParOf" srcId="{98C73555-6613-0045-BD6A-E5AD14EACE2B}" destId="{BE147110-6F79-7C4D-90A4-B73F01C6567F}" srcOrd="0" destOrd="0" presId="urn:microsoft.com/office/officeart/2005/8/layout/hierarchy6"/>
    <dgm:cxn modelId="{EF98935C-A512-46A0-B626-CCDFE8566EB4}" type="presParOf" srcId="{98C73555-6613-0045-BD6A-E5AD14EACE2B}" destId="{9BA4A7AD-316C-8040-895B-8A1F111440B9}" srcOrd="1" destOrd="0" presId="urn:microsoft.com/office/officeart/2005/8/layout/hierarchy6"/>
    <dgm:cxn modelId="{403EDC02-F6F5-4460-9A1B-06A83F56796A}" type="presParOf" srcId="{6F218E47-1F0B-F64F-B1D4-6F5188473FBC}" destId="{9A06C373-EACF-B14A-91D5-A436176A0637}" srcOrd="2" destOrd="0" presId="urn:microsoft.com/office/officeart/2005/8/layout/hierarchy6"/>
    <dgm:cxn modelId="{2E8944FB-C117-4C97-B1A5-215B640177FD}" type="presParOf" srcId="{6F218E47-1F0B-F64F-B1D4-6F5188473FBC}" destId="{20D5CE3A-3A97-2F4A-BBCE-E698C05D476D}" srcOrd="3" destOrd="0" presId="urn:microsoft.com/office/officeart/2005/8/layout/hierarchy6"/>
    <dgm:cxn modelId="{416F51F8-6143-42C7-80B3-7B8CF2BB4440}" type="presParOf" srcId="{20D5CE3A-3A97-2F4A-BBCE-E698C05D476D}" destId="{48A6D3BC-637A-584D-83FE-41A1491E7749}" srcOrd="0" destOrd="0" presId="urn:microsoft.com/office/officeart/2005/8/layout/hierarchy6"/>
    <dgm:cxn modelId="{5222D156-633C-490E-9EE6-13E408B8DE7F}" type="presParOf" srcId="{20D5CE3A-3A97-2F4A-BBCE-E698C05D476D}" destId="{AB61731D-1BBF-7049-B5BE-6872B3270F47}" srcOrd="1" destOrd="0" presId="urn:microsoft.com/office/officeart/2005/8/layout/hierarchy6"/>
    <dgm:cxn modelId="{F55CEA1F-B44B-4DEE-9225-AFD568D4B82A}" type="presParOf" srcId="{1A79D0B1-511B-4B42-822A-208F93045134}" destId="{8A09E62D-A82F-4743-8F24-3D0A27C638A7}" srcOrd="1" destOrd="0" presId="urn:microsoft.com/office/officeart/2005/8/layout/hierarchy6"/>
  </dgm:cxnLst>
  <dgm:bg>
    <a:effectLst/>
  </dgm:bg>
  <dgm:whole/>
</dgm:dataModel>
</file>

<file path=word/diagrams/data16.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89,7%</a:t>
          </a:r>
        </a:p>
        <a:p>
          <a:r>
            <a:rPr lang="en-US" sz="1100"/>
            <a:t>Mamografía -</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99,8%</a:t>
          </a:r>
        </a:p>
        <a:p>
          <a:r>
            <a:rPr lang="en-US" sz="1100"/>
            <a:t>No cáncer</a:t>
          </a:r>
        </a:p>
        <a:p>
          <a:r>
            <a:rPr lang="en-US" sz="1100"/>
            <a:t>de mama</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0,2%</a:t>
          </a:r>
        </a:p>
        <a:p>
          <a:r>
            <a:rPr lang="en-US" sz="1100"/>
            <a:t>Cáncer</a:t>
          </a:r>
        </a:p>
        <a:p>
          <a:r>
            <a:rPr lang="en-US" sz="1100"/>
            <a:t>de mama</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10,3%</a:t>
          </a:r>
        </a:p>
        <a:p>
          <a:r>
            <a:rPr lang="en-US" sz="1100"/>
            <a:t>Mamografía +</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92,2%</a:t>
          </a:r>
        </a:p>
        <a:p>
          <a:r>
            <a:rPr lang="en-US" sz="1100"/>
            <a:t>No cáncer</a:t>
          </a:r>
        </a:p>
        <a:p>
          <a:r>
            <a:rPr lang="en-US" sz="1100"/>
            <a:t>de mama</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7,8%</a:t>
          </a:r>
        </a:p>
        <a:p>
          <a:r>
            <a:rPr lang="en-US" sz="1100"/>
            <a:t>Cáncer</a:t>
          </a:r>
        </a:p>
        <a:p>
          <a:r>
            <a:rPr lang="en-US" sz="1100"/>
            <a:t>de mama</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12AC674F-9A8F-C744-89AF-13D5118A2CCC}" srcId="{4FFEFA63-371F-0A41-8F9C-6E4B1772C5FC}" destId="{F4D45974-0CBD-3E46-96D2-565F3D9C97A7}" srcOrd="0" destOrd="0" parTransId="{1D0EE6FF-CF8E-3240-A1E9-14CBDC0355BC}" sibTransId="{EC19792E-0037-D047-B9F2-E6FE4CCDE612}"/>
    <dgm:cxn modelId="{DC3B95F2-1EB4-439D-9436-B1FD41845133}" type="presOf" srcId="{1D0EE6FF-CF8E-3240-A1E9-14CBDC0355BC}" destId="{F197D30C-4869-A340-BE5A-EA8FE61FFA76}"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080CD78E-CDEB-434A-AF18-941F9A3043D2}" type="presOf" srcId="{FC8C7A37-EF29-3C4D-BBEE-66BABE1F82AE}" destId="{A28F5C4B-3896-1346-B6DC-EC56E5545226}"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7ED6928A-9AA8-4F2C-8CDC-38E7F3CCE892}" type="presOf" srcId="{5AB1617D-F797-BB44-8E25-7D655DBF2DDA}" destId="{9A06C373-EACF-B14A-91D5-A436176A0637}" srcOrd="0" destOrd="0" presId="urn:microsoft.com/office/officeart/2005/8/layout/hierarchy6"/>
    <dgm:cxn modelId="{C72505EA-7373-4A6F-8960-7600875F4C35}" type="presOf" srcId="{94D009E9-AEA5-6840-BC5F-59BC56CB7F2B}" destId="{1A79D0B1-511B-4B42-822A-208F93045134}" srcOrd="0" destOrd="0" presId="urn:microsoft.com/office/officeart/2005/8/layout/hierarchy6"/>
    <dgm:cxn modelId="{547D90CE-3A5E-4687-981F-35FA35A13623}" type="presOf" srcId="{135EADB0-07D2-C940-9B32-15C9805C9112}" destId="{69203B62-8B98-DA4A-935B-CA2BF99966F9}"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0016FAA3-4248-4F98-AB48-A95C7706FE1F}" type="presOf" srcId="{371C6EB3-61FA-724F-8CED-D1D61E0A8A99}" destId="{2296BD26-172D-854A-98F2-78E9A91CEF8C}" srcOrd="0" destOrd="0" presId="urn:microsoft.com/office/officeart/2005/8/layout/hierarchy6"/>
    <dgm:cxn modelId="{9848EE63-85F5-40FC-B771-58EF976C599A}" type="presOf" srcId="{C5FF5970-4682-8444-BFFE-BC639C4CFD60}" destId="{9CA5B5EC-E607-1947-AF85-C4EA3F42D995}" srcOrd="0" destOrd="0" presId="urn:microsoft.com/office/officeart/2005/8/layout/hierarchy6"/>
    <dgm:cxn modelId="{63F8A865-1178-4C97-BB41-CA15B90E182A}" type="presOf" srcId="{F4D45974-0CBD-3E46-96D2-565F3D9C97A7}" destId="{BE147110-6F79-7C4D-90A4-B73F01C6567F}" srcOrd="0" destOrd="0" presId="urn:microsoft.com/office/officeart/2005/8/layout/hierarchy6"/>
    <dgm:cxn modelId="{4B2AEF1E-17C7-4D79-AAF1-E4147693177C}" type="presOf" srcId="{A7D6B5A3-246B-CD4E-81AE-439528191BDA}" destId="{16B6B087-98AE-F441-AB0E-201787B4FF5F}" srcOrd="0" destOrd="0" presId="urn:microsoft.com/office/officeart/2005/8/layout/hierarchy6"/>
    <dgm:cxn modelId="{D53AA3EB-5257-49E5-938B-29F0AC7153C8}" type="presOf" srcId="{8DF4707E-5777-7247-BCC7-FB3E0A0CB2B5}" destId="{9F5F3FE8-CD30-1546-A9D2-8F0D50D971E5}" srcOrd="0" destOrd="0" presId="urn:microsoft.com/office/officeart/2005/8/layout/hierarchy6"/>
    <dgm:cxn modelId="{51A02E1F-E423-498A-A5B8-FF3572A88BE5}" type="presOf" srcId="{8F310870-46C5-4742-BA1D-7B7DCD5E6F5C}" destId="{48A6D3BC-637A-584D-83FE-41A1491E7749}" srcOrd="0" destOrd="0" presId="urn:microsoft.com/office/officeart/2005/8/layout/hierarchy6"/>
    <dgm:cxn modelId="{EF794041-359D-47F0-9F92-D8C956C9232C}" type="presOf" srcId="{C7092173-20F9-2545-B798-A761D692DB90}" destId="{649FB72C-071C-E14A-A4BF-C50498173680}" srcOrd="0" destOrd="0" presId="urn:microsoft.com/office/officeart/2005/8/layout/hierarchy6"/>
    <dgm:cxn modelId="{44E509B1-8E92-4750-9FA7-EA6C79209183}" type="presOf" srcId="{4FFEFA63-371F-0A41-8F9C-6E4B1772C5FC}" destId="{AA618DCF-6418-C143-9C1F-C797CB85F9AB}" srcOrd="0" destOrd="0" presId="urn:microsoft.com/office/officeart/2005/8/layout/hierarchy6"/>
    <dgm:cxn modelId="{6F64F92B-C681-46B9-BF3F-01D6AC4D56DA}" type="presOf" srcId="{7743CA27-3247-3D40-A7A1-96217D491564}" destId="{11399A6F-03B4-E740-B4E6-334AF4841334}" srcOrd="0" destOrd="0" presId="urn:microsoft.com/office/officeart/2005/8/layout/hierarchy6"/>
    <dgm:cxn modelId="{A3E505BF-B1A6-47AC-8B82-9E8BB8CB50F1}" type="presParOf" srcId="{1A79D0B1-511B-4B42-822A-208F93045134}" destId="{AD197726-45F4-8447-95B8-1391C48B3135}" srcOrd="0" destOrd="0" presId="urn:microsoft.com/office/officeart/2005/8/layout/hierarchy6"/>
    <dgm:cxn modelId="{4C656945-A9E1-42A3-81F4-597FD26BCEA3}" type="presParOf" srcId="{AD197726-45F4-8447-95B8-1391C48B3135}" destId="{9D6D4BB2-701C-6E4C-9D10-EFE674B00507}" srcOrd="0" destOrd="0" presId="urn:microsoft.com/office/officeart/2005/8/layout/hierarchy6"/>
    <dgm:cxn modelId="{E6C2C28E-909D-49F7-B51C-F75557FB2F38}" type="presParOf" srcId="{9D6D4BB2-701C-6E4C-9D10-EFE674B00507}" destId="{44B81350-681E-D74B-A16E-8B83008A07B9}" srcOrd="0" destOrd="0" presId="urn:microsoft.com/office/officeart/2005/8/layout/hierarchy6"/>
    <dgm:cxn modelId="{24E3CB15-210E-41AD-90D9-126A41C5E5BA}" type="presParOf" srcId="{44B81350-681E-D74B-A16E-8B83008A07B9}" destId="{11399A6F-03B4-E740-B4E6-334AF4841334}" srcOrd="0" destOrd="0" presId="urn:microsoft.com/office/officeart/2005/8/layout/hierarchy6"/>
    <dgm:cxn modelId="{E24C2E5A-9745-440F-9167-F7B82A875C15}" type="presParOf" srcId="{44B81350-681E-D74B-A16E-8B83008A07B9}" destId="{DAA53378-B4A6-A446-A858-25D7A62BA456}" srcOrd="1" destOrd="0" presId="urn:microsoft.com/office/officeart/2005/8/layout/hierarchy6"/>
    <dgm:cxn modelId="{D297AB33-2E79-4219-9655-CF57AF3CAC52}" type="presParOf" srcId="{DAA53378-B4A6-A446-A858-25D7A62BA456}" destId="{2296BD26-172D-854A-98F2-78E9A91CEF8C}" srcOrd="0" destOrd="0" presId="urn:microsoft.com/office/officeart/2005/8/layout/hierarchy6"/>
    <dgm:cxn modelId="{B28D4257-D8DB-4064-8642-2A2A4864B992}" type="presParOf" srcId="{DAA53378-B4A6-A446-A858-25D7A62BA456}" destId="{B24F8779-56CF-C94C-B7A8-E3B7CFBD6DE0}" srcOrd="1" destOrd="0" presId="urn:microsoft.com/office/officeart/2005/8/layout/hierarchy6"/>
    <dgm:cxn modelId="{D51A5B57-E540-41F8-8605-D743B5CA414E}" type="presParOf" srcId="{B24F8779-56CF-C94C-B7A8-E3B7CFBD6DE0}" destId="{9F5F3FE8-CD30-1546-A9D2-8F0D50D971E5}" srcOrd="0" destOrd="0" presId="urn:microsoft.com/office/officeart/2005/8/layout/hierarchy6"/>
    <dgm:cxn modelId="{9DBB3953-397D-4BBF-885C-917CAFF33DBC}" type="presParOf" srcId="{B24F8779-56CF-C94C-B7A8-E3B7CFBD6DE0}" destId="{EA2FDAE9-98DB-4C41-84F9-E28DCDEA8CB4}" srcOrd="1" destOrd="0" presId="urn:microsoft.com/office/officeart/2005/8/layout/hierarchy6"/>
    <dgm:cxn modelId="{E3DA950E-348C-48C6-8BA3-0BAEEB317091}" type="presParOf" srcId="{EA2FDAE9-98DB-4C41-84F9-E28DCDEA8CB4}" destId="{9CA5B5EC-E607-1947-AF85-C4EA3F42D995}" srcOrd="0" destOrd="0" presId="urn:microsoft.com/office/officeart/2005/8/layout/hierarchy6"/>
    <dgm:cxn modelId="{EF7D596F-2FBA-45CF-9544-B90DBCE30FBA}" type="presParOf" srcId="{EA2FDAE9-98DB-4C41-84F9-E28DCDEA8CB4}" destId="{F75A75B4-A585-D04F-A4B6-571A552CFA3F}" srcOrd="1" destOrd="0" presId="urn:microsoft.com/office/officeart/2005/8/layout/hierarchy6"/>
    <dgm:cxn modelId="{CC5821B7-B359-490D-8F6F-699C034A632A}" type="presParOf" srcId="{F75A75B4-A585-D04F-A4B6-571A552CFA3F}" destId="{A28F5C4B-3896-1346-B6DC-EC56E5545226}" srcOrd="0" destOrd="0" presId="urn:microsoft.com/office/officeart/2005/8/layout/hierarchy6"/>
    <dgm:cxn modelId="{9D27E4F2-BD1F-402C-91D7-0897C456A506}" type="presParOf" srcId="{F75A75B4-A585-D04F-A4B6-571A552CFA3F}" destId="{D1265BF3-C204-F74A-98DF-AC2B8885ADC5}" srcOrd="1" destOrd="0" presId="urn:microsoft.com/office/officeart/2005/8/layout/hierarchy6"/>
    <dgm:cxn modelId="{C4D148C2-E0C3-4DEB-A919-4CD73A437A81}" type="presParOf" srcId="{EA2FDAE9-98DB-4C41-84F9-E28DCDEA8CB4}" destId="{69203B62-8B98-DA4A-935B-CA2BF99966F9}" srcOrd="2" destOrd="0" presId="urn:microsoft.com/office/officeart/2005/8/layout/hierarchy6"/>
    <dgm:cxn modelId="{01D63774-9968-4C2E-848A-6C1D7B395832}" type="presParOf" srcId="{EA2FDAE9-98DB-4C41-84F9-E28DCDEA8CB4}" destId="{7974A361-F6E1-3342-9E28-5EB1E66071F2}" srcOrd="3" destOrd="0" presId="urn:microsoft.com/office/officeart/2005/8/layout/hierarchy6"/>
    <dgm:cxn modelId="{E3B8379C-C0F4-4A25-8914-ACEB4EFAE1E0}" type="presParOf" srcId="{7974A361-F6E1-3342-9E28-5EB1E66071F2}" destId="{649FB72C-071C-E14A-A4BF-C50498173680}" srcOrd="0" destOrd="0" presId="urn:microsoft.com/office/officeart/2005/8/layout/hierarchy6"/>
    <dgm:cxn modelId="{060B61E9-33E9-45B8-8F14-371EC2E17D74}" type="presParOf" srcId="{7974A361-F6E1-3342-9E28-5EB1E66071F2}" destId="{D81AFF96-EF57-CF48-90BF-B2B9307F5003}" srcOrd="1" destOrd="0" presId="urn:microsoft.com/office/officeart/2005/8/layout/hierarchy6"/>
    <dgm:cxn modelId="{1988B1D2-735B-4584-B447-E0E37D173C6D}" type="presParOf" srcId="{DAA53378-B4A6-A446-A858-25D7A62BA456}" destId="{16B6B087-98AE-F441-AB0E-201787B4FF5F}" srcOrd="2" destOrd="0" presId="urn:microsoft.com/office/officeart/2005/8/layout/hierarchy6"/>
    <dgm:cxn modelId="{FC6D0A1D-26BD-41B0-BFFA-ADF521DBE33E}" type="presParOf" srcId="{DAA53378-B4A6-A446-A858-25D7A62BA456}" destId="{F4AABA4F-0EBE-E14C-91C1-2457BCE06648}" srcOrd="3" destOrd="0" presId="urn:microsoft.com/office/officeart/2005/8/layout/hierarchy6"/>
    <dgm:cxn modelId="{D0C5FBAB-873B-47E7-939E-5C24324C9D9A}" type="presParOf" srcId="{F4AABA4F-0EBE-E14C-91C1-2457BCE06648}" destId="{AA618DCF-6418-C143-9C1F-C797CB85F9AB}" srcOrd="0" destOrd="0" presId="urn:microsoft.com/office/officeart/2005/8/layout/hierarchy6"/>
    <dgm:cxn modelId="{8C68F513-6171-4F60-B908-20DB87B07A8E}" type="presParOf" srcId="{F4AABA4F-0EBE-E14C-91C1-2457BCE06648}" destId="{6F218E47-1F0B-F64F-B1D4-6F5188473FBC}" srcOrd="1" destOrd="0" presId="urn:microsoft.com/office/officeart/2005/8/layout/hierarchy6"/>
    <dgm:cxn modelId="{56911C40-E7F1-49C5-9CCE-98152495B4DE}" type="presParOf" srcId="{6F218E47-1F0B-F64F-B1D4-6F5188473FBC}" destId="{F197D30C-4869-A340-BE5A-EA8FE61FFA76}" srcOrd="0" destOrd="0" presId="urn:microsoft.com/office/officeart/2005/8/layout/hierarchy6"/>
    <dgm:cxn modelId="{01F6BE5D-F2A9-4E9E-B817-E98682379904}" type="presParOf" srcId="{6F218E47-1F0B-F64F-B1D4-6F5188473FBC}" destId="{98C73555-6613-0045-BD6A-E5AD14EACE2B}" srcOrd="1" destOrd="0" presId="urn:microsoft.com/office/officeart/2005/8/layout/hierarchy6"/>
    <dgm:cxn modelId="{E3A8FB41-376E-43A8-9C5A-BCAA06F1FFE8}" type="presParOf" srcId="{98C73555-6613-0045-BD6A-E5AD14EACE2B}" destId="{BE147110-6F79-7C4D-90A4-B73F01C6567F}" srcOrd="0" destOrd="0" presId="urn:microsoft.com/office/officeart/2005/8/layout/hierarchy6"/>
    <dgm:cxn modelId="{C460041C-C2E1-4C1B-94A6-67AF12BE7146}" type="presParOf" srcId="{98C73555-6613-0045-BD6A-E5AD14EACE2B}" destId="{9BA4A7AD-316C-8040-895B-8A1F111440B9}" srcOrd="1" destOrd="0" presId="urn:microsoft.com/office/officeart/2005/8/layout/hierarchy6"/>
    <dgm:cxn modelId="{482B8394-64AE-4E12-B243-ACF5511EE4F5}" type="presParOf" srcId="{6F218E47-1F0B-F64F-B1D4-6F5188473FBC}" destId="{9A06C373-EACF-B14A-91D5-A436176A0637}" srcOrd="2" destOrd="0" presId="urn:microsoft.com/office/officeart/2005/8/layout/hierarchy6"/>
    <dgm:cxn modelId="{A5706803-91D2-496E-8022-54D2369F8A21}" type="presParOf" srcId="{6F218E47-1F0B-F64F-B1D4-6F5188473FBC}" destId="{20D5CE3A-3A97-2F4A-BBCE-E698C05D476D}" srcOrd="3" destOrd="0" presId="urn:microsoft.com/office/officeart/2005/8/layout/hierarchy6"/>
    <dgm:cxn modelId="{1D740089-ABBA-451E-80FA-E9167D6E082A}" type="presParOf" srcId="{20D5CE3A-3A97-2F4A-BBCE-E698C05D476D}" destId="{48A6D3BC-637A-584D-83FE-41A1491E7749}" srcOrd="0" destOrd="0" presId="urn:microsoft.com/office/officeart/2005/8/layout/hierarchy6"/>
    <dgm:cxn modelId="{8284B5AB-8679-44DF-B6C0-7205F299A888}" type="presParOf" srcId="{20D5CE3A-3A97-2F4A-BBCE-E698C05D476D}" destId="{AB61731D-1BBF-7049-B5BE-6872B3270F47}" srcOrd="1" destOrd="0" presId="urn:microsoft.com/office/officeart/2005/8/layout/hierarchy6"/>
    <dgm:cxn modelId="{948FBF17-DF84-4D3D-A68A-C733A9B0FC7D}" type="presParOf" srcId="{1A79D0B1-511B-4B42-822A-208F93045134}" destId="{8A09E62D-A82F-4743-8F24-3D0A27C638A7}" srcOrd="1" destOrd="0" presId="urn:microsoft.com/office/officeart/2005/8/layout/hierarchy6"/>
  </dgm:cxnLst>
  <dgm:bg>
    <a:effectLst/>
  </dgm:bg>
  <dgm:whole/>
</dgm:dataModel>
</file>

<file path=word/diagrams/data17.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900"/>
            <a:t>897</a:t>
          </a:r>
        </a:p>
        <a:p>
          <a:r>
            <a:rPr lang="en-US" sz="900"/>
            <a:t>Mamografía -</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000" b="1"/>
            <a:t>895</a:t>
          </a:r>
        </a:p>
        <a:p>
          <a:r>
            <a:rPr lang="en-US" sz="1000"/>
            <a:t>No cáncer</a:t>
          </a:r>
        </a:p>
        <a:p>
          <a:r>
            <a:rPr lang="en-US" sz="1000"/>
            <a:t>de mama</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000" b="1"/>
            <a:t>2</a:t>
          </a:r>
        </a:p>
        <a:p>
          <a:r>
            <a:rPr lang="en-US" sz="1000"/>
            <a:t>No cáncer de mama</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103</a:t>
          </a:r>
        </a:p>
        <a:p>
          <a:r>
            <a:rPr lang="en-US" sz="1000"/>
            <a:t>Mamografía +</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pPr/>
      <dgm:t>
        <a:bodyPr/>
        <a:lstStyle/>
        <a:p>
          <a:r>
            <a:rPr lang="en-US" b="1"/>
            <a:t>95</a:t>
          </a:r>
        </a:p>
        <a:p>
          <a:r>
            <a:rPr lang="en-US"/>
            <a:t>No cáncer</a:t>
          </a:r>
        </a:p>
        <a:p>
          <a:r>
            <a:rPr lang="en-US"/>
            <a:t>de mama</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Cáncer</a:t>
          </a:r>
        </a:p>
        <a:p>
          <a:r>
            <a:rPr lang="en-US"/>
            <a:t>de mama</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A61D34FD-FFDF-4028-8630-14D2E2D56CC3}" type="presOf" srcId="{4FFEFA63-371F-0A41-8F9C-6E4B1772C5FC}" destId="{AA618DCF-6418-C143-9C1F-C797CB85F9AB}"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2F602230-6670-4747-80EB-AA41ED649512}" type="presOf" srcId="{94D009E9-AEA5-6840-BC5F-59BC56CB7F2B}" destId="{1A79D0B1-511B-4B42-822A-208F93045134}" srcOrd="0" destOrd="0" presId="urn:microsoft.com/office/officeart/2005/8/layout/hierarchy6"/>
    <dgm:cxn modelId="{F76FF18D-877D-453A-B5BB-C05378FF5F00}" type="presOf" srcId="{1D0EE6FF-CF8E-3240-A1E9-14CBDC0355BC}" destId="{F197D30C-4869-A340-BE5A-EA8FE61FFA76}" srcOrd="0" destOrd="0" presId="urn:microsoft.com/office/officeart/2005/8/layout/hierarchy6"/>
    <dgm:cxn modelId="{4A0A1850-AD64-41B6-8ED9-775E18B5D9D8}" type="presOf" srcId="{8DF4707E-5777-7247-BCC7-FB3E0A0CB2B5}" destId="{9F5F3FE8-CD30-1546-A9D2-8F0D50D971E5}" srcOrd="0" destOrd="0" presId="urn:microsoft.com/office/officeart/2005/8/layout/hierarchy6"/>
    <dgm:cxn modelId="{07ADF62F-351F-401A-B308-02C029D6D6B5}" type="presOf" srcId="{371C6EB3-61FA-724F-8CED-D1D61E0A8A99}" destId="{2296BD26-172D-854A-98F2-78E9A91CEF8C}" srcOrd="0" destOrd="0" presId="urn:microsoft.com/office/officeart/2005/8/layout/hierarchy6"/>
    <dgm:cxn modelId="{1DDF5216-1A18-4F37-AA1B-2A0A1C92F4D5}" type="presOf" srcId="{7743CA27-3247-3D40-A7A1-96217D491564}" destId="{11399A6F-03B4-E740-B4E6-334AF4841334}"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8384CE32-D4BF-4B51-AF4C-C4A946E35C25}" type="presOf" srcId="{FC8C7A37-EF29-3C4D-BBEE-66BABE1F82AE}" destId="{A28F5C4B-3896-1346-B6DC-EC56E5545226}"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327AAB62-2630-4C12-808C-B6C260DFF68D}" type="presOf" srcId="{8F310870-46C5-4742-BA1D-7B7DCD5E6F5C}" destId="{48A6D3BC-637A-584D-83FE-41A1491E7749}"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ED00AA86-7A6E-4FA6-8B0C-FCB68ED44DFF}" type="presOf" srcId="{5AB1617D-F797-BB44-8E25-7D655DBF2DDA}" destId="{9A06C373-EACF-B14A-91D5-A436176A0637}" srcOrd="0" destOrd="0" presId="urn:microsoft.com/office/officeart/2005/8/layout/hierarchy6"/>
    <dgm:cxn modelId="{AA4156E8-4362-4A2E-894F-8BE454823000}" type="presOf" srcId="{A7D6B5A3-246B-CD4E-81AE-439528191BDA}" destId="{16B6B087-98AE-F441-AB0E-201787B4FF5F}"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5A023A46-CA04-44E3-9A20-6BB0DBE94149}" type="presOf" srcId="{F4D45974-0CBD-3E46-96D2-565F3D9C97A7}" destId="{BE147110-6F79-7C4D-90A4-B73F01C6567F}" srcOrd="0" destOrd="0" presId="urn:microsoft.com/office/officeart/2005/8/layout/hierarchy6"/>
    <dgm:cxn modelId="{7069CBA1-FB65-44D5-9EB7-2DCB54E091FE}" type="presOf" srcId="{135EADB0-07D2-C940-9B32-15C9805C9112}" destId="{69203B62-8B98-DA4A-935B-CA2BF99966F9}" srcOrd="0" destOrd="0" presId="urn:microsoft.com/office/officeart/2005/8/layout/hierarchy6"/>
    <dgm:cxn modelId="{BC265EE3-EDBB-48CA-8DC9-3678CB931D02}" type="presOf" srcId="{C5FF5970-4682-8444-BFFE-BC639C4CFD60}" destId="{9CA5B5EC-E607-1947-AF85-C4EA3F42D995}" srcOrd="0" destOrd="0" presId="urn:microsoft.com/office/officeart/2005/8/layout/hierarchy6"/>
    <dgm:cxn modelId="{806B9A4E-7B00-4B5D-AECF-49C93161E13F}" type="presOf" srcId="{C7092173-20F9-2545-B798-A761D692DB90}" destId="{649FB72C-071C-E14A-A4BF-C50498173680}" srcOrd="0" destOrd="0" presId="urn:microsoft.com/office/officeart/2005/8/layout/hierarchy6"/>
    <dgm:cxn modelId="{D10DB503-4F0B-4AAC-8946-B310A63268B4}" type="presParOf" srcId="{1A79D0B1-511B-4B42-822A-208F93045134}" destId="{AD197726-45F4-8447-95B8-1391C48B3135}" srcOrd="0" destOrd="0" presId="urn:microsoft.com/office/officeart/2005/8/layout/hierarchy6"/>
    <dgm:cxn modelId="{728127CB-366E-4D77-B4E4-748C565575A2}" type="presParOf" srcId="{AD197726-45F4-8447-95B8-1391C48B3135}" destId="{9D6D4BB2-701C-6E4C-9D10-EFE674B00507}" srcOrd="0" destOrd="0" presId="urn:microsoft.com/office/officeart/2005/8/layout/hierarchy6"/>
    <dgm:cxn modelId="{C73A03E2-614B-447A-8E5F-E4511ED232AA}" type="presParOf" srcId="{9D6D4BB2-701C-6E4C-9D10-EFE674B00507}" destId="{44B81350-681E-D74B-A16E-8B83008A07B9}" srcOrd="0" destOrd="0" presId="urn:microsoft.com/office/officeart/2005/8/layout/hierarchy6"/>
    <dgm:cxn modelId="{F4965E45-1A8F-4DC4-BA0B-5E726A06DB89}" type="presParOf" srcId="{44B81350-681E-D74B-A16E-8B83008A07B9}" destId="{11399A6F-03B4-E740-B4E6-334AF4841334}" srcOrd="0" destOrd="0" presId="urn:microsoft.com/office/officeart/2005/8/layout/hierarchy6"/>
    <dgm:cxn modelId="{81A6611B-5440-4694-B091-98A6BE1873B1}" type="presParOf" srcId="{44B81350-681E-D74B-A16E-8B83008A07B9}" destId="{DAA53378-B4A6-A446-A858-25D7A62BA456}" srcOrd="1" destOrd="0" presId="urn:microsoft.com/office/officeart/2005/8/layout/hierarchy6"/>
    <dgm:cxn modelId="{18419116-1EA8-488C-8C2E-74065DD92AB7}" type="presParOf" srcId="{DAA53378-B4A6-A446-A858-25D7A62BA456}" destId="{2296BD26-172D-854A-98F2-78E9A91CEF8C}" srcOrd="0" destOrd="0" presId="urn:microsoft.com/office/officeart/2005/8/layout/hierarchy6"/>
    <dgm:cxn modelId="{87F61BFE-F37E-4435-89F7-B33F05620F67}" type="presParOf" srcId="{DAA53378-B4A6-A446-A858-25D7A62BA456}" destId="{B24F8779-56CF-C94C-B7A8-E3B7CFBD6DE0}" srcOrd="1" destOrd="0" presId="urn:microsoft.com/office/officeart/2005/8/layout/hierarchy6"/>
    <dgm:cxn modelId="{A66C0D60-4571-49C9-A6EE-752C0FC4C956}" type="presParOf" srcId="{B24F8779-56CF-C94C-B7A8-E3B7CFBD6DE0}" destId="{9F5F3FE8-CD30-1546-A9D2-8F0D50D971E5}" srcOrd="0" destOrd="0" presId="urn:microsoft.com/office/officeart/2005/8/layout/hierarchy6"/>
    <dgm:cxn modelId="{72AC3CB5-1C30-4385-A478-1BC266C0A35C}" type="presParOf" srcId="{B24F8779-56CF-C94C-B7A8-E3B7CFBD6DE0}" destId="{EA2FDAE9-98DB-4C41-84F9-E28DCDEA8CB4}" srcOrd="1" destOrd="0" presId="urn:microsoft.com/office/officeart/2005/8/layout/hierarchy6"/>
    <dgm:cxn modelId="{1C9B82E2-FDCA-4676-9720-F050F5BF64EC}" type="presParOf" srcId="{EA2FDAE9-98DB-4C41-84F9-E28DCDEA8CB4}" destId="{9CA5B5EC-E607-1947-AF85-C4EA3F42D995}" srcOrd="0" destOrd="0" presId="urn:microsoft.com/office/officeart/2005/8/layout/hierarchy6"/>
    <dgm:cxn modelId="{08AC4752-57A0-4F11-BFE4-68B1DED8CE7E}" type="presParOf" srcId="{EA2FDAE9-98DB-4C41-84F9-E28DCDEA8CB4}" destId="{F75A75B4-A585-D04F-A4B6-571A552CFA3F}" srcOrd="1" destOrd="0" presId="urn:microsoft.com/office/officeart/2005/8/layout/hierarchy6"/>
    <dgm:cxn modelId="{3BBAF285-2E69-4EBE-ABEC-4E0CCC111DCF}" type="presParOf" srcId="{F75A75B4-A585-D04F-A4B6-571A552CFA3F}" destId="{A28F5C4B-3896-1346-B6DC-EC56E5545226}" srcOrd="0" destOrd="0" presId="urn:microsoft.com/office/officeart/2005/8/layout/hierarchy6"/>
    <dgm:cxn modelId="{8B5E62E6-DF05-47EE-8E32-6B9F4C29DE11}" type="presParOf" srcId="{F75A75B4-A585-D04F-A4B6-571A552CFA3F}" destId="{D1265BF3-C204-F74A-98DF-AC2B8885ADC5}" srcOrd="1" destOrd="0" presId="urn:microsoft.com/office/officeart/2005/8/layout/hierarchy6"/>
    <dgm:cxn modelId="{1ACCE1B9-4075-486E-B72F-8B31A17B9FBE}" type="presParOf" srcId="{EA2FDAE9-98DB-4C41-84F9-E28DCDEA8CB4}" destId="{69203B62-8B98-DA4A-935B-CA2BF99966F9}" srcOrd="2" destOrd="0" presId="urn:microsoft.com/office/officeart/2005/8/layout/hierarchy6"/>
    <dgm:cxn modelId="{EA23F04A-C155-403C-AB5A-AF68157EDD87}" type="presParOf" srcId="{EA2FDAE9-98DB-4C41-84F9-E28DCDEA8CB4}" destId="{7974A361-F6E1-3342-9E28-5EB1E66071F2}" srcOrd="3" destOrd="0" presId="urn:microsoft.com/office/officeart/2005/8/layout/hierarchy6"/>
    <dgm:cxn modelId="{CF18FAB9-0354-4CF7-8D43-8A56B9F78426}" type="presParOf" srcId="{7974A361-F6E1-3342-9E28-5EB1E66071F2}" destId="{649FB72C-071C-E14A-A4BF-C50498173680}" srcOrd="0" destOrd="0" presId="urn:microsoft.com/office/officeart/2005/8/layout/hierarchy6"/>
    <dgm:cxn modelId="{1E46B0AA-3E34-4F22-9C73-36C7E5E1F93C}" type="presParOf" srcId="{7974A361-F6E1-3342-9E28-5EB1E66071F2}" destId="{D81AFF96-EF57-CF48-90BF-B2B9307F5003}" srcOrd="1" destOrd="0" presId="urn:microsoft.com/office/officeart/2005/8/layout/hierarchy6"/>
    <dgm:cxn modelId="{B03633B4-518F-4AFE-854E-ACD76F2D6181}" type="presParOf" srcId="{DAA53378-B4A6-A446-A858-25D7A62BA456}" destId="{16B6B087-98AE-F441-AB0E-201787B4FF5F}" srcOrd="2" destOrd="0" presId="urn:microsoft.com/office/officeart/2005/8/layout/hierarchy6"/>
    <dgm:cxn modelId="{FC30CB28-1020-4F38-A77F-512AC8334B02}" type="presParOf" srcId="{DAA53378-B4A6-A446-A858-25D7A62BA456}" destId="{F4AABA4F-0EBE-E14C-91C1-2457BCE06648}" srcOrd="3" destOrd="0" presId="urn:microsoft.com/office/officeart/2005/8/layout/hierarchy6"/>
    <dgm:cxn modelId="{9C56BE4D-BCEB-4B28-A749-BF575FF21D65}" type="presParOf" srcId="{F4AABA4F-0EBE-E14C-91C1-2457BCE06648}" destId="{AA618DCF-6418-C143-9C1F-C797CB85F9AB}" srcOrd="0" destOrd="0" presId="urn:microsoft.com/office/officeart/2005/8/layout/hierarchy6"/>
    <dgm:cxn modelId="{17BCC71B-744D-43DC-9B1F-ADF410A59E6E}" type="presParOf" srcId="{F4AABA4F-0EBE-E14C-91C1-2457BCE06648}" destId="{6F218E47-1F0B-F64F-B1D4-6F5188473FBC}" srcOrd="1" destOrd="0" presId="urn:microsoft.com/office/officeart/2005/8/layout/hierarchy6"/>
    <dgm:cxn modelId="{47CF5732-4F17-43C9-889C-A0123402A281}" type="presParOf" srcId="{6F218E47-1F0B-F64F-B1D4-6F5188473FBC}" destId="{F197D30C-4869-A340-BE5A-EA8FE61FFA76}" srcOrd="0" destOrd="0" presId="urn:microsoft.com/office/officeart/2005/8/layout/hierarchy6"/>
    <dgm:cxn modelId="{315AF77F-5C0C-428A-823C-D4B944E1B202}" type="presParOf" srcId="{6F218E47-1F0B-F64F-B1D4-6F5188473FBC}" destId="{98C73555-6613-0045-BD6A-E5AD14EACE2B}" srcOrd="1" destOrd="0" presId="urn:microsoft.com/office/officeart/2005/8/layout/hierarchy6"/>
    <dgm:cxn modelId="{41AEA7C9-E9B4-46B3-8694-7F16D7659343}" type="presParOf" srcId="{98C73555-6613-0045-BD6A-E5AD14EACE2B}" destId="{BE147110-6F79-7C4D-90A4-B73F01C6567F}" srcOrd="0" destOrd="0" presId="urn:microsoft.com/office/officeart/2005/8/layout/hierarchy6"/>
    <dgm:cxn modelId="{7F510357-BFB7-4CCD-AB06-341BE7843A3A}" type="presParOf" srcId="{98C73555-6613-0045-BD6A-E5AD14EACE2B}" destId="{9BA4A7AD-316C-8040-895B-8A1F111440B9}" srcOrd="1" destOrd="0" presId="urn:microsoft.com/office/officeart/2005/8/layout/hierarchy6"/>
    <dgm:cxn modelId="{2FCDC513-6367-47C0-B193-44BD38E967F5}" type="presParOf" srcId="{6F218E47-1F0B-F64F-B1D4-6F5188473FBC}" destId="{9A06C373-EACF-B14A-91D5-A436176A0637}" srcOrd="2" destOrd="0" presId="urn:microsoft.com/office/officeart/2005/8/layout/hierarchy6"/>
    <dgm:cxn modelId="{D76E2DA5-60E4-4165-83D0-966572C6271A}" type="presParOf" srcId="{6F218E47-1F0B-F64F-B1D4-6F5188473FBC}" destId="{20D5CE3A-3A97-2F4A-BBCE-E698C05D476D}" srcOrd="3" destOrd="0" presId="urn:microsoft.com/office/officeart/2005/8/layout/hierarchy6"/>
    <dgm:cxn modelId="{EA68C933-7463-49A3-9F94-70DFEC2A7099}" type="presParOf" srcId="{20D5CE3A-3A97-2F4A-BBCE-E698C05D476D}" destId="{48A6D3BC-637A-584D-83FE-41A1491E7749}" srcOrd="0" destOrd="0" presId="urn:microsoft.com/office/officeart/2005/8/layout/hierarchy6"/>
    <dgm:cxn modelId="{32C07D41-84BC-4E06-AA92-08F55E7EA046}" type="presParOf" srcId="{20D5CE3A-3A97-2F4A-BBCE-E698C05D476D}" destId="{AB61731D-1BBF-7049-B5BE-6872B3270F47}" srcOrd="1" destOrd="0" presId="urn:microsoft.com/office/officeart/2005/8/layout/hierarchy6"/>
    <dgm:cxn modelId="{799CD08D-7532-47C6-8AC2-EEB02FC858BE}" type="presParOf" srcId="{1A79D0B1-511B-4B42-822A-208F93045134}" destId="{8A09E62D-A82F-4743-8F24-3D0A27C638A7}" srcOrd="1" destOrd="0" presId="urn:microsoft.com/office/officeart/2005/8/layout/hierarchy6"/>
  </dgm:cxnLst>
  <dgm:bg>
    <a:effectLst/>
  </dgm:bg>
  <dgm:whole/>
</dgm:dataModel>
</file>

<file path=word/diagrams/data2.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99%</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90,4%</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9,6%</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757BA01B-5DDE-4D96-A804-6286F1DB42C3}" type="presOf" srcId="{1D0EE6FF-CF8E-3240-A1E9-14CBDC0355BC}" destId="{F197D30C-4869-A340-BE5A-EA8FE61FFA76}" srcOrd="0" destOrd="0" presId="urn:microsoft.com/office/officeart/2005/8/layout/hierarchy6"/>
    <dgm:cxn modelId="{40C5AE1B-7DA6-4AB1-B9BB-C4B0CC9DCF43}" type="presOf" srcId="{7743CA27-3247-3D40-A7A1-96217D491564}" destId="{11399A6F-03B4-E740-B4E6-334AF4841334}"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AE3CABB7-D48A-494B-8E82-825A1C2B2D35}" type="presOf" srcId="{8F310870-46C5-4742-BA1D-7B7DCD5E6F5C}" destId="{48A6D3BC-637A-584D-83FE-41A1491E7749}" srcOrd="0" destOrd="0" presId="urn:microsoft.com/office/officeart/2005/8/layout/hierarchy6"/>
    <dgm:cxn modelId="{E4A2E837-ED31-424D-BAC7-2565D7AC7081}" type="presOf" srcId="{C5FF5970-4682-8444-BFFE-BC639C4CFD60}" destId="{9CA5B5EC-E607-1947-AF85-C4EA3F42D995}" srcOrd="0" destOrd="0" presId="urn:microsoft.com/office/officeart/2005/8/layout/hierarchy6"/>
    <dgm:cxn modelId="{F9E9AF55-6104-4B12-BE43-D876C5EAD46F}" type="presOf" srcId="{F4D45974-0CBD-3E46-96D2-565F3D9C97A7}" destId="{BE147110-6F79-7C4D-90A4-B73F01C6567F}" srcOrd="0" destOrd="0" presId="urn:microsoft.com/office/officeart/2005/8/layout/hierarchy6"/>
    <dgm:cxn modelId="{1FD46934-8BE1-4EFB-B225-5523F7D4B9E9}" type="presOf" srcId="{4FFEFA63-371F-0A41-8F9C-6E4B1772C5FC}" destId="{AA618DCF-6418-C143-9C1F-C797CB85F9AB}"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C5441EFA-7CFF-41C1-AC92-4D9316538411}" type="presOf" srcId="{8DF4707E-5777-7247-BCC7-FB3E0A0CB2B5}" destId="{9F5F3FE8-CD30-1546-A9D2-8F0D50D971E5}" srcOrd="0" destOrd="0" presId="urn:microsoft.com/office/officeart/2005/8/layout/hierarchy6"/>
    <dgm:cxn modelId="{B3C4576A-3D56-4317-9A7F-E8B16537616D}" type="presOf" srcId="{A7D6B5A3-246B-CD4E-81AE-439528191BDA}" destId="{16B6B087-98AE-F441-AB0E-201787B4FF5F}"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2A8666CC-EC6D-4945-9B4B-33E9D1E681B7}" srcId="{8DF4707E-5777-7247-BCC7-FB3E0A0CB2B5}" destId="{C7092173-20F9-2545-B798-A761D692DB90}" srcOrd="1" destOrd="0" parTransId="{135EADB0-07D2-C940-9B32-15C9805C9112}" sibTransId="{C64AC6AE-4690-E849-BD4E-7F7B02B0C51A}"/>
    <dgm:cxn modelId="{3513FD19-2EFC-4069-88FC-B68E13A16F3D}" type="presOf" srcId="{135EADB0-07D2-C940-9B32-15C9805C9112}" destId="{69203B62-8B98-DA4A-935B-CA2BF99966F9}" srcOrd="0" destOrd="0" presId="urn:microsoft.com/office/officeart/2005/8/layout/hierarchy6"/>
    <dgm:cxn modelId="{0EEBCF32-A31B-4C47-B848-4C83510FDD3C}" type="presOf" srcId="{5AB1617D-F797-BB44-8E25-7D655DBF2DDA}" destId="{9A06C373-EACF-B14A-91D5-A436176A0637}" srcOrd="0" destOrd="0" presId="urn:microsoft.com/office/officeart/2005/8/layout/hierarchy6"/>
    <dgm:cxn modelId="{753CA6BA-B91A-43DB-ABA1-FC33F697F315}" type="presOf" srcId="{FC8C7A37-EF29-3C4D-BBEE-66BABE1F82AE}" destId="{A28F5C4B-3896-1346-B6DC-EC56E5545226}" srcOrd="0" destOrd="0" presId="urn:microsoft.com/office/officeart/2005/8/layout/hierarchy6"/>
    <dgm:cxn modelId="{5F632859-00E4-4F9B-9A9D-FEEC3A6C80CC}" type="presOf" srcId="{371C6EB3-61FA-724F-8CED-D1D61E0A8A99}" destId="{2296BD26-172D-854A-98F2-78E9A91CEF8C}"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C8913B39-A978-4A55-B765-01487D281094}" type="presOf" srcId="{94D009E9-AEA5-6840-BC5F-59BC56CB7F2B}" destId="{1A79D0B1-511B-4B42-822A-208F93045134}" srcOrd="0" destOrd="0" presId="urn:microsoft.com/office/officeart/2005/8/layout/hierarchy6"/>
    <dgm:cxn modelId="{1F9B58DD-69E4-49C1-86D1-0DAC394F64C3}" type="presOf" srcId="{C7092173-20F9-2545-B798-A761D692DB90}" destId="{649FB72C-071C-E14A-A4BF-C50498173680}" srcOrd="0" destOrd="0" presId="urn:microsoft.com/office/officeart/2005/8/layout/hierarchy6"/>
    <dgm:cxn modelId="{A9478593-E569-4F4A-8E00-015FD72A3DED}" type="presParOf" srcId="{1A79D0B1-511B-4B42-822A-208F93045134}" destId="{AD197726-45F4-8447-95B8-1391C48B3135}" srcOrd="0" destOrd="0" presId="urn:microsoft.com/office/officeart/2005/8/layout/hierarchy6"/>
    <dgm:cxn modelId="{CE28BA28-820C-4759-8027-2E6EEB996CB5}" type="presParOf" srcId="{AD197726-45F4-8447-95B8-1391C48B3135}" destId="{9D6D4BB2-701C-6E4C-9D10-EFE674B00507}" srcOrd="0" destOrd="0" presId="urn:microsoft.com/office/officeart/2005/8/layout/hierarchy6"/>
    <dgm:cxn modelId="{F7F0627D-FA67-470F-B012-3FDBEA506679}" type="presParOf" srcId="{9D6D4BB2-701C-6E4C-9D10-EFE674B00507}" destId="{44B81350-681E-D74B-A16E-8B83008A07B9}" srcOrd="0" destOrd="0" presId="urn:microsoft.com/office/officeart/2005/8/layout/hierarchy6"/>
    <dgm:cxn modelId="{4051A91E-1FAB-49A3-B0E6-C6542B50A717}" type="presParOf" srcId="{44B81350-681E-D74B-A16E-8B83008A07B9}" destId="{11399A6F-03B4-E740-B4E6-334AF4841334}" srcOrd="0" destOrd="0" presId="urn:microsoft.com/office/officeart/2005/8/layout/hierarchy6"/>
    <dgm:cxn modelId="{08CBBC1E-7228-4677-BE1B-83E1CCBF75D4}" type="presParOf" srcId="{44B81350-681E-D74B-A16E-8B83008A07B9}" destId="{DAA53378-B4A6-A446-A858-25D7A62BA456}" srcOrd="1" destOrd="0" presId="urn:microsoft.com/office/officeart/2005/8/layout/hierarchy6"/>
    <dgm:cxn modelId="{5CC6ACB9-314A-498F-9F56-16CBDB3BFD6B}" type="presParOf" srcId="{DAA53378-B4A6-A446-A858-25D7A62BA456}" destId="{2296BD26-172D-854A-98F2-78E9A91CEF8C}" srcOrd="0" destOrd="0" presId="urn:microsoft.com/office/officeart/2005/8/layout/hierarchy6"/>
    <dgm:cxn modelId="{8644EFA5-89A2-4370-B07B-AEDED4285478}" type="presParOf" srcId="{DAA53378-B4A6-A446-A858-25D7A62BA456}" destId="{B24F8779-56CF-C94C-B7A8-E3B7CFBD6DE0}" srcOrd="1" destOrd="0" presId="urn:microsoft.com/office/officeart/2005/8/layout/hierarchy6"/>
    <dgm:cxn modelId="{61F04906-388C-4C06-A88B-F8C96ED9ABF8}" type="presParOf" srcId="{B24F8779-56CF-C94C-B7A8-E3B7CFBD6DE0}" destId="{9F5F3FE8-CD30-1546-A9D2-8F0D50D971E5}" srcOrd="0" destOrd="0" presId="urn:microsoft.com/office/officeart/2005/8/layout/hierarchy6"/>
    <dgm:cxn modelId="{1F2F5E64-A472-4766-B2A3-46520676E739}" type="presParOf" srcId="{B24F8779-56CF-C94C-B7A8-E3B7CFBD6DE0}" destId="{EA2FDAE9-98DB-4C41-84F9-E28DCDEA8CB4}" srcOrd="1" destOrd="0" presId="urn:microsoft.com/office/officeart/2005/8/layout/hierarchy6"/>
    <dgm:cxn modelId="{124ACE75-88FE-40CF-A66E-443159A63D3F}" type="presParOf" srcId="{EA2FDAE9-98DB-4C41-84F9-E28DCDEA8CB4}" destId="{9CA5B5EC-E607-1947-AF85-C4EA3F42D995}" srcOrd="0" destOrd="0" presId="urn:microsoft.com/office/officeart/2005/8/layout/hierarchy6"/>
    <dgm:cxn modelId="{266545EA-C3B4-4D73-87F0-A34E2D434504}" type="presParOf" srcId="{EA2FDAE9-98DB-4C41-84F9-E28DCDEA8CB4}" destId="{F75A75B4-A585-D04F-A4B6-571A552CFA3F}" srcOrd="1" destOrd="0" presId="urn:microsoft.com/office/officeart/2005/8/layout/hierarchy6"/>
    <dgm:cxn modelId="{7EE8ACF0-840F-4564-8F6E-C7562AAA9043}" type="presParOf" srcId="{F75A75B4-A585-D04F-A4B6-571A552CFA3F}" destId="{A28F5C4B-3896-1346-B6DC-EC56E5545226}" srcOrd="0" destOrd="0" presId="urn:microsoft.com/office/officeart/2005/8/layout/hierarchy6"/>
    <dgm:cxn modelId="{4EBE1B72-3B79-4AF3-96F3-EF8A9E2B9F7D}" type="presParOf" srcId="{F75A75B4-A585-D04F-A4B6-571A552CFA3F}" destId="{D1265BF3-C204-F74A-98DF-AC2B8885ADC5}" srcOrd="1" destOrd="0" presId="urn:microsoft.com/office/officeart/2005/8/layout/hierarchy6"/>
    <dgm:cxn modelId="{78111342-C992-4307-BA4D-B9FE2487C9DB}" type="presParOf" srcId="{EA2FDAE9-98DB-4C41-84F9-E28DCDEA8CB4}" destId="{69203B62-8B98-DA4A-935B-CA2BF99966F9}" srcOrd="2" destOrd="0" presId="urn:microsoft.com/office/officeart/2005/8/layout/hierarchy6"/>
    <dgm:cxn modelId="{5C9756E8-3941-4115-9EC3-95C4DD6A597F}" type="presParOf" srcId="{EA2FDAE9-98DB-4C41-84F9-E28DCDEA8CB4}" destId="{7974A361-F6E1-3342-9E28-5EB1E66071F2}" srcOrd="3" destOrd="0" presId="urn:microsoft.com/office/officeart/2005/8/layout/hierarchy6"/>
    <dgm:cxn modelId="{B46FB2C4-A1AD-445B-9B86-49567825E6CB}" type="presParOf" srcId="{7974A361-F6E1-3342-9E28-5EB1E66071F2}" destId="{649FB72C-071C-E14A-A4BF-C50498173680}" srcOrd="0" destOrd="0" presId="urn:microsoft.com/office/officeart/2005/8/layout/hierarchy6"/>
    <dgm:cxn modelId="{8578414F-7FEE-442B-B5CE-7BF00759F0C1}" type="presParOf" srcId="{7974A361-F6E1-3342-9E28-5EB1E66071F2}" destId="{D81AFF96-EF57-CF48-90BF-B2B9307F5003}" srcOrd="1" destOrd="0" presId="urn:microsoft.com/office/officeart/2005/8/layout/hierarchy6"/>
    <dgm:cxn modelId="{79388F02-C048-4F8A-9D5A-92E2298806C2}" type="presParOf" srcId="{DAA53378-B4A6-A446-A858-25D7A62BA456}" destId="{16B6B087-98AE-F441-AB0E-201787B4FF5F}" srcOrd="2" destOrd="0" presId="urn:microsoft.com/office/officeart/2005/8/layout/hierarchy6"/>
    <dgm:cxn modelId="{7568B2C3-2B5C-4D31-B452-EA6BEB6F1A3A}" type="presParOf" srcId="{DAA53378-B4A6-A446-A858-25D7A62BA456}" destId="{F4AABA4F-0EBE-E14C-91C1-2457BCE06648}" srcOrd="3" destOrd="0" presId="urn:microsoft.com/office/officeart/2005/8/layout/hierarchy6"/>
    <dgm:cxn modelId="{A9AA23CA-3754-47A2-88D8-710161D19666}" type="presParOf" srcId="{F4AABA4F-0EBE-E14C-91C1-2457BCE06648}" destId="{AA618DCF-6418-C143-9C1F-C797CB85F9AB}" srcOrd="0" destOrd="0" presId="urn:microsoft.com/office/officeart/2005/8/layout/hierarchy6"/>
    <dgm:cxn modelId="{462A93D0-E01A-4996-8565-BDDB54F47000}" type="presParOf" srcId="{F4AABA4F-0EBE-E14C-91C1-2457BCE06648}" destId="{6F218E47-1F0B-F64F-B1D4-6F5188473FBC}" srcOrd="1" destOrd="0" presId="urn:microsoft.com/office/officeart/2005/8/layout/hierarchy6"/>
    <dgm:cxn modelId="{3BA4E4FB-D788-45A8-9FFE-C9BB533F4A88}" type="presParOf" srcId="{6F218E47-1F0B-F64F-B1D4-6F5188473FBC}" destId="{F197D30C-4869-A340-BE5A-EA8FE61FFA76}" srcOrd="0" destOrd="0" presId="urn:microsoft.com/office/officeart/2005/8/layout/hierarchy6"/>
    <dgm:cxn modelId="{88E91754-8A1E-4CC2-B2FA-2A03B6DF2317}" type="presParOf" srcId="{6F218E47-1F0B-F64F-B1D4-6F5188473FBC}" destId="{98C73555-6613-0045-BD6A-E5AD14EACE2B}" srcOrd="1" destOrd="0" presId="urn:microsoft.com/office/officeart/2005/8/layout/hierarchy6"/>
    <dgm:cxn modelId="{896CA6A1-4C90-45FA-9CC0-92FC67149E17}" type="presParOf" srcId="{98C73555-6613-0045-BD6A-E5AD14EACE2B}" destId="{BE147110-6F79-7C4D-90A4-B73F01C6567F}" srcOrd="0" destOrd="0" presId="urn:microsoft.com/office/officeart/2005/8/layout/hierarchy6"/>
    <dgm:cxn modelId="{AAC13FE9-B5F3-4A01-BC82-E844CD4A886E}" type="presParOf" srcId="{98C73555-6613-0045-BD6A-E5AD14EACE2B}" destId="{9BA4A7AD-316C-8040-895B-8A1F111440B9}" srcOrd="1" destOrd="0" presId="urn:microsoft.com/office/officeart/2005/8/layout/hierarchy6"/>
    <dgm:cxn modelId="{984433BA-3535-4F13-B1AD-F40A155496D7}" type="presParOf" srcId="{6F218E47-1F0B-F64F-B1D4-6F5188473FBC}" destId="{9A06C373-EACF-B14A-91D5-A436176A0637}" srcOrd="2" destOrd="0" presId="urn:microsoft.com/office/officeart/2005/8/layout/hierarchy6"/>
    <dgm:cxn modelId="{D825B3D4-E1CD-48EC-B36B-5993986B3DC9}" type="presParOf" srcId="{6F218E47-1F0B-F64F-B1D4-6F5188473FBC}" destId="{20D5CE3A-3A97-2F4A-BBCE-E698C05D476D}" srcOrd="3" destOrd="0" presId="urn:microsoft.com/office/officeart/2005/8/layout/hierarchy6"/>
    <dgm:cxn modelId="{E9F28BDD-D8A1-4BBF-9239-954DF9F00174}" type="presParOf" srcId="{20D5CE3A-3A97-2F4A-BBCE-E698C05D476D}" destId="{48A6D3BC-637A-584D-83FE-41A1491E7749}" srcOrd="0" destOrd="0" presId="urn:microsoft.com/office/officeart/2005/8/layout/hierarchy6"/>
    <dgm:cxn modelId="{1BF58145-10FC-4F38-B697-22EC754BC249}" type="presParOf" srcId="{20D5CE3A-3A97-2F4A-BBCE-E698C05D476D}" destId="{AB61731D-1BBF-7049-B5BE-6872B3270F47}" srcOrd="1" destOrd="0" presId="urn:microsoft.com/office/officeart/2005/8/layout/hierarchy6"/>
    <dgm:cxn modelId="{9396A2B3-EB9D-4930-94E2-AB18E2BD46D8}" type="presParOf" srcId="{1A79D0B1-511B-4B42-822A-208F93045134}" destId="{8A09E62D-A82F-4743-8F24-3D0A27C638A7}" srcOrd="1" destOrd="0" presId="urn:microsoft.com/office/officeart/2005/8/layout/hierarchy6"/>
  </dgm:cxnLst>
  <dgm:bg>
    <a:effectLst/>
  </dgm:bg>
  <dgm:whole/>
</dgm:dataModel>
</file>

<file path=word/diagrams/data3.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a:solidFill>
          <a:schemeClr val="accent1"/>
        </a:solidFill>
      </dgm:spPr>
      <dgm:t>
        <a:bodyPr/>
        <a:lstStyle/>
        <a:p>
          <a:r>
            <a:rPr lang="en-US" sz="1000">
              <a:solidFill>
                <a:schemeClr val="bg2"/>
              </a:solidFill>
            </a:rPr>
            <a:t>990</a:t>
          </a:r>
        </a:p>
        <a:p>
          <a:r>
            <a:rPr lang="en-US" sz="900">
              <a:solidFill>
                <a:schemeClr val="bg2"/>
              </a:solidFill>
            </a:rPr>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b="1"/>
            <a:t>895</a:t>
          </a:r>
        </a:p>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000" b="1"/>
            <a:t>95</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a:solidFill>
          <a:schemeClr val="accent1"/>
        </a:solidFill>
      </dgm:spPr>
      <dgm:t>
        <a:bodyPr/>
        <a:lstStyle/>
        <a:p>
          <a:r>
            <a:rPr lang="en-US" sz="1000">
              <a:solidFill>
                <a:schemeClr val="bg2"/>
              </a:solidFill>
            </a:rPr>
            <a:t>10</a:t>
          </a:r>
        </a:p>
        <a:p>
          <a:r>
            <a:rPr lang="en-US" sz="1000">
              <a:solidFill>
                <a:schemeClr val="bg2"/>
              </a:solidFill>
            </a:rPr>
            <a:t>(Cáncer)</a:t>
          </a:r>
          <a:endParaRPr lang="en-US" sz="800">
            <a:solidFill>
              <a:schemeClr val="bg2"/>
            </a:solidFill>
          </a:endParaRP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tyle>
          <a:lnRef idx="1">
            <a:schemeClr val="accent1"/>
          </a:lnRef>
          <a:fillRef idx="2">
            <a:schemeClr val="accent1"/>
          </a:fillRef>
          <a:effectRef idx="1">
            <a:schemeClr val="accent1"/>
          </a:effectRef>
          <a:fontRef idx="minor">
            <a:schemeClr val="dk1"/>
          </a:fontRef>
        </dgm:style>
      </dgm:prSet>
      <dgm:spPr/>
      <dgm:t>
        <a:bodyPr/>
        <a:lstStyle/>
        <a:p>
          <a:r>
            <a:rPr lang="en-US" b="1"/>
            <a:t>2</a:t>
          </a:r>
        </a:p>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F76CEF10-19EE-4B04-96BE-13A05736DCD1}" type="presOf" srcId="{8F310870-46C5-4742-BA1D-7B7DCD5E6F5C}" destId="{48A6D3BC-637A-584D-83FE-41A1491E7749}" srcOrd="0" destOrd="0" presId="urn:microsoft.com/office/officeart/2005/8/layout/hierarchy6"/>
    <dgm:cxn modelId="{1DC7C95A-3305-4CEC-9B94-445591B85A1D}" type="presOf" srcId="{C5FF5970-4682-8444-BFFE-BC639C4CFD60}" destId="{9CA5B5EC-E607-1947-AF85-C4EA3F42D995}"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AE8B5AE9-354B-468E-B212-A1863DABDE6F}" type="presOf" srcId="{4FFEFA63-371F-0A41-8F9C-6E4B1772C5FC}" destId="{AA618DCF-6418-C143-9C1F-C797CB85F9AB}" srcOrd="0" destOrd="0" presId="urn:microsoft.com/office/officeart/2005/8/layout/hierarchy6"/>
    <dgm:cxn modelId="{1556FCF5-5EE6-4BBE-80A7-1BABBF195A4B}" type="presOf" srcId="{7743CA27-3247-3D40-A7A1-96217D491564}" destId="{11399A6F-03B4-E740-B4E6-334AF4841334}" srcOrd="0" destOrd="0" presId="urn:microsoft.com/office/officeart/2005/8/layout/hierarchy6"/>
    <dgm:cxn modelId="{7456A4A3-C0EC-486F-9186-118C5F8D1EC0}" type="presOf" srcId="{8DF4707E-5777-7247-BCC7-FB3E0A0CB2B5}" destId="{9F5F3FE8-CD30-1546-A9D2-8F0D50D971E5}"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F29424BA-C96D-4EE7-BB8D-019FEA297F6E}" type="presOf" srcId="{C7092173-20F9-2545-B798-A761D692DB90}" destId="{649FB72C-071C-E14A-A4BF-C50498173680}"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619EDAA1-3776-4132-A204-9BB3DA4FEE5F}" type="presOf" srcId="{135EADB0-07D2-C940-9B32-15C9805C9112}" destId="{69203B62-8B98-DA4A-935B-CA2BF99966F9}"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3AE729B4-D998-4287-89CF-DD620434A5FD}" type="presOf" srcId="{5AB1617D-F797-BB44-8E25-7D655DBF2DDA}" destId="{9A06C373-EACF-B14A-91D5-A436176A0637}" srcOrd="0" destOrd="0" presId="urn:microsoft.com/office/officeart/2005/8/layout/hierarchy6"/>
    <dgm:cxn modelId="{41019A72-66A3-4ACC-991D-564C8352AB73}" type="presOf" srcId="{94D009E9-AEA5-6840-BC5F-59BC56CB7F2B}" destId="{1A79D0B1-511B-4B42-822A-208F93045134}" srcOrd="0" destOrd="0" presId="urn:microsoft.com/office/officeart/2005/8/layout/hierarchy6"/>
    <dgm:cxn modelId="{0638FC34-082A-4373-8D25-2BBF0C717524}" type="presOf" srcId="{A7D6B5A3-246B-CD4E-81AE-439528191BDA}" destId="{16B6B087-98AE-F441-AB0E-201787B4FF5F}" srcOrd="0" destOrd="0" presId="urn:microsoft.com/office/officeart/2005/8/layout/hierarchy6"/>
    <dgm:cxn modelId="{71C97A92-4A4B-48B8-993F-6AD6DF6485B3}" type="presOf" srcId="{371C6EB3-61FA-724F-8CED-D1D61E0A8A99}" destId="{2296BD26-172D-854A-98F2-78E9A91CEF8C}"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E6FB667F-3A6A-4D6F-B658-346D7F1F9B63}" type="presOf" srcId="{F4D45974-0CBD-3E46-96D2-565F3D9C97A7}" destId="{BE147110-6F79-7C4D-90A4-B73F01C6567F}" srcOrd="0" destOrd="0" presId="urn:microsoft.com/office/officeart/2005/8/layout/hierarchy6"/>
    <dgm:cxn modelId="{402AD0A0-BAA8-4B53-BFB0-9F472950E12C}" type="presOf" srcId="{1D0EE6FF-CF8E-3240-A1E9-14CBDC0355BC}" destId="{F197D30C-4869-A340-BE5A-EA8FE61FFA76}" srcOrd="0" destOrd="0" presId="urn:microsoft.com/office/officeart/2005/8/layout/hierarchy6"/>
    <dgm:cxn modelId="{C29A078E-8151-4560-9487-552D6595EB38}" type="presOf" srcId="{FC8C7A37-EF29-3C4D-BBEE-66BABE1F82AE}" destId="{A28F5C4B-3896-1346-B6DC-EC56E5545226}" srcOrd="0" destOrd="0" presId="urn:microsoft.com/office/officeart/2005/8/layout/hierarchy6"/>
    <dgm:cxn modelId="{D1865EEE-9946-4EFF-8C61-70DFB6E2F5A2}" type="presParOf" srcId="{1A79D0B1-511B-4B42-822A-208F93045134}" destId="{AD197726-45F4-8447-95B8-1391C48B3135}" srcOrd="0" destOrd="0" presId="urn:microsoft.com/office/officeart/2005/8/layout/hierarchy6"/>
    <dgm:cxn modelId="{2EE16715-5F47-45FB-BEBE-15505C0D494C}" type="presParOf" srcId="{AD197726-45F4-8447-95B8-1391C48B3135}" destId="{9D6D4BB2-701C-6E4C-9D10-EFE674B00507}" srcOrd="0" destOrd="0" presId="urn:microsoft.com/office/officeart/2005/8/layout/hierarchy6"/>
    <dgm:cxn modelId="{1220DE69-6672-4DDB-8D0D-56B0C7C3A468}" type="presParOf" srcId="{9D6D4BB2-701C-6E4C-9D10-EFE674B00507}" destId="{44B81350-681E-D74B-A16E-8B83008A07B9}" srcOrd="0" destOrd="0" presId="urn:microsoft.com/office/officeart/2005/8/layout/hierarchy6"/>
    <dgm:cxn modelId="{055422BC-0716-4247-B5F4-CE8402614DFF}" type="presParOf" srcId="{44B81350-681E-D74B-A16E-8B83008A07B9}" destId="{11399A6F-03B4-E740-B4E6-334AF4841334}" srcOrd="0" destOrd="0" presId="urn:microsoft.com/office/officeart/2005/8/layout/hierarchy6"/>
    <dgm:cxn modelId="{B1CDC48C-8F9A-4956-83C5-E0AEE439A0C1}" type="presParOf" srcId="{44B81350-681E-D74B-A16E-8B83008A07B9}" destId="{DAA53378-B4A6-A446-A858-25D7A62BA456}" srcOrd="1" destOrd="0" presId="urn:microsoft.com/office/officeart/2005/8/layout/hierarchy6"/>
    <dgm:cxn modelId="{6059DC5A-3D0F-4AE9-995E-84D4EA2B3F9A}" type="presParOf" srcId="{DAA53378-B4A6-A446-A858-25D7A62BA456}" destId="{2296BD26-172D-854A-98F2-78E9A91CEF8C}" srcOrd="0" destOrd="0" presId="urn:microsoft.com/office/officeart/2005/8/layout/hierarchy6"/>
    <dgm:cxn modelId="{E2889E95-FFB1-460D-BE07-EF8EBC18F8E9}" type="presParOf" srcId="{DAA53378-B4A6-A446-A858-25D7A62BA456}" destId="{B24F8779-56CF-C94C-B7A8-E3B7CFBD6DE0}" srcOrd="1" destOrd="0" presId="urn:microsoft.com/office/officeart/2005/8/layout/hierarchy6"/>
    <dgm:cxn modelId="{5382D8CD-922D-4C30-AF74-F77FF6F73C63}" type="presParOf" srcId="{B24F8779-56CF-C94C-B7A8-E3B7CFBD6DE0}" destId="{9F5F3FE8-CD30-1546-A9D2-8F0D50D971E5}" srcOrd="0" destOrd="0" presId="urn:microsoft.com/office/officeart/2005/8/layout/hierarchy6"/>
    <dgm:cxn modelId="{88DD3B6D-7A13-4511-BDAC-80815506B297}" type="presParOf" srcId="{B24F8779-56CF-C94C-B7A8-E3B7CFBD6DE0}" destId="{EA2FDAE9-98DB-4C41-84F9-E28DCDEA8CB4}" srcOrd="1" destOrd="0" presId="urn:microsoft.com/office/officeart/2005/8/layout/hierarchy6"/>
    <dgm:cxn modelId="{81959E94-3891-467C-BD71-850E176BDC28}" type="presParOf" srcId="{EA2FDAE9-98DB-4C41-84F9-E28DCDEA8CB4}" destId="{9CA5B5EC-E607-1947-AF85-C4EA3F42D995}" srcOrd="0" destOrd="0" presId="urn:microsoft.com/office/officeart/2005/8/layout/hierarchy6"/>
    <dgm:cxn modelId="{A3DA2367-F81E-47A0-898B-2BF38E4FB91D}" type="presParOf" srcId="{EA2FDAE9-98DB-4C41-84F9-E28DCDEA8CB4}" destId="{F75A75B4-A585-D04F-A4B6-571A552CFA3F}" srcOrd="1" destOrd="0" presId="urn:microsoft.com/office/officeart/2005/8/layout/hierarchy6"/>
    <dgm:cxn modelId="{A10B84F2-2F9E-45A8-84C7-5B408F2C5546}" type="presParOf" srcId="{F75A75B4-A585-D04F-A4B6-571A552CFA3F}" destId="{A28F5C4B-3896-1346-B6DC-EC56E5545226}" srcOrd="0" destOrd="0" presId="urn:microsoft.com/office/officeart/2005/8/layout/hierarchy6"/>
    <dgm:cxn modelId="{7A67E9F0-12A1-4FA9-84D6-2CE4C7AB94FD}" type="presParOf" srcId="{F75A75B4-A585-D04F-A4B6-571A552CFA3F}" destId="{D1265BF3-C204-F74A-98DF-AC2B8885ADC5}" srcOrd="1" destOrd="0" presId="urn:microsoft.com/office/officeart/2005/8/layout/hierarchy6"/>
    <dgm:cxn modelId="{529A2E45-18BD-47A0-A8C3-525EA0A117DD}" type="presParOf" srcId="{EA2FDAE9-98DB-4C41-84F9-E28DCDEA8CB4}" destId="{69203B62-8B98-DA4A-935B-CA2BF99966F9}" srcOrd="2" destOrd="0" presId="urn:microsoft.com/office/officeart/2005/8/layout/hierarchy6"/>
    <dgm:cxn modelId="{E459602F-3005-4C80-BED9-043BD59FCCAD}" type="presParOf" srcId="{EA2FDAE9-98DB-4C41-84F9-E28DCDEA8CB4}" destId="{7974A361-F6E1-3342-9E28-5EB1E66071F2}" srcOrd="3" destOrd="0" presId="urn:microsoft.com/office/officeart/2005/8/layout/hierarchy6"/>
    <dgm:cxn modelId="{64DB5B69-0C14-4AAE-94D4-20984B022611}" type="presParOf" srcId="{7974A361-F6E1-3342-9E28-5EB1E66071F2}" destId="{649FB72C-071C-E14A-A4BF-C50498173680}" srcOrd="0" destOrd="0" presId="urn:microsoft.com/office/officeart/2005/8/layout/hierarchy6"/>
    <dgm:cxn modelId="{C2E00214-0A1B-45A0-9F18-B2331D3D8DBA}" type="presParOf" srcId="{7974A361-F6E1-3342-9E28-5EB1E66071F2}" destId="{D81AFF96-EF57-CF48-90BF-B2B9307F5003}" srcOrd="1" destOrd="0" presId="urn:microsoft.com/office/officeart/2005/8/layout/hierarchy6"/>
    <dgm:cxn modelId="{32112705-8C00-427B-B6E9-A9D99D96D250}" type="presParOf" srcId="{DAA53378-B4A6-A446-A858-25D7A62BA456}" destId="{16B6B087-98AE-F441-AB0E-201787B4FF5F}" srcOrd="2" destOrd="0" presId="urn:microsoft.com/office/officeart/2005/8/layout/hierarchy6"/>
    <dgm:cxn modelId="{42B57176-150E-4D5C-93B0-38F2BFE81BE9}" type="presParOf" srcId="{DAA53378-B4A6-A446-A858-25D7A62BA456}" destId="{F4AABA4F-0EBE-E14C-91C1-2457BCE06648}" srcOrd="3" destOrd="0" presId="urn:microsoft.com/office/officeart/2005/8/layout/hierarchy6"/>
    <dgm:cxn modelId="{4CB4B00B-9EBE-4BE4-870A-57E66CF24A5A}" type="presParOf" srcId="{F4AABA4F-0EBE-E14C-91C1-2457BCE06648}" destId="{AA618DCF-6418-C143-9C1F-C797CB85F9AB}" srcOrd="0" destOrd="0" presId="urn:microsoft.com/office/officeart/2005/8/layout/hierarchy6"/>
    <dgm:cxn modelId="{870B82E8-019F-468E-9FB7-161B8FFAA165}" type="presParOf" srcId="{F4AABA4F-0EBE-E14C-91C1-2457BCE06648}" destId="{6F218E47-1F0B-F64F-B1D4-6F5188473FBC}" srcOrd="1" destOrd="0" presId="urn:microsoft.com/office/officeart/2005/8/layout/hierarchy6"/>
    <dgm:cxn modelId="{257A52EE-45B8-45E8-B7CA-4FEB16C7E8E2}" type="presParOf" srcId="{6F218E47-1F0B-F64F-B1D4-6F5188473FBC}" destId="{F197D30C-4869-A340-BE5A-EA8FE61FFA76}" srcOrd="0" destOrd="0" presId="urn:microsoft.com/office/officeart/2005/8/layout/hierarchy6"/>
    <dgm:cxn modelId="{87D1C238-E65D-4E93-A255-1C783C3D0F85}" type="presParOf" srcId="{6F218E47-1F0B-F64F-B1D4-6F5188473FBC}" destId="{98C73555-6613-0045-BD6A-E5AD14EACE2B}" srcOrd="1" destOrd="0" presId="urn:microsoft.com/office/officeart/2005/8/layout/hierarchy6"/>
    <dgm:cxn modelId="{2AB3440F-C4B3-4D69-9299-FD4A5DB46528}" type="presParOf" srcId="{98C73555-6613-0045-BD6A-E5AD14EACE2B}" destId="{BE147110-6F79-7C4D-90A4-B73F01C6567F}" srcOrd="0" destOrd="0" presId="urn:microsoft.com/office/officeart/2005/8/layout/hierarchy6"/>
    <dgm:cxn modelId="{2A58DF28-F500-407C-89CF-F7E725CD7276}" type="presParOf" srcId="{98C73555-6613-0045-BD6A-E5AD14EACE2B}" destId="{9BA4A7AD-316C-8040-895B-8A1F111440B9}" srcOrd="1" destOrd="0" presId="urn:microsoft.com/office/officeart/2005/8/layout/hierarchy6"/>
    <dgm:cxn modelId="{40CD975D-0E60-485F-8E22-153C4831A81C}" type="presParOf" srcId="{6F218E47-1F0B-F64F-B1D4-6F5188473FBC}" destId="{9A06C373-EACF-B14A-91D5-A436176A0637}" srcOrd="2" destOrd="0" presId="urn:microsoft.com/office/officeart/2005/8/layout/hierarchy6"/>
    <dgm:cxn modelId="{3D6261C7-E645-41D5-88B2-E7D999AF2C1E}" type="presParOf" srcId="{6F218E47-1F0B-F64F-B1D4-6F5188473FBC}" destId="{20D5CE3A-3A97-2F4A-BBCE-E698C05D476D}" srcOrd="3" destOrd="0" presId="urn:microsoft.com/office/officeart/2005/8/layout/hierarchy6"/>
    <dgm:cxn modelId="{45866728-C157-4ADD-AED5-FDBB88FD9703}" type="presParOf" srcId="{20D5CE3A-3A97-2F4A-BBCE-E698C05D476D}" destId="{48A6D3BC-637A-584D-83FE-41A1491E7749}" srcOrd="0" destOrd="0" presId="urn:microsoft.com/office/officeart/2005/8/layout/hierarchy6"/>
    <dgm:cxn modelId="{E1E06522-3E69-4B22-878E-CCACB6257681}" type="presParOf" srcId="{20D5CE3A-3A97-2F4A-BBCE-E698C05D476D}" destId="{AB61731D-1BBF-7049-B5BE-6872B3270F47}" srcOrd="1" destOrd="0" presId="urn:microsoft.com/office/officeart/2005/8/layout/hierarchy6"/>
    <dgm:cxn modelId="{5C319AA5-B0BD-400C-B57D-845CD31BE0B3}" type="presParOf" srcId="{1A79D0B1-511B-4B42-822A-208F93045134}" destId="{8A09E62D-A82F-4743-8F24-3D0A27C638A7}" srcOrd="1" destOrd="0" presId="urn:microsoft.com/office/officeart/2005/8/layout/hierarchy6"/>
  </dgm:cxnLst>
  <dgm:bg>
    <a:effectLst/>
  </dgm:bg>
  <dgm:whole/>
</dgm:dataModel>
</file>

<file path=word/diagrams/data4.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pPr algn="ctr"/>
          <a:r>
            <a:rPr lang="en-US" sz="1100"/>
            <a:t>1000 mujeres</a:t>
          </a:r>
        </a:p>
      </dgm:t>
    </dgm:pt>
    <dgm:pt modelId="{94891E43-FA47-0648-8B16-8D46042484A3}" type="parTrans" cxnId="{6B8769B1-0AAC-4C43-B732-9EABE1B3B936}">
      <dgm:prSet/>
      <dgm:spPr/>
      <dgm:t>
        <a:bodyPr/>
        <a:lstStyle/>
        <a:p>
          <a:pPr algn="ctr"/>
          <a:endParaRPr lang="en-US"/>
        </a:p>
      </dgm:t>
    </dgm:pt>
    <dgm:pt modelId="{06B92254-0664-774D-AC9C-741DD5CDE2D3}" type="sibTrans" cxnId="{6B8769B1-0AAC-4C43-B732-9EABE1B3B936}">
      <dgm:prSet/>
      <dgm:spPr/>
      <dgm:t>
        <a:bodyPr/>
        <a:lstStyle/>
        <a:p>
          <a:pPr algn="ctr"/>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pPr algn="ctr"/>
          <a:r>
            <a:rPr lang="en-US" sz="1000"/>
            <a:t>(89,5+9,5)%</a:t>
          </a:r>
        </a:p>
        <a:p>
          <a:pPr algn="ctr"/>
          <a:r>
            <a:rPr lang="en-US" sz="1000"/>
            <a:t>(No cáncer)</a:t>
          </a:r>
        </a:p>
      </dgm:t>
    </dgm:pt>
    <dgm:pt modelId="{371C6EB3-61FA-724F-8CED-D1D61E0A8A99}" type="parTrans" cxnId="{E4DF5A9E-AE2E-6F40-ADE2-C3B8AEF49F13}">
      <dgm:prSet/>
      <dgm:spPr/>
      <dgm:t>
        <a:bodyPr/>
        <a:lstStyle/>
        <a:p>
          <a:pPr algn="ctr"/>
          <a:endParaRPr lang="en-US"/>
        </a:p>
      </dgm:t>
    </dgm:pt>
    <dgm:pt modelId="{81CADD6B-CFB6-204A-A73E-0538F4BFC83D}" type="sibTrans" cxnId="{E4DF5A9E-AE2E-6F40-ADE2-C3B8AEF49F13}">
      <dgm:prSet/>
      <dgm:spPr/>
      <dgm:t>
        <a:bodyPr/>
        <a:lstStyle/>
        <a:p>
          <a:pPr algn="ctr"/>
          <a:endParaRPr lang="en-US"/>
        </a:p>
      </dgm:t>
    </dgm:pt>
    <dgm:pt modelId="{FC8C7A37-EF29-3C4D-BBEE-66BABE1F82AE}">
      <dgm:prSet phldrT="[Text]" custT="1"/>
      <dgm:spPr/>
      <dgm:t>
        <a:bodyPr/>
        <a:lstStyle/>
        <a:p>
          <a:pPr algn="ctr"/>
          <a:r>
            <a:rPr lang="en-US" sz="1000" b="1"/>
            <a:t>89,5%</a:t>
          </a:r>
        </a:p>
        <a:p>
          <a:pPr algn="ctr"/>
          <a:r>
            <a:rPr lang="en-US" sz="900"/>
            <a:t>No cáncer</a:t>
          </a:r>
        </a:p>
        <a:p>
          <a:pPr algn="ctr"/>
          <a:r>
            <a:rPr lang="en-US" sz="900"/>
            <a:t>de mama</a:t>
          </a:r>
        </a:p>
        <a:p>
          <a:pPr algn="ctr"/>
          <a:r>
            <a:rPr lang="en-US" sz="900"/>
            <a:t>Mamografía -</a:t>
          </a:r>
        </a:p>
      </dgm:t>
    </dgm:pt>
    <dgm:pt modelId="{C5FF5970-4682-8444-BFFE-BC639C4CFD60}" type="parTrans" cxnId="{AC4DE710-DC24-704B-ADE8-48C02F0EA50F}">
      <dgm:prSet/>
      <dgm:spPr/>
      <dgm:t>
        <a:bodyPr/>
        <a:lstStyle/>
        <a:p>
          <a:pPr algn="ctr"/>
          <a:endParaRPr lang="en-US"/>
        </a:p>
      </dgm:t>
    </dgm:pt>
    <dgm:pt modelId="{922F1BF1-20F0-2548-AF1F-7DE97D592DD8}" type="sibTrans" cxnId="{AC4DE710-DC24-704B-ADE8-48C02F0EA50F}">
      <dgm:prSet/>
      <dgm:spPr/>
      <dgm:t>
        <a:bodyPr/>
        <a:lstStyle/>
        <a:p>
          <a:pPr algn="ctr"/>
          <a:endParaRPr lang="en-US"/>
        </a:p>
      </dgm:t>
    </dgm:pt>
    <dgm:pt modelId="{C7092173-20F9-2545-B798-A761D692DB90}">
      <dgm:prSet phldrT="[Text]" custT="1"/>
      <dgm:spPr/>
      <dgm:t>
        <a:bodyPr/>
        <a:lstStyle/>
        <a:p>
          <a:pPr algn="ctr"/>
          <a:r>
            <a:rPr lang="en-US" sz="1000" b="1"/>
            <a:t>9,5%</a:t>
          </a:r>
        </a:p>
        <a:p>
          <a:pPr algn="ctr"/>
          <a:r>
            <a:rPr lang="en-US" sz="900"/>
            <a:t>No cáncer</a:t>
          </a:r>
        </a:p>
        <a:p>
          <a:pPr algn="ctr"/>
          <a:r>
            <a:rPr lang="en-US" sz="900"/>
            <a:t>de mama</a:t>
          </a:r>
        </a:p>
        <a:p>
          <a:pPr algn="ctr"/>
          <a:r>
            <a:rPr lang="en-US" sz="900"/>
            <a:t>Mamografía +</a:t>
          </a:r>
        </a:p>
      </dgm:t>
    </dgm:pt>
    <dgm:pt modelId="{135EADB0-07D2-C940-9B32-15C9805C9112}" type="parTrans" cxnId="{2A8666CC-EC6D-4945-9B4B-33E9D1E681B7}">
      <dgm:prSet/>
      <dgm:spPr/>
      <dgm:t>
        <a:bodyPr/>
        <a:lstStyle/>
        <a:p>
          <a:pPr algn="ctr"/>
          <a:endParaRPr lang="en-US"/>
        </a:p>
      </dgm:t>
    </dgm:pt>
    <dgm:pt modelId="{C64AC6AE-4690-E849-BD4E-7F7B02B0C51A}" type="sibTrans" cxnId="{2A8666CC-EC6D-4945-9B4B-33E9D1E681B7}">
      <dgm:prSet/>
      <dgm:spPr/>
      <dgm:t>
        <a:bodyPr/>
        <a:lstStyle/>
        <a:p>
          <a:pPr algn="ctr"/>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pPr algn="ctr"/>
          <a:r>
            <a:rPr lang="en-US" sz="1000"/>
            <a:t>(0,2+0,8)%</a:t>
          </a:r>
        </a:p>
        <a:p>
          <a:pPr algn="ctr"/>
          <a:r>
            <a:rPr lang="en-US" sz="1000"/>
            <a:t>(Cáncer)</a:t>
          </a:r>
        </a:p>
      </dgm:t>
    </dgm:pt>
    <dgm:pt modelId="{A7D6B5A3-246B-CD4E-81AE-439528191BDA}" type="parTrans" cxnId="{C3012CE5-416E-FC42-93BB-C05F082D89AC}">
      <dgm:prSet/>
      <dgm:spPr/>
      <dgm:t>
        <a:bodyPr/>
        <a:lstStyle/>
        <a:p>
          <a:pPr algn="ctr"/>
          <a:endParaRPr lang="en-US"/>
        </a:p>
      </dgm:t>
    </dgm:pt>
    <dgm:pt modelId="{5833B7D0-EA41-774E-BB6D-C629A2F7B959}" type="sibTrans" cxnId="{C3012CE5-416E-FC42-93BB-C05F082D89AC}">
      <dgm:prSet/>
      <dgm:spPr/>
      <dgm:t>
        <a:bodyPr/>
        <a:lstStyle/>
        <a:p>
          <a:pPr algn="ctr"/>
          <a:endParaRPr lang="en-US"/>
        </a:p>
      </dgm:t>
    </dgm:pt>
    <dgm:pt modelId="{F4D45974-0CBD-3E46-96D2-565F3D9C97A7}">
      <dgm:prSet phldrT="[Text]"/>
      <dgm:spPr/>
      <dgm:t>
        <a:bodyPr/>
        <a:lstStyle/>
        <a:p>
          <a:pPr algn="ctr"/>
          <a:r>
            <a:rPr lang="en-US" b="1"/>
            <a:t>0,2%</a:t>
          </a:r>
        </a:p>
        <a:p>
          <a:pPr algn="ctr"/>
          <a:r>
            <a:rPr lang="en-US"/>
            <a:t>Cáncer de mama</a:t>
          </a:r>
        </a:p>
        <a:p>
          <a:pPr algn="ctr"/>
          <a:r>
            <a:rPr lang="en-US"/>
            <a:t>Mamografía -</a:t>
          </a:r>
        </a:p>
      </dgm:t>
    </dgm:pt>
    <dgm:pt modelId="{1D0EE6FF-CF8E-3240-A1E9-14CBDC0355BC}" type="parTrans" cxnId="{12AC674F-9A8F-C744-89AF-13D5118A2CCC}">
      <dgm:prSet/>
      <dgm:spPr/>
      <dgm:t>
        <a:bodyPr/>
        <a:lstStyle/>
        <a:p>
          <a:pPr algn="ctr"/>
          <a:endParaRPr lang="en-US"/>
        </a:p>
      </dgm:t>
    </dgm:pt>
    <dgm:pt modelId="{EC19792E-0037-D047-B9F2-E6FE4CCDE612}" type="sibTrans" cxnId="{12AC674F-9A8F-C744-89AF-13D5118A2CCC}">
      <dgm:prSet/>
      <dgm:spPr/>
      <dgm:t>
        <a:bodyPr/>
        <a:lstStyle/>
        <a:p>
          <a:pPr algn="ctr"/>
          <a:endParaRPr lang="en-US"/>
        </a:p>
      </dgm:t>
    </dgm:pt>
    <dgm:pt modelId="{8F310870-46C5-4742-BA1D-7B7DCD5E6F5C}">
      <dgm:prSet phldrT="[Text]"/>
      <dgm:spPr/>
      <dgm:t>
        <a:bodyPr/>
        <a:lstStyle/>
        <a:p>
          <a:pPr algn="ctr"/>
          <a:r>
            <a:rPr lang="en-US" b="1"/>
            <a:t>0,8%</a:t>
          </a:r>
        </a:p>
        <a:p>
          <a:pPr algn="ctr"/>
          <a:r>
            <a:rPr lang="en-US"/>
            <a:t>Cáncer de mama</a:t>
          </a:r>
        </a:p>
        <a:p>
          <a:pPr algn="ctr"/>
          <a:r>
            <a:rPr lang="en-US"/>
            <a:t>Mamografía +</a:t>
          </a:r>
        </a:p>
      </dgm:t>
    </dgm:pt>
    <dgm:pt modelId="{5AB1617D-F797-BB44-8E25-7D655DBF2DDA}" type="parTrans" cxnId="{F2A694F8-659B-2D44-956B-A6FD2C51D68B}">
      <dgm:prSet/>
      <dgm:spPr/>
      <dgm:t>
        <a:bodyPr/>
        <a:lstStyle/>
        <a:p>
          <a:pPr algn="ctr"/>
          <a:endParaRPr lang="en-US"/>
        </a:p>
      </dgm:t>
    </dgm:pt>
    <dgm:pt modelId="{DB6B5D13-768D-8249-936B-767C765A4756}" type="sibTrans" cxnId="{F2A694F8-659B-2D44-956B-A6FD2C51D68B}">
      <dgm:prSet/>
      <dgm:spPr/>
      <dgm:t>
        <a:bodyPr/>
        <a:lstStyle/>
        <a:p>
          <a:pPr algn="ctr"/>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21CED3FD-699E-402B-9136-DD69D9CE62FC}" type="presOf" srcId="{7743CA27-3247-3D40-A7A1-96217D491564}" destId="{11399A6F-03B4-E740-B4E6-334AF4841334}"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7EA23F9E-C80D-4B39-B5AD-3716A889EECB}" type="presOf" srcId="{8DF4707E-5777-7247-BCC7-FB3E0A0CB2B5}" destId="{9F5F3FE8-CD30-1546-A9D2-8F0D50D971E5}" srcOrd="0" destOrd="0" presId="urn:microsoft.com/office/officeart/2005/8/layout/hierarchy6"/>
    <dgm:cxn modelId="{F576C4C5-263D-4BE7-B494-0D24C506DDEC}" type="presOf" srcId="{F4D45974-0CBD-3E46-96D2-565F3D9C97A7}" destId="{BE147110-6F79-7C4D-90A4-B73F01C6567F}" srcOrd="0" destOrd="0" presId="urn:microsoft.com/office/officeart/2005/8/layout/hierarchy6"/>
    <dgm:cxn modelId="{66C11C62-A504-4CE4-83CA-3C6145DA9AE1}" type="presOf" srcId="{94D009E9-AEA5-6840-BC5F-59BC56CB7F2B}" destId="{1A79D0B1-511B-4B42-822A-208F93045134}" srcOrd="0" destOrd="0" presId="urn:microsoft.com/office/officeart/2005/8/layout/hierarchy6"/>
    <dgm:cxn modelId="{750DC01F-5994-4B72-9F11-E25D5B04EC18}" type="presOf" srcId="{C5FF5970-4682-8444-BFFE-BC639C4CFD60}" destId="{9CA5B5EC-E607-1947-AF85-C4EA3F42D995}" srcOrd="0" destOrd="0" presId="urn:microsoft.com/office/officeart/2005/8/layout/hierarchy6"/>
    <dgm:cxn modelId="{39C68399-BC09-473D-A186-D08A371B2E0E}" type="presOf" srcId="{C7092173-20F9-2545-B798-A761D692DB90}" destId="{649FB72C-071C-E14A-A4BF-C50498173680}"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937F2B98-F888-4C68-BAD1-B15430A96A88}" type="presOf" srcId="{A7D6B5A3-246B-CD4E-81AE-439528191BDA}" destId="{16B6B087-98AE-F441-AB0E-201787B4FF5F}" srcOrd="0" destOrd="0" presId="urn:microsoft.com/office/officeart/2005/8/layout/hierarchy6"/>
    <dgm:cxn modelId="{3A092291-B8B5-477B-8771-C3D0D50E415B}" type="presOf" srcId="{8F310870-46C5-4742-BA1D-7B7DCD5E6F5C}" destId="{48A6D3BC-637A-584D-83FE-41A1491E7749}"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1CDD7184-F7C5-45DE-8E95-473EC481A1BD}" type="presOf" srcId="{135EADB0-07D2-C940-9B32-15C9805C9112}" destId="{69203B62-8B98-DA4A-935B-CA2BF99966F9}" srcOrd="0" destOrd="0" presId="urn:microsoft.com/office/officeart/2005/8/layout/hierarchy6"/>
    <dgm:cxn modelId="{1284A7C7-82A1-4CBF-AE11-ACFD22818EA5}" type="presOf" srcId="{5AB1617D-F797-BB44-8E25-7D655DBF2DDA}" destId="{9A06C373-EACF-B14A-91D5-A436176A0637}"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FAD467BB-6087-4FBF-B4FD-A5ABA261BBD0}" type="presOf" srcId="{4FFEFA63-371F-0A41-8F9C-6E4B1772C5FC}" destId="{AA618DCF-6418-C143-9C1F-C797CB85F9AB}" srcOrd="0" destOrd="0" presId="urn:microsoft.com/office/officeart/2005/8/layout/hierarchy6"/>
    <dgm:cxn modelId="{071E1D56-E6C9-4089-ABCD-26D3EF1880BA}" type="presOf" srcId="{371C6EB3-61FA-724F-8CED-D1D61E0A8A99}" destId="{2296BD26-172D-854A-98F2-78E9A91CEF8C}" srcOrd="0" destOrd="0" presId="urn:microsoft.com/office/officeart/2005/8/layout/hierarchy6"/>
    <dgm:cxn modelId="{46FCA23B-CBCC-442D-A563-E6752D32787B}" type="presOf" srcId="{FC8C7A37-EF29-3C4D-BBEE-66BABE1F82AE}" destId="{A28F5C4B-3896-1346-B6DC-EC56E5545226}" srcOrd="0" destOrd="0" presId="urn:microsoft.com/office/officeart/2005/8/layout/hierarchy6"/>
    <dgm:cxn modelId="{CC074C2A-F820-4874-8AEB-2B7FFE3B1D7C}" type="presOf" srcId="{1D0EE6FF-CF8E-3240-A1E9-14CBDC0355BC}" destId="{F197D30C-4869-A340-BE5A-EA8FE61FFA76}" srcOrd="0" destOrd="0" presId="urn:microsoft.com/office/officeart/2005/8/layout/hierarchy6"/>
    <dgm:cxn modelId="{81D34ACC-CCA4-4DB0-9FF2-00D6A839BF14}" type="presParOf" srcId="{1A79D0B1-511B-4B42-822A-208F93045134}" destId="{AD197726-45F4-8447-95B8-1391C48B3135}" srcOrd="0" destOrd="0" presId="urn:microsoft.com/office/officeart/2005/8/layout/hierarchy6"/>
    <dgm:cxn modelId="{A93B10D5-94D6-419E-A52F-E91F78922601}" type="presParOf" srcId="{AD197726-45F4-8447-95B8-1391C48B3135}" destId="{9D6D4BB2-701C-6E4C-9D10-EFE674B00507}" srcOrd="0" destOrd="0" presId="urn:microsoft.com/office/officeart/2005/8/layout/hierarchy6"/>
    <dgm:cxn modelId="{48F422B1-F492-4769-8646-16363DE9860B}" type="presParOf" srcId="{9D6D4BB2-701C-6E4C-9D10-EFE674B00507}" destId="{44B81350-681E-D74B-A16E-8B83008A07B9}" srcOrd="0" destOrd="0" presId="urn:microsoft.com/office/officeart/2005/8/layout/hierarchy6"/>
    <dgm:cxn modelId="{91F4BAE5-554B-4D40-BC68-62A2B96BB414}" type="presParOf" srcId="{44B81350-681E-D74B-A16E-8B83008A07B9}" destId="{11399A6F-03B4-E740-B4E6-334AF4841334}" srcOrd="0" destOrd="0" presId="urn:microsoft.com/office/officeart/2005/8/layout/hierarchy6"/>
    <dgm:cxn modelId="{677C0F14-B173-4E27-B9EC-939A982076C2}" type="presParOf" srcId="{44B81350-681E-D74B-A16E-8B83008A07B9}" destId="{DAA53378-B4A6-A446-A858-25D7A62BA456}" srcOrd="1" destOrd="0" presId="urn:microsoft.com/office/officeart/2005/8/layout/hierarchy6"/>
    <dgm:cxn modelId="{C7C70994-CAE5-4B1A-BC14-9501AC33A8B1}" type="presParOf" srcId="{DAA53378-B4A6-A446-A858-25D7A62BA456}" destId="{2296BD26-172D-854A-98F2-78E9A91CEF8C}" srcOrd="0" destOrd="0" presId="urn:microsoft.com/office/officeart/2005/8/layout/hierarchy6"/>
    <dgm:cxn modelId="{1D70917D-7507-4F34-842C-F99E5EB8B8CA}" type="presParOf" srcId="{DAA53378-B4A6-A446-A858-25D7A62BA456}" destId="{B24F8779-56CF-C94C-B7A8-E3B7CFBD6DE0}" srcOrd="1" destOrd="0" presId="urn:microsoft.com/office/officeart/2005/8/layout/hierarchy6"/>
    <dgm:cxn modelId="{21F4ED96-A6B9-42DC-B008-417FF830538D}" type="presParOf" srcId="{B24F8779-56CF-C94C-B7A8-E3B7CFBD6DE0}" destId="{9F5F3FE8-CD30-1546-A9D2-8F0D50D971E5}" srcOrd="0" destOrd="0" presId="urn:microsoft.com/office/officeart/2005/8/layout/hierarchy6"/>
    <dgm:cxn modelId="{F58E5B52-5F98-4E39-9A62-21EDA959E3CA}" type="presParOf" srcId="{B24F8779-56CF-C94C-B7A8-E3B7CFBD6DE0}" destId="{EA2FDAE9-98DB-4C41-84F9-E28DCDEA8CB4}" srcOrd="1" destOrd="0" presId="urn:microsoft.com/office/officeart/2005/8/layout/hierarchy6"/>
    <dgm:cxn modelId="{9C390035-B24C-4DA4-ADF2-78110E86E915}" type="presParOf" srcId="{EA2FDAE9-98DB-4C41-84F9-E28DCDEA8CB4}" destId="{9CA5B5EC-E607-1947-AF85-C4EA3F42D995}" srcOrd="0" destOrd="0" presId="urn:microsoft.com/office/officeart/2005/8/layout/hierarchy6"/>
    <dgm:cxn modelId="{846F5D47-7F35-442C-AE01-A2E1BB4206AB}" type="presParOf" srcId="{EA2FDAE9-98DB-4C41-84F9-E28DCDEA8CB4}" destId="{F75A75B4-A585-D04F-A4B6-571A552CFA3F}" srcOrd="1" destOrd="0" presId="urn:microsoft.com/office/officeart/2005/8/layout/hierarchy6"/>
    <dgm:cxn modelId="{91FB313A-D8EF-4C19-AE84-B980EE6BC66E}" type="presParOf" srcId="{F75A75B4-A585-D04F-A4B6-571A552CFA3F}" destId="{A28F5C4B-3896-1346-B6DC-EC56E5545226}" srcOrd="0" destOrd="0" presId="urn:microsoft.com/office/officeart/2005/8/layout/hierarchy6"/>
    <dgm:cxn modelId="{3DAFF7AA-7CBE-410C-B0BF-4922CCBDAD7C}" type="presParOf" srcId="{F75A75B4-A585-D04F-A4B6-571A552CFA3F}" destId="{D1265BF3-C204-F74A-98DF-AC2B8885ADC5}" srcOrd="1" destOrd="0" presId="urn:microsoft.com/office/officeart/2005/8/layout/hierarchy6"/>
    <dgm:cxn modelId="{D67439DC-5CAC-462A-87B7-4D0AD4C6A136}" type="presParOf" srcId="{EA2FDAE9-98DB-4C41-84F9-E28DCDEA8CB4}" destId="{69203B62-8B98-DA4A-935B-CA2BF99966F9}" srcOrd="2" destOrd="0" presId="urn:microsoft.com/office/officeart/2005/8/layout/hierarchy6"/>
    <dgm:cxn modelId="{43423CB3-8F94-4CF4-8193-D7C508060647}" type="presParOf" srcId="{EA2FDAE9-98DB-4C41-84F9-E28DCDEA8CB4}" destId="{7974A361-F6E1-3342-9E28-5EB1E66071F2}" srcOrd="3" destOrd="0" presId="urn:microsoft.com/office/officeart/2005/8/layout/hierarchy6"/>
    <dgm:cxn modelId="{17A511EB-F4E1-4A5F-8C79-EF050278DF21}" type="presParOf" srcId="{7974A361-F6E1-3342-9E28-5EB1E66071F2}" destId="{649FB72C-071C-E14A-A4BF-C50498173680}" srcOrd="0" destOrd="0" presId="urn:microsoft.com/office/officeart/2005/8/layout/hierarchy6"/>
    <dgm:cxn modelId="{A04EFE06-4D0A-4A4F-B36D-55C134827E8C}" type="presParOf" srcId="{7974A361-F6E1-3342-9E28-5EB1E66071F2}" destId="{D81AFF96-EF57-CF48-90BF-B2B9307F5003}" srcOrd="1" destOrd="0" presId="urn:microsoft.com/office/officeart/2005/8/layout/hierarchy6"/>
    <dgm:cxn modelId="{24312E75-2A08-4633-B50A-0BAFCF7037A5}" type="presParOf" srcId="{DAA53378-B4A6-A446-A858-25D7A62BA456}" destId="{16B6B087-98AE-F441-AB0E-201787B4FF5F}" srcOrd="2" destOrd="0" presId="urn:microsoft.com/office/officeart/2005/8/layout/hierarchy6"/>
    <dgm:cxn modelId="{C4D5D348-2839-4739-BEE4-0E2EB6B41BD4}" type="presParOf" srcId="{DAA53378-B4A6-A446-A858-25D7A62BA456}" destId="{F4AABA4F-0EBE-E14C-91C1-2457BCE06648}" srcOrd="3" destOrd="0" presId="urn:microsoft.com/office/officeart/2005/8/layout/hierarchy6"/>
    <dgm:cxn modelId="{D39997D3-E4A7-40B1-A715-C4A6660073A6}" type="presParOf" srcId="{F4AABA4F-0EBE-E14C-91C1-2457BCE06648}" destId="{AA618DCF-6418-C143-9C1F-C797CB85F9AB}" srcOrd="0" destOrd="0" presId="urn:microsoft.com/office/officeart/2005/8/layout/hierarchy6"/>
    <dgm:cxn modelId="{C00DF0F9-B87B-49F0-9955-00D954796F9D}" type="presParOf" srcId="{F4AABA4F-0EBE-E14C-91C1-2457BCE06648}" destId="{6F218E47-1F0B-F64F-B1D4-6F5188473FBC}" srcOrd="1" destOrd="0" presId="urn:microsoft.com/office/officeart/2005/8/layout/hierarchy6"/>
    <dgm:cxn modelId="{98B90A59-32B5-4668-A9EE-CDE870680E13}" type="presParOf" srcId="{6F218E47-1F0B-F64F-B1D4-6F5188473FBC}" destId="{F197D30C-4869-A340-BE5A-EA8FE61FFA76}" srcOrd="0" destOrd="0" presId="urn:microsoft.com/office/officeart/2005/8/layout/hierarchy6"/>
    <dgm:cxn modelId="{3522A2EE-5372-4FD7-A9B0-69084B468393}" type="presParOf" srcId="{6F218E47-1F0B-F64F-B1D4-6F5188473FBC}" destId="{98C73555-6613-0045-BD6A-E5AD14EACE2B}" srcOrd="1" destOrd="0" presId="urn:microsoft.com/office/officeart/2005/8/layout/hierarchy6"/>
    <dgm:cxn modelId="{00EDE863-5141-43E0-8446-AE791ABB822F}" type="presParOf" srcId="{98C73555-6613-0045-BD6A-E5AD14EACE2B}" destId="{BE147110-6F79-7C4D-90A4-B73F01C6567F}" srcOrd="0" destOrd="0" presId="urn:microsoft.com/office/officeart/2005/8/layout/hierarchy6"/>
    <dgm:cxn modelId="{42861955-9222-4640-82A2-54CFCDD867F1}" type="presParOf" srcId="{98C73555-6613-0045-BD6A-E5AD14EACE2B}" destId="{9BA4A7AD-316C-8040-895B-8A1F111440B9}" srcOrd="1" destOrd="0" presId="urn:microsoft.com/office/officeart/2005/8/layout/hierarchy6"/>
    <dgm:cxn modelId="{C38A5A9A-202B-4DAD-8561-BD287A969BEB}" type="presParOf" srcId="{6F218E47-1F0B-F64F-B1D4-6F5188473FBC}" destId="{9A06C373-EACF-B14A-91D5-A436176A0637}" srcOrd="2" destOrd="0" presId="urn:microsoft.com/office/officeart/2005/8/layout/hierarchy6"/>
    <dgm:cxn modelId="{621A7E37-8945-4D94-9878-416BF34E06A3}" type="presParOf" srcId="{6F218E47-1F0B-F64F-B1D4-6F5188473FBC}" destId="{20D5CE3A-3A97-2F4A-BBCE-E698C05D476D}" srcOrd="3" destOrd="0" presId="urn:microsoft.com/office/officeart/2005/8/layout/hierarchy6"/>
    <dgm:cxn modelId="{D22D1832-83EC-4235-B692-CBBDDE431E07}" type="presParOf" srcId="{20D5CE3A-3A97-2F4A-BBCE-E698C05D476D}" destId="{48A6D3BC-637A-584D-83FE-41A1491E7749}" srcOrd="0" destOrd="0" presId="urn:microsoft.com/office/officeart/2005/8/layout/hierarchy6"/>
    <dgm:cxn modelId="{EFCD2EF2-53C7-46D7-8B0E-9646F2CE5DB6}" type="presParOf" srcId="{20D5CE3A-3A97-2F4A-BBCE-E698C05D476D}" destId="{AB61731D-1BBF-7049-B5BE-6872B3270F47}" srcOrd="1" destOrd="0" presId="urn:microsoft.com/office/officeart/2005/8/layout/hierarchy6"/>
    <dgm:cxn modelId="{4D6ECA5D-5B48-4A97-9803-9828EED5C425}" type="presParOf" srcId="{1A79D0B1-511B-4B42-822A-208F93045134}" destId="{8A09E62D-A82F-4743-8F24-3D0A27C638A7}" srcOrd="1" destOrd="0" presId="urn:microsoft.com/office/officeart/2005/8/layout/hierarchy6"/>
  </dgm:cxnLst>
  <dgm:bg>
    <a:effectLst/>
  </dgm:bg>
  <dgm:whole/>
</dgm:dataModel>
</file>

<file path=word/diagrams/data5.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99%</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90%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10%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6C94D58A-5A0D-4694-928E-9109733B4A39}" type="presOf" srcId="{FC8C7A37-EF29-3C4D-BBEE-66BABE1F82AE}" destId="{A28F5C4B-3896-1346-B6DC-EC56E5545226}" srcOrd="0" destOrd="0" presId="urn:microsoft.com/office/officeart/2005/8/layout/hierarchy6"/>
    <dgm:cxn modelId="{8B32BF31-5F6D-400E-8245-300E05471F6C}" type="presOf" srcId="{1D0EE6FF-CF8E-3240-A1E9-14CBDC0355BC}" destId="{F197D30C-4869-A340-BE5A-EA8FE61FFA76}"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B38CE5F3-71E2-4BFF-A745-FB7CDF8D1849}" type="presOf" srcId="{135EADB0-07D2-C940-9B32-15C9805C9112}" destId="{69203B62-8B98-DA4A-935B-CA2BF99966F9}" srcOrd="0" destOrd="0" presId="urn:microsoft.com/office/officeart/2005/8/layout/hierarchy6"/>
    <dgm:cxn modelId="{4AA04334-C455-46C0-9F74-23032EE5550E}" type="presOf" srcId="{371C6EB3-61FA-724F-8CED-D1D61E0A8A99}" destId="{2296BD26-172D-854A-98F2-78E9A91CEF8C}"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C48E42AC-F9AE-4588-938F-19482C993792}" type="presOf" srcId="{F4D45974-0CBD-3E46-96D2-565F3D9C97A7}" destId="{BE147110-6F79-7C4D-90A4-B73F01C6567F}" srcOrd="0" destOrd="0" presId="urn:microsoft.com/office/officeart/2005/8/layout/hierarchy6"/>
    <dgm:cxn modelId="{70F36F2C-F531-4D4C-BAD1-33B17D3D0B65}" type="presOf" srcId="{7743CA27-3247-3D40-A7A1-96217D491564}" destId="{11399A6F-03B4-E740-B4E6-334AF4841334}" srcOrd="0" destOrd="0" presId="urn:microsoft.com/office/officeart/2005/8/layout/hierarchy6"/>
    <dgm:cxn modelId="{F3EEE5AD-3823-4272-BBB1-AFC902D34330}" type="presOf" srcId="{C7092173-20F9-2545-B798-A761D692DB90}" destId="{649FB72C-071C-E14A-A4BF-C50498173680}"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2A8666CC-EC6D-4945-9B4B-33E9D1E681B7}" srcId="{8DF4707E-5777-7247-BCC7-FB3E0A0CB2B5}" destId="{C7092173-20F9-2545-B798-A761D692DB90}" srcOrd="1" destOrd="0" parTransId="{135EADB0-07D2-C940-9B32-15C9805C9112}" sibTransId="{C64AC6AE-4690-E849-BD4E-7F7B02B0C51A}"/>
    <dgm:cxn modelId="{31D55C7E-870E-41B4-8E5A-53EA926BA3B6}" type="presOf" srcId="{5AB1617D-F797-BB44-8E25-7D655DBF2DDA}" destId="{9A06C373-EACF-B14A-91D5-A436176A0637}" srcOrd="0" destOrd="0" presId="urn:microsoft.com/office/officeart/2005/8/layout/hierarchy6"/>
    <dgm:cxn modelId="{5C8D2FEE-D03E-42EC-9B01-349655B01A95}" type="presOf" srcId="{8DF4707E-5777-7247-BCC7-FB3E0A0CB2B5}" destId="{9F5F3FE8-CD30-1546-A9D2-8F0D50D971E5}" srcOrd="0" destOrd="0" presId="urn:microsoft.com/office/officeart/2005/8/layout/hierarchy6"/>
    <dgm:cxn modelId="{9DEA3871-3999-4DB5-AE96-3E00FF878398}" type="presOf" srcId="{C5FF5970-4682-8444-BFFE-BC639C4CFD60}" destId="{9CA5B5EC-E607-1947-AF85-C4EA3F42D995}" srcOrd="0" destOrd="0" presId="urn:microsoft.com/office/officeart/2005/8/layout/hierarchy6"/>
    <dgm:cxn modelId="{C10407D0-3882-4DCA-8BC2-800DB01B0B2E}" type="presOf" srcId="{8F310870-46C5-4742-BA1D-7B7DCD5E6F5C}" destId="{48A6D3BC-637A-584D-83FE-41A1491E7749}" srcOrd="0" destOrd="0" presId="urn:microsoft.com/office/officeart/2005/8/layout/hierarchy6"/>
    <dgm:cxn modelId="{9BDC200E-CBB0-4506-A308-BB0E2787699D}" type="presOf" srcId="{4FFEFA63-371F-0A41-8F9C-6E4B1772C5FC}" destId="{AA618DCF-6418-C143-9C1F-C797CB85F9AB}"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996F0C1C-9EF3-4E26-9E7C-C565AD0F4188}" type="presOf" srcId="{94D009E9-AEA5-6840-BC5F-59BC56CB7F2B}" destId="{1A79D0B1-511B-4B42-822A-208F93045134}" srcOrd="0" destOrd="0" presId="urn:microsoft.com/office/officeart/2005/8/layout/hierarchy6"/>
    <dgm:cxn modelId="{31D2D275-B63C-4BFC-894D-EF25C38F8210}" type="presOf" srcId="{A7D6B5A3-246B-CD4E-81AE-439528191BDA}" destId="{16B6B087-98AE-F441-AB0E-201787B4FF5F}" srcOrd="0" destOrd="0" presId="urn:microsoft.com/office/officeart/2005/8/layout/hierarchy6"/>
    <dgm:cxn modelId="{7964E9B2-6CD9-4B17-B789-04DEAEB1E6D2}" type="presParOf" srcId="{1A79D0B1-511B-4B42-822A-208F93045134}" destId="{AD197726-45F4-8447-95B8-1391C48B3135}" srcOrd="0" destOrd="0" presId="urn:microsoft.com/office/officeart/2005/8/layout/hierarchy6"/>
    <dgm:cxn modelId="{B75761E8-63E7-4855-8276-57B97E7B8ED6}" type="presParOf" srcId="{AD197726-45F4-8447-95B8-1391C48B3135}" destId="{9D6D4BB2-701C-6E4C-9D10-EFE674B00507}" srcOrd="0" destOrd="0" presId="urn:microsoft.com/office/officeart/2005/8/layout/hierarchy6"/>
    <dgm:cxn modelId="{C2160E4B-A59B-4F66-BE58-F32A5BB09F54}" type="presParOf" srcId="{9D6D4BB2-701C-6E4C-9D10-EFE674B00507}" destId="{44B81350-681E-D74B-A16E-8B83008A07B9}" srcOrd="0" destOrd="0" presId="urn:microsoft.com/office/officeart/2005/8/layout/hierarchy6"/>
    <dgm:cxn modelId="{73A0263A-A132-4A09-A660-EC390B008F7D}" type="presParOf" srcId="{44B81350-681E-D74B-A16E-8B83008A07B9}" destId="{11399A6F-03B4-E740-B4E6-334AF4841334}" srcOrd="0" destOrd="0" presId="urn:microsoft.com/office/officeart/2005/8/layout/hierarchy6"/>
    <dgm:cxn modelId="{756BB151-8E22-4C38-B7DE-D332198A01EE}" type="presParOf" srcId="{44B81350-681E-D74B-A16E-8B83008A07B9}" destId="{DAA53378-B4A6-A446-A858-25D7A62BA456}" srcOrd="1" destOrd="0" presId="urn:microsoft.com/office/officeart/2005/8/layout/hierarchy6"/>
    <dgm:cxn modelId="{5D69E0AC-EFF4-4CD6-811D-8E76FE16EDDE}" type="presParOf" srcId="{DAA53378-B4A6-A446-A858-25D7A62BA456}" destId="{2296BD26-172D-854A-98F2-78E9A91CEF8C}" srcOrd="0" destOrd="0" presId="urn:microsoft.com/office/officeart/2005/8/layout/hierarchy6"/>
    <dgm:cxn modelId="{FD9126AB-419C-423C-9CBC-63537981F1CA}" type="presParOf" srcId="{DAA53378-B4A6-A446-A858-25D7A62BA456}" destId="{B24F8779-56CF-C94C-B7A8-E3B7CFBD6DE0}" srcOrd="1" destOrd="0" presId="urn:microsoft.com/office/officeart/2005/8/layout/hierarchy6"/>
    <dgm:cxn modelId="{F1F11DE4-84F3-4DA1-91BC-9D4B659221DA}" type="presParOf" srcId="{B24F8779-56CF-C94C-B7A8-E3B7CFBD6DE0}" destId="{9F5F3FE8-CD30-1546-A9D2-8F0D50D971E5}" srcOrd="0" destOrd="0" presId="urn:microsoft.com/office/officeart/2005/8/layout/hierarchy6"/>
    <dgm:cxn modelId="{23A76E2C-D911-4E56-BB20-7736223D9692}" type="presParOf" srcId="{B24F8779-56CF-C94C-B7A8-E3B7CFBD6DE0}" destId="{EA2FDAE9-98DB-4C41-84F9-E28DCDEA8CB4}" srcOrd="1" destOrd="0" presId="urn:microsoft.com/office/officeart/2005/8/layout/hierarchy6"/>
    <dgm:cxn modelId="{B5ACFC38-0ED1-4C09-B37D-4DCE6479C6D3}" type="presParOf" srcId="{EA2FDAE9-98DB-4C41-84F9-E28DCDEA8CB4}" destId="{9CA5B5EC-E607-1947-AF85-C4EA3F42D995}" srcOrd="0" destOrd="0" presId="urn:microsoft.com/office/officeart/2005/8/layout/hierarchy6"/>
    <dgm:cxn modelId="{5EB49A2F-12FD-4AC0-BB81-A6A12906A430}" type="presParOf" srcId="{EA2FDAE9-98DB-4C41-84F9-E28DCDEA8CB4}" destId="{F75A75B4-A585-D04F-A4B6-571A552CFA3F}" srcOrd="1" destOrd="0" presId="urn:microsoft.com/office/officeart/2005/8/layout/hierarchy6"/>
    <dgm:cxn modelId="{B8BB04C7-A888-4EAA-8DA5-E96BAAA03A4C}" type="presParOf" srcId="{F75A75B4-A585-D04F-A4B6-571A552CFA3F}" destId="{A28F5C4B-3896-1346-B6DC-EC56E5545226}" srcOrd="0" destOrd="0" presId="urn:microsoft.com/office/officeart/2005/8/layout/hierarchy6"/>
    <dgm:cxn modelId="{D0F2B721-BD06-4559-B00A-9D364FCBA3D2}" type="presParOf" srcId="{F75A75B4-A585-D04F-A4B6-571A552CFA3F}" destId="{D1265BF3-C204-F74A-98DF-AC2B8885ADC5}" srcOrd="1" destOrd="0" presId="urn:microsoft.com/office/officeart/2005/8/layout/hierarchy6"/>
    <dgm:cxn modelId="{CB35C8F4-0F14-4886-84A3-677920853679}" type="presParOf" srcId="{EA2FDAE9-98DB-4C41-84F9-E28DCDEA8CB4}" destId="{69203B62-8B98-DA4A-935B-CA2BF99966F9}" srcOrd="2" destOrd="0" presId="urn:microsoft.com/office/officeart/2005/8/layout/hierarchy6"/>
    <dgm:cxn modelId="{5616664F-AA07-42DA-8F9A-586436BFEBBD}" type="presParOf" srcId="{EA2FDAE9-98DB-4C41-84F9-E28DCDEA8CB4}" destId="{7974A361-F6E1-3342-9E28-5EB1E66071F2}" srcOrd="3" destOrd="0" presId="urn:microsoft.com/office/officeart/2005/8/layout/hierarchy6"/>
    <dgm:cxn modelId="{D254483C-5D3D-4104-AEA3-5CFD1845D305}" type="presParOf" srcId="{7974A361-F6E1-3342-9E28-5EB1E66071F2}" destId="{649FB72C-071C-E14A-A4BF-C50498173680}" srcOrd="0" destOrd="0" presId="urn:microsoft.com/office/officeart/2005/8/layout/hierarchy6"/>
    <dgm:cxn modelId="{29B0BDE4-2D91-44E8-8C77-9A8828E5BF66}" type="presParOf" srcId="{7974A361-F6E1-3342-9E28-5EB1E66071F2}" destId="{D81AFF96-EF57-CF48-90BF-B2B9307F5003}" srcOrd="1" destOrd="0" presId="urn:microsoft.com/office/officeart/2005/8/layout/hierarchy6"/>
    <dgm:cxn modelId="{9B0D4884-5ABE-49B7-96A3-D373A28FEAAE}" type="presParOf" srcId="{DAA53378-B4A6-A446-A858-25D7A62BA456}" destId="{16B6B087-98AE-F441-AB0E-201787B4FF5F}" srcOrd="2" destOrd="0" presId="urn:microsoft.com/office/officeart/2005/8/layout/hierarchy6"/>
    <dgm:cxn modelId="{1ADD39E0-F78C-4095-A5AA-6D6E6C3B0233}" type="presParOf" srcId="{DAA53378-B4A6-A446-A858-25D7A62BA456}" destId="{F4AABA4F-0EBE-E14C-91C1-2457BCE06648}" srcOrd="3" destOrd="0" presId="urn:microsoft.com/office/officeart/2005/8/layout/hierarchy6"/>
    <dgm:cxn modelId="{66FE5CCF-2C7F-4F53-AA76-87D43E6129C5}" type="presParOf" srcId="{F4AABA4F-0EBE-E14C-91C1-2457BCE06648}" destId="{AA618DCF-6418-C143-9C1F-C797CB85F9AB}" srcOrd="0" destOrd="0" presId="urn:microsoft.com/office/officeart/2005/8/layout/hierarchy6"/>
    <dgm:cxn modelId="{185AE06D-DA21-4E15-B3B9-11BAD63ECC5F}" type="presParOf" srcId="{F4AABA4F-0EBE-E14C-91C1-2457BCE06648}" destId="{6F218E47-1F0B-F64F-B1D4-6F5188473FBC}" srcOrd="1" destOrd="0" presId="urn:microsoft.com/office/officeart/2005/8/layout/hierarchy6"/>
    <dgm:cxn modelId="{01B30429-D6A6-44A7-93C4-859B3D2AED80}" type="presParOf" srcId="{6F218E47-1F0B-F64F-B1D4-6F5188473FBC}" destId="{F197D30C-4869-A340-BE5A-EA8FE61FFA76}" srcOrd="0" destOrd="0" presId="urn:microsoft.com/office/officeart/2005/8/layout/hierarchy6"/>
    <dgm:cxn modelId="{A0882717-0D22-4C25-904F-DDB5B574680E}" type="presParOf" srcId="{6F218E47-1F0B-F64F-B1D4-6F5188473FBC}" destId="{98C73555-6613-0045-BD6A-E5AD14EACE2B}" srcOrd="1" destOrd="0" presId="urn:microsoft.com/office/officeart/2005/8/layout/hierarchy6"/>
    <dgm:cxn modelId="{6A55A107-D496-42D7-9E67-436BA25F00E5}" type="presParOf" srcId="{98C73555-6613-0045-BD6A-E5AD14EACE2B}" destId="{BE147110-6F79-7C4D-90A4-B73F01C6567F}" srcOrd="0" destOrd="0" presId="urn:microsoft.com/office/officeart/2005/8/layout/hierarchy6"/>
    <dgm:cxn modelId="{9B73279E-A767-40E1-93F4-ED6F2F9450A8}" type="presParOf" srcId="{98C73555-6613-0045-BD6A-E5AD14EACE2B}" destId="{9BA4A7AD-316C-8040-895B-8A1F111440B9}" srcOrd="1" destOrd="0" presId="urn:microsoft.com/office/officeart/2005/8/layout/hierarchy6"/>
    <dgm:cxn modelId="{B34CCB86-FA24-4BA1-B99B-F2269007C4A9}" type="presParOf" srcId="{6F218E47-1F0B-F64F-B1D4-6F5188473FBC}" destId="{9A06C373-EACF-B14A-91D5-A436176A0637}" srcOrd="2" destOrd="0" presId="urn:microsoft.com/office/officeart/2005/8/layout/hierarchy6"/>
    <dgm:cxn modelId="{0927FF7E-2AD0-48D7-A77D-9D0CC83F3A42}" type="presParOf" srcId="{6F218E47-1F0B-F64F-B1D4-6F5188473FBC}" destId="{20D5CE3A-3A97-2F4A-BBCE-E698C05D476D}" srcOrd="3" destOrd="0" presId="urn:microsoft.com/office/officeart/2005/8/layout/hierarchy6"/>
    <dgm:cxn modelId="{F7D821BE-0589-4E81-886E-1A8995AA45EA}" type="presParOf" srcId="{20D5CE3A-3A97-2F4A-BBCE-E698C05D476D}" destId="{48A6D3BC-637A-584D-83FE-41A1491E7749}" srcOrd="0" destOrd="0" presId="urn:microsoft.com/office/officeart/2005/8/layout/hierarchy6"/>
    <dgm:cxn modelId="{45A9B65E-8E8D-4033-BA77-489413C3E167}" type="presParOf" srcId="{20D5CE3A-3A97-2F4A-BBCE-E698C05D476D}" destId="{AB61731D-1BBF-7049-B5BE-6872B3270F47}" srcOrd="1" destOrd="0" presId="urn:microsoft.com/office/officeart/2005/8/layout/hierarchy6"/>
    <dgm:cxn modelId="{D88E1A07-7F21-495D-991A-B89EB2580BC3}" type="presParOf" srcId="{1A79D0B1-511B-4B42-822A-208F93045134}" destId="{8A09E62D-A82F-4743-8F24-3D0A27C638A7}" srcOrd="1" destOrd="0" presId="urn:microsoft.com/office/officeart/2005/8/layout/hierarchy6"/>
  </dgm:cxnLst>
  <dgm:bg>
    <a:effectLst/>
  </dgm:bg>
  <dgm:whole/>
</dgm:dataModel>
</file>

<file path=word/diagrams/data6.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(895+95)</a:t>
          </a:r>
        </a:p>
        <a:p>
          <a:r>
            <a:rPr lang="en-US" sz="900"/>
            <a:t>(No cáncer)</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000" b="1"/>
            <a:t>895</a:t>
          </a:r>
        </a:p>
        <a:p>
          <a:r>
            <a:rPr lang="en-US" sz="900"/>
            <a:t>No cáncer</a:t>
          </a:r>
        </a:p>
        <a:p>
          <a:r>
            <a:rPr lang="en-US" sz="900"/>
            <a:t>de mama</a:t>
          </a:r>
        </a:p>
        <a:p>
          <a:r>
            <a:rPr lang="en-US" sz="9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000" b="1"/>
            <a:t>95</a:t>
          </a:r>
        </a:p>
        <a:p>
          <a:r>
            <a:rPr lang="en-US" sz="900"/>
            <a:t>No cáncer</a:t>
          </a:r>
        </a:p>
        <a:p>
          <a:r>
            <a:rPr lang="en-US" sz="900"/>
            <a:t>de mama</a:t>
          </a:r>
        </a:p>
        <a:p>
          <a:r>
            <a:rPr lang="en-US" sz="9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000"/>
            <a:t>(2+8)</a:t>
          </a:r>
        </a:p>
        <a:p>
          <a:r>
            <a:rPr lang="en-US" sz="1000"/>
            <a:t>(Cáncer)</a:t>
          </a:r>
          <a:endParaRPr lang="en-US" sz="800"/>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dgm:spPr/>
      <dgm:t>
        <a:bodyPr/>
        <a:lstStyle/>
        <a:p>
          <a:r>
            <a:rPr lang="en-US" b="1"/>
            <a:t>2</a:t>
          </a:r>
        </a:p>
        <a:p>
          <a:r>
            <a:rPr lang="en-US"/>
            <a:t>Cáncer de mama</a:t>
          </a:r>
        </a:p>
        <a:p>
          <a:r>
            <a:rPr lang="en-US"/>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dgm:spPr/>
      <dgm:t>
        <a:bodyPr/>
        <a:lstStyle/>
        <a:p>
          <a:r>
            <a:rPr lang="en-US" b="1"/>
            <a:t>8</a:t>
          </a:r>
        </a:p>
        <a:p>
          <a:r>
            <a:rPr lang="en-US"/>
            <a:t>Cáncer de mama</a:t>
          </a:r>
        </a:p>
        <a:p>
          <a:r>
            <a:rPr lang="en-US"/>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3DA1537F-C254-4427-B138-E58EEB993CE8}" type="presOf" srcId="{A7D6B5A3-246B-CD4E-81AE-439528191BDA}" destId="{16B6B087-98AE-F441-AB0E-201787B4FF5F}"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EBC9617A-D47A-466A-BE34-FAF4F3D318AF}" type="presOf" srcId="{371C6EB3-61FA-724F-8CED-D1D61E0A8A99}" destId="{2296BD26-172D-854A-98F2-78E9A91CEF8C}" srcOrd="0" destOrd="0" presId="urn:microsoft.com/office/officeart/2005/8/layout/hierarchy6"/>
    <dgm:cxn modelId="{558B7402-F737-468B-BE99-C85E0B58E61E}" type="presOf" srcId="{8F310870-46C5-4742-BA1D-7B7DCD5E6F5C}" destId="{48A6D3BC-637A-584D-83FE-41A1491E7749}" srcOrd="0" destOrd="0" presId="urn:microsoft.com/office/officeart/2005/8/layout/hierarchy6"/>
    <dgm:cxn modelId="{EE2732D8-16E6-496F-BF4F-340548F434FB}" type="presOf" srcId="{FC8C7A37-EF29-3C4D-BBEE-66BABE1F82AE}" destId="{A28F5C4B-3896-1346-B6DC-EC56E5545226}" srcOrd="0" destOrd="0" presId="urn:microsoft.com/office/officeart/2005/8/layout/hierarchy6"/>
    <dgm:cxn modelId="{9CFAECA4-E66C-42EA-9C0A-57CDAC36EB20}" type="presOf" srcId="{C5FF5970-4682-8444-BFFE-BC639C4CFD60}" destId="{9CA5B5EC-E607-1947-AF85-C4EA3F42D995}"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6B343F74-86E2-437A-A3AD-978BC83351A2}" type="presOf" srcId="{7743CA27-3247-3D40-A7A1-96217D491564}" destId="{11399A6F-03B4-E740-B4E6-334AF4841334}"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2A8666CC-EC6D-4945-9B4B-33E9D1E681B7}" srcId="{8DF4707E-5777-7247-BCC7-FB3E0A0CB2B5}" destId="{C7092173-20F9-2545-B798-A761D692DB90}" srcOrd="1" destOrd="0" parTransId="{135EADB0-07D2-C940-9B32-15C9805C9112}" sibTransId="{C64AC6AE-4690-E849-BD4E-7F7B02B0C51A}"/>
    <dgm:cxn modelId="{405602DE-2D2E-49BE-A2C0-A682AF186F14}" type="presOf" srcId="{135EADB0-07D2-C940-9B32-15C9805C9112}" destId="{69203B62-8B98-DA4A-935B-CA2BF99966F9}" srcOrd="0" destOrd="0" presId="urn:microsoft.com/office/officeart/2005/8/layout/hierarchy6"/>
    <dgm:cxn modelId="{BCF4BB89-7FB3-4372-8291-4F0B441B8F79}" type="presOf" srcId="{C7092173-20F9-2545-B798-A761D692DB90}" destId="{649FB72C-071C-E14A-A4BF-C50498173680}"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E5F6260B-DD59-44EE-9AC4-3D7C2056AC92}" type="presOf" srcId="{F4D45974-0CBD-3E46-96D2-565F3D9C97A7}" destId="{BE147110-6F79-7C4D-90A4-B73F01C6567F}" srcOrd="0" destOrd="0" presId="urn:microsoft.com/office/officeart/2005/8/layout/hierarchy6"/>
    <dgm:cxn modelId="{50521639-4CEE-4FEF-87DE-2A71D3248D6E}" type="presOf" srcId="{5AB1617D-F797-BB44-8E25-7D655DBF2DDA}" destId="{9A06C373-EACF-B14A-91D5-A436176A0637}" srcOrd="0" destOrd="0" presId="urn:microsoft.com/office/officeart/2005/8/layout/hierarchy6"/>
    <dgm:cxn modelId="{CC0D59D1-7B7A-4D53-B75B-18C3BA37F60A}" type="presOf" srcId="{94D009E9-AEA5-6840-BC5F-59BC56CB7F2B}" destId="{1A79D0B1-511B-4B42-822A-208F93045134}" srcOrd="0" destOrd="0" presId="urn:microsoft.com/office/officeart/2005/8/layout/hierarchy6"/>
    <dgm:cxn modelId="{A4CE4C83-75AA-40B3-956B-E08C6CA2DB90}" type="presOf" srcId="{4FFEFA63-371F-0A41-8F9C-6E4B1772C5FC}" destId="{AA618DCF-6418-C143-9C1F-C797CB85F9AB}" srcOrd="0" destOrd="0" presId="urn:microsoft.com/office/officeart/2005/8/layout/hierarchy6"/>
    <dgm:cxn modelId="{4D3CD670-6F33-4A50-834F-654D83A161BA}" type="presOf" srcId="{1D0EE6FF-CF8E-3240-A1E9-14CBDC0355BC}" destId="{F197D30C-4869-A340-BE5A-EA8FE61FFA76}" srcOrd="0" destOrd="0" presId="urn:microsoft.com/office/officeart/2005/8/layout/hierarchy6"/>
    <dgm:cxn modelId="{341096A5-ACE0-4768-9C0B-E3686ADD6D0C}" type="presOf" srcId="{8DF4707E-5777-7247-BCC7-FB3E0A0CB2B5}" destId="{9F5F3FE8-CD30-1546-A9D2-8F0D50D971E5}" srcOrd="0" destOrd="0" presId="urn:microsoft.com/office/officeart/2005/8/layout/hierarchy6"/>
    <dgm:cxn modelId="{EBD95E96-C678-4636-A84F-D9DB9DBBAD9C}" type="presParOf" srcId="{1A79D0B1-511B-4B42-822A-208F93045134}" destId="{AD197726-45F4-8447-95B8-1391C48B3135}" srcOrd="0" destOrd="0" presId="urn:microsoft.com/office/officeart/2005/8/layout/hierarchy6"/>
    <dgm:cxn modelId="{7196FD73-9C38-4E1C-8A77-373324AC14F4}" type="presParOf" srcId="{AD197726-45F4-8447-95B8-1391C48B3135}" destId="{9D6D4BB2-701C-6E4C-9D10-EFE674B00507}" srcOrd="0" destOrd="0" presId="urn:microsoft.com/office/officeart/2005/8/layout/hierarchy6"/>
    <dgm:cxn modelId="{77941946-2E0C-4DE0-A21A-F75962BA9E8A}" type="presParOf" srcId="{9D6D4BB2-701C-6E4C-9D10-EFE674B00507}" destId="{44B81350-681E-D74B-A16E-8B83008A07B9}" srcOrd="0" destOrd="0" presId="urn:microsoft.com/office/officeart/2005/8/layout/hierarchy6"/>
    <dgm:cxn modelId="{DD7674CF-CF73-42B9-8BD6-1D1DC1BDD5F8}" type="presParOf" srcId="{44B81350-681E-D74B-A16E-8B83008A07B9}" destId="{11399A6F-03B4-E740-B4E6-334AF4841334}" srcOrd="0" destOrd="0" presId="urn:microsoft.com/office/officeart/2005/8/layout/hierarchy6"/>
    <dgm:cxn modelId="{2BD0E308-7A6E-478D-A1F4-5DFB231F7765}" type="presParOf" srcId="{44B81350-681E-D74B-A16E-8B83008A07B9}" destId="{DAA53378-B4A6-A446-A858-25D7A62BA456}" srcOrd="1" destOrd="0" presId="urn:microsoft.com/office/officeart/2005/8/layout/hierarchy6"/>
    <dgm:cxn modelId="{54395653-5036-48DC-A42D-B59A4741E2FE}" type="presParOf" srcId="{DAA53378-B4A6-A446-A858-25D7A62BA456}" destId="{2296BD26-172D-854A-98F2-78E9A91CEF8C}" srcOrd="0" destOrd="0" presId="urn:microsoft.com/office/officeart/2005/8/layout/hierarchy6"/>
    <dgm:cxn modelId="{64327D84-8D88-428A-8C57-E956C4FFC873}" type="presParOf" srcId="{DAA53378-B4A6-A446-A858-25D7A62BA456}" destId="{B24F8779-56CF-C94C-B7A8-E3B7CFBD6DE0}" srcOrd="1" destOrd="0" presId="urn:microsoft.com/office/officeart/2005/8/layout/hierarchy6"/>
    <dgm:cxn modelId="{74190242-9558-46B6-ADA2-8D2549360360}" type="presParOf" srcId="{B24F8779-56CF-C94C-B7A8-E3B7CFBD6DE0}" destId="{9F5F3FE8-CD30-1546-A9D2-8F0D50D971E5}" srcOrd="0" destOrd="0" presId="urn:microsoft.com/office/officeart/2005/8/layout/hierarchy6"/>
    <dgm:cxn modelId="{FCDE3AE6-0453-4DEC-8FA6-92EE1DCDD71F}" type="presParOf" srcId="{B24F8779-56CF-C94C-B7A8-E3B7CFBD6DE0}" destId="{EA2FDAE9-98DB-4C41-84F9-E28DCDEA8CB4}" srcOrd="1" destOrd="0" presId="urn:microsoft.com/office/officeart/2005/8/layout/hierarchy6"/>
    <dgm:cxn modelId="{9864CB14-E53F-403E-8F92-79CF90C0D422}" type="presParOf" srcId="{EA2FDAE9-98DB-4C41-84F9-E28DCDEA8CB4}" destId="{9CA5B5EC-E607-1947-AF85-C4EA3F42D995}" srcOrd="0" destOrd="0" presId="urn:microsoft.com/office/officeart/2005/8/layout/hierarchy6"/>
    <dgm:cxn modelId="{40914146-2FCE-40F9-8203-D5B1E3E14284}" type="presParOf" srcId="{EA2FDAE9-98DB-4C41-84F9-E28DCDEA8CB4}" destId="{F75A75B4-A585-D04F-A4B6-571A552CFA3F}" srcOrd="1" destOrd="0" presId="urn:microsoft.com/office/officeart/2005/8/layout/hierarchy6"/>
    <dgm:cxn modelId="{EB52E9DB-D61E-4E55-9083-A43B2871F764}" type="presParOf" srcId="{F75A75B4-A585-D04F-A4B6-571A552CFA3F}" destId="{A28F5C4B-3896-1346-B6DC-EC56E5545226}" srcOrd="0" destOrd="0" presId="urn:microsoft.com/office/officeart/2005/8/layout/hierarchy6"/>
    <dgm:cxn modelId="{D3E57E5C-206B-483B-802E-4953BD33E32F}" type="presParOf" srcId="{F75A75B4-A585-D04F-A4B6-571A552CFA3F}" destId="{D1265BF3-C204-F74A-98DF-AC2B8885ADC5}" srcOrd="1" destOrd="0" presId="urn:microsoft.com/office/officeart/2005/8/layout/hierarchy6"/>
    <dgm:cxn modelId="{C50D3FD5-80DB-495C-94F8-088A053621FC}" type="presParOf" srcId="{EA2FDAE9-98DB-4C41-84F9-E28DCDEA8CB4}" destId="{69203B62-8B98-DA4A-935B-CA2BF99966F9}" srcOrd="2" destOrd="0" presId="urn:microsoft.com/office/officeart/2005/8/layout/hierarchy6"/>
    <dgm:cxn modelId="{30BE660C-530E-49B6-90D0-6480F51C7064}" type="presParOf" srcId="{EA2FDAE9-98DB-4C41-84F9-E28DCDEA8CB4}" destId="{7974A361-F6E1-3342-9E28-5EB1E66071F2}" srcOrd="3" destOrd="0" presId="urn:microsoft.com/office/officeart/2005/8/layout/hierarchy6"/>
    <dgm:cxn modelId="{7C66DC2F-5EFD-47B4-A477-63D3451D2440}" type="presParOf" srcId="{7974A361-F6E1-3342-9E28-5EB1E66071F2}" destId="{649FB72C-071C-E14A-A4BF-C50498173680}" srcOrd="0" destOrd="0" presId="urn:microsoft.com/office/officeart/2005/8/layout/hierarchy6"/>
    <dgm:cxn modelId="{480A3217-1DE2-49D1-877D-44206FE16C1E}" type="presParOf" srcId="{7974A361-F6E1-3342-9E28-5EB1E66071F2}" destId="{D81AFF96-EF57-CF48-90BF-B2B9307F5003}" srcOrd="1" destOrd="0" presId="urn:microsoft.com/office/officeart/2005/8/layout/hierarchy6"/>
    <dgm:cxn modelId="{D7C21514-310D-4E3F-92F8-58A4ADEE44B5}" type="presParOf" srcId="{DAA53378-B4A6-A446-A858-25D7A62BA456}" destId="{16B6B087-98AE-F441-AB0E-201787B4FF5F}" srcOrd="2" destOrd="0" presId="urn:microsoft.com/office/officeart/2005/8/layout/hierarchy6"/>
    <dgm:cxn modelId="{D443C173-3503-4F60-BD2E-026C798E5B1E}" type="presParOf" srcId="{DAA53378-B4A6-A446-A858-25D7A62BA456}" destId="{F4AABA4F-0EBE-E14C-91C1-2457BCE06648}" srcOrd="3" destOrd="0" presId="urn:microsoft.com/office/officeart/2005/8/layout/hierarchy6"/>
    <dgm:cxn modelId="{6AF0527F-F2D4-4672-8818-DFCFA3F3331A}" type="presParOf" srcId="{F4AABA4F-0EBE-E14C-91C1-2457BCE06648}" destId="{AA618DCF-6418-C143-9C1F-C797CB85F9AB}" srcOrd="0" destOrd="0" presId="urn:microsoft.com/office/officeart/2005/8/layout/hierarchy6"/>
    <dgm:cxn modelId="{E989D8CC-73E5-47CF-AB49-9034A162F2A3}" type="presParOf" srcId="{F4AABA4F-0EBE-E14C-91C1-2457BCE06648}" destId="{6F218E47-1F0B-F64F-B1D4-6F5188473FBC}" srcOrd="1" destOrd="0" presId="urn:microsoft.com/office/officeart/2005/8/layout/hierarchy6"/>
    <dgm:cxn modelId="{2F26B219-355C-4618-B737-314EEBA6ED15}" type="presParOf" srcId="{6F218E47-1F0B-F64F-B1D4-6F5188473FBC}" destId="{F197D30C-4869-A340-BE5A-EA8FE61FFA76}" srcOrd="0" destOrd="0" presId="urn:microsoft.com/office/officeart/2005/8/layout/hierarchy6"/>
    <dgm:cxn modelId="{A505B164-2045-4477-823F-60930DCF5DB7}" type="presParOf" srcId="{6F218E47-1F0B-F64F-B1D4-6F5188473FBC}" destId="{98C73555-6613-0045-BD6A-E5AD14EACE2B}" srcOrd="1" destOrd="0" presId="urn:microsoft.com/office/officeart/2005/8/layout/hierarchy6"/>
    <dgm:cxn modelId="{E974D2AA-0137-4B0D-8972-396A55E9C1EF}" type="presParOf" srcId="{98C73555-6613-0045-BD6A-E5AD14EACE2B}" destId="{BE147110-6F79-7C4D-90A4-B73F01C6567F}" srcOrd="0" destOrd="0" presId="urn:microsoft.com/office/officeart/2005/8/layout/hierarchy6"/>
    <dgm:cxn modelId="{FF0B7000-6828-4954-9A24-60776B14A45A}" type="presParOf" srcId="{98C73555-6613-0045-BD6A-E5AD14EACE2B}" destId="{9BA4A7AD-316C-8040-895B-8A1F111440B9}" srcOrd="1" destOrd="0" presId="urn:microsoft.com/office/officeart/2005/8/layout/hierarchy6"/>
    <dgm:cxn modelId="{A338CBB6-EB62-4AB5-8A4D-413ED82183BC}" type="presParOf" srcId="{6F218E47-1F0B-F64F-B1D4-6F5188473FBC}" destId="{9A06C373-EACF-B14A-91D5-A436176A0637}" srcOrd="2" destOrd="0" presId="urn:microsoft.com/office/officeart/2005/8/layout/hierarchy6"/>
    <dgm:cxn modelId="{926672CE-2B24-4620-9146-24087014C5BC}" type="presParOf" srcId="{6F218E47-1F0B-F64F-B1D4-6F5188473FBC}" destId="{20D5CE3A-3A97-2F4A-BBCE-E698C05D476D}" srcOrd="3" destOrd="0" presId="urn:microsoft.com/office/officeart/2005/8/layout/hierarchy6"/>
    <dgm:cxn modelId="{D46F1D8A-8948-4236-A40A-1C1592CC9E54}" type="presParOf" srcId="{20D5CE3A-3A97-2F4A-BBCE-E698C05D476D}" destId="{48A6D3BC-637A-584D-83FE-41A1491E7749}" srcOrd="0" destOrd="0" presId="urn:microsoft.com/office/officeart/2005/8/layout/hierarchy6"/>
    <dgm:cxn modelId="{DA78750D-98FF-4A17-9FF7-92EFB9BD25D7}" type="presParOf" srcId="{20D5CE3A-3A97-2F4A-BBCE-E698C05D476D}" destId="{AB61731D-1BBF-7049-B5BE-6872B3270F47}" srcOrd="1" destOrd="0" presId="urn:microsoft.com/office/officeart/2005/8/layout/hierarchy6"/>
    <dgm:cxn modelId="{472DB805-BA05-43AD-9F48-66DB896B5BE0}" type="presParOf" srcId="{1A79D0B1-511B-4B42-822A-208F93045134}" destId="{8A09E62D-A82F-4743-8F24-3D0A27C638A7}" srcOrd="1" destOrd="0" presId="urn:microsoft.com/office/officeart/2005/8/layout/hierarchy6"/>
  </dgm:cxnLst>
  <dgm:bg>
    <a:effectLst/>
  </dgm:bg>
  <dgm:whole/>
</dgm:dataModel>
</file>

<file path=word/diagrams/data7.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pPr/>
      <dgm:t>
        <a:bodyPr/>
        <a:lstStyle/>
        <a:p>
          <a:r>
            <a:rPr lang="en-US" sz="1100"/>
            <a:t>1000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pPr/>
      <dgm:t>
        <a:bodyPr/>
        <a:lstStyle/>
        <a:p>
          <a:r>
            <a:rPr lang="en-US" sz="1100" b="1"/>
            <a:t>990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pPr/>
      <dgm:t>
        <a:bodyPr/>
        <a:lstStyle/>
        <a:p>
          <a:r>
            <a:rPr lang="en-US" sz="1100" b="1"/>
            <a:t>895</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pPr/>
      <dgm:t>
        <a:bodyPr/>
        <a:lstStyle/>
        <a:p>
          <a:r>
            <a:rPr lang="en-US" sz="1100" b="1"/>
            <a:t>95</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pPr/>
      <dgm:t>
        <a:bodyPr/>
        <a:lstStyle/>
        <a:p>
          <a:r>
            <a:rPr lang="en-US" sz="1100" b="1"/>
            <a:t>2</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pPr/>
      <dgm:t>
        <a:bodyPr/>
        <a:lstStyle/>
        <a:p>
          <a:r>
            <a:rPr lang="en-US" sz="1100" b="1"/>
            <a:t>8</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119C5258-587E-4487-8A98-8861EE408428}" type="presOf" srcId="{7743CA27-3247-3D40-A7A1-96217D491564}" destId="{11399A6F-03B4-E740-B4E6-334AF4841334}"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B32D8A3A-C869-427C-96C4-E73441A67432}" type="presOf" srcId="{8F310870-46C5-4742-BA1D-7B7DCD5E6F5C}" destId="{48A6D3BC-637A-584D-83FE-41A1491E7749}" srcOrd="0" destOrd="0" presId="urn:microsoft.com/office/officeart/2005/8/layout/hierarchy6"/>
    <dgm:cxn modelId="{3565DCFF-9349-4C2E-8148-9DB6F158FA36}" type="presOf" srcId="{FC8C7A37-EF29-3C4D-BBEE-66BABE1F82AE}" destId="{A28F5C4B-3896-1346-B6DC-EC56E5545226}" srcOrd="0" destOrd="0" presId="urn:microsoft.com/office/officeart/2005/8/layout/hierarchy6"/>
    <dgm:cxn modelId="{49EDA11A-1504-4D1A-9CEA-0B5815F63FC9}" type="presOf" srcId="{1D0EE6FF-CF8E-3240-A1E9-14CBDC0355BC}" destId="{F197D30C-4869-A340-BE5A-EA8FE61FFA76}" srcOrd="0" destOrd="0" presId="urn:microsoft.com/office/officeart/2005/8/layout/hierarchy6"/>
    <dgm:cxn modelId="{16D6F75D-3673-4F68-A901-50CAF88566E6}" type="presOf" srcId="{94D009E9-AEA5-6840-BC5F-59BC56CB7F2B}" destId="{1A79D0B1-511B-4B42-822A-208F93045134}"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E4DF5A9E-AE2E-6F40-ADE2-C3B8AEF49F13}" srcId="{7743CA27-3247-3D40-A7A1-96217D491564}" destId="{8DF4707E-5777-7247-BCC7-FB3E0A0CB2B5}" srcOrd="0" destOrd="0" parTransId="{371C6EB3-61FA-724F-8CED-D1D61E0A8A99}" sibTransId="{81CADD6B-CFB6-204A-A73E-0538F4BFC83D}"/>
    <dgm:cxn modelId="{212ECAC8-8B2C-42B5-B81A-B2EF0A63BFB5}" type="presOf" srcId="{A7D6B5A3-246B-CD4E-81AE-439528191BDA}" destId="{16B6B087-98AE-F441-AB0E-201787B4FF5F}"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F2A694F8-659B-2D44-956B-A6FD2C51D68B}" srcId="{4FFEFA63-371F-0A41-8F9C-6E4B1772C5FC}" destId="{8F310870-46C5-4742-BA1D-7B7DCD5E6F5C}" srcOrd="1" destOrd="0" parTransId="{5AB1617D-F797-BB44-8E25-7D655DBF2DDA}" sibTransId="{DB6B5D13-768D-8249-936B-767C765A4756}"/>
    <dgm:cxn modelId="{2A8666CC-EC6D-4945-9B4B-33E9D1E681B7}" srcId="{8DF4707E-5777-7247-BCC7-FB3E0A0CB2B5}" destId="{C7092173-20F9-2545-B798-A761D692DB90}" srcOrd="1" destOrd="0" parTransId="{135EADB0-07D2-C940-9B32-15C9805C9112}" sibTransId="{C64AC6AE-4690-E849-BD4E-7F7B02B0C51A}"/>
    <dgm:cxn modelId="{3B508157-B3C7-4FB5-B1EC-1A3081AFF1A8}" type="presOf" srcId="{F4D45974-0CBD-3E46-96D2-565F3D9C97A7}" destId="{BE147110-6F79-7C4D-90A4-B73F01C6567F}" srcOrd="0" destOrd="0" presId="urn:microsoft.com/office/officeart/2005/8/layout/hierarchy6"/>
    <dgm:cxn modelId="{88102CCF-C86A-4F4C-886F-79C4C12563E3}" type="presOf" srcId="{135EADB0-07D2-C940-9B32-15C9805C9112}" destId="{69203B62-8B98-DA4A-935B-CA2BF99966F9}"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087881D6-EE09-429B-A7BE-4DC9E41A891F}" type="presOf" srcId="{5AB1617D-F797-BB44-8E25-7D655DBF2DDA}" destId="{9A06C373-EACF-B14A-91D5-A436176A0637}" srcOrd="0" destOrd="0" presId="urn:microsoft.com/office/officeart/2005/8/layout/hierarchy6"/>
    <dgm:cxn modelId="{0DA9D5EF-69D3-4C3E-AA3E-25A521CA0460}" type="presOf" srcId="{4FFEFA63-371F-0A41-8F9C-6E4B1772C5FC}" destId="{AA618DCF-6418-C143-9C1F-C797CB85F9AB}" srcOrd="0" destOrd="0" presId="urn:microsoft.com/office/officeart/2005/8/layout/hierarchy6"/>
    <dgm:cxn modelId="{0710990F-0083-4018-8306-6EF38AC4CF3E}" type="presOf" srcId="{C5FF5970-4682-8444-BFFE-BC639C4CFD60}" destId="{9CA5B5EC-E607-1947-AF85-C4EA3F42D995}" srcOrd="0" destOrd="0" presId="urn:microsoft.com/office/officeart/2005/8/layout/hierarchy6"/>
    <dgm:cxn modelId="{DFF92E69-B12C-4FE5-BE64-D381F25D3D3B}" type="presOf" srcId="{C7092173-20F9-2545-B798-A761D692DB90}" destId="{649FB72C-071C-E14A-A4BF-C50498173680}" srcOrd="0" destOrd="0" presId="urn:microsoft.com/office/officeart/2005/8/layout/hierarchy6"/>
    <dgm:cxn modelId="{F6919B13-4E64-424F-AF1E-F82203EDDD20}" type="presOf" srcId="{371C6EB3-61FA-724F-8CED-D1D61E0A8A99}" destId="{2296BD26-172D-854A-98F2-78E9A91CEF8C}" srcOrd="0" destOrd="0" presId="urn:microsoft.com/office/officeart/2005/8/layout/hierarchy6"/>
    <dgm:cxn modelId="{0CAF2EA1-5C26-43A7-9AD6-9DCA21103A7A}" type="presOf" srcId="{8DF4707E-5777-7247-BCC7-FB3E0A0CB2B5}" destId="{9F5F3FE8-CD30-1546-A9D2-8F0D50D971E5}" srcOrd="0" destOrd="0" presId="urn:microsoft.com/office/officeart/2005/8/layout/hierarchy6"/>
    <dgm:cxn modelId="{A678A2BF-DFAB-42FE-A9AE-54744346510A}" type="presParOf" srcId="{1A79D0B1-511B-4B42-822A-208F93045134}" destId="{AD197726-45F4-8447-95B8-1391C48B3135}" srcOrd="0" destOrd="0" presId="urn:microsoft.com/office/officeart/2005/8/layout/hierarchy6"/>
    <dgm:cxn modelId="{17B3C1FF-2A60-4C28-A63C-D5C5F7A4B9E9}" type="presParOf" srcId="{AD197726-45F4-8447-95B8-1391C48B3135}" destId="{9D6D4BB2-701C-6E4C-9D10-EFE674B00507}" srcOrd="0" destOrd="0" presId="urn:microsoft.com/office/officeart/2005/8/layout/hierarchy6"/>
    <dgm:cxn modelId="{460F3A67-4DC4-47BC-95FF-ED77A280B725}" type="presParOf" srcId="{9D6D4BB2-701C-6E4C-9D10-EFE674B00507}" destId="{44B81350-681E-D74B-A16E-8B83008A07B9}" srcOrd="0" destOrd="0" presId="urn:microsoft.com/office/officeart/2005/8/layout/hierarchy6"/>
    <dgm:cxn modelId="{59E1A14B-C03C-46F2-AADB-233F60EC6DAB}" type="presParOf" srcId="{44B81350-681E-D74B-A16E-8B83008A07B9}" destId="{11399A6F-03B4-E740-B4E6-334AF4841334}" srcOrd="0" destOrd="0" presId="urn:microsoft.com/office/officeart/2005/8/layout/hierarchy6"/>
    <dgm:cxn modelId="{341A28D9-1F78-43DC-93DC-780629B64BCB}" type="presParOf" srcId="{44B81350-681E-D74B-A16E-8B83008A07B9}" destId="{DAA53378-B4A6-A446-A858-25D7A62BA456}" srcOrd="1" destOrd="0" presId="urn:microsoft.com/office/officeart/2005/8/layout/hierarchy6"/>
    <dgm:cxn modelId="{294C42C6-0D11-4BB1-B48C-0C527A60CC96}" type="presParOf" srcId="{DAA53378-B4A6-A446-A858-25D7A62BA456}" destId="{2296BD26-172D-854A-98F2-78E9A91CEF8C}" srcOrd="0" destOrd="0" presId="urn:microsoft.com/office/officeart/2005/8/layout/hierarchy6"/>
    <dgm:cxn modelId="{ED3FA678-89CE-43F1-AD95-BA9878FAE78C}" type="presParOf" srcId="{DAA53378-B4A6-A446-A858-25D7A62BA456}" destId="{B24F8779-56CF-C94C-B7A8-E3B7CFBD6DE0}" srcOrd="1" destOrd="0" presId="urn:microsoft.com/office/officeart/2005/8/layout/hierarchy6"/>
    <dgm:cxn modelId="{3F4B1C6A-152D-4FFE-B05E-9E95B149C5E2}" type="presParOf" srcId="{B24F8779-56CF-C94C-B7A8-E3B7CFBD6DE0}" destId="{9F5F3FE8-CD30-1546-A9D2-8F0D50D971E5}" srcOrd="0" destOrd="0" presId="urn:microsoft.com/office/officeart/2005/8/layout/hierarchy6"/>
    <dgm:cxn modelId="{1275EC9A-A85C-4D6C-9E02-E482FFEAB499}" type="presParOf" srcId="{B24F8779-56CF-C94C-B7A8-E3B7CFBD6DE0}" destId="{EA2FDAE9-98DB-4C41-84F9-E28DCDEA8CB4}" srcOrd="1" destOrd="0" presId="urn:microsoft.com/office/officeart/2005/8/layout/hierarchy6"/>
    <dgm:cxn modelId="{D8C322D8-F7CC-485A-BDC4-EE4833B152BF}" type="presParOf" srcId="{EA2FDAE9-98DB-4C41-84F9-E28DCDEA8CB4}" destId="{9CA5B5EC-E607-1947-AF85-C4EA3F42D995}" srcOrd="0" destOrd="0" presId="urn:microsoft.com/office/officeart/2005/8/layout/hierarchy6"/>
    <dgm:cxn modelId="{6DE6245E-0566-449E-A858-A0345DFA18A5}" type="presParOf" srcId="{EA2FDAE9-98DB-4C41-84F9-E28DCDEA8CB4}" destId="{F75A75B4-A585-D04F-A4B6-571A552CFA3F}" srcOrd="1" destOrd="0" presId="urn:microsoft.com/office/officeart/2005/8/layout/hierarchy6"/>
    <dgm:cxn modelId="{6BB469C4-5CED-4755-897E-7D602401FD96}" type="presParOf" srcId="{F75A75B4-A585-D04F-A4B6-571A552CFA3F}" destId="{A28F5C4B-3896-1346-B6DC-EC56E5545226}" srcOrd="0" destOrd="0" presId="urn:microsoft.com/office/officeart/2005/8/layout/hierarchy6"/>
    <dgm:cxn modelId="{B076379E-F6F6-4FF2-962C-09BE3900B6A1}" type="presParOf" srcId="{F75A75B4-A585-D04F-A4B6-571A552CFA3F}" destId="{D1265BF3-C204-F74A-98DF-AC2B8885ADC5}" srcOrd="1" destOrd="0" presId="urn:microsoft.com/office/officeart/2005/8/layout/hierarchy6"/>
    <dgm:cxn modelId="{9FAA1C43-CF35-4DC3-9BC9-1D080056A179}" type="presParOf" srcId="{EA2FDAE9-98DB-4C41-84F9-E28DCDEA8CB4}" destId="{69203B62-8B98-DA4A-935B-CA2BF99966F9}" srcOrd="2" destOrd="0" presId="urn:microsoft.com/office/officeart/2005/8/layout/hierarchy6"/>
    <dgm:cxn modelId="{5F8FDB84-4B6B-4709-8485-A12E09078870}" type="presParOf" srcId="{EA2FDAE9-98DB-4C41-84F9-E28DCDEA8CB4}" destId="{7974A361-F6E1-3342-9E28-5EB1E66071F2}" srcOrd="3" destOrd="0" presId="urn:microsoft.com/office/officeart/2005/8/layout/hierarchy6"/>
    <dgm:cxn modelId="{09D13B3C-82AD-4B5A-B96C-44E1DE70AEAD}" type="presParOf" srcId="{7974A361-F6E1-3342-9E28-5EB1E66071F2}" destId="{649FB72C-071C-E14A-A4BF-C50498173680}" srcOrd="0" destOrd="0" presId="urn:microsoft.com/office/officeart/2005/8/layout/hierarchy6"/>
    <dgm:cxn modelId="{E399FB66-676D-4A3C-9450-403F5AC3FA4A}" type="presParOf" srcId="{7974A361-F6E1-3342-9E28-5EB1E66071F2}" destId="{D81AFF96-EF57-CF48-90BF-B2B9307F5003}" srcOrd="1" destOrd="0" presId="urn:microsoft.com/office/officeart/2005/8/layout/hierarchy6"/>
    <dgm:cxn modelId="{F170BE37-5B9A-4878-93C8-F4EDDCD992B9}" type="presParOf" srcId="{DAA53378-B4A6-A446-A858-25D7A62BA456}" destId="{16B6B087-98AE-F441-AB0E-201787B4FF5F}" srcOrd="2" destOrd="0" presId="urn:microsoft.com/office/officeart/2005/8/layout/hierarchy6"/>
    <dgm:cxn modelId="{EDD1D18B-A3B7-4E50-8D71-F185F54B4020}" type="presParOf" srcId="{DAA53378-B4A6-A446-A858-25D7A62BA456}" destId="{F4AABA4F-0EBE-E14C-91C1-2457BCE06648}" srcOrd="3" destOrd="0" presId="urn:microsoft.com/office/officeart/2005/8/layout/hierarchy6"/>
    <dgm:cxn modelId="{880A7BA1-39F0-463F-9FCD-1FF6F5208B20}" type="presParOf" srcId="{F4AABA4F-0EBE-E14C-91C1-2457BCE06648}" destId="{AA618DCF-6418-C143-9C1F-C797CB85F9AB}" srcOrd="0" destOrd="0" presId="urn:microsoft.com/office/officeart/2005/8/layout/hierarchy6"/>
    <dgm:cxn modelId="{4FBE3879-EE92-424D-AB7F-563F70C3AB05}" type="presParOf" srcId="{F4AABA4F-0EBE-E14C-91C1-2457BCE06648}" destId="{6F218E47-1F0B-F64F-B1D4-6F5188473FBC}" srcOrd="1" destOrd="0" presId="urn:microsoft.com/office/officeart/2005/8/layout/hierarchy6"/>
    <dgm:cxn modelId="{4FA76CDE-9E91-48C7-B6B9-3E222770F8A9}" type="presParOf" srcId="{6F218E47-1F0B-F64F-B1D4-6F5188473FBC}" destId="{F197D30C-4869-A340-BE5A-EA8FE61FFA76}" srcOrd="0" destOrd="0" presId="urn:microsoft.com/office/officeart/2005/8/layout/hierarchy6"/>
    <dgm:cxn modelId="{3D235EE0-1A24-4417-B6B8-0E7EDCE6801B}" type="presParOf" srcId="{6F218E47-1F0B-F64F-B1D4-6F5188473FBC}" destId="{98C73555-6613-0045-BD6A-E5AD14EACE2B}" srcOrd="1" destOrd="0" presId="urn:microsoft.com/office/officeart/2005/8/layout/hierarchy6"/>
    <dgm:cxn modelId="{E0269F3F-8C12-4527-8986-F1095F58EB9E}" type="presParOf" srcId="{98C73555-6613-0045-BD6A-E5AD14EACE2B}" destId="{BE147110-6F79-7C4D-90A4-B73F01C6567F}" srcOrd="0" destOrd="0" presId="urn:microsoft.com/office/officeart/2005/8/layout/hierarchy6"/>
    <dgm:cxn modelId="{5E9C7CD6-0DAD-423A-B180-D24027A21443}" type="presParOf" srcId="{98C73555-6613-0045-BD6A-E5AD14EACE2B}" destId="{9BA4A7AD-316C-8040-895B-8A1F111440B9}" srcOrd="1" destOrd="0" presId="urn:microsoft.com/office/officeart/2005/8/layout/hierarchy6"/>
    <dgm:cxn modelId="{725B3A16-4E43-4B1A-B141-90143D7E98B0}" type="presParOf" srcId="{6F218E47-1F0B-F64F-B1D4-6F5188473FBC}" destId="{9A06C373-EACF-B14A-91D5-A436176A0637}" srcOrd="2" destOrd="0" presId="urn:microsoft.com/office/officeart/2005/8/layout/hierarchy6"/>
    <dgm:cxn modelId="{8C8C0567-53C8-48DD-85F9-4DF9862A5BE4}" type="presParOf" srcId="{6F218E47-1F0B-F64F-B1D4-6F5188473FBC}" destId="{20D5CE3A-3A97-2F4A-BBCE-E698C05D476D}" srcOrd="3" destOrd="0" presId="urn:microsoft.com/office/officeart/2005/8/layout/hierarchy6"/>
    <dgm:cxn modelId="{87C85655-26D7-4F1F-A519-E04A3AA92640}" type="presParOf" srcId="{20D5CE3A-3A97-2F4A-BBCE-E698C05D476D}" destId="{48A6D3BC-637A-584D-83FE-41A1491E7749}" srcOrd="0" destOrd="0" presId="urn:microsoft.com/office/officeart/2005/8/layout/hierarchy6"/>
    <dgm:cxn modelId="{9C85E554-DC9B-4A72-822C-789A24CA0203}" type="presParOf" srcId="{20D5CE3A-3A97-2F4A-BBCE-E698C05D476D}" destId="{AB61731D-1BBF-7049-B5BE-6872B3270F47}" srcOrd="1" destOrd="0" presId="urn:microsoft.com/office/officeart/2005/8/layout/hierarchy6"/>
    <dgm:cxn modelId="{D4298B7F-57BC-4ADE-824F-CABBA70666C8}" type="presParOf" srcId="{1A79D0B1-511B-4B42-822A-208F93045134}" destId="{8A09E62D-A82F-4743-8F24-3D0A27C638A7}" srcOrd="1" destOrd="0" presId="urn:microsoft.com/office/officeart/2005/8/layout/hierarchy6"/>
  </dgm:cxnLst>
  <dgm:bg>
    <a:effectLst/>
  </dgm:bg>
  <dgm:whole/>
</dgm:dataModel>
</file>

<file path=word/diagrams/data8.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20%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80%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BDF75ECD-5759-4724-BA62-85BED06AFDF8}" type="presOf" srcId="{F4D45974-0CBD-3E46-96D2-565F3D9C97A7}" destId="{BE147110-6F79-7C4D-90A4-B73F01C6567F}"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11893CE2-928B-4161-B73C-6322BCF83BF3}" type="presOf" srcId="{C7092173-20F9-2545-B798-A761D692DB90}" destId="{649FB72C-071C-E14A-A4BF-C50498173680}" srcOrd="0" destOrd="0" presId="urn:microsoft.com/office/officeart/2005/8/layout/hierarchy6"/>
    <dgm:cxn modelId="{F128B315-E9CD-4E6F-924C-1B946B3F73AD}" type="presOf" srcId="{371C6EB3-61FA-724F-8CED-D1D61E0A8A99}" destId="{2296BD26-172D-854A-98F2-78E9A91CEF8C}"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F78DB4A5-B5AF-48E7-B700-66E699BDBF3E}" type="presOf" srcId="{5AB1617D-F797-BB44-8E25-7D655DBF2DDA}" destId="{9A06C373-EACF-B14A-91D5-A436176A0637}" srcOrd="0" destOrd="0" presId="urn:microsoft.com/office/officeart/2005/8/layout/hierarchy6"/>
    <dgm:cxn modelId="{2AE970A2-6A12-4778-AA84-6CA2AF8F4954}" type="presOf" srcId="{A7D6B5A3-246B-CD4E-81AE-439528191BDA}" destId="{16B6B087-98AE-F441-AB0E-201787B4FF5F}"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03E663D8-37EE-433E-AA99-A38C6BCD45E3}" type="presOf" srcId="{8DF4707E-5777-7247-BCC7-FB3E0A0CB2B5}" destId="{9F5F3FE8-CD30-1546-A9D2-8F0D50D971E5}" srcOrd="0" destOrd="0" presId="urn:microsoft.com/office/officeart/2005/8/layout/hierarchy6"/>
    <dgm:cxn modelId="{6B8769B1-0AAC-4C43-B732-9EABE1B3B936}" srcId="{94D009E9-AEA5-6840-BC5F-59BC56CB7F2B}" destId="{7743CA27-3247-3D40-A7A1-96217D491564}" srcOrd="0" destOrd="0" parTransId="{94891E43-FA47-0648-8B16-8D46042484A3}" sibTransId="{06B92254-0664-774D-AC9C-741DD5CDE2D3}"/>
    <dgm:cxn modelId="{CE1B39A3-1B5C-4A8E-82BA-ACADC1AD31A5}" type="presOf" srcId="{C5FF5970-4682-8444-BFFE-BC639C4CFD60}" destId="{9CA5B5EC-E607-1947-AF85-C4EA3F42D995}"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21B721AD-2D72-4F87-A9DA-5A037C99CB93}" type="presOf" srcId="{7743CA27-3247-3D40-A7A1-96217D491564}" destId="{11399A6F-03B4-E740-B4E6-334AF4841334}" srcOrd="0" destOrd="0" presId="urn:microsoft.com/office/officeart/2005/8/layout/hierarchy6"/>
    <dgm:cxn modelId="{2A8666CC-EC6D-4945-9B4B-33E9D1E681B7}" srcId="{8DF4707E-5777-7247-BCC7-FB3E0A0CB2B5}" destId="{C7092173-20F9-2545-B798-A761D692DB90}" srcOrd="1" destOrd="0" parTransId="{135EADB0-07D2-C940-9B32-15C9805C9112}" sibTransId="{C64AC6AE-4690-E849-BD4E-7F7B02B0C51A}"/>
    <dgm:cxn modelId="{DC81F005-44C3-4742-B027-7B51B4B2B784}" type="presOf" srcId="{FC8C7A37-EF29-3C4D-BBEE-66BABE1F82AE}" destId="{A28F5C4B-3896-1346-B6DC-EC56E5545226}" srcOrd="0" destOrd="0" presId="urn:microsoft.com/office/officeart/2005/8/layout/hierarchy6"/>
    <dgm:cxn modelId="{6F78B094-CA35-44F2-803E-B79AABEC77CF}" type="presOf" srcId="{4FFEFA63-371F-0A41-8F9C-6E4B1772C5FC}" destId="{AA618DCF-6418-C143-9C1F-C797CB85F9AB}" srcOrd="0" destOrd="0" presId="urn:microsoft.com/office/officeart/2005/8/layout/hierarchy6"/>
    <dgm:cxn modelId="{99D5C48A-423A-4EF6-B125-5B73B381076A}" type="presOf" srcId="{8F310870-46C5-4742-BA1D-7B7DCD5E6F5C}" destId="{48A6D3BC-637A-584D-83FE-41A1491E7749}"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F906BC2D-C15A-4223-8F54-07E01ED45ECB}" type="presOf" srcId="{94D009E9-AEA5-6840-BC5F-59BC56CB7F2B}" destId="{1A79D0B1-511B-4B42-822A-208F93045134}" srcOrd="0" destOrd="0" presId="urn:microsoft.com/office/officeart/2005/8/layout/hierarchy6"/>
    <dgm:cxn modelId="{4AAAD84B-230F-4D21-AE57-F59D53068E08}" type="presOf" srcId="{1D0EE6FF-CF8E-3240-A1E9-14CBDC0355BC}" destId="{F197D30C-4869-A340-BE5A-EA8FE61FFA76}" srcOrd="0" destOrd="0" presId="urn:microsoft.com/office/officeart/2005/8/layout/hierarchy6"/>
    <dgm:cxn modelId="{4E6B68B1-CEF1-462C-B415-AF668D12C370}" type="presOf" srcId="{135EADB0-07D2-C940-9B32-15C9805C9112}" destId="{69203B62-8B98-DA4A-935B-CA2BF99966F9}" srcOrd="0" destOrd="0" presId="urn:microsoft.com/office/officeart/2005/8/layout/hierarchy6"/>
    <dgm:cxn modelId="{FA7D907F-F8D4-4D6B-ADDF-86AB54764352}" type="presParOf" srcId="{1A79D0B1-511B-4B42-822A-208F93045134}" destId="{AD197726-45F4-8447-95B8-1391C48B3135}" srcOrd="0" destOrd="0" presId="urn:microsoft.com/office/officeart/2005/8/layout/hierarchy6"/>
    <dgm:cxn modelId="{F103ED4F-08FC-413F-A806-B5B15E470A48}" type="presParOf" srcId="{AD197726-45F4-8447-95B8-1391C48B3135}" destId="{9D6D4BB2-701C-6E4C-9D10-EFE674B00507}" srcOrd="0" destOrd="0" presId="urn:microsoft.com/office/officeart/2005/8/layout/hierarchy6"/>
    <dgm:cxn modelId="{A8B2EBF2-D1A0-49CA-BEA2-42CC7722994D}" type="presParOf" srcId="{9D6D4BB2-701C-6E4C-9D10-EFE674B00507}" destId="{44B81350-681E-D74B-A16E-8B83008A07B9}" srcOrd="0" destOrd="0" presId="urn:microsoft.com/office/officeart/2005/8/layout/hierarchy6"/>
    <dgm:cxn modelId="{8732FF5B-D2EE-45A1-8D95-500D8EEFEA22}" type="presParOf" srcId="{44B81350-681E-D74B-A16E-8B83008A07B9}" destId="{11399A6F-03B4-E740-B4E6-334AF4841334}" srcOrd="0" destOrd="0" presId="urn:microsoft.com/office/officeart/2005/8/layout/hierarchy6"/>
    <dgm:cxn modelId="{EF8F47B1-5B31-4390-A2B3-EF82EF179DEA}" type="presParOf" srcId="{44B81350-681E-D74B-A16E-8B83008A07B9}" destId="{DAA53378-B4A6-A446-A858-25D7A62BA456}" srcOrd="1" destOrd="0" presId="urn:microsoft.com/office/officeart/2005/8/layout/hierarchy6"/>
    <dgm:cxn modelId="{13EFB356-41BD-4837-9638-E577EB4DCB31}" type="presParOf" srcId="{DAA53378-B4A6-A446-A858-25D7A62BA456}" destId="{2296BD26-172D-854A-98F2-78E9A91CEF8C}" srcOrd="0" destOrd="0" presId="urn:microsoft.com/office/officeart/2005/8/layout/hierarchy6"/>
    <dgm:cxn modelId="{E3E48A7C-E8C2-4E26-B154-738F738CAC2E}" type="presParOf" srcId="{DAA53378-B4A6-A446-A858-25D7A62BA456}" destId="{B24F8779-56CF-C94C-B7A8-E3B7CFBD6DE0}" srcOrd="1" destOrd="0" presId="urn:microsoft.com/office/officeart/2005/8/layout/hierarchy6"/>
    <dgm:cxn modelId="{3DB6B9A6-208B-4659-8775-763CA6333B59}" type="presParOf" srcId="{B24F8779-56CF-C94C-B7A8-E3B7CFBD6DE0}" destId="{9F5F3FE8-CD30-1546-A9D2-8F0D50D971E5}" srcOrd="0" destOrd="0" presId="urn:microsoft.com/office/officeart/2005/8/layout/hierarchy6"/>
    <dgm:cxn modelId="{3FC6BD4F-C87B-45DC-B39D-88BA7C124315}" type="presParOf" srcId="{B24F8779-56CF-C94C-B7A8-E3B7CFBD6DE0}" destId="{EA2FDAE9-98DB-4C41-84F9-E28DCDEA8CB4}" srcOrd="1" destOrd="0" presId="urn:microsoft.com/office/officeart/2005/8/layout/hierarchy6"/>
    <dgm:cxn modelId="{C01E2980-F93A-4C6C-9099-86B033607A18}" type="presParOf" srcId="{EA2FDAE9-98DB-4C41-84F9-E28DCDEA8CB4}" destId="{9CA5B5EC-E607-1947-AF85-C4EA3F42D995}" srcOrd="0" destOrd="0" presId="urn:microsoft.com/office/officeart/2005/8/layout/hierarchy6"/>
    <dgm:cxn modelId="{080AD0CE-AD44-4523-99D1-539C27D82882}" type="presParOf" srcId="{EA2FDAE9-98DB-4C41-84F9-E28DCDEA8CB4}" destId="{F75A75B4-A585-D04F-A4B6-571A552CFA3F}" srcOrd="1" destOrd="0" presId="urn:microsoft.com/office/officeart/2005/8/layout/hierarchy6"/>
    <dgm:cxn modelId="{0F499D94-D33E-4C9F-9B11-A65345570491}" type="presParOf" srcId="{F75A75B4-A585-D04F-A4B6-571A552CFA3F}" destId="{A28F5C4B-3896-1346-B6DC-EC56E5545226}" srcOrd="0" destOrd="0" presId="urn:microsoft.com/office/officeart/2005/8/layout/hierarchy6"/>
    <dgm:cxn modelId="{CB03BD9F-E838-4E4B-A0E6-241B0775B83B}" type="presParOf" srcId="{F75A75B4-A585-D04F-A4B6-571A552CFA3F}" destId="{D1265BF3-C204-F74A-98DF-AC2B8885ADC5}" srcOrd="1" destOrd="0" presId="urn:microsoft.com/office/officeart/2005/8/layout/hierarchy6"/>
    <dgm:cxn modelId="{4E5BE53F-8186-4DA3-80FF-6EE115FDDFB3}" type="presParOf" srcId="{EA2FDAE9-98DB-4C41-84F9-E28DCDEA8CB4}" destId="{69203B62-8B98-DA4A-935B-CA2BF99966F9}" srcOrd="2" destOrd="0" presId="urn:microsoft.com/office/officeart/2005/8/layout/hierarchy6"/>
    <dgm:cxn modelId="{6EF6E624-154C-44E9-A380-5CB2FF386F22}" type="presParOf" srcId="{EA2FDAE9-98DB-4C41-84F9-E28DCDEA8CB4}" destId="{7974A361-F6E1-3342-9E28-5EB1E66071F2}" srcOrd="3" destOrd="0" presId="urn:microsoft.com/office/officeart/2005/8/layout/hierarchy6"/>
    <dgm:cxn modelId="{188813A5-23D5-45E6-A035-2FC3E6BCEE7A}" type="presParOf" srcId="{7974A361-F6E1-3342-9E28-5EB1E66071F2}" destId="{649FB72C-071C-E14A-A4BF-C50498173680}" srcOrd="0" destOrd="0" presId="urn:microsoft.com/office/officeart/2005/8/layout/hierarchy6"/>
    <dgm:cxn modelId="{6E11BF03-DC0C-46BE-B796-2A22C454CBA3}" type="presParOf" srcId="{7974A361-F6E1-3342-9E28-5EB1E66071F2}" destId="{D81AFF96-EF57-CF48-90BF-B2B9307F5003}" srcOrd="1" destOrd="0" presId="urn:microsoft.com/office/officeart/2005/8/layout/hierarchy6"/>
    <dgm:cxn modelId="{135E23BE-A874-414D-A54E-A128F47557D6}" type="presParOf" srcId="{DAA53378-B4A6-A446-A858-25D7A62BA456}" destId="{16B6B087-98AE-F441-AB0E-201787B4FF5F}" srcOrd="2" destOrd="0" presId="urn:microsoft.com/office/officeart/2005/8/layout/hierarchy6"/>
    <dgm:cxn modelId="{8DF8236C-1539-4654-A69D-1510FDB7ACCF}" type="presParOf" srcId="{DAA53378-B4A6-A446-A858-25D7A62BA456}" destId="{F4AABA4F-0EBE-E14C-91C1-2457BCE06648}" srcOrd="3" destOrd="0" presId="urn:microsoft.com/office/officeart/2005/8/layout/hierarchy6"/>
    <dgm:cxn modelId="{19F39EF5-3C35-4FDF-BC99-8990E6AFE292}" type="presParOf" srcId="{F4AABA4F-0EBE-E14C-91C1-2457BCE06648}" destId="{AA618DCF-6418-C143-9C1F-C797CB85F9AB}" srcOrd="0" destOrd="0" presId="urn:microsoft.com/office/officeart/2005/8/layout/hierarchy6"/>
    <dgm:cxn modelId="{D0F8D454-C4B1-4E0A-983B-D4DC138F2748}" type="presParOf" srcId="{F4AABA4F-0EBE-E14C-91C1-2457BCE06648}" destId="{6F218E47-1F0B-F64F-B1D4-6F5188473FBC}" srcOrd="1" destOrd="0" presId="urn:microsoft.com/office/officeart/2005/8/layout/hierarchy6"/>
    <dgm:cxn modelId="{8A02E950-59A2-4011-B779-D8BBF330BA08}" type="presParOf" srcId="{6F218E47-1F0B-F64F-B1D4-6F5188473FBC}" destId="{F197D30C-4869-A340-BE5A-EA8FE61FFA76}" srcOrd="0" destOrd="0" presId="urn:microsoft.com/office/officeart/2005/8/layout/hierarchy6"/>
    <dgm:cxn modelId="{5AE6EFCA-03D5-4FD9-A255-6D9D571F7CDC}" type="presParOf" srcId="{6F218E47-1F0B-F64F-B1D4-6F5188473FBC}" destId="{98C73555-6613-0045-BD6A-E5AD14EACE2B}" srcOrd="1" destOrd="0" presId="urn:microsoft.com/office/officeart/2005/8/layout/hierarchy6"/>
    <dgm:cxn modelId="{0A4235D8-57AF-471D-BAC7-D3C779218B15}" type="presParOf" srcId="{98C73555-6613-0045-BD6A-E5AD14EACE2B}" destId="{BE147110-6F79-7C4D-90A4-B73F01C6567F}" srcOrd="0" destOrd="0" presId="urn:microsoft.com/office/officeart/2005/8/layout/hierarchy6"/>
    <dgm:cxn modelId="{F107F02D-4A1C-45DE-B35E-D6BF89025898}" type="presParOf" srcId="{98C73555-6613-0045-BD6A-E5AD14EACE2B}" destId="{9BA4A7AD-316C-8040-895B-8A1F111440B9}" srcOrd="1" destOrd="0" presId="urn:microsoft.com/office/officeart/2005/8/layout/hierarchy6"/>
    <dgm:cxn modelId="{17E961C9-F230-4CFF-A024-17E552C27E2B}" type="presParOf" srcId="{6F218E47-1F0B-F64F-B1D4-6F5188473FBC}" destId="{9A06C373-EACF-B14A-91D5-A436176A0637}" srcOrd="2" destOrd="0" presId="urn:microsoft.com/office/officeart/2005/8/layout/hierarchy6"/>
    <dgm:cxn modelId="{E0EE884A-C3DA-4755-A521-D3FECBB8BA0F}" type="presParOf" srcId="{6F218E47-1F0B-F64F-B1D4-6F5188473FBC}" destId="{20D5CE3A-3A97-2F4A-BBCE-E698C05D476D}" srcOrd="3" destOrd="0" presId="urn:microsoft.com/office/officeart/2005/8/layout/hierarchy6"/>
    <dgm:cxn modelId="{83D2EC80-3F12-42EB-82BA-DD47ED7D1411}" type="presParOf" srcId="{20D5CE3A-3A97-2F4A-BBCE-E698C05D476D}" destId="{48A6D3BC-637A-584D-83FE-41A1491E7749}" srcOrd="0" destOrd="0" presId="urn:microsoft.com/office/officeart/2005/8/layout/hierarchy6"/>
    <dgm:cxn modelId="{656D1108-C0D0-4ADB-82C0-4FD461AE70DD}" type="presParOf" srcId="{20D5CE3A-3A97-2F4A-BBCE-E698C05D476D}" destId="{AB61731D-1BBF-7049-B5BE-6872B3270F47}" srcOrd="1" destOrd="0" presId="urn:microsoft.com/office/officeart/2005/8/layout/hierarchy6"/>
    <dgm:cxn modelId="{3AFED482-6D57-4DF1-A358-47A316FD336E}" type="presParOf" srcId="{1A79D0B1-511B-4B42-822A-208F93045134}" destId="{8A09E62D-A82F-4743-8F24-3D0A27C638A7}" srcOrd="1" destOrd="0" presId="urn:microsoft.com/office/officeart/2005/8/layout/hierarchy6"/>
  </dgm:cxnLst>
  <dgm:bg>
    <a:effectLst/>
  </dgm:bg>
  <dgm:whole/>
</dgm:dataModel>
</file>

<file path=word/diagrams/data9.xml><?xml version="1.0" encoding="utf-8"?>
<dgm:dataModel xmlns:dgm="http://schemas.openxmlformats.org/drawingml/2006/diagram" xmlns:a="http://schemas.openxmlformats.org/drawingml/2006/main">
  <dgm:ptLst>
    <dgm:pt modelId="{94D009E9-AEA5-6840-BC5F-59BC56CB7F2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7743CA27-3247-3D40-A7A1-96217D491564}">
      <dgm:prSet phldrT="[Text]" custT="1">
        <dgm:style>
          <a:lnRef idx="1">
            <a:schemeClr val="accent1"/>
          </a:lnRef>
          <a:fillRef idx="2">
            <a:schemeClr val="accent1"/>
          </a:fillRef>
          <a:effectRef idx="1">
            <a:schemeClr val="accent1"/>
          </a:effectRef>
          <a:fontRef idx="minor">
            <a:schemeClr val="dk1"/>
          </a:fontRef>
        </dgm:style>
      </dgm:prSet>
      <dgm:spPr/>
      <dgm:t>
        <a:bodyPr/>
        <a:lstStyle/>
        <a:p>
          <a:r>
            <a:rPr lang="en-US" sz="1100"/>
            <a:t>100% mujeres</a:t>
          </a:r>
        </a:p>
      </dgm:t>
    </dgm:pt>
    <dgm:pt modelId="{94891E43-FA47-0648-8B16-8D46042484A3}" type="parTrans" cxnId="{6B8769B1-0AAC-4C43-B732-9EABE1B3B936}">
      <dgm:prSet/>
      <dgm:spPr/>
      <dgm:t>
        <a:bodyPr/>
        <a:lstStyle/>
        <a:p>
          <a:endParaRPr lang="en-US"/>
        </a:p>
      </dgm:t>
    </dgm:pt>
    <dgm:pt modelId="{06B92254-0664-774D-AC9C-741DD5CDE2D3}" type="sibTrans" cxnId="{6B8769B1-0AAC-4C43-B732-9EABE1B3B936}">
      <dgm:prSet/>
      <dgm:spPr/>
      <dgm:t>
        <a:bodyPr/>
        <a:lstStyle/>
        <a:p>
          <a:endParaRPr lang="en-US"/>
        </a:p>
      </dgm:t>
    </dgm:pt>
    <dgm:pt modelId="{8DF4707E-5777-7247-BCC7-FB3E0A0CB2B5}">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90%</a:t>
          </a:r>
        </a:p>
        <a:p>
          <a:r>
            <a:rPr lang="en-US" sz="1100"/>
            <a:t>No cáncer</a:t>
          </a:r>
        </a:p>
        <a:p>
          <a:r>
            <a:rPr lang="en-US" sz="1100"/>
            <a:t>de mama</a:t>
          </a:r>
        </a:p>
      </dgm:t>
    </dgm:pt>
    <dgm:pt modelId="{371C6EB3-61FA-724F-8CED-D1D61E0A8A99}" type="parTrans" cxnId="{E4DF5A9E-AE2E-6F40-ADE2-C3B8AEF49F13}">
      <dgm:prSet/>
      <dgm:spPr/>
      <dgm:t>
        <a:bodyPr/>
        <a:lstStyle/>
        <a:p>
          <a:endParaRPr lang="en-US"/>
        </a:p>
      </dgm:t>
    </dgm:pt>
    <dgm:pt modelId="{81CADD6B-CFB6-204A-A73E-0538F4BFC83D}" type="sibTrans" cxnId="{E4DF5A9E-AE2E-6F40-ADE2-C3B8AEF49F13}">
      <dgm:prSet/>
      <dgm:spPr/>
      <dgm:t>
        <a:bodyPr/>
        <a:lstStyle/>
        <a:p>
          <a:endParaRPr lang="en-US"/>
        </a:p>
      </dgm:t>
    </dgm:pt>
    <dgm:pt modelId="{FC8C7A37-EF29-3C4D-BBEE-66BABE1F82AE}">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C5FF5970-4682-8444-BFFE-BC639C4CFD60}" type="parTrans" cxnId="{AC4DE710-DC24-704B-ADE8-48C02F0EA50F}">
      <dgm:prSet/>
      <dgm:spPr/>
      <dgm:t>
        <a:bodyPr/>
        <a:lstStyle/>
        <a:p>
          <a:endParaRPr lang="en-US"/>
        </a:p>
      </dgm:t>
    </dgm:pt>
    <dgm:pt modelId="{922F1BF1-20F0-2548-AF1F-7DE97D592DD8}" type="sibTrans" cxnId="{AC4DE710-DC24-704B-ADE8-48C02F0EA50F}">
      <dgm:prSet/>
      <dgm:spPr/>
      <dgm:t>
        <a:bodyPr/>
        <a:lstStyle/>
        <a:p>
          <a:endParaRPr lang="en-US"/>
        </a:p>
      </dgm:t>
    </dgm:pt>
    <dgm:pt modelId="{C7092173-20F9-2545-B798-A761D692DB90}">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135EADB0-07D2-C940-9B32-15C9805C9112}" type="parTrans" cxnId="{2A8666CC-EC6D-4945-9B4B-33E9D1E681B7}">
      <dgm:prSet/>
      <dgm:spPr/>
      <dgm:t>
        <a:bodyPr/>
        <a:lstStyle/>
        <a:p>
          <a:endParaRPr lang="en-US"/>
        </a:p>
      </dgm:t>
    </dgm:pt>
    <dgm:pt modelId="{C64AC6AE-4690-E849-BD4E-7F7B02B0C51A}" type="sibTrans" cxnId="{2A8666CC-EC6D-4945-9B4B-33E9D1E681B7}">
      <dgm:prSet/>
      <dgm:spPr/>
      <dgm:t>
        <a:bodyPr/>
        <a:lstStyle/>
        <a:p>
          <a:endParaRPr lang="en-US"/>
        </a:p>
      </dgm:t>
    </dgm:pt>
    <dgm:pt modelId="{4FFEFA63-371F-0A41-8F9C-6E4B1772C5F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a:t>
          </a:r>
        </a:p>
        <a:p>
          <a:r>
            <a:rPr lang="en-US" sz="1100"/>
            <a:t>Cáncer</a:t>
          </a:r>
        </a:p>
        <a:p>
          <a:r>
            <a:rPr lang="en-US" sz="1100"/>
            <a:t>de mama</a:t>
          </a:r>
        </a:p>
      </dgm:t>
    </dgm:pt>
    <dgm:pt modelId="{A7D6B5A3-246B-CD4E-81AE-439528191BDA}" type="parTrans" cxnId="{C3012CE5-416E-FC42-93BB-C05F082D89AC}">
      <dgm:prSet/>
      <dgm:spPr/>
      <dgm:t>
        <a:bodyPr/>
        <a:lstStyle/>
        <a:p>
          <a:endParaRPr lang="en-US"/>
        </a:p>
      </dgm:t>
    </dgm:pt>
    <dgm:pt modelId="{5833B7D0-EA41-774E-BB6D-C629A2F7B959}" type="sibTrans" cxnId="{C3012CE5-416E-FC42-93BB-C05F082D89AC}">
      <dgm:prSet/>
      <dgm:spPr/>
      <dgm:t>
        <a:bodyPr/>
        <a:lstStyle/>
        <a:p>
          <a:endParaRPr lang="en-US"/>
        </a:p>
      </dgm:t>
    </dgm:pt>
    <dgm:pt modelId="{F4D45974-0CBD-3E46-96D2-565F3D9C97A7}">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0%</a:t>
          </a:r>
        </a:p>
        <a:p>
          <a:r>
            <a:rPr lang="en-US" sz="1100"/>
            <a:t>Mamografía -</a:t>
          </a:r>
        </a:p>
      </dgm:t>
    </dgm:pt>
    <dgm:pt modelId="{1D0EE6FF-CF8E-3240-A1E9-14CBDC0355BC}" type="parTrans" cxnId="{12AC674F-9A8F-C744-89AF-13D5118A2CCC}">
      <dgm:prSet/>
      <dgm:spPr/>
      <dgm:t>
        <a:bodyPr/>
        <a:lstStyle/>
        <a:p>
          <a:endParaRPr lang="en-US"/>
        </a:p>
      </dgm:t>
    </dgm:pt>
    <dgm:pt modelId="{EC19792E-0037-D047-B9F2-E6FE4CCDE612}" type="sibTrans" cxnId="{12AC674F-9A8F-C744-89AF-13D5118A2CCC}">
      <dgm:prSet/>
      <dgm:spPr/>
      <dgm:t>
        <a:bodyPr/>
        <a:lstStyle/>
        <a:p>
          <a:endParaRPr lang="en-US"/>
        </a:p>
      </dgm:t>
    </dgm:pt>
    <dgm:pt modelId="{8F310870-46C5-4742-BA1D-7B7DCD5E6F5C}">
      <dgm:prSet phldrT="[Text]" custT="1">
        <dgm:style>
          <a:lnRef idx="1">
            <a:schemeClr val="accent1"/>
          </a:lnRef>
          <a:fillRef idx="3">
            <a:schemeClr val="accent1"/>
          </a:fillRef>
          <a:effectRef idx="2">
            <a:schemeClr val="accent1"/>
          </a:effectRef>
          <a:fontRef idx="minor">
            <a:schemeClr val="lt1"/>
          </a:fontRef>
        </dgm:style>
      </dgm:prSet>
      <dgm:spPr/>
      <dgm:t>
        <a:bodyPr/>
        <a:lstStyle/>
        <a:p>
          <a:r>
            <a:rPr lang="en-US" sz="1100" b="1"/>
            <a:t>100%</a:t>
          </a:r>
        </a:p>
        <a:p>
          <a:r>
            <a:rPr lang="en-US" sz="1100"/>
            <a:t>Mamografía +</a:t>
          </a:r>
        </a:p>
      </dgm:t>
    </dgm:pt>
    <dgm:pt modelId="{5AB1617D-F797-BB44-8E25-7D655DBF2DDA}" type="parTrans" cxnId="{F2A694F8-659B-2D44-956B-A6FD2C51D68B}">
      <dgm:prSet/>
      <dgm:spPr/>
      <dgm:t>
        <a:bodyPr/>
        <a:lstStyle/>
        <a:p>
          <a:endParaRPr lang="en-US"/>
        </a:p>
      </dgm:t>
    </dgm:pt>
    <dgm:pt modelId="{DB6B5D13-768D-8249-936B-767C765A4756}" type="sibTrans" cxnId="{F2A694F8-659B-2D44-956B-A6FD2C51D68B}">
      <dgm:prSet/>
      <dgm:spPr/>
      <dgm:t>
        <a:bodyPr/>
        <a:lstStyle/>
        <a:p>
          <a:endParaRPr lang="en-US"/>
        </a:p>
      </dgm:t>
    </dgm:pt>
    <dgm:pt modelId="{1A79D0B1-511B-4B42-822A-208F93045134}" type="pres">
      <dgm:prSet presAssocID="{94D009E9-AEA5-6840-BC5F-59BC56CB7F2B}" presName="mainComposite" presStyleCnt="0">
        <dgm:presLayoutVars>
          <dgm:chPref val="1"/>
          <dgm:dir/>
          <dgm:animOne val="branch"/>
          <dgm:animLvl val="lvl"/>
          <dgm:resizeHandles val="exact"/>
        </dgm:presLayoutVars>
      </dgm:prSet>
      <dgm:spPr/>
      <dgm:t>
        <a:bodyPr/>
        <a:lstStyle/>
        <a:p>
          <a:endParaRPr lang="en-US"/>
        </a:p>
      </dgm:t>
    </dgm:pt>
    <dgm:pt modelId="{AD197726-45F4-8447-95B8-1391C48B3135}" type="pres">
      <dgm:prSet presAssocID="{94D009E9-AEA5-6840-BC5F-59BC56CB7F2B}" presName="hierFlow" presStyleCnt="0"/>
      <dgm:spPr/>
    </dgm:pt>
    <dgm:pt modelId="{9D6D4BB2-701C-6E4C-9D10-EFE674B00507}" type="pres">
      <dgm:prSet presAssocID="{94D009E9-AEA5-6840-BC5F-59BC56CB7F2B}" presName="hierChild1" presStyleCnt="0">
        <dgm:presLayoutVars>
          <dgm:chPref val="1"/>
          <dgm:animOne val="branch"/>
          <dgm:animLvl val="lvl"/>
        </dgm:presLayoutVars>
      </dgm:prSet>
      <dgm:spPr/>
    </dgm:pt>
    <dgm:pt modelId="{44B81350-681E-D74B-A16E-8B83008A07B9}" type="pres">
      <dgm:prSet presAssocID="{7743CA27-3247-3D40-A7A1-96217D491564}" presName="Name14" presStyleCnt="0"/>
      <dgm:spPr/>
    </dgm:pt>
    <dgm:pt modelId="{11399A6F-03B4-E740-B4E6-334AF4841334}" type="pres">
      <dgm:prSet presAssocID="{7743CA27-3247-3D40-A7A1-96217D491564}" presName="level1Shape" presStyleLbl="node0" presStyleIdx="0" presStyleCnt="1">
        <dgm:presLayoutVars>
          <dgm:chPref val="3"/>
        </dgm:presLayoutVars>
      </dgm:prSet>
      <dgm:spPr>
        <a:prstGeom prst="roundRect">
          <a:avLst/>
        </a:prstGeom>
      </dgm:spPr>
      <dgm:t>
        <a:bodyPr/>
        <a:lstStyle/>
        <a:p>
          <a:endParaRPr lang="en-US"/>
        </a:p>
      </dgm:t>
    </dgm:pt>
    <dgm:pt modelId="{DAA53378-B4A6-A446-A858-25D7A62BA456}" type="pres">
      <dgm:prSet presAssocID="{7743CA27-3247-3D40-A7A1-96217D491564}" presName="hierChild2" presStyleCnt="0"/>
      <dgm:spPr/>
    </dgm:pt>
    <dgm:pt modelId="{2296BD26-172D-854A-98F2-78E9A91CEF8C}" type="pres">
      <dgm:prSet presAssocID="{371C6EB3-61FA-724F-8CED-D1D61E0A8A99}" presName="Name19" presStyleLbl="parChTrans1D2" presStyleIdx="0" presStyleCnt="2"/>
      <dgm:spPr/>
      <dgm:t>
        <a:bodyPr/>
        <a:lstStyle/>
        <a:p>
          <a:endParaRPr lang="en-US"/>
        </a:p>
      </dgm:t>
    </dgm:pt>
    <dgm:pt modelId="{B24F8779-56CF-C94C-B7A8-E3B7CFBD6DE0}" type="pres">
      <dgm:prSet presAssocID="{8DF4707E-5777-7247-BCC7-FB3E0A0CB2B5}" presName="Name21" presStyleCnt="0"/>
      <dgm:spPr/>
    </dgm:pt>
    <dgm:pt modelId="{9F5F3FE8-CD30-1546-A9D2-8F0D50D971E5}" type="pres">
      <dgm:prSet presAssocID="{8DF4707E-5777-7247-BCC7-FB3E0A0CB2B5}" presName="level2Shape" presStyleLbl="node2" presStyleIdx="0" presStyleCnt="2"/>
      <dgm:spPr/>
      <dgm:t>
        <a:bodyPr/>
        <a:lstStyle/>
        <a:p>
          <a:endParaRPr lang="en-US"/>
        </a:p>
      </dgm:t>
    </dgm:pt>
    <dgm:pt modelId="{EA2FDAE9-98DB-4C41-84F9-E28DCDEA8CB4}" type="pres">
      <dgm:prSet presAssocID="{8DF4707E-5777-7247-BCC7-FB3E0A0CB2B5}" presName="hierChild3" presStyleCnt="0"/>
      <dgm:spPr/>
    </dgm:pt>
    <dgm:pt modelId="{9CA5B5EC-E607-1947-AF85-C4EA3F42D995}" type="pres">
      <dgm:prSet presAssocID="{C5FF5970-4682-8444-BFFE-BC639C4CFD60}" presName="Name19" presStyleLbl="parChTrans1D3" presStyleIdx="0" presStyleCnt="4"/>
      <dgm:spPr/>
      <dgm:t>
        <a:bodyPr/>
        <a:lstStyle/>
        <a:p>
          <a:endParaRPr lang="en-US"/>
        </a:p>
      </dgm:t>
    </dgm:pt>
    <dgm:pt modelId="{F75A75B4-A585-D04F-A4B6-571A552CFA3F}" type="pres">
      <dgm:prSet presAssocID="{FC8C7A37-EF29-3C4D-BBEE-66BABE1F82AE}" presName="Name21" presStyleCnt="0"/>
      <dgm:spPr/>
    </dgm:pt>
    <dgm:pt modelId="{A28F5C4B-3896-1346-B6DC-EC56E5545226}" type="pres">
      <dgm:prSet presAssocID="{FC8C7A37-EF29-3C4D-BBEE-66BABE1F82AE}" presName="level2Shape" presStyleLbl="node3" presStyleIdx="0" presStyleCnt="4"/>
      <dgm:spPr/>
      <dgm:t>
        <a:bodyPr/>
        <a:lstStyle/>
        <a:p>
          <a:endParaRPr lang="en-US"/>
        </a:p>
      </dgm:t>
    </dgm:pt>
    <dgm:pt modelId="{D1265BF3-C204-F74A-98DF-AC2B8885ADC5}" type="pres">
      <dgm:prSet presAssocID="{FC8C7A37-EF29-3C4D-BBEE-66BABE1F82AE}" presName="hierChild3" presStyleCnt="0"/>
      <dgm:spPr/>
    </dgm:pt>
    <dgm:pt modelId="{69203B62-8B98-DA4A-935B-CA2BF99966F9}" type="pres">
      <dgm:prSet presAssocID="{135EADB0-07D2-C940-9B32-15C9805C9112}" presName="Name19" presStyleLbl="parChTrans1D3" presStyleIdx="1" presStyleCnt="4"/>
      <dgm:spPr/>
      <dgm:t>
        <a:bodyPr/>
        <a:lstStyle/>
        <a:p>
          <a:endParaRPr lang="en-US"/>
        </a:p>
      </dgm:t>
    </dgm:pt>
    <dgm:pt modelId="{7974A361-F6E1-3342-9E28-5EB1E66071F2}" type="pres">
      <dgm:prSet presAssocID="{C7092173-20F9-2545-B798-A761D692DB90}" presName="Name21" presStyleCnt="0"/>
      <dgm:spPr/>
    </dgm:pt>
    <dgm:pt modelId="{649FB72C-071C-E14A-A4BF-C50498173680}" type="pres">
      <dgm:prSet presAssocID="{C7092173-20F9-2545-B798-A761D692DB90}" presName="level2Shape" presStyleLbl="node3" presStyleIdx="1" presStyleCnt="4"/>
      <dgm:spPr/>
      <dgm:t>
        <a:bodyPr/>
        <a:lstStyle/>
        <a:p>
          <a:endParaRPr lang="en-US"/>
        </a:p>
      </dgm:t>
    </dgm:pt>
    <dgm:pt modelId="{D81AFF96-EF57-CF48-90BF-B2B9307F5003}" type="pres">
      <dgm:prSet presAssocID="{C7092173-20F9-2545-B798-A761D692DB90}" presName="hierChild3" presStyleCnt="0"/>
      <dgm:spPr/>
    </dgm:pt>
    <dgm:pt modelId="{16B6B087-98AE-F441-AB0E-201787B4FF5F}" type="pres">
      <dgm:prSet presAssocID="{A7D6B5A3-246B-CD4E-81AE-439528191BDA}" presName="Name19" presStyleLbl="parChTrans1D2" presStyleIdx="1" presStyleCnt="2"/>
      <dgm:spPr/>
      <dgm:t>
        <a:bodyPr/>
        <a:lstStyle/>
        <a:p>
          <a:endParaRPr lang="en-US"/>
        </a:p>
      </dgm:t>
    </dgm:pt>
    <dgm:pt modelId="{F4AABA4F-0EBE-E14C-91C1-2457BCE06648}" type="pres">
      <dgm:prSet presAssocID="{4FFEFA63-371F-0A41-8F9C-6E4B1772C5FC}" presName="Name21" presStyleCnt="0"/>
      <dgm:spPr/>
    </dgm:pt>
    <dgm:pt modelId="{AA618DCF-6418-C143-9C1F-C797CB85F9AB}" type="pres">
      <dgm:prSet presAssocID="{4FFEFA63-371F-0A41-8F9C-6E4B1772C5FC}" presName="level2Shape" presStyleLbl="node2" presStyleIdx="1" presStyleCnt="2"/>
      <dgm:spPr/>
      <dgm:t>
        <a:bodyPr/>
        <a:lstStyle/>
        <a:p>
          <a:endParaRPr lang="en-US"/>
        </a:p>
      </dgm:t>
    </dgm:pt>
    <dgm:pt modelId="{6F218E47-1F0B-F64F-B1D4-6F5188473FBC}" type="pres">
      <dgm:prSet presAssocID="{4FFEFA63-371F-0A41-8F9C-6E4B1772C5FC}" presName="hierChild3" presStyleCnt="0"/>
      <dgm:spPr/>
    </dgm:pt>
    <dgm:pt modelId="{F197D30C-4869-A340-BE5A-EA8FE61FFA76}" type="pres">
      <dgm:prSet presAssocID="{1D0EE6FF-CF8E-3240-A1E9-14CBDC0355BC}" presName="Name19" presStyleLbl="parChTrans1D3" presStyleIdx="2" presStyleCnt="4"/>
      <dgm:spPr/>
      <dgm:t>
        <a:bodyPr/>
        <a:lstStyle/>
        <a:p>
          <a:endParaRPr lang="en-US"/>
        </a:p>
      </dgm:t>
    </dgm:pt>
    <dgm:pt modelId="{98C73555-6613-0045-BD6A-E5AD14EACE2B}" type="pres">
      <dgm:prSet presAssocID="{F4D45974-0CBD-3E46-96D2-565F3D9C97A7}" presName="Name21" presStyleCnt="0"/>
      <dgm:spPr/>
    </dgm:pt>
    <dgm:pt modelId="{BE147110-6F79-7C4D-90A4-B73F01C6567F}" type="pres">
      <dgm:prSet presAssocID="{F4D45974-0CBD-3E46-96D2-565F3D9C97A7}" presName="level2Shape" presStyleLbl="node3" presStyleIdx="2" presStyleCnt="4"/>
      <dgm:spPr/>
      <dgm:t>
        <a:bodyPr/>
        <a:lstStyle/>
        <a:p>
          <a:endParaRPr lang="en-US"/>
        </a:p>
      </dgm:t>
    </dgm:pt>
    <dgm:pt modelId="{9BA4A7AD-316C-8040-895B-8A1F111440B9}" type="pres">
      <dgm:prSet presAssocID="{F4D45974-0CBD-3E46-96D2-565F3D9C97A7}" presName="hierChild3" presStyleCnt="0"/>
      <dgm:spPr/>
    </dgm:pt>
    <dgm:pt modelId="{9A06C373-EACF-B14A-91D5-A436176A0637}" type="pres">
      <dgm:prSet presAssocID="{5AB1617D-F797-BB44-8E25-7D655DBF2DDA}" presName="Name19" presStyleLbl="parChTrans1D3" presStyleIdx="3" presStyleCnt="4"/>
      <dgm:spPr/>
      <dgm:t>
        <a:bodyPr/>
        <a:lstStyle/>
        <a:p>
          <a:endParaRPr lang="en-US"/>
        </a:p>
      </dgm:t>
    </dgm:pt>
    <dgm:pt modelId="{20D5CE3A-3A97-2F4A-BBCE-E698C05D476D}" type="pres">
      <dgm:prSet presAssocID="{8F310870-46C5-4742-BA1D-7B7DCD5E6F5C}" presName="Name21" presStyleCnt="0"/>
      <dgm:spPr/>
    </dgm:pt>
    <dgm:pt modelId="{48A6D3BC-637A-584D-83FE-41A1491E7749}" type="pres">
      <dgm:prSet presAssocID="{8F310870-46C5-4742-BA1D-7B7DCD5E6F5C}" presName="level2Shape" presStyleLbl="node3" presStyleIdx="3" presStyleCnt="4"/>
      <dgm:spPr/>
      <dgm:t>
        <a:bodyPr/>
        <a:lstStyle/>
        <a:p>
          <a:endParaRPr lang="en-US"/>
        </a:p>
      </dgm:t>
    </dgm:pt>
    <dgm:pt modelId="{AB61731D-1BBF-7049-B5BE-6872B3270F47}" type="pres">
      <dgm:prSet presAssocID="{8F310870-46C5-4742-BA1D-7B7DCD5E6F5C}" presName="hierChild3" presStyleCnt="0"/>
      <dgm:spPr/>
    </dgm:pt>
    <dgm:pt modelId="{8A09E62D-A82F-4743-8F24-3D0A27C638A7}" type="pres">
      <dgm:prSet presAssocID="{94D009E9-AEA5-6840-BC5F-59BC56CB7F2B}" presName="bgShapesFlow" presStyleCnt="0"/>
      <dgm:spPr/>
    </dgm:pt>
  </dgm:ptLst>
  <dgm:cxnLst>
    <dgm:cxn modelId="{48BDC930-5CDC-4F77-BCCC-E74319D780C0}" type="presOf" srcId="{8F310870-46C5-4742-BA1D-7B7DCD5E6F5C}" destId="{48A6D3BC-637A-584D-83FE-41A1491E7749}" srcOrd="0" destOrd="0" presId="urn:microsoft.com/office/officeart/2005/8/layout/hierarchy6"/>
    <dgm:cxn modelId="{5945D20E-6B62-46B8-BE22-029AE71CA325}" type="presOf" srcId="{94D009E9-AEA5-6840-BC5F-59BC56CB7F2B}" destId="{1A79D0B1-511B-4B42-822A-208F93045134}" srcOrd="0" destOrd="0" presId="urn:microsoft.com/office/officeart/2005/8/layout/hierarchy6"/>
    <dgm:cxn modelId="{F96C8C9D-E09B-4A42-AC99-343B339D2B0C}" type="presOf" srcId="{8DF4707E-5777-7247-BCC7-FB3E0A0CB2B5}" destId="{9F5F3FE8-CD30-1546-A9D2-8F0D50D971E5}" srcOrd="0" destOrd="0" presId="urn:microsoft.com/office/officeart/2005/8/layout/hierarchy6"/>
    <dgm:cxn modelId="{12AC674F-9A8F-C744-89AF-13D5118A2CCC}" srcId="{4FFEFA63-371F-0A41-8F9C-6E4B1772C5FC}" destId="{F4D45974-0CBD-3E46-96D2-565F3D9C97A7}" srcOrd="0" destOrd="0" parTransId="{1D0EE6FF-CF8E-3240-A1E9-14CBDC0355BC}" sibTransId="{EC19792E-0037-D047-B9F2-E6FE4CCDE612}"/>
    <dgm:cxn modelId="{CC662B72-195C-408D-8646-3096D259F21D}" type="presOf" srcId="{135EADB0-07D2-C940-9B32-15C9805C9112}" destId="{69203B62-8B98-DA4A-935B-CA2BF99966F9}" srcOrd="0" destOrd="0" presId="urn:microsoft.com/office/officeart/2005/8/layout/hierarchy6"/>
    <dgm:cxn modelId="{26EB06FE-4957-4C6C-A848-B9AF1B9E021F}" type="presOf" srcId="{C5FF5970-4682-8444-BFFE-BC639C4CFD60}" destId="{9CA5B5EC-E607-1947-AF85-C4EA3F42D995}" srcOrd="0" destOrd="0" presId="urn:microsoft.com/office/officeart/2005/8/layout/hierarchy6"/>
    <dgm:cxn modelId="{C3012CE5-416E-FC42-93BB-C05F082D89AC}" srcId="{7743CA27-3247-3D40-A7A1-96217D491564}" destId="{4FFEFA63-371F-0A41-8F9C-6E4B1772C5FC}" srcOrd="1" destOrd="0" parTransId="{A7D6B5A3-246B-CD4E-81AE-439528191BDA}" sibTransId="{5833B7D0-EA41-774E-BB6D-C629A2F7B959}"/>
    <dgm:cxn modelId="{CDA2687B-E2D0-4781-977A-6BE8E7432589}" type="presOf" srcId="{371C6EB3-61FA-724F-8CED-D1D61E0A8A99}" destId="{2296BD26-172D-854A-98F2-78E9A91CEF8C}" srcOrd="0" destOrd="0" presId="urn:microsoft.com/office/officeart/2005/8/layout/hierarchy6"/>
    <dgm:cxn modelId="{E4DF5A9E-AE2E-6F40-ADE2-C3B8AEF49F13}" srcId="{7743CA27-3247-3D40-A7A1-96217D491564}" destId="{8DF4707E-5777-7247-BCC7-FB3E0A0CB2B5}" srcOrd="0" destOrd="0" parTransId="{371C6EB3-61FA-724F-8CED-D1D61E0A8A99}" sibTransId="{81CADD6B-CFB6-204A-A73E-0538F4BFC83D}"/>
    <dgm:cxn modelId="{6B8769B1-0AAC-4C43-B732-9EABE1B3B936}" srcId="{94D009E9-AEA5-6840-BC5F-59BC56CB7F2B}" destId="{7743CA27-3247-3D40-A7A1-96217D491564}" srcOrd="0" destOrd="0" parTransId="{94891E43-FA47-0648-8B16-8D46042484A3}" sibTransId="{06B92254-0664-774D-AC9C-741DD5CDE2D3}"/>
    <dgm:cxn modelId="{B122DC85-4E62-4543-A956-D68F1D569F03}" type="presOf" srcId="{C7092173-20F9-2545-B798-A761D692DB90}" destId="{649FB72C-071C-E14A-A4BF-C50498173680}" srcOrd="0" destOrd="0" presId="urn:microsoft.com/office/officeart/2005/8/layout/hierarchy6"/>
    <dgm:cxn modelId="{F2A694F8-659B-2D44-956B-A6FD2C51D68B}" srcId="{4FFEFA63-371F-0A41-8F9C-6E4B1772C5FC}" destId="{8F310870-46C5-4742-BA1D-7B7DCD5E6F5C}" srcOrd="1" destOrd="0" parTransId="{5AB1617D-F797-BB44-8E25-7D655DBF2DDA}" sibTransId="{DB6B5D13-768D-8249-936B-767C765A4756}"/>
    <dgm:cxn modelId="{2A8666CC-EC6D-4945-9B4B-33E9D1E681B7}" srcId="{8DF4707E-5777-7247-BCC7-FB3E0A0CB2B5}" destId="{C7092173-20F9-2545-B798-A761D692DB90}" srcOrd="1" destOrd="0" parTransId="{135EADB0-07D2-C940-9B32-15C9805C9112}" sibTransId="{C64AC6AE-4690-E849-BD4E-7F7B02B0C51A}"/>
    <dgm:cxn modelId="{4304821F-C08F-4A50-B362-4F1E8339B335}" type="presOf" srcId="{5AB1617D-F797-BB44-8E25-7D655DBF2DDA}" destId="{9A06C373-EACF-B14A-91D5-A436176A0637}" srcOrd="0" destOrd="0" presId="urn:microsoft.com/office/officeart/2005/8/layout/hierarchy6"/>
    <dgm:cxn modelId="{F6B96332-9CEA-4A97-BF36-13FF4FA831AC}" type="presOf" srcId="{7743CA27-3247-3D40-A7A1-96217D491564}" destId="{11399A6F-03B4-E740-B4E6-334AF4841334}" srcOrd="0" destOrd="0" presId="urn:microsoft.com/office/officeart/2005/8/layout/hierarchy6"/>
    <dgm:cxn modelId="{AC4DE710-DC24-704B-ADE8-48C02F0EA50F}" srcId="{8DF4707E-5777-7247-BCC7-FB3E0A0CB2B5}" destId="{FC8C7A37-EF29-3C4D-BBEE-66BABE1F82AE}" srcOrd="0" destOrd="0" parTransId="{C5FF5970-4682-8444-BFFE-BC639C4CFD60}" sibTransId="{922F1BF1-20F0-2548-AF1F-7DE97D592DD8}"/>
    <dgm:cxn modelId="{5B4B0222-1F9C-4588-8DBC-66C7D242DD1A}" type="presOf" srcId="{4FFEFA63-371F-0A41-8F9C-6E4B1772C5FC}" destId="{AA618DCF-6418-C143-9C1F-C797CB85F9AB}" srcOrd="0" destOrd="0" presId="urn:microsoft.com/office/officeart/2005/8/layout/hierarchy6"/>
    <dgm:cxn modelId="{4ED65D08-54DB-431C-B1CE-FB035DE61040}" type="presOf" srcId="{F4D45974-0CBD-3E46-96D2-565F3D9C97A7}" destId="{BE147110-6F79-7C4D-90A4-B73F01C6567F}" srcOrd="0" destOrd="0" presId="urn:microsoft.com/office/officeart/2005/8/layout/hierarchy6"/>
    <dgm:cxn modelId="{16FF0B0F-6C4C-4842-9182-47152FE2DB16}" type="presOf" srcId="{FC8C7A37-EF29-3C4D-BBEE-66BABE1F82AE}" destId="{A28F5C4B-3896-1346-B6DC-EC56E5545226}" srcOrd="0" destOrd="0" presId="urn:microsoft.com/office/officeart/2005/8/layout/hierarchy6"/>
    <dgm:cxn modelId="{6AD9527A-10C7-4A55-AE2C-2D5A485D94DE}" type="presOf" srcId="{A7D6B5A3-246B-CD4E-81AE-439528191BDA}" destId="{16B6B087-98AE-F441-AB0E-201787B4FF5F}" srcOrd="0" destOrd="0" presId="urn:microsoft.com/office/officeart/2005/8/layout/hierarchy6"/>
    <dgm:cxn modelId="{E5368834-0E3D-43CE-8BC3-6F9D24AD5505}" type="presOf" srcId="{1D0EE6FF-CF8E-3240-A1E9-14CBDC0355BC}" destId="{F197D30C-4869-A340-BE5A-EA8FE61FFA76}" srcOrd="0" destOrd="0" presId="urn:microsoft.com/office/officeart/2005/8/layout/hierarchy6"/>
    <dgm:cxn modelId="{C909CA2B-B494-45D8-9798-3624A8A1675A}" type="presParOf" srcId="{1A79D0B1-511B-4B42-822A-208F93045134}" destId="{AD197726-45F4-8447-95B8-1391C48B3135}" srcOrd="0" destOrd="0" presId="urn:microsoft.com/office/officeart/2005/8/layout/hierarchy6"/>
    <dgm:cxn modelId="{3EDEB6F3-1698-444F-8894-03D643E8F94C}" type="presParOf" srcId="{AD197726-45F4-8447-95B8-1391C48B3135}" destId="{9D6D4BB2-701C-6E4C-9D10-EFE674B00507}" srcOrd="0" destOrd="0" presId="urn:microsoft.com/office/officeart/2005/8/layout/hierarchy6"/>
    <dgm:cxn modelId="{C1E8C293-3518-4354-B21B-D0E5785D5485}" type="presParOf" srcId="{9D6D4BB2-701C-6E4C-9D10-EFE674B00507}" destId="{44B81350-681E-D74B-A16E-8B83008A07B9}" srcOrd="0" destOrd="0" presId="urn:microsoft.com/office/officeart/2005/8/layout/hierarchy6"/>
    <dgm:cxn modelId="{3CC1C42C-398A-4BA6-9290-C9ED1534B116}" type="presParOf" srcId="{44B81350-681E-D74B-A16E-8B83008A07B9}" destId="{11399A6F-03B4-E740-B4E6-334AF4841334}" srcOrd="0" destOrd="0" presId="urn:microsoft.com/office/officeart/2005/8/layout/hierarchy6"/>
    <dgm:cxn modelId="{869D7CC5-1FE5-46A2-886A-9A8C565D1E4A}" type="presParOf" srcId="{44B81350-681E-D74B-A16E-8B83008A07B9}" destId="{DAA53378-B4A6-A446-A858-25D7A62BA456}" srcOrd="1" destOrd="0" presId="urn:microsoft.com/office/officeart/2005/8/layout/hierarchy6"/>
    <dgm:cxn modelId="{A20F54C2-F907-4328-8653-6933ADC45515}" type="presParOf" srcId="{DAA53378-B4A6-A446-A858-25D7A62BA456}" destId="{2296BD26-172D-854A-98F2-78E9A91CEF8C}" srcOrd="0" destOrd="0" presId="urn:microsoft.com/office/officeart/2005/8/layout/hierarchy6"/>
    <dgm:cxn modelId="{AD64E434-615C-4FED-B59E-9D145D6C391B}" type="presParOf" srcId="{DAA53378-B4A6-A446-A858-25D7A62BA456}" destId="{B24F8779-56CF-C94C-B7A8-E3B7CFBD6DE0}" srcOrd="1" destOrd="0" presId="urn:microsoft.com/office/officeart/2005/8/layout/hierarchy6"/>
    <dgm:cxn modelId="{D8B06813-5A60-4AA0-B1CE-8EF259BCED2C}" type="presParOf" srcId="{B24F8779-56CF-C94C-B7A8-E3B7CFBD6DE0}" destId="{9F5F3FE8-CD30-1546-A9D2-8F0D50D971E5}" srcOrd="0" destOrd="0" presId="urn:microsoft.com/office/officeart/2005/8/layout/hierarchy6"/>
    <dgm:cxn modelId="{267EBFFD-7D57-4B48-B694-A837B3C0FF33}" type="presParOf" srcId="{B24F8779-56CF-C94C-B7A8-E3B7CFBD6DE0}" destId="{EA2FDAE9-98DB-4C41-84F9-E28DCDEA8CB4}" srcOrd="1" destOrd="0" presId="urn:microsoft.com/office/officeart/2005/8/layout/hierarchy6"/>
    <dgm:cxn modelId="{E585249E-1559-4652-B27C-970A21891B05}" type="presParOf" srcId="{EA2FDAE9-98DB-4C41-84F9-E28DCDEA8CB4}" destId="{9CA5B5EC-E607-1947-AF85-C4EA3F42D995}" srcOrd="0" destOrd="0" presId="urn:microsoft.com/office/officeart/2005/8/layout/hierarchy6"/>
    <dgm:cxn modelId="{28BBA1DD-7C91-40E0-834E-9F82F6781B1A}" type="presParOf" srcId="{EA2FDAE9-98DB-4C41-84F9-E28DCDEA8CB4}" destId="{F75A75B4-A585-D04F-A4B6-571A552CFA3F}" srcOrd="1" destOrd="0" presId="urn:microsoft.com/office/officeart/2005/8/layout/hierarchy6"/>
    <dgm:cxn modelId="{F779AE20-4875-4A57-A52D-3C2091EAE1CB}" type="presParOf" srcId="{F75A75B4-A585-D04F-A4B6-571A552CFA3F}" destId="{A28F5C4B-3896-1346-B6DC-EC56E5545226}" srcOrd="0" destOrd="0" presId="urn:microsoft.com/office/officeart/2005/8/layout/hierarchy6"/>
    <dgm:cxn modelId="{D6387A5B-F94A-4926-9E62-75F63AE6979C}" type="presParOf" srcId="{F75A75B4-A585-D04F-A4B6-571A552CFA3F}" destId="{D1265BF3-C204-F74A-98DF-AC2B8885ADC5}" srcOrd="1" destOrd="0" presId="urn:microsoft.com/office/officeart/2005/8/layout/hierarchy6"/>
    <dgm:cxn modelId="{2D23E174-8F99-4719-A833-5296FAEB881D}" type="presParOf" srcId="{EA2FDAE9-98DB-4C41-84F9-E28DCDEA8CB4}" destId="{69203B62-8B98-DA4A-935B-CA2BF99966F9}" srcOrd="2" destOrd="0" presId="urn:microsoft.com/office/officeart/2005/8/layout/hierarchy6"/>
    <dgm:cxn modelId="{920945F5-491A-4569-9B9A-6317AFEDF035}" type="presParOf" srcId="{EA2FDAE9-98DB-4C41-84F9-E28DCDEA8CB4}" destId="{7974A361-F6E1-3342-9E28-5EB1E66071F2}" srcOrd="3" destOrd="0" presId="urn:microsoft.com/office/officeart/2005/8/layout/hierarchy6"/>
    <dgm:cxn modelId="{541EAF7E-6906-4065-B8EB-0C6CADA91A7E}" type="presParOf" srcId="{7974A361-F6E1-3342-9E28-5EB1E66071F2}" destId="{649FB72C-071C-E14A-A4BF-C50498173680}" srcOrd="0" destOrd="0" presId="urn:microsoft.com/office/officeart/2005/8/layout/hierarchy6"/>
    <dgm:cxn modelId="{49F66AAC-72AB-4F94-B26F-0EA20258060B}" type="presParOf" srcId="{7974A361-F6E1-3342-9E28-5EB1E66071F2}" destId="{D81AFF96-EF57-CF48-90BF-B2B9307F5003}" srcOrd="1" destOrd="0" presId="urn:microsoft.com/office/officeart/2005/8/layout/hierarchy6"/>
    <dgm:cxn modelId="{5AAC1115-899B-4A9C-B5E6-88E631D1060A}" type="presParOf" srcId="{DAA53378-B4A6-A446-A858-25D7A62BA456}" destId="{16B6B087-98AE-F441-AB0E-201787B4FF5F}" srcOrd="2" destOrd="0" presId="urn:microsoft.com/office/officeart/2005/8/layout/hierarchy6"/>
    <dgm:cxn modelId="{DAD24B84-1718-41DF-A26A-D8C7BA8B0423}" type="presParOf" srcId="{DAA53378-B4A6-A446-A858-25D7A62BA456}" destId="{F4AABA4F-0EBE-E14C-91C1-2457BCE06648}" srcOrd="3" destOrd="0" presId="urn:microsoft.com/office/officeart/2005/8/layout/hierarchy6"/>
    <dgm:cxn modelId="{50EC5239-4679-4688-BB5A-D3F425138279}" type="presParOf" srcId="{F4AABA4F-0EBE-E14C-91C1-2457BCE06648}" destId="{AA618DCF-6418-C143-9C1F-C797CB85F9AB}" srcOrd="0" destOrd="0" presId="urn:microsoft.com/office/officeart/2005/8/layout/hierarchy6"/>
    <dgm:cxn modelId="{3AE4C4C4-AD4B-4A3B-B9C8-542ABA159DFE}" type="presParOf" srcId="{F4AABA4F-0EBE-E14C-91C1-2457BCE06648}" destId="{6F218E47-1F0B-F64F-B1D4-6F5188473FBC}" srcOrd="1" destOrd="0" presId="urn:microsoft.com/office/officeart/2005/8/layout/hierarchy6"/>
    <dgm:cxn modelId="{3FB812B5-29A2-4492-A49E-2C5513698956}" type="presParOf" srcId="{6F218E47-1F0B-F64F-B1D4-6F5188473FBC}" destId="{F197D30C-4869-A340-BE5A-EA8FE61FFA76}" srcOrd="0" destOrd="0" presId="urn:microsoft.com/office/officeart/2005/8/layout/hierarchy6"/>
    <dgm:cxn modelId="{593E7E2A-EA9F-4049-B692-CA70624FF9A0}" type="presParOf" srcId="{6F218E47-1F0B-F64F-B1D4-6F5188473FBC}" destId="{98C73555-6613-0045-BD6A-E5AD14EACE2B}" srcOrd="1" destOrd="0" presId="urn:microsoft.com/office/officeart/2005/8/layout/hierarchy6"/>
    <dgm:cxn modelId="{A252365A-A984-44CF-9359-A48FD06C701D}" type="presParOf" srcId="{98C73555-6613-0045-BD6A-E5AD14EACE2B}" destId="{BE147110-6F79-7C4D-90A4-B73F01C6567F}" srcOrd="0" destOrd="0" presId="urn:microsoft.com/office/officeart/2005/8/layout/hierarchy6"/>
    <dgm:cxn modelId="{28AA6064-1105-4A6E-8C28-3F0CF41B2B41}" type="presParOf" srcId="{98C73555-6613-0045-BD6A-E5AD14EACE2B}" destId="{9BA4A7AD-316C-8040-895B-8A1F111440B9}" srcOrd="1" destOrd="0" presId="urn:microsoft.com/office/officeart/2005/8/layout/hierarchy6"/>
    <dgm:cxn modelId="{4269F6DF-3A6D-4DFB-A66A-A5F32DDD2F98}" type="presParOf" srcId="{6F218E47-1F0B-F64F-B1D4-6F5188473FBC}" destId="{9A06C373-EACF-B14A-91D5-A436176A0637}" srcOrd="2" destOrd="0" presId="urn:microsoft.com/office/officeart/2005/8/layout/hierarchy6"/>
    <dgm:cxn modelId="{BE8559C0-51BA-4C95-AFB0-96B8DB8FDDD8}" type="presParOf" srcId="{6F218E47-1F0B-F64F-B1D4-6F5188473FBC}" destId="{20D5CE3A-3A97-2F4A-BBCE-E698C05D476D}" srcOrd="3" destOrd="0" presId="urn:microsoft.com/office/officeart/2005/8/layout/hierarchy6"/>
    <dgm:cxn modelId="{68DD0B41-A22F-4F44-AF25-72D36932AF35}" type="presParOf" srcId="{20D5CE3A-3A97-2F4A-BBCE-E698C05D476D}" destId="{48A6D3BC-637A-584D-83FE-41A1491E7749}" srcOrd="0" destOrd="0" presId="urn:microsoft.com/office/officeart/2005/8/layout/hierarchy6"/>
    <dgm:cxn modelId="{97F90F29-5194-41AD-9B4F-9A0C7DE8FFFB}" type="presParOf" srcId="{20D5CE3A-3A97-2F4A-BBCE-E698C05D476D}" destId="{AB61731D-1BBF-7049-B5BE-6872B3270F47}" srcOrd="1" destOrd="0" presId="urn:microsoft.com/office/officeart/2005/8/layout/hierarchy6"/>
    <dgm:cxn modelId="{7DDC43E3-4BFF-4230-8695-5CBE6FAEDAD4}" type="presParOf" srcId="{1A79D0B1-511B-4B42-822A-208F93045134}" destId="{8A09E62D-A82F-4743-8F24-3D0A27C638A7}" srcOrd="1" destOrd="0" presId="urn:microsoft.com/office/officeart/2005/8/layout/hierarchy6"/>
  </dgm:cxnLst>
  <dgm:bg>
    <a:effectLst/>
  </dgm:bg>
  <dgm:whole/>
</dgm:dataModel>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0.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1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6.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8.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9.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899BA-1A92-184C-9802-F5EBD5DC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172</Pages>
  <Words>50977</Words>
  <Characters>290570</Characters>
  <Application>Microsoft Macintosh Word</Application>
  <DocSecurity>0</DocSecurity>
  <Lines>2421</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Navarrete</dc:creator>
  <cp:lastModifiedBy>g Navarrete</cp:lastModifiedBy>
  <cp:revision>11</cp:revision>
  <cp:lastPrinted>2009-02-09T17:38:00Z</cp:lastPrinted>
  <dcterms:created xsi:type="dcterms:W3CDTF">2009-02-09T11:58:00Z</dcterms:created>
  <dcterms:modified xsi:type="dcterms:W3CDTF">2009-03-03T18:55:00Z</dcterms:modified>
</cp:coreProperties>
</file>