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D7966" w14:textId="7AAA20A9" w:rsidR="007C57D8" w:rsidRDefault="00EC0D20" w:rsidP="007C57D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EXHIBIT A-6</w:t>
      </w:r>
    </w:p>
    <w:p w14:paraId="6EA710C6" w14:textId="719DA603" w:rsidR="007C57D8" w:rsidRDefault="007C57D8" w:rsidP="007C57D8">
      <w:pPr>
        <w:jc w:val="center"/>
        <w:rPr>
          <w:rFonts w:ascii="Arial" w:hAnsi="Arial" w:cs="Arial"/>
          <w:b/>
          <w:sz w:val="20"/>
        </w:rPr>
      </w:pPr>
      <w:r w:rsidRPr="005D0BD9">
        <w:rPr>
          <w:rFonts w:ascii="Arial" w:hAnsi="Arial" w:cs="Arial"/>
          <w:b/>
          <w:sz w:val="20"/>
        </w:rPr>
        <w:t>STATEMENT OF WORK</w:t>
      </w:r>
      <w:r w:rsidR="00EC0D20">
        <w:rPr>
          <w:rFonts w:ascii="Arial" w:hAnsi="Arial" w:cs="Arial"/>
          <w:b/>
          <w:sz w:val="20"/>
        </w:rPr>
        <w:t xml:space="preserve"> #6</w:t>
      </w:r>
    </w:p>
    <w:p w14:paraId="1A3B6A27" w14:textId="2F214F57" w:rsidR="007C57D8" w:rsidRPr="005D0BD9" w:rsidRDefault="007C57D8" w:rsidP="007C57D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To the Consu</w:t>
      </w:r>
      <w:r w:rsidR="00D41D7C">
        <w:rPr>
          <w:rFonts w:ascii="Arial" w:hAnsi="Arial" w:cs="Arial"/>
          <w:b/>
          <w:sz w:val="20"/>
        </w:rPr>
        <w:t>lting Agreement dated February 26, 2013 between Mozilla Corporation and ZURB, Inc.</w:t>
      </w:r>
    </w:p>
    <w:p w14:paraId="74641522" w14:textId="77777777" w:rsidR="007C57D8" w:rsidRPr="007670F9" w:rsidRDefault="007C57D8" w:rsidP="007C57D8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tbl>
      <w:tblPr>
        <w:tblStyle w:val="TableGrid"/>
        <w:tblW w:w="8838" w:type="dxa"/>
        <w:tblLayout w:type="fixed"/>
        <w:tblLook w:val="00A0" w:firstRow="1" w:lastRow="0" w:firstColumn="1" w:lastColumn="0" w:noHBand="0" w:noVBand="0"/>
      </w:tblPr>
      <w:tblGrid>
        <w:gridCol w:w="1548"/>
        <w:gridCol w:w="1890"/>
        <w:gridCol w:w="3432"/>
        <w:gridCol w:w="1968"/>
      </w:tblGrid>
      <w:tr w:rsidR="007C57D8" w:rsidRPr="007670F9" w14:paraId="111271A5" w14:textId="77777777" w:rsidTr="00143850">
        <w:tc>
          <w:tcPr>
            <w:tcW w:w="8838" w:type="dxa"/>
            <w:gridSpan w:val="4"/>
            <w:shd w:val="clear" w:color="auto" w:fill="C0C0C0"/>
            <w:vAlign w:val="center"/>
          </w:tcPr>
          <w:p w14:paraId="3E8BB7AE" w14:textId="77777777" w:rsidR="007C57D8" w:rsidRPr="007670F9" w:rsidRDefault="007C57D8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</w:t>
            </w:r>
          </w:p>
        </w:tc>
      </w:tr>
      <w:tr w:rsidR="00D91772" w:rsidRPr="007670F9" w14:paraId="11B285D0" w14:textId="77777777" w:rsidTr="00D91772">
        <w:tc>
          <w:tcPr>
            <w:tcW w:w="1548" w:type="dxa"/>
          </w:tcPr>
          <w:p w14:paraId="0B9E7BD8" w14:textId="77777777" w:rsidR="007C57D8" w:rsidRPr="007670F9" w:rsidRDefault="007C57D8" w:rsidP="00581D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Date:</w:t>
            </w:r>
          </w:p>
        </w:tc>
        <w:tc>
          <w:tcPr>
            <w:tcW w:w="7290" w:type="dxa"/>
            <w:gridSpan w:val="3"/>
          </w:tcPr>
          <w:p w14:paraId="5A01CA16" w14:textId="054F7CFC" w:rsidR="007C57D8" w:rsidRPr="007670F9" w:rsidRDefault="00D67280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</w:t>
            </w:r>
            <w:r w:rsidR="003E38EF">
              <w:rPr>
                <w:rFonts w:ascii="Arial" w:hAnsi="Arial" w:cs="Arial"/>
                <w:b/>
              </w:rPr>
              <w:t xml:space="preserve"> 11, 201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D91772" w:rsidRPr="007670F9" w14:paraId="404AD549" w14:textId="77777777" w:rsidTr="00D91772">
        <w:tc>
          <w:tcPr>
            <w:tcW w:w="1548" w:type="dxa"/>
            <w:tcBorders>
              <w:bottom w:val="single" w:sz="4" w:space="0" w:color="000000" w:themeColor="text1"/>
            </w:tcBorders>
          </w:tcPr>
          <w:p w14:paraId="08C42B8C" w14:textId="77777777" w:rsidR="007C57D8" w:rsidRPr="007670F9" w:rsidRDefault="007C57D8" w:rsidP="00581D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Date:</w:t>
            </w:r>
          </w:p>
        </w:tc>
        <w:tc>
          <w:tcPr>
            <w:tcW w:w="7290" w:type="dxa"/>
            <w:gridSpan w:val="3"/>
            <w:tcBorders>
              <w:bottom w:val="single" w:sz="4" w:space="0" w:color="000000" w:themeColor="text1"/>
            </w:tcBorders>
          </w:tcPr>
          <w:p w14:paraId="68C74910" w14:textId="674B7483" w:rsidR="007C57D8" w:rsidRPr="003E38EF" w:rsidRDefault="00D67280" w:rsidP="003E38EF">
            <w:pPr>
              <w:ind w:left="-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26, 2015</w:t>
            </w:r>
          </w:p>
        </w:tc>
      </w:tr>
      <w:tr w:rsidR="007C57D8" w:rsidRPr="007670F9" w14:paraId="206112B9" w14:textId="77777777" w:rsidTr="00143850">
        <w:tc>
          <w:tcPr>
            <w:tcW w:w="8838" w:type="dxa"/>
            <w:gridSpan w:val="4"/>
            <w:shd w:val="clear" w:color="auto" w:fill="C0C0C0"/>
          </w:tcPr>
          <w:p w14:paraId="11E52FA2" w14:textId="77777777" w:rsidR="007C57D8" w:rsidRPr="007670F9" w:rsidRDefault="007C57D8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the Services</w:t>
            </w:r>
          </w:p>
        </w:tc>
      </w:tr>
      <w:tr w:rsidR="007C57D8" w:rsidRPr="007670F9" w14:paraId="0B120280" w14:textId="77777777" w:rsidTr="00143850">
        <w:tc>
          <w:tcPr>
            <w:tcW w:w="8838" w:type="dxa"/>
            <w:gridSpan w:val="4"/>
            <w:tcBorders>
              <w:bottom w:val="single" w:sz="4" w:space="0" w:color="000000" w:themeColor="text1"/>
            </w:tcBorders>
          </w:tcPr>
          <w:p w14:paraId="255B561F" w14:textId="7D193025" w:rsidR="00D67280" w:rsidRPr="00585008" w:rsidRDefault="007C57D8" w:rsidP="00D6728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Overview:</w:t>
            </w:r>
            <w:r w:rsidR="003E38EF">
              <w:rPr>
                <w:rFonts w:ascii="Arial" w:hAnsi="Arial" w:cs="Arial"/>
                <w:b/>
              </w:rPr>
              <w:t xml:space="preserve"> </w:t>
            </w:r>
            <w:r w:rsidR="00D67280" w:rsidRPr="00585008">
              <w:rPr>
                <w:rFonts w:ascii="Arial" w:eastAsia="Times New Roman" w:hAnsi="Arial" w:cs="Arial"/>
                <w:color w:val="000000"/>
              </w:rPr>
              <w:t xml:space="preserve">Contractor will work with Mozilla to redesign the way it presents Mozilla to the world on </w:t>
            </w:r>
            <w:hyperlink r:id="rId6" w:history="1">
              <w:r w:rsidR="00D67280" w:rsidRPr="00585008">
                <w:rPr>
                  <w:rStyle w:val="Hyperlink"/>
                  <w:rFonts w:ascii="Arial" w:eastAsia="Times New Roman" w:hAnsi="Arial" w:cs="Arial"/>
                </w:rPr>
                <w:t>www.mozilla.org</w:t>
              </w:r>
            </w:hyperlink>
            <w:r w:rsidR="00D67280" w:rsidRPr="00585008">
              <w:rPr>
                <w:rFonts w:ascii="Arial" w:eastAsia="Times New Roman" w:hAnsi="Arial" w:cs="Arial"/>
                <w:color w:val="000000"/>
              </w:rPr>
              <w:t xml:space="preserve">.  In doing so, it will incorporate the </w:t>
            </w:r>
            <w:proofErr w:type="spellStart"/>
            <w:r w:rsidR="00D67280" w:rsidRPr="00585008">
              <w:rPr>
                <w:rFonts w:ascii="Arial" w:eastAsia="Times New Roman" w:hAnsi="Arial" w:cs="Arial"/>
                <w:color w:val="000000"/>
              </w:rPr>
              <w:t>MozID</w:t>
            </w:r>
            <w:proofErr w:type="spellEnd"/>
            <w:r w:rsidR="00D67280" w:rsidRPr="00585008">
              <w:rPr>
                <w:rFonts w:ascii="Arial" w:eastAsia="Times New Roman" w:hAnsi="Arial" w:cs="Arial"/>
                <w:color w:val="000000"/>
              </w:rPr>
              <w:t xml:space="preserve"> visual identity and create a updated narrative to help site visitors more easily understand what Mozilla believes in, what Mozilla creates and thus help forge deeper relationships between people and Mozilla.</w:t>
            </w:r>
          </w:p>
          <w:p w14:paraId="3C03BBD4" w14:textId="77777777" w:rsidR="00D67280" w:rsidRPr="00585008" w:rsidRDefault="00D67280" w:rsidP="00067425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both"/>
              <w:rPr>
                <w:rFonts w:ascii="Arial" w:hAnsi="Arial" w:cs="Arial"/>
              </w:rPr>
            </w:pPr>
          </w:p>
          <w:p w14:paraId="41216347" w14:textId="4A3D470D" w:rsidR="00067425" w:rsidRPr="00581D5A" w:rsidRDefault="00585008" w:rsidP="00067425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details are</w:t>
            </w:r>
            <w:r w:rsidR="003E38EF" w:rsidRPr="00581D5A">
              <w:rPr>
                <w:rFonts w:ascii="Arial" w:hAnsi="Arial" w:cs="Arial"/>
              </w:rPr>
              <w:t xml:space="preserve"> described in more detail in the proposal </w:t>
            </w:r>
            <w:r w:rsidR="003E38EF" w:rsidRPr="00585008">
              <w:rPr>
                <w:rFonts w:ascii="Arial" w:hAnsi="Arial" w:cs="Arial"/>
              </w:rPr>
              <w:t>attached as Attachment 1</w:t>
            </w:r>
            <w:r w:rsidR="003E38EF" w:rsidRPr="00581D5A">
              <w:rPr>
                <w:rFonts w:ascii="Arial" w:hAnsi="Arial" w:cs="Arial"/>
              </w:rPr>
              <w:t xml:space="preserve"> (the “Proposal”).</w:t>
            </w:r>
            <w:r w:rsidR="00581D5A" w:rsidRPr="00581D5A">
              <w:rPr>
                <w:rFonts w:ascii="Arial" w:hAnsi="Arial" w:cs="Arial"/>
              </w:rPr>
              <w:t xml:space="preserve"> </w:t>
            </w:r>
            <w:r w:rsidR="00067425" w:rsidRPr="00581D5A">
              <w:rPr>
                <w:rFonts w:ascii="Arial" w:hAnsi="Arial" w:cs="Arial"/>
              </w:rPr>
              <w:t xml:space="preserve">To the extent any term of the Proposal conflicts with any term of this SOW or the Agreement, the terms of the SOW and/or Agreement shall control. </w:t>
            </w:r>
          </w:p>
          <w:p w14:paraId="2DA98ED9" w14:textId="77777777" w:rsidR="007C57D8" w:rsidRDefault="007C57D8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both"/>
              <w:rPr>
                <w:rFonts w:ascii="Arial" w:hAnsi="Arial" w:cs="Arial"/>
                <w:b/>
              </w:rPr>
            </w:pPr>
          </w:p>
          <w:p w14:paraId="5CD9E409" w14:textId="14379CC5" w:rsidR="007C57D8" w:rsidRDefault="007C57D8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Services</w:t>
            </w:r>
            <w:r w:rsidR="00376C21">
              <w:rPr>
                <w:rFonts w:ascii="Arial" w:hAnsi="Arial" w:cs="Arial"/>
                <w:b/>
              </w:rPr>
              <w:t xml:space="preserve"> and Deliverables</w:t>
            </w:r>
            <w:r>
              <w:rPr>
                <w:rFonts w:ascii="Arial" w:hAnsi="Arial" w:cs="Arial"/>
                <w:b/>
              </w:rPr>
              <w:t>:</w:t>
            </w:r>
          </w:p>
          <w:p w14:paraId="3485E26C" w14:textId="77777777" w:rsidR="00376C21" w:rsidRDefault="00376C21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both"/>
              <w:rPr>
                <w:rFonts w:ascii="Arial" w:hAnsi="Arial" w:cs="Arial"/>
                <w:b/>
              </w:rPr>
            </w:pPr>
          </w:p>
          <w:p w14:paraId="4B2BD5F2" w14:textId="73E67433" w:rsidR="007C57D8" w:rsidRDefault="00376C21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Services and Deliverables described in the Proposal will be delivered on the schedule provided in the Proposal.</w:t>
            </w:r>
          </w:p>
          <w:p w14:paraId="6699FFFF" w14:textId="77777777" w:rsidR="007C57D8" w:rsidRDefault="007C57D8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both"/>
              <w:rPr>
                <w:rFonts w:ascii="Arial" w:hAnsi="Arial" w:cs="Arial"/>
                <w:b/>
              </w:rPr>
            </w:pPr>
          </w:p>
          <w:p w14:paraId="3CFEC157" w14:textId="364A5402" w:rsidR="007C57D8" w:rsidRDefault="007C57D8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Mozilla contact:</w:t>
            </w:r>
            <w:r w:rsidR="002E1268">
              <w:rPr>
                <w:rFonts w:ascii="Arial" w:hAnsi="Arial" w:cs="Arial"/>
                <w:b/>
              </w:rPr>
              <w:t xml:space="preserve"> </w:t>
            </w:r>
          </w:p>
          <w:p w14:paraId="144BE912" w14:textId="4813AFC1" w:rsidR="007C57D8" w:rsidRPr="00585008" w:rsidRDefault="007C57D8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Consultant contact:</w:t>
            </w:r>
            <w:r w:rsidR="008D4E4B">
              <w:rPr>
                <w:rFonts w:ascii="Arial" w:hAnsi="Arial" w:cs="Arial"/>
                <w:b/>
              </w:rPr>
              <w:t xml:space="preserve"> </w:t>
            </w:r>
            <w:r w:rsidR="00585008" w:rsidRPr="00585008">
              <w:rPr>
                <w:rFonts w:ascii="Arial" w:hAnsi="Arial" w:cs="Arial"/>
              </w:rPr>
              <w:t>John Leenane [john@zurb.com]</w:t>
            </w:r>
          </w:p>
          <w:p w14:paraId="3F390F70" w14:textId="77777777" w:rsidR="007C57D8" w:rsidRPr="007670F9" w:rsidRDefault="007C57D8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7C57D8" w:rsidRPr="007670F9" w14:paraId="29C80EA5" w14:textId="77777777" w:rsidTr="00143850">
        <w:tc>
          <w:tcPr>
            <w:tcW w:w="8838" w:type="dxa"/>
            <w:gridSpan w:val="4"/>
            <w:shd w:val="clear" w:color="auto" w:fill="C0C0C0"/>
          </w:tcPr>
          <w:p w14:paraId="4CF68E90" w14:textId="77777777" w:rsidR="007C57D8" w:rsidRDefault="007C57D8" w:rsidP="00581D5A">
            <w:pPr>
              <w:tabs>
                <w:tab w:val="left" w:pos="-1020"/>
                <w:tab w:val="left" w:pos="-300"/>
                <w:tab w:val="left" w:pos="420"/>
                <w:tab w:val="left" w:pos="10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  <w:tab w:val="left" w:pos="6180"/>
                <w:tab w:val="left" w:pos="6900"/>
                <w:tab w:val="left" w:pos="7620"/>
                <w:tab w:val="left" w:pos="8340"/>
                <w:tab w:val="left" w:pos="9060"/>
                <w:tab w:val="left" w:pos="97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Fees and Payments </w:t>
            </w:r>
          </w:p>
        </w:tc>
      </w:tr>
      <w:tr w:rsidR="007C57D8" w:rsidRPr="007670F9" w14:paraId="377C30B5" w14:textId="77777777" w:rsidTr="00A10DD8">
        <w:tc>
          <w:tcPr>
            <w:tcW w:w="3438" w:type="dxa"/>
            <w:gridSpan w:val="2"/>
          </w:tcPr>
          <w:p w14:paraId="57E6B04D" w14:textId="77777777" w:rsidR="007C57D8" w:rsidRPr="00714FD1" w:rsidRDefault="007C57D8" w:rsidP="00A10DD8">
            <w:pPr>
              <w:tabs>
                <w:tab w:val="left" w:pos="720"/>
                <w:tab w:val="left" w:pos="3600"/>
              </w:tabs>
              <w:rPr>
                <w:rFonts w:ascii="Arial" w:hAnsi="Arial" w:cs="Arial"/>
                <w:b/>
              </w:rPr>
            </w:pPr>
            <w:r w:rsidRPr="00714FD1">
              <w:rPr>
                <w:rFonts w:ascii="Arial" w:hAnsi="Arial" w:cs="Arial"/>
                <w:b/>
              </w:rPr>
              <w:t xml:space="preserve">Total </w:t>
            </w:r>
            <w:r>
              <w:rPr>
                <w:rFonts w:ascii="Arial" w:hAnsi="Arial" w:cs="Arial"/>
                <w:b/>
              </w:rPr>
              <w:t>fees and expenses n</w:t>
            </w:r>
            <w:r w:rsidRPr="00714FD1">
              <w:rPr>
                <w:rFonts w:ascii="Arial" w:hAnsi="Arial" w:cs="Arial"/>
                <w:b/>
              </w:rPr>
              <w:t>ot to exceed</w:t>
            </w:r>
          </w:p>
        </w:tc>
        <w:tc>
          <w:tcPr>
            <w:tcW w:w="5400" w:type="dxa"/>
            <w:gridSpan w:val="2"/>
          </w:tcPr>
          <w:p w14:paraId="48065F20" w14:textId="0DC53BAC" w:rsidR="007C57D8" w:rsidRPr="000F39F2" w:rsidRDefault="007C57D8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585008">
              <w:rPr>
                <w:rFonts w:ascii="Arial" w:hAnsi="Arial" w:cs="Arial"/>
              </w:rPr>
              <w:t>49</w:t>
            </w:r>
            <w:r w:rsidR="00FB0361">
              <w:rPr>
                <w:rFonts w:ascii="Arial" w:hAnsi="Arial" w:cs="Arial"/>
              </w:rPr>
              <w:t>,000.00</w:t>
            </w:r>
          </w:p>
        </w:tc>
      </w:tr>
      <w:tr w:rsidR="007C57D8" w:rsidRPr="007670F9" w14:paraId="14D00BC4" w14:textId="77777777" w:rsidTr="00143850">
        <w:tc>
          <w:tcPr>
            <w:tcW w:w="3438" w:type="dxa"/>
            <w:gridSpan w:val="2"/>
          </w:tcPr>
          <w:p w14:paraId="111E10A4" w14:textId="77777777" w:rsidR="007C57D8" w:rsidRPr="00714FD1" w:rsidRDefault="007C57D8" w:rsidP="00A10DD8">
            <w:pPr>
              <w:tabs>
                <w:tab w:val="left" w:pos="720"/>
                <w:tab w:val="left" w:pos="3600"/>
              </w:tabs>
              <w:rPr>
                <w:rFonts w:ascii="Arial" w:hAnsi="Arial" w:cs="Arial"/>
                <w:b/>
              </w:rPr>
            </w:pPr>
            <w:r w:rsidRPr="00714FD1">
              <w:rPr>
                <w:rFonts w:ascii="Arial" w:hAnsi="Arial" w:cs="Arial"/>
                <w:b/>
              </w:rPr>
              <w:t>Flat fee</w:t>
            </w:r>
          </w:p>
        </w:tc>
        <w:tc>
          <w:tcPr>
            <w:tcW w:w="5400" w:type="dxa"/>
            <w:gridSpan w:val="2"/>
          </w:tcPr>
          <w:p w14:paraId="4971261D" w14:textId="1FD9938D" w:rsidR="007C57D8" w:rsidRPr="000F39F2" w:rsidRDefault="007C57D8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585008">
              <w:rPr>
                <w:rFonts w:ascii="Arial" w:hAnsi="Arial" w:cs="Arial"/>
              </w:rPr>
              <w:t>49</w:t>
            </w:r>
            <w:r w:rsidR="00FB0361">
              <w:rPr>
                <w:rFonts w:ascii="Arial" w:hAnsi="Arial" w:cs="Arial"/>
              </w:rPr>
              <w:t>,000.00</w:t>
            </w:r>
          </w:p>
        </w:tc>
      </w:tr>
      <w:tr w:rsidR="007C57D8" w:rsidRPr="00C42C61" w14:paraId="79CB1D28" w14:textId="77777777" w:rsidTr="00143850">
        <w:tc>
          <w:tcPr>
            <w:tcW w:w="3438" w:type="dxa"/>
            <w:gridSpan w:val="2"/>
          </w:tcPr>
          <w:p w14:paraId="0C6020E5" w14:textId="77777777" w:rsidR="007C57D8" w:rsidRPr="00714FD1" w:rsidRDefault="007C57D8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  <w:b/>
              </w:rPr>
            </w:pPr>
            <w:r w:rsidRPr="00714FD1">
              <w:rPr>
                <w:rFonts w:ascii="Arial" w:hAnsi="Arial" w:cs="Arial"/>
                <w:b/>
              </w:rPr>
              <w:t>Payment</w:t>
            </w:r>
            <w:r w:rsidRPr="00714FD1">
              <w:rPr>
                <w:rFonts w:ascii="Arial" w:hAnsi="Arial" w:cs="Arial"/>
                <w:b/>
              </w:rPr>
              <w:tab/>
              <w:t>Due Date</w:t>
            </w:r>
            <w:r w:rsidRPr="00714FD1">
              <w:rPr>
                <w:rFonts w:ascii="Arial" w:hAnsi="Arial" w:cs="Arial"/>
                <w:b/>
              </w:rPr>
              <w:tab/>
            </w:r>
            <w:r w:rsidRPr="00714FD1">
              <w:rPr>
                <w:rFonts w:ascii="Arial" w:hAnsi="Arial" w:cs="Arial"/>
                <w:b/>
              </w:rPr>
              <w:tab/>
            </w:r>
            <w:r w:rsidRPr="00714FD1">
              <w:rPr>
                <w:rFonts w:ascii="Arial" w:hAnsi="Arial" w:cs="Arial"/>
                <w:b/>
              </w:rPr>
              <w:tab/>
            </w:r>
            <w:r w:rsidRPr="00714FD1">
              <w:rPr>
                <w:rFonts w:ascii="Arial" w:hAnsi="Arial" w:cs="Arial"/>
                <w:b/>
              </w:rPr>
              <w:tab/>
              <w:t>Payment</w:t>
            </w:r>
            <w:r w:rsidRPr="00714FD1">
              <w:rPr>
                <w:rFonts w:ascii="Arial" w:hAnsi="Arial" w:cs="Arial"/>
                <w:b/>
              </w:rPr>
              <w:tab/>
            </w:r>
            <w:r w:rsidRPr="00714FD1">
              <w:rPr>
                <w:rFonts w:ascii="Arial" w:hAnsi="Arial" w:cs="Arial"/>
                <w:b/>
              </w:rPr>
              <w:tab/>
            </w:r>
          </w:p>
        </w:tc>
        <w:tc>
          <w:tcPr>
            <w:tcW w:w="3432" w:type="dxa"/>
          </w:tcPr>
          <w:p w14:paraId="5EDA97A1" w14:textId="77777777" w:rsidR="007C57D8" w:rsidRPr="00714FD1" w:rsidRDefault="007C57D8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Invoice</w:t>
            </w:r>
            <w:r w:rsidRPr="00714FD1">
              <w:rPr>
                <w:rFonts w:ascii="Arial" w:hAnsi="Arial" w:cs="Arial"/>
                <w:b/>
              </w:rPr>
              <w:t xml:space="preserve"> Date</w:t>
            </w:r>
          </w:p>
        </w:tc>
        <w:tc>
          <w:tcPr>
            <w:tcW w:w="1968" w:type="dxa"/>
          </w:tcPr>
          <w:p w14:paraId="02F7DC4D" w14:textId="77777777" w:rsidR="007C57D8" w:rsidRPr="00714FD1" w:rsidRDefault="007C57D8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  <w:b/>
              </w:rPr>
            </w:pPr>
            <w:r w:rsidRPr="00714FD1">
              <w:rPr>
                <w:rFonts w:ascii="Arial" w:hAnsi="Arial" w:cs="Arial"/>
                <w:b/>
              </w:rPr>
              <w:t>Payment Amount</w:t>
            </w:r>
          </w:p>
        </w:tc>
      </w:tr>
      <w:tr w:rsidR="007C57D8" w:rsidRPr="00C42C61" w14:paraId="6A6BE6C7" w14:textId="77777777" w:rsidTr="00143850">
        <w:tc>
          <w:tcPr>
            <w:tcW w:w="3438" w:type="dxa"/>
            <w:gridSpan w:val="2"/>
          </w:tcPr>
          <w:p w14:paraId="002A87AA" w14:textId="77777777" w:rsidR="007C57D8" w:rsidRPr="00C42C61" w:rsidRDefault="007C57D8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#1</w:t>
            </w:r>
          </w:p>
        </w:tc>
        <w:tc>
          <w:tcPr>
            <w:tcW w:w="3432" w:type="dxa"/>
          </w:tcPr>
          <w:p w14:paraId="7AA3402C" w14:textId="76A16077" w:rsidR="007C57D8" w:rsidRPr="00C42C61" w:rsidRDefault="0057342E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Execution of this SOW </w:t>
            </w:r>
          </w:p>
        </w:tc>
        <w:tc>
          <w:tcPr>
            <w:tcW w:w="1968" w:type="dxa"/>
          </w:tcPr>
          <w:p w14:paraId="63E1D9C3" w14:textId="4CC66DE1" w:rsidR="007C57D8" w:rsidRPr="00C42C61" w:rsidRDefault="00585008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$24</w:t>
            </w:r>
            <w:r w:rsidR="0057342E">
              <w:rPr>
                <w:rFonts w:ascii="Arial" w:hAnsi="Arial" w:cs="Arial"/>
              </w:rPr>
              <w:t>,500.00</w:t>
            </w:r>
          </w:p>
        </w:tc>
      </w:tr>
      <w:tr w:rsidR="007C57D8" w:rsidRPr="00C42C61" w14:paraId="39D95D53" w14:textId="77777777" w:rsidTr="00143850">
        <w:tc>
          <w:tcPr>
            <w:tcW w:w="3438" w:type="dxa"/>
            <w:gridSpan w:val="2"/>
            <w:tcBorders>
              <w:bottom w:val="single" w:sz="4" w:space="0" w:color="000000" w:themeColor="text1"/>
            </w:tcBorders>
          </w:tcPr>
          <w:p w14:paraId="4881516F" w14:textId="77777777" w:rsidR="007C57D8" w:rsidRPr="00C42C61" w:rsidRDefault="007C57D8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#2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241DF3CE" w14:textId="7EBE3717" w:rsidR="007C57D8" w:rsidRPr="00C42C61" w:rsidRDefault="007B21E6" w:rsidP="00584CC8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Mozilla’s acceptance of all Deliverables described in Weeks </w:t>
            </w:r>
            <w:r w:rsidR="00585008">
              <w:rPr>
                <w:rFonts w:ascii="Arial" w:hAnsi="Arial" w:cs="Arial"/>
              </w:rPr>
              <w:t>1-3</w:t>
            </w:r>
            <w:r w:rsidR="003D0A29">
              <w:rPr>
                <w:rFonts w:ascii="Arial" w:hAnsi="Arial" w:cs="Arial"/>
              </w:rPr>
              <w:t xml:space="preserve"> of the </w:t>
            </w:r>
            <w:r w:rsidR="00DC7414">
              <w:rPr>
                <w:rFonts w:ascii="Arial" w:hAnsi="Arial" w:cs="Arial"/>
              </w:rPr>
              <w:t xml:space="preserve">“Services and Detailed Timeline” section of the </w:t>
            </w:r>
            <w:r w:rsidR="003D0A29">
              <w:rPr>
                <w:rFonts w:ascii="Arial" w:hAnsi="Arial" w:cs="Arial"/>
              </w:rPr>
              <w:t>Proposal</w:t>
            </w:r>
            <w:r w:rsidR="00DC74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68" w:type="dxa"/>
            <w:tcBorders>
              <w:bottom w:val="single" w:sz="4" w:space="0" w:color="000000" w:themeColor="text1"/>
            </w:tcBorders>
          </w:tcPr>
          <w:p w14:paraId="2C1EEF91" w14:textId="2EBE02D5" w:rsidR="007C57D8" w:rsidRPr="00C42C61" w:rsidRDefault="00585008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$12,2</w:t>
            </w:r>
            <w:r w:rsidR="007B21E6">
              <w:rPr>
                <w:rFonts w:ascii="Arial" w:hAnsi="Arial" w:cs="Arial"/>
              </w:rPr>
              <w:t>50.00</w:t>
            </w:r>
          </w:p>
        </w:tc>
      </w:tr>
      <w:tr w:rsidR="007C57D8" w:rsidRPr="00C42C61" w14:paraId="60858347" w14:textId="77777777" w:rsidTr="00143850">
        <w:tc>
          <w:tcPr>
            <w:tcW w:w="3438" w:type="dxa"/>
            <w:gridSpan w:val="2"/>
            <w:tcBorders>
              <w:bottom w:val="single" w:sz="4" w:space="0" w:color="000000" w:themeColor="text1"/>
            </w:tcBorders>
          </w:tcPr>
          <w:p w14:paraId="62DE1636" w14:textId="77777777" w:rsidR="007C57D8" w:rsidRPr="00C42C61" w:rsidRDefault="007C57D8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#3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7D070662" w14:textId="6AB1BDE5" w:rsidR="007C57D8" w:rsidRPr="00C42C61" w:rsidRDefault="00DC7414" w:rsidP="00585008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Mozilla’s acceptance of all D</w:t>
            </w:r>
            <w:r w:rsidR="00585008">
              <w:rPr>
                <w:rFonts w:ascii="Arial" w:hAnsi="Arial" w:cs="Arial"/>
              </w:rPr>
              <w:t>eliverables described in Weeks 4 -7</w:t>
            </w:r>
            <w:r>
              <w:rPr>
                <w:rFonts w:ascii="Arial" w:hAnsi="Arial" w:cs="Arial"/>
              </w:rPr>
              <w:t xml:space="preserve"> of the “Services and Detailed Timeline” section of the Proposal</w:t>
            </w:r>
            <w:bookmarkStart w:id="0" w:name="_GoBack"/>
            <w:bookmarkEnd w:id="0"/>
          </w:p>
        </w:tc>
        <w:tc>
          <w:tcPr>
            <w:tcW w:w="1968" w:type="dxa"/>
            <w:tcBorders>
              <w:bottom w:val="single" w:sz="4" w:space="0" w:color="000000" w:themeColor="text1"/>
            </w:tcBorders>
          </w:tcPr>
          <w:p w14:paraId="118CC59B" w14:textId="5364FEF9" w:rsidR="007C57D8" w:rsidRPr="00C42C61" w:rsidRDefault="00585008" w:rsidP="00581D5A">
            <w:p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$12,2</w:t>
            </w:r>
            <w:r w:rsidR="007B21E6">
              <w:rPr>
                <w:rFonts w:ascii="Arial" w:hAnsi="Arial" w:cs="Arial"/>
              </w:rPr>
              <w:t>50.00</w:t>
            </w:r>
          </w:p>
        </w:tc>
      </w:tr>
      <w:tr w:rsidR="007C57D8" w:rsidRPr="00C42C61" w14:paraId="0AB74F22" w14:textId="77777777" w:rsidTr="00143850">
        <w:tc>
          <w:tcPr>
            <w:tcW w:w="8838" w:type="dxa"/>
            <w:gridSpan w:val="4"/>
            <w:shd w:val="clear" w:color="auto" w:fill="C0C0C0"/>
          </w:tcPr>
          <w:p w14:paraId="7D0A2EEE" w14:textId="77777777" w:rsidR="007C57D8" w:rsidRPr="00016E9E" w:rsidRDefault="007C57D8" w:rsidP="00581D5A">
            <w:pPr>
              <w:tabs>
                <w:tab w:val="left" w:pos="720"/>
                <w:tab w:val="left" w:pos="3600"/>
              </w:tabs>
              <w:jc w:val="center"/>
              <w:rPr>
                <w:rFonts w:ascii="Arial" w:hAnsi="Arial" w:cs="Arial"/>
                <w:b/>
              </w:rPr>
            </w:pPr>
            <w:r w:rsidRPr="00016E9E">
              <w:rPr>
                <w:rFonts w:ascii="Arial" w:hAnsi="Arial" w:cs="Arial"/>
                <w:b/>
              </w:rPr>
              <w:t>Additional Terms</w:t>
            </w:r>
          </w:p>
        </w:tc>
      </w:tr>
      <w:tr w:rsidR="007C57D8" w:rsidRPr="00C42C61" w14:paraId="5DEA095D" w14:textId="77777777" w:rsidTr="00143850">
        <w:tc>
          <w:tcPr>
            <w:tcW w:w="8838" w:type="dxa"/>
            <w:gridSpan w:val="4"/>
          </w:tcPr>
          <w:p w14:paraId="356389C5" w14:textId="77777777" w:rsidR="007C57D8" w:rsidRPr="009A1968" w:rsidRDefault="007C57D8" w:rsidP="007C57D8">
            <w:pPr>
              <w:numPr>
                <w:ilvl w:val="0"/>
                <w:numId w:val="1"/>
              </w:num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</w:rPr>
            </w:pPr>
            <w:r w:rsidRPr="009A1968">
              <w:rPr>
                <w:rFonts w:ascii="Arial" w:hAnsi="Arial" w:cs="Arial"/>
              </w:rPr>
              <w:t>This SOW is governed by and made a part of the Agreement.</w:t>
            </w:r>
          </w:p>
          <w:p w14:paraId="46A909CE" w14:textId="77777777" w:rsidR="007C57D8" w:rsidRPr="005A17BD" w:rsidRDefault="007C57D8" w:rsidP="007C57D8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3600"/>
              </w:tabs>
              <w:jc w:val="both"/>
              <w:rPr>
                <w:rFonts w:ascii="Arial" w:hAnsi="Arial" w:cs="Arial"/>
                <w:szCs w:val="20"/>
              </w:rPr>
            </w:pPr>
            <w:r w:rsidRPr="005A17BD">
              <w:rPr>
                <w:rFonts w:ascii="Arial" w:hAnsi="Arial" w:cs="Arial"/>
              </w:rPr>
              <w:t xml:space="preserve">Any terms included in any document </w:t>
            </w:r>
            <w:r>
              <w:rPr>
                <w:rFonts w:ascii="Arial" w:hAnsi="Arial" w:cs="Arial"/>
              </w:rPr>
              <w:t>that is not a part of this Agreement</w:t>
            </w:r>
            <w:r w:rsidRPr="005A17BD">
              <w:rPr>
                <w:rFonts w:ascii="Arial" w:hAnsi="Arial" w:cs="Arial"/>
              </w:rPr>
              <w:t xml:space="preserve"> are superseded by the terms of the Agreement and this SOW and are not binding.</w:t>
            </w:r>
          </w:p>
        </w:tc>
      </w:tr>
    </w:tbl>
    <w:p w14:paraId="2AD0F9A7" w14:textId="77777777" w:rsidR="007C57D8" w:rsidRDefault="007C57D8" w:rsidP="007C57D8">
      <w:pPr>
        <w:rPr>
          <w:rFonts w:ascii="Arial" w:hAnsi="Arial" w:cs="Arial"/>
          <w:b/>
          <w:bCs/>
          <w:sz w:val="20"/>
        </w:rPr>
      </w:pPr>
    </w:p>
    <w:p w14:paraId="3F93215F" w14:textId="570D8D4D" w:rsidR="007C57D8" w:rsidRPr="004E24B8" w:rsidRDefault="007C57D8" w:rsidP="007C57D8">
      <w:pPr>
        <w:rPr>
          <w:rFonts w:ascii="Arial" w:hAnsi="Arial" w:cs="Arial"/>
          <w:b/>
          <w:bCs/>
          <w:sz w:val="20"/>
        </w:rPr>
      </w:pPr>
      <w:r w:rsidRPr="004E24B8">
        <w:rPr>
          <w:rFonts w:ascii="Arial" w:hAnsi="Arial" w:cs="Arial"/>
          <w:b/>
          <w:bCs/>
          <w:sz w:val="20"/>
        </w:rPr>
        <w:t>MOZILLA CORPORATION</w:t>
      </w:r>
      <w:r>
        <w:rPr>
          <w:rFonts w:ascii="Arial" w:hAnsi="Arial" w:cs="Arial"/>
          <w:b/>
          <w:bCs/>
          <w:sz w:val="20"/>
        </w:rPr>
        <w:t>:</w:t>
      </w:r>
      <w:r w:rsidRPr="004E24B8">
        <w:rPr>
          <w:rFonts w:ascii="Arial" w:hAnsi="Arial" w:cs="Arial"/>
          <w:b/>
          <w:bCs/>
          <w:sz w:val="20"/>
        </w:rPr>
        <w:tab/>
      </w:r>
      <w:r w:rsidRPr="004E24B8">
        <w:rPr>
          <w:rFonts w:ascii="Arial" w:hAnsi="Arial" w:cs="Arial"/>
          <w:b/>
          <w:bCs/>
          <w:sz w:val="20"/>
        </w:rPr>
        <w:tab/>
      </w:r>
      <w:r w:rsidRPr="004E24B8">
        <w:rPr>
          <w:rFonts w:ascii="Arial" w:hAnsi="Arial" w:cs="Arial"/>
          <w:b/>
          <w:bCs/>
          <w:sz w:val="20"/>
        </w:rPr>
        <w:tab/>
      </w:r>
      <w:r w:rsidRPr="004E24B8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CONSULTANT:</w:t>
      </w:r>
    </w:p>
    <w:p w14:paraId="0A740977" w14:textId="77777777" w:rsidR="007C57D8" w:rsidRPr="004E24B8" w:rsidRDefault="007C57D8" w:rsidP="007C57D8">
      <w:pPr>
        <w:rPr>
          <w:rFonts w:ascii="Arial" w:hAnsi="Arial" w:cs="Arial"/>
          <w:b/>
          <w:bCs/>
          <w:sz w:val="20"/>
        </w:rPr>
      </w:pPr>
    </w:p>
    <w:p w14:paraId="209BC671" w14:textId="138C436C" w:rsidR="007C57D8" w:rsidRPr="00A75CD0" w:rsidRDefault="007C57D8" w:rsidP="007C57D8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Signature</w:t>
      </w:r>
      <w:r w:rsidRPr="00A75CD0">
        <w:rPr>
          <w:rFonts w:ascii="Arial" w:hAnsi="Arial" w:cs="Arial"/>
          <w:b/>
          <w:bCs/>
          <w:sz w:val="20"/>
        </w:rPr>
        <w:t xml:space="preserve">: </w:t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</w:rPr>
        <w:t xml:space="preserve"> </w:t>
      </w:r>
      <w:r w:rsidRPr="00A75CD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Signature</w:t>
      </w:r>
      <w:r w:rsidRPr="00A75CD0">
        <w:rPr>
          <w:rFonts w:ascii="Arial" w:hAnsi="Arial" w:cs="Arial"/>
          <w:b/>
          <w:bCs/>
          <w:sz w:val="20"/>
        </w:rPr>
        <w:t xml:space="preserve">: </w:t>
      </w:r>
      <w:r w:rsidR="00D247E3">
        <w:rPr>
          <w:rFonts w:ascii="Arial" w:hAnsi="Arial" w:cs="Arial"/>
          <w:b/>
          <w:bCs/>
          <w:sz w:val="20"/>
          <w:u w:val="single"/>
        </w:rPr>
        <w:tab/>
      </w:r>
      <w:r w:rsidR="00D247E3">
        <w:rPr>
          <w:rFonts w:ascii="Arial" w:hAnsi="Arial" w:cs="Arial"/>
          <w:b/>
          <w:bCs/>
          <w:sz w:val="20"/>
          <w:u w:val="single"/>
        </w:rPr>
        <w:tab/>
      </w:r>
      <w:r w:rsidR="00D247E3">
        <w:rPr>
          <w:rFonts w:ascii="Arial" w:hAnsi="Arial" w:cs="Arial"/>
          <w:b/>
          <w:bCs/>
          <w:sz w:val="20"/>
          <w:u w:val="single"/>
        </w:rPr>
        <w:tab/>
      </w:r>
      <w:r w:rsidR="00D247E3">
        <w:rPr>
          <w:rFonts w:ascii="Arial" w:hAnsi="Arial" w:cs="Arial"/>
          <w:b/>
          <w:bCs/>
          <w:sz w:val="20"/>
          <w:u w:val="single"/>
        </w:rPr>
        <w:tab/>
      </w:r>
    </w:p>
    <w:p w14:paraId="131896F9" w14:textId="77777777" w:rsidR="007C57D8" w:rsidRPr="00A75CD0" w:rsidRDefault="007C57D8" w:rsidP="007C57D8">
      <w:pPr>
        <w:rPr>
          <w:rFonts w:ascii="Arial" w:hAnsi="Arial" w:cs="Arial"/>
          <w:b/>
          <w:bCs/>
          <w:sz w:val="20"/>
        </w:rPr>
      </w:pPr>
      <w:r w:rsidRPr="00A75CD0">
        <w:rPr>
          <w:rFonts w:ascii="Arial" w:hAnsi="Arial" w:cs="Arial"/>
          <w:b/>
          <w:bCs/>
          <w:sz w:val="20"/>
        </w:rPr>
        <w:tab/>
      </w:r>
    </w:p>
    <w:p w14:paraId="31649198" w14:textId="070354C3" w:rsidR="007C57D8" w:rsidRPr="00A75CD0" w:rsidRDefault="007C57D8" w:rsidP="007C57D8">
      <w:pPr>
        <w:rPr>
          <w:rFonts w:ascii="Arial" w:hAnsi="Arial" w:cs="Arial"/>
          <w:b/>
          <w:bCs/>
          <w:sz w:val="20"/>
          <w:u w:val="single"/>
        </w:rPr>
      </w:pPr>
      <w:r w:rsidRPr="00A75CD0">
        <w:rPr>
          <w:rFonts w:ascii="Arial" w:hAnsi="Arial" w:cs="Arial"/>
          <w:b/>
          <w:bCs/>
          <w:sz w:val="20"/>
        </w:rPr>
        <w:t xml:space="preserve">Name: </w:t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</w:rPr>
        <w:tab/>
        <w:t xml:space="preserve">Name: </w:t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14:paraId="7A324477" w14:textId="77777777" w:rsidR="007C57D8" w:rsidRDefault="007C57D8" w:rsidP="007C57D8">
      <w:pPr>
        <w:rPr>
          <w:rFonts w:ascii="Arial" w:hAnsi="Arial" w:cs="Arial"/>
          <w:b/>
          <w:bCs/>
          <w:sz w:val="20"/>
        </w:rPr>
      </w:pPr>
    </w:p>
    <w:p w14:paraId="757977AC" w14:textId="25D77E1B" w:rsidR="007C57D8" w:rsidRPr="00A75CD0" w:rsidRDefault="007C57D8" w:rsidP="007C57D8">
      <w:pPr>
        <w:rPr>
          <w:rFonts w:ascii="Arial" w:hAnsi="Arial" w:cs="Arial"/>
          <w:b/>
          <w:bCs/>
          <w:sz w:val="20"/>
        </w:rPr>
      </w:pPr>
      <w:r w:rsidRPr="00A75CD0">
        <w:rPr>
          <w:rFonts w:ascii="Arial" w:hAnsi="Arial" w:cs="Arial"/>
          <w:b/>
          <w:bCs/>
          <w:sz w:val="20"/>
        </w:rPr>
        <w:t xml:space="preserve">Title: </w:t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</w:rPr>
        <w:tab/>
        <w:t xml:space="preserve">Title: </w:t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  <w:r w:rsidRPr="00A75CD0">
        <w:rPr>
          <w:rFonts w:ascii="Arial" w:hAnsi="Arial" w:cs="Arial"/>
          <w:b/>
          <w:bCs/>
          <w:sz w:val="20"/>
          <w:u w:val="single"/>
        </w:rPr>
        <w:tab/>
      </w:r>
    </w:p>
    <w:p w14:paraId="4FF0F7CC" w14:textId="77777777" w:rsidR="00D23FBB" w:rsidRDefault="00D23FBB"/>
    <w:sectPr w:rsidR="00D23FBB" w:rsidSect="00D23F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53D94"/>
    <w:multiLevelType w:val="hybridMultilevel"/>
    <w:tmpl w:val="0944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D8"/>
    <w:rsid w:val="00067425"/>
    <w:rsid w:val="00143850"/>
    <w:rsid w:val="001F5C41"/>
    <w:rsid w:val="002E1268"/>
    <w:rsid w:val="0035259C"/>
    <w:rsid w:val="00376C21"/>
    <w:rsid w:val="003D0A29"/>
    <w:rsid w:val="003E38EF"/>
    <w:rsid w:val="0057342E"/>
    <w:rsid w:val="00581D5A"/>
    <w:rsid w:val="00584CC8"/>
    <w:rsid w:val="00585008"/>
    <w:rsid w:val="0064575A"/>
    <w:rsid w:val="00721CC8"/>
    <w:rsid w:val="00747B88"/>
    <w:rsid w:val="007B21E6"/>
    <w:rsid w:val="007C57D8"/>
    <w:rsid w:val="008D4E4B"/>
    <w:rsid w:val="00941B0D"/>
    <w:rsid w:val="009F1014"/>
    <w:rsid w:val="00A10DD8"/>
    <w:rsid w:val="00D23FBB"/>
    <w:rsid w:val="00D247E3"/>
    <w:rsid w:val="00D41D7C"/>
    <w:rsid w:val="00D67280"/>
    <w:rsid w:val="00D91772"/>
    <w:rsid w:val="00DC7414"/>
    <w:rsid w:val="00EC0D20"/>
    <w:rsid w:val="00F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5216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7D8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7D8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57D8"/>
    <w:pPr>
      <w:ind w:left="720"/>
      <w:contextualSpacing/>
    </w:pPr>
    <w:rPr>
      <w:szCs w:val="24"/>
    </w:rPr>
  </w:style>
  <w:style w:type="character" w:styleId="Hyperlink">
    <w:name w:val="Hyperlink"/>
    <w:rsid w:val="00D672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7D8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7D8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57D8"/>
    <w:pPr>
      <w:ind w:left="720"/>
      <w:contextualSpacing/>
    </w:pPr>
    <w:rPr>
      <w:szCs w:val="24"/>
    </w:rPr>
  </w:style>
  <w:style w:type="character" w:styleId="Hyperlink">
    <w:name w:val="Hyperlink"/>
    <w:rsid w:val="00D67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ozilla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Macintosh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Wilson</dc:creator>
  <cp:keywords/>
  <dc:description/>
  <cp:lastModifiedBy>John Leenane</cp:lastModifiedBy>
  <cp:revision>3</cp:revision>
  <dcterms:created xsi:type="dcterms:W3CDTF">2015-04-23T17:42:00Z</dcterms:created>
  <dcterms:modified xsi:type="dcterms:W3CDTF">2015-04-23T17:57:00Z</dcterms:modified>
</cp:coreProperties>
</file>