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4D7BD" w14:textId="77777777" w:rsidR="00503595" w:rsidRPr="005D67D8" w:rsidRDefault="00503595" w:rsidP="00503595">
      <w:pPr>
        <w:rPr>
          <w:rFonts w:ascii="Arial" w:hAnsi="Arial" w:cs="Arial"/>
        </w:rPr>
      </w:pPr>
      <w:r w:rsidRPr="005D67D8">
        <w:rPr>
          <w:rFonts w:ascii="Arial" w:hAnsi="Arial" w:cs="Arial"/>
        </w:rPr>
        <w:t>Le risque</w:t>
      </w:r>
      <w:r>
        <w:rPr>
          <w:rFonts w:ascii="Arial" w:hAnsi="Arial" w:cs="Arial"/>
        </w:rPr>
        <w:t>,</w:t>
      </w:r>
      <w:r w:rsidRPr="005D67D8">
        <w:rPr>
          <w:rFonts w:ascii="Arial" w:hAnsi="Arial" w:cs="Arial"/>
        </w:rPr>
        <w:t xml:space="preserve"> ou plutôt la probabilité qu’une mesure </w:t>
      </w:r>
      <w:r>
        <w:rPr>
          <w:rFonts w:ascii="Arial" w:hAnsi="Arial" w:cs="Arial"/>
        </w:rPr>
        <w:t>de conformité s</w:t>
      </w:r>
      <w:r w:rsidRPr="005D67D8">
        <w:rPr>
          <w:rFonts w:ascii="Arial" w:hAnsi="Arial" w:cs="Arial"/>
        </w:rPr>
        <w:t>oit au-dessus d’une certaine limite, peut s’exprimer selon la formule suivante :</w:t>
      </w:r>
    </w:p>
    <w:p w14:paraId="4F1544F3" w14:textId="1CEDC3D4" w:rsidR="00503595" w:rsidRPr="00136D25" w:rsidRDefault="00503595" w:rsidP="00503595">
      <w:pPr>
        <w:pStyle w:val="NormalWeb"/>
        <w:rPr>
          <w:rFonts w:ascii="Arial" w:hAnsi="Arial" w:cs="Arial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color w:val="1F497D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color w:val="1F497D"/>
                  <w:sz w:val="28"/>
                  <w:szCs w:val="28"/>
                </w:rPr>
                <m:t>Risk</m:t>
              </m:r>
            </m:e>
            <m:sub>
              <m:r>
                <w:rPr>
                  <w:rFonts w:ascii="Cambria Math" w:hAnsi="Cambria Math" w:cs="Arial"/>
                  <w:color w:val="1F497D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 w:cs="Arial"/>
              <w:color w:val="1F497D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Arial"/>
                  <w:i/>
                  <w:iCs/>
                  <w:color w:val="538135" w:themeColor="accent6" w:themeShade="BF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Arial"/>
                  <w:color w:val="538135" w:themeColor="accent6" w:themeShade="BF"/>
                  <w:sz w:val="28"/>
                  <w:szCs w:val="28"/>
                </w:rPr>
                <m:t>y=LIMIT</m:t>
              </m:r>
            </m:sub>
            <m:sup>
              <m:r>
                <w:rPr>
                  <w:rFonts w:ascii="Cambria Math" w:hAnsi="Cambria Math" w:cs="Arial"/>
                  <w:color w:val="538135" w:themeColor="accent6" w:themeShade="BF"/>
                  <w:sz w:val="28"/>
                  <w:szCs w:val="28"/>
                </w:rPr>
                <m:t>+∞</m:t>
              </m:r>
            </m:sup>
            <m:e>
              <m:r>
                <w:rPr>
                  <w:rFonts w:ascii="Cambria Math" w:hAnsi="Cambria Math" w:cs="Arial"/>
                  <w:color w:val="538135" w:themeColor="accent6" w:themeShade="BF"/>
                  <w:sz w:val="28"/>
                  <w:szCs w:val="28"/>
                </w:rPr>
                <m:t>N</m:t>
              </m:r>
              <m:d>
                <m:dPr>
                  <m:ctrlPr>
                    <w:rPr>
                      <w:rFonts w:ascii="Cambria Math" w:hAnsi="Cambria Math" w:cs="Arial"/>
                      <w:i/>
                      <w:iCs/>
                      <w:color w:val="538135" w:themeColor="accent6" w:themeShade="BF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538135" w:themeColor="accent6" w:themeShade="BF"/>
                      <w:sz w:val="28"/>
                      <w:szCs w:val="28"/>
                    </w:rPr>
                    <m:t>y,</m:t>
                  </m:r>
                  <m:r>
                    <w:rPr>
                      <w:rFonts w:ascii="Cambria Math" w:hAnsi="Cambria Math" w:cs="Arial"/>
                      <w:color w:val="538135" w:themeColor="accent6" w:themeShade="BF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Arial"/>
                      <w:color w:val="538135" w:themeColor="accent6" w:themeShade="BF"/>
                      <w:sz w:val="28"/>
                      <w:szCs w:val="28"/>
                    </w:rPr>
                    <m:t>,σ</m:t>
                  </m:r>
                </m:e>
              </m:d>
              <m:r>
                <w:rPr>
                  <w:rFonts w:ascii="Cambria Math" w:hAnsi="Cambria Math" w:cs="Arial"/>
                  <w:color w:val="538135" w:themeColor="accent6" w:themeShade="BF"/>
                  <w:sz w:val="28"/>
                  <w:szCs w:val="28"/>
                </w:rPr>
                <m:t>dy</m:t>
              </m:r>
            </m:e>
          </m:nary>
        </m:oMath>
      </m:oMathPara>
    </w:p>
    <w:p w14:paraId="7E030F91" w14:textId="77777777" w:rsidR="00503595" w:rsidRPr="00F824D2" w:rsidRDefault="00503595" w:rsidP="00503595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où</w:t>
      </w:r>
      <w:proofErr w:type="spellEnd"/>
    </w:p>
    <w:p w14:paraId="56792017" w14:textId="77777777" w:rsidR="00503595" w:rsidRPr="00F824D2" w:rsidRDefault="00503595" w:rsidP="00503595">
      <w:pPr>
        <w:rPr>
          <w:rFonts w:ascii="Arial" w:eastAsiaTheme="minorEastAsia" w:hAnsi="Arial" w:cs="Arial"/>
          <w:iCs/>
          <w:color w:val="1F497D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color w:val="1F497D"/>
              <w:sz w:val="28"/>
              <w:szCs w:val="28"/>
              <w:lang w:val="en-US"/>
            </w:rPr>
            <m:t>N(x,μ, σ)=</m:t>
          </m:r>
          <m:f>
            <m:fPr>
              <m:ctrlPr>
                <w:rPr>
                  <w:rFonts w:ascii="Cambria Math" w:hAnsi="Cambria Math" w:cs="Arial"/>
                  <w:i/>
                  <w:iCs/>
                  <w:color w:val="1F497D"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iCs/>
                      <w:color w:val="1F497D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1F497D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color w:val="1F497D"/>
                      <w:sz w:val="28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iCs/>
                          <w:color w:val="1F497D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color w:val="1F497D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color w:val="1F497D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iCs/>
                          <w:color w:val="1F497D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iCs/>
                              <w:color w:val="1F497D"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iCs/>
                                  <w:color w:val="1F497D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  <w:color w:val="1F497D"/>
                                  <w:sz w:val="28"/>
                                  <w:szCs w:val="28"/>
                                  <w:lang w:val="en-US"/>
                                </w:rPr>
                                <m:t>x-µ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  <w:color w:val="1F497D"/>
                                  <w:sz w:val="28"/>
                                  <w:szCs w:val="28"/>
                                  <w:lang w:val="en-US"/>
                                </w:rPr>
                                <m:t>σ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Arial"/>
                          <w:color w:val="1F497D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sup>
              </m:sSup>
            </m:num>
            <m:den>
              <m:r>
                <w:rPr>
                  <w:rFonts w:ascii="Cambria Math" w:hAnsi="Cambria Math" w:cs="Arial"/>
                  <w:color w:val="1F497D"/>
                  <w:sz w:val="28"/>
                  <w:szCs w:val="28"/>
                  <w:lang w:val="en-US"/>
                </w:rPr>
                <m:t>σ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iCs/>
                      <w:color w:val="1F497D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color w:val="1F497D"/>
                      <w:sz w:val="28"/>
                      <w:szCs w:val="28"/>
                      <w:lang w:val="en-US"/>
                    </w:rPr>
                    <m:t>2π</m:t>
                  </m:r>
                </m:e>
              </m:rad>
            </m:den>
          </m:f>
          <m:r>
            <w:rPr>
              <w:rFonts w:ascii="Cambria Math" w:hAnsi="Cambria Math" w:cs="Arial"/>
              <w:color w:val="1F497D"/>
              <w:sz w:val="28"/>
              <w:szCs w:val="28"/>
              <w:lang w:val="en-US"/>
            </w:rPr>
            <m:t xml:space="preserve"> </m:t>
          </m:r>
        </m:oMath>
      </m:oMathPara>
    </w:p>
    <w:p w14:paraId="0F1E7387" w14:textId="77777777" w:rsidR="00503595" w:rsidRPr="005D67D8" w:rsidRDefault="00503595" w:rsidP="00503595">
      <w:pPr>
        <w:spacing w:before="0" w:after="0" w:line="120" w:lineRule="exact"/>
        <w:rPr>
          <w:rFonts w:ascii="Arial" w:eastAsiaTheme="minorEastAsia" w:hAnsi="Arial" w:cs="Arial"/>
          <w:iCs/>
        </w:rPr>
      </w:pPr>
    </w:p>
    <w:p w14:paraId="1E42ADBB" w14:textId="77777777" w:rsidR="00503595" w:rsidRPr="005D67D8" w:rsidRDefault="00503595" w:rsidP="00503595">
      <w:pPr>
        <w:spacing w:before="0" w:after="0"/>
        <w:rPr>
          <w:rFonts w:ascii="Arial" w:eastAsiaTheme="minorEastAsia" w:hAnsi="Arial" w:cs="Arial"/>
          <w:iCs/>
        </w:rPr>
      </w:pPr>
      <w:r w:rsidRPr="00F824D2">
        <w:rPr>
          <w:rFonts w:ascii="Arial" w:eastAsiaTheme="minorEastAsia" w:hAnsi="Arial" w:cs="Arial"/>
          <w:iCs/>
          <w:lang w:val="en-US"/>
        </w:rPr>
        <w:t>σ</w:t>
      </w:r>
      <w:r w:rsidRPr="005D67D8">
        <w:rPr>
          <w:rFonts w:ascii="Arial" w:eastAsiaTheme="minorEastAsia" w:hAnsi="Arial" w:cs="Arial"/>
          <w:iCs/>
        </w:rPr>
        <w:t xml:space="preserve"> = </w:t>
      </w:r>
      <w:r>
        <w:rPr>
          <w:rFonts w:ascii="Arial" w:eastAsiaTheme="minorEastAsia" w:hAnsi="Arial" w:cs="Arial"/>
          <w:iCs/>
        </w:rPr>
        <w:t xml:space="preserve">écart type </w:t>
      </w:r>
      <w:r w:rsidRPr="005D67D8">
        <w:rPr>
          <w:rFonts w:ascii="Arial" w:eastAsiaTheme="minorEastAsia" w:hAnsi="Arial" w:cs="Arial"/>
          <w:iCs/>
        </w:rPr>
        <w:t>de la loi normale</w:t>
      </w:r>
    </w:p>
    <w:p w14:paraId="7F0F8E6F" w14:textId="77777777" w:rsidR="00503595" w:rsidRDefault="00503595" w:rsidP="00503595">
      <w:pPr>
        <w:spacing w:before="0" w:after="0" w:line="120" w:lineRule="exact"/>
        <w:rPr>
          <w:rFonts w:ascii="Arial" w:eastAsiaTheme="minorEastAsia" w:hAnsi="Arial" w:cs="Arial"/>
          <w:iCs/>
        </w:rPr>
      </w:pPr>
    </w:p>
    <w:p w14:paraId="7D3DA92C" w14:textId="77777777" w:rsidR="005901F3" w:rsidRPr="00503595" w:rsidRDefault="00503595">
      <w:pPr>
        <w:rPr>
          <w:lang w:val="fr-BE"/>
        </w:rPr>
      </w:pPr>
      <w:bookmarkStart w:id="0" w:name="_GoBack"/>
      <w:bookmarkEnd w:id="0"/>
    </w:p>
    <w:sectPr w:rsidR="005901F3" w:rsidRPr="00503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A9"/>
    <w:rsid w:val="004077D6"/>
    <w:rsid w:val="00503595"/>
    <w:rsid w:val="005D7575"/>
    <w:rsid w:val="008F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1663"/>
  <w15:chartTrackingRefBased/>
  <w15:docId w15:val="{65512538-22D7-42A5-9B78-399C81E0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595"/>
    <w:pPr>
      <w:spacing w:before="240" w:after="240" w:line="240" w:lineRule="auto"/>
    </w:pPr>
    <w:rPr>
      <w:lang w:val="fr-LU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359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244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Schleich</dc:creator>
  <cp:keywords/>
  <dc:description/>
  <cp:lastModifiedBy>Bernard Schleich</cp:lastModifiedBy>
  <cp:revision>2</cp:revision>
  <dcterms:created xsi:type="dcterms:W3CDTF">2020-01-07T08:12:00Z</dcterms:created>
  <dcterms:modified xsi:type="dcterms:W3CDTF">2020-01-07T08:12:00Z</dcterms:modified>
</cp:coreProperties>
</file>