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CEB" w:rsidRDefault="008F1254">
      <w:pPr>
        <w:rPr>
          <w:lang w:val="es-ES"/>
        </w:rPr>
      </w:pPr>
      <w:bookmarkStart w:id="0" w:name="_GoBack"/>
      <w:bookmarkEnd w:id="0"/>
      <w:r>
        <w:rPr>
          <w:lang w:val="es-ES"/>
        </w:rPr>
        <w:t>Un chart</w:t>
      </w:r>
    </w:p>
    <w:p w:rsidR="00E74CEB" w:rsidRDefault="008F1254">
      <w:pPr>
        <w:rPr>
          <w:lang w:val="es-ES"/>
        </w:rPr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74CEB" w:rsidRDefault="008F1254">
      <w:pPr>
        <w:rPr>
          <w:lang w:val="es-ES"/>
        </w:rPr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74CEB" w:rsidRDefault="008F1254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74CEB" w:rsidRDefault="008F1254">
      <w:pPr>
        <w:rPr>
          <w:lang w:val="es-ES"/>
        </w:rPr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E74CEB"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EB"/>
    <w:rsid w:val="008F1254"/>
    <w:rsid w:val="00E7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84B7B-4F85-49B3-9184-956A6203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0"/>
  <c:style val="2"/>
  <c:chart>
    <c:title>
      <c:tx>
        <c:rich>
          <a:bodyPr rot="0"/>
          <a:lstStyle/>
          <a:p>
            <a:pPr>
              <a:defRPr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bs-Latn-BA" sz="1400" b="0" strike="noStrike" spc="-1">
                <a:solidFill>
                  <a:srgbClr val="595959"/>
                </a:solidFill>
                <a:latin typeface="Calibri"/>
              </a:rPr>
              <a:t>Sales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dPt>
            <c:idx val="0"/>
            <c:bubble3D val="0"/>
            <c:spPr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60AE-4885-BE22-DFEF99223D35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60AE-4885-BE22-DFEF99223D35}"/>
              </c:ext>
            </c:extLst>
          </c:dPt>
          <c:dPt>
            <c:idx val="2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60AE-4885-BE22-DFEF99223D35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7-60AE-4885-BE22-DFEF99223D35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0AE-4885-BE22-DFEF99223D35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0AE-4885-BE22-DFEF99223D35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0AE-4885-BE22-DFEF99223D35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0AE-4885-BE22-DFEF99223D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0AE-4885-BE22-DFEF99223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sr-Latn-RS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0"/>
  <c:style val="2"/>
  <c:chart>
    <c:title>
      <c:tx>
        <c:rich>
          <a:bodyPr rot="0"/>
          <a:lstStyle/>
          <a:p>
            <a:pPr>
              <a:defRPr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bs-Latn-BA" sz="1400" b="0" strike="noStrike" spc="-1">
                <a:solidFill>
                  <a:srgbClr val="595959"/>
                </a:solidFill>
                <a:latin typeface="Calibri"/>
              </a:rPr>
              <a:t>Título del gráfico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53-4FC6-ABAF-1E76B6AD90ED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53-4FC6-ABAF-1E76B6AD90ED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53-4FC6-ABAF-1E76B6AD90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689694"/>
        <c:axId val="75079819"/>
      </c:barChart>
      <c:catAx>
        <c:axId val="6968969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sr-Latn-RS"/>
          </a:p>
        </c:txPr>
        <c:crossAx val="75079819"/>
        <c:crosses val="autoZero"/>
        <c:auto val="1"/>
        <c:lblAlgn val="ctr"/>
        <c:lblOffset val="100"/>
        <c:noMultiLvlLbl val="0"/>
      </c:catAx>
      <c:valAx>
        <c:axId val="75079819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sr-Latn-RS"/>
          </a:p>
        </c:txPr>
        <c:crossAx val="69689694"/>
        <c:crosses val="autoZero"/>
        <c:crossBetween val="between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sr-Latn-RS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0"/>
  <c:style val="2"/>
  <c:chart>
    <c:title>
      <c:tx>
        <c:rich>
          <a:bodyPr rot="0"/>
          <a:lstStyle/>
          <a:p>
            <a:pPr>
              <a:defRPr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bs-Latn-BA" sz="1400" b="0" strike="noStrike" spc="-1">
                <a:solidFill>
                  <a:srgbClr val="595959"/>
                </a:solidFill>
                <a:latin typeface="Calibri"/>
              </a:rPr>
              <a:t>Título del gráfico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Series 1</c:v>
                </c:pt>
              </c:strCache>
            </c:strRef>
          </c:tx>
          <c:spPr>
            <a:ln w="28440">
              <a:solidFill>
                <a:srgbClr val="4472C4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sr-Latn-RS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79-4DA0-83F0-B42E268BF7AA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Series 2</c:v>
                </c:pt>
              </c:strCache>
            </c:strRef>
          </c:tx>
          <c:spPr>
            <a:ln w="28440">
              <a:solidFill>
                <a:srgbClr val="ED7D31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sr-Latn-RS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779-4DA0-83F0-B42E268BF7AA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Series 3</c:v>
                </c:pt>
              </c:strCache>
            </c:strRef>
          </c:tx>
          <c:spPr>
            <a:ln w="28440">
              <a:solidFill>
                <a:srgbClr val="A5A5A5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sr-Latn-RS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79-4DA0-83F0-B42E268BF7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>
              <a:noFill/>
            </a:ln>
          </c:spPr>
        </c:hiLowLines>
        <c:smooth val="0"/>
        <c:axId val="31713362"/>
        <c:axId val="49205098"/>
      </c:lineChart>
      <c:catAx>
        <c:axId val="3171336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sr-Latn-RS"/>
          </a:p>
        </c:txPr>
        <c:crossAx val="49205098"/>
        <c:crosses val="autoZero"/>
        <c:auto val="1"/>
        <c:lblAlgn val="ctr"/>
        <c:lblOffset val="100"/>
        <c:noMultiLvlLbl val="0"/>
      </c:catAx>
      <c:valAx>
        <c:axId val="49205098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sr-Latn-RS"/>
          </a:p>
        </c:txPr>
        <c:crossAx val="31713362"/>
        <c:crosses val="autoZero"/>
        <c:crossBetween val="midCat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sr-Latn-RS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0"/>
  <c:style val="2"/>
  <c:chart>
    <c:title>
      <c:tx>
        <c:rich>
          <a:bodyPr rot="0"/>
          <a:lstStyle/>
          <a:p>
            <a:pPr>
              <a:defRPr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bs-Latn-BA" sz="1400" b="0" strike="noStrike" spc="-1">
                <a:solidFill>
                  <a:srgbClr val="595959"/>
                </a:solidFill>
                <a:latin typeface="Calibri"/>
              </a:rPr>
              <a:t>Título del gráfico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29-4E81-974B-2FD88D763D31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29-4E81-974B-2FD88D763D31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29-4E81-974B-2FD88D763D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5297043"/>
        <c:axId val="2615566"/>
      </c:barChart>
      <c:catAx>
        <c:axId val="752970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sr-Latn-RS"/>
          </a:p>
        </c:txPr>
        <c:crossAx val="2615566"/>
        <c:crosses val="autoZero"/>
        <c:auto val="1"/>
        <c:lblAlgn val="ctr"/>
        <c:lblOffset val="100"/>
        <c:noMultiLvlLbl val="0"/>
      </c:catAx>
      <c:valAx>
        <c:axId val="2615566"/>
        <c:scaling>
          <c:orientation val="minMax"/>
        </c:scaling>
        <c:delete val="0"/>
        <c:axPos val="b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sr-Latn-RS"/>
          </a:p>
        </c:txPr>
        <c:crossAx val="75297043"/>
        <c:crosses val="autoZero"/>
        <c:crossBetween val="between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sr-Latn-RS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Pc-Com</dc:creator>
  <dc:description/>
  <cp:lastModifiedBy>Timur Gadzo</cp:lastModifiedBy>
  <cp:revision>2</cp:revision>
  <dcterms:created xsi:type="dcterms:W3CDTF">2020-09-03T08:45:00Z</dcterms:created>
  <dcterms:modified xsi:type="dcterms:W3CDTF">2020-09-03T08:45:00Z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