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Product/Service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Issues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Timeline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Deal Capture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EC Outlook for Mapping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Months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House Global Data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Contract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Counterparty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Facility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Months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Clearing with CP Broker on a 24 hour basis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Verbal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Web/electronic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commodity logic for web/elect.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months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Confirmation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Preparation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Follow Up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Tracking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Workflow and tracking with third parties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months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Scheduling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Nom Intra Day/Future Day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Tags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AcctBal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EDI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Resources Gas—Unify Power—</w:t>
            </w:r>
          </w:p>
          <w:p>
            <w:pPr>
              <w:pStyle w:val="Normal"/>
              <w:rPr/>
            </w:pPr>
            <w:r>
              <w:rPr/>
              <w:t>Empower Rev.</w:t>
            </w:r>
          </w:p>
          <w:p>
            <w:pPr>
              <w:pStyle w:val="Normal"/>
              <w:rPr/>
            </w:pPr>
            <w:r>
              <w:rPr/>
              <w:t>Schedule=commercial (east &amp; west)</w:t>
            </w:r>
          </w:p>
          <w:p>
            <w:pPr>
              <w:pStyle w:val="Normal"/>
              <w:rPr/>
            </w:pPr>
            <w:r>
              <w:rPr/>
              <w:t>V.M.=Commercial (west)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Vol/Rate Act.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T&amp;E Recon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Imbal/Cash out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Tariff recon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Disputes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Unify Platform and functional enhancements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 months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Settlements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Invoicing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Payments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Unify platform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months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Cash Mgmt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A/R A/P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Collection Rptg.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Factoring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Unify/SAP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 months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Reports/Output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Daily Trade Summ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Cash Forecasting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Reg. Reporting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Operational/Trade acct rptg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months for daily trade summ</w:t>
            </w:r>
          </w:p>
          <w:p>
            <w:pPr>
              <w:pStyle w:val="Normal"/>
              <w:rPr/>
            </w:pPr>
            <w:r>
              <w:rPr/>
              <w:t>18 months for others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Records Mgmt. (retailed by client)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months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2001-02-13T23:20:00Z</dcterms:created>
  <dc:creator>Real Time</dc:creator>
  <dc:description/>
  <dc:language>en-CA</dc:language>
  <cp:lastModifiedBy>Real Time</cp:lastModifiedBy>
  <dcterms:modified xsi:type="dcterms:W3CDTF">2001-02-13T23:30:00Z</dcterms:modified>
  <cp:revision>2</cp:revision>
  <dc:subject/>
  <dc:title>Product/Service</dc:title>
</cp:coreProperties>
</file>