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Times New Roman" w:hAnsi="Tms Rmn;Times New Roman" w:cs="Tms Rmn;Times New Roman"/>
        </w:rPr>
      </w:pPr>
      <w:r>
        <w:rPr>
          <w:rFonts w:cs="Tms Rmn;Times New Roman" w:ascii="Tms Rmn;Times New Roman" w:hAnsi="Tms Rmn;Times New Roman"/>
        </w:rPr>
      </w:r>
    </w:p>
    <w:p>
      <w:pPr>
        <w:pStyle w:val="Normal"/>
        <w:autoSpaceDE w:val="false"/>
        <w:spacing w:lineRule="atLeast" w:line="240"/>
        <w:rPr>
          <w:rFonts w:ascii="Tms Rmn;Times New Roman" w:hAnsi="Tms Rmn;Times New Roman" w:cs="Tms Rmn;Times New Roman"/>
        </w:rPr>
      </w:pPr>
      <w:r>
        <w:rPr>
          <w:rFonts w:cs="Tms Rmn;Times New Roman" w:ascii="Tms Rmn;Times New Roman" w:hAnsi="Tms Rmn;Times New Roman"/>
        </w:rPr>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t>------------------------------------------------------------------------------------------------------</w:t>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t>W E E K E N D   S Y S T E M S   A V A I L A B I L I T Y</w:t>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t>F O R</w:t>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r>
    </w:p>
    <w:p>
      <w:pPr>
        <w:pStyle w:val="Normal"/>
        <w:autoSpaceDE w:val="false"/>
        <w:spacing w:lineRule="atLeast" w:line="240"/>
        <w:jc w:val="center"/>
        <w:rPr>
          <w:rFonts w:ascii="Helv;Arial" w:hAnsi="Helv;Arial" w:cs="Helv;Arial"/>
          <w:color w:val="0000FF"/>
        </w:rPr>
      </w:pPr>
      <w:r>
        <w:rPr>
          <w:rFonts w:cs="Helv;Arial" w:ascii="Helv;Arial" w:hAnsi="Helv;Arial"/>
          <w:color w:val="0000FF"/>
        </w:rPr>
        <w:t>May 25, 2001 5:00pm through May 29, 2001 12:00am</w:t>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t>------------------------------------------------------------------------------------------------------</w:t>
      </w:r>
    </w:p>
    <w:p>
      <w:pPr>
        <w:pStyle w:val="Normal"/>
        <w:autoSpaceDE w:val="false"/>
        <w:spacing w:lineRule="atLeast" w:line="240"/>
        <w:rPr>
          <w:rFonts w:ascii="Helv;Arial" w:hAnsi="Helv;Arial" w:cs="Helv;Arial"/>
          <w:b/>
          <w:bCs/>
          <w:color w:val="0000FF"/>
        </w:rPr>
      </w:pPr>
      <w:r>
        <w:rPr>
          <w:rFonts w:cs="Helv;Arial" w:ascii="Helv;Arial" w:hAnsi="Helv;Arial"/>
          <w:b/>
          <w:bCs/>
          <w:color w:val="0000FF"/>
        </w:rPr>
      </w:r>
    </w:p>
    <w:p>
      <w:pPr>
        <w:pStyle w:val="Normal"/>
        <w:keepNext w:val="true"/>
        <w:autoSpaceDE w:val="false"/>
        <w:spacing w:lineRule="atLeast" w:line="240"/>
        <w:rPr>
          <w:rFonts w:ascii="Garamond" w:hAnsi="Garamond" w:cs="Garamond"/>
          <w:b/>
          <w:bCs/>
          <w:color w:val="000000"/>
          <w:u w:val="single"/>
        </w:rPr>
      </w:pPr>
      <w:r>
        <w:rPr>
          <w:rFonts w:cs="Garamond" w:ascii="Garamond" w:hAnsi="Garamond"/>
          <w:b/>
          <w:bCs/>
          <w:color w:val="000000"/>
          <w:u w:val="single"/>
        </w:rPr>
        <w:t>ECS to ECN Network Interconnection, June 9th 2001</w:t>
      </w:r>
    </w:p>
    <w:p>
      <w:pPr>
        <w:pStyle w:val="Normal"/>
        <w:autoSpaceDE w:val="false"/>
        <w:spacing w:lineRule="atLeast" w:line="240"/>
        <w:rPr>
          <w:rFonts w:ascii="Garamond" w:hAnsi="Garamond" w:cs="Garamond"/>
          <w:b/>
          <w:bCs/>
          <w:color w:val="000000"/>
          <w:u w:val="single"/>
        </w:rPr>
      </w:pPr>
      <w:r>
        <w:rPr>
          <w:rFonts w:cs="Garamond" w:ascii="Garamond" w:hAnsi="Garamond"/>
          <w:b/>
          <w:bCs/>
          <w:color w:val="000000"/>
          <w:u w:val="single"/>
        </w:rPr>
      </w:r>
    </w:p>
    <w:p>
      <w:pPr>
        <w:pStyle w:val="Normal"/>
        <w:autoSpaceDE w:val="false"/>
        <w:spacing w:lineRule="atLeast" w:line="240"/>
        <w:rPr/>
      </w:pPr>
      <w:r>
        <w:rPr>
          <w:rFonts w:cs="Garamond" w:ascii="Garamond" w:hAnsi="Garamond"/>
          <w:color w:val="000000"/>
        </w:rPr>
        <w:t xml:space="preserve">This is a </w:t>
      </w:r>
      <w:r>
        <w:rPr>
          <w:rFonts w:cs="Garamond" w:ascii="Garamond" w:hAnsi="Garamond"/>
          <w:b/>
          <w:bCs/>
          <w:color w:val="000000"/>
        </w:rPr>
        <w:t>notification</w:t>
      </w:r>
      <w:r>
        <w:rPr>
          <w:rFonts w:cs="Garamond" w:ascii="Garamond" w:hAnsi="Garamond"/>
          <w:color w:val="000000"/>
        </w:rPr>
        <w:t xml:space="preserve"> that the Enron Corp. I/T Networks team will be connecting the new building network infrastructure located in Enron Center South (ECS) to the existing Enron Center North (ECN) backbone network.  While this activity is not expected to produce a disruption to network services, this notice is designed to alert the organization to our activities.  No network hardware or systems are anticipated to be shutdown.  The actual physical interconnection of the networks will be performed in the EB 34th floor Data Center.</w:t>
      </w:r>
    </w:p>
    <w:p>
      <w:pPr>
        <w:pStyle w:val="Normal"/>
        <w:autoSpaceDE w:val="false"/>
        <w:spacing w:lineRule="atLeast" w:line="240"/>
        <w:rPr>
          <w:rFonts w:ascii="Garamond" w:hAnsi="Garamond" w:cs="Garamond"/>
          <w:color w:val="000000"/>
        </w:rPr>
      </w:pPr>
      <w:r>
        <w:rPr>
          <w:rFonts w:cs="Garamond" w:ascii="Garamond" w:hAnsi="Garamond"/>
          <w:color w:val="000000"/>
        </w:rPr>
      </w:r>
    </w:p>
    <w:p>
      <w:pPr>
        <w:pStyle w:val="Normal"/>
        <w:autoSpaceDE w:val="false"/>
        <w:spacing w:lineRule="atLeast" w:line="240"/>
        <w:rPr>
          <w:rFonts w:ascii="Garamond" w:hAnsi="Garamond" w:cs="Garamond"/>
          <w:color w:val="000000"/>
        </w:rPr>
      </w:pPr>
      <w:r>
        <w:rPr>
          <w:rFonts w:cs="Garamond" w:ascii="Garamond" w:hAnsi="Garamond"/>
          <w:color w:val="000000"/>
        </w:rPr>
        <w:t>Interconnection activities are scheduled to occur the evening of June 9th 2001 starting from 7:00 p.m.(CT) and completing around 11:00 p.m. (CT). Application testing activities will begin at 11:00 p.m. (CT) once all network testing has completed.</w:t>
      </w:r>
    </w:p>
    <w:p>
      <w:pPr>
        <w:pStyle w:val="Normal"/>
        <w:autoSpaceDE w:val="false"/>
        <w:spacing w:lineRule="atLeast" w:line="240"/>
        <w:rPr>
          <w:rFonts w:ascii="Garamond" w:hAnsi="Garamond" w:cs="Garamond"/>
          <w:color w:val="000000"/>
        </w:rPr>
      </w:pPr>
      <w:r>
        <w:rPr>
          <w:rFonts w:cs="Garamond" w:ascii="Garamond" w:hAnsi="Garamond"/>
          <w:color w:val="000000"/>
        </w:rPr>
      </w:r>
    </w:p>
    <w:p>
      <w:pPr>
        <w:pStyle w:val="Normal"/>
        <w:autoSpaceDE w:val="false"/>
        <w:spacing w:lineRule="atLeast" w:line="240"/>
        <w:rPr>
          <w:rFonts w:ascii="Garamond" w:hAnsi="Garamond" w:cs="Garamond"/>
          <w:color w:val="000000"/>
        </w:rPr>
      </w:pPr>
      <w:r>
        <w:rPr>
          <w:rFonts w:cs="Garamond" w:ascii="Garamond" w:hAnsi="Garamond"/>
          <w:color w:val="000000"/>
        </w:rPr>
        <w:t>If you have any further questions, please contact Pete Castrejana at 713-410-0642 for more information.</w:t>
      </w:r>
    </w:p>
    <w:p>
      <w:pPr>
        <w:pStyle w:val="Normal"/>
        <w:autoSpaceDE w:val="false"/>
        <w:spacing w:lineRule="atLeast" w:line="240"/>
        <w:rPr>
          <w:rFonts w:ascii="Garamond" w:hAnsi="Garamond" w:cs="Garamond"/>
          <w:color w:val="000000"/>
        </w:rPr>
      </w:pPr>
      <w:r>
        <w:rPr>
          <w:rFonts w:cs="Garamond" w:ascii="Garamond" w:hAnsi="Garamond"/>
          <w:color w:val="000000"/>
        </w:rPr>
      </w:r>
    </w:p>
    <w:p>
      <w:pPr>
        <w:pStyle w:val="Normal"/>
        <w:autoSpaceDE w:val="false"/>
        <w:spacing w:lineRule="atLeast" w:line="240"/>
        <w:rPr>
          <w:rFonts w:ascii="Garamond" w:hAnsi="Garamond" w:cs="Garamond"/>
          <w:color w:val="000000"/>
        </w:rPr>
      </w:pPr>
      <w:r>
        <w:rPr>
          <w:rFonts w:cs="Garamond" w:ascii="Garamond" w:hAnsi="Garamond"/>
          <w:color w:val="000000"/>
        </w:rPr>
      </w:r>
    </w:p>
    <w:p>
      <w:pPr>
        <w:pStyle w:val="Normal"/>
        <w:autoSpaceDE w:val="false"/>
        <w:spacing w:lineRule="atLeast" w:line="240"/>
        <w:rPr>
          <w:rFonts w:ascii="Garamond" w:hAnsi="Garamond" w:cs="Garamond"/>
          <w:color w:val="000000"/>
        </w:rPr>
      </w:pPr>
      <w:r>
        <w:rPr>
          <w:rFonts w:cs="Garamond" w:ascii="Garamond" w:hAnsi="Garamond"/>
          <w:color w:val="000000"/>
        </w:rPr>
      </w:r>
    </w:p>
    <w:p>
      <w:pPr>
        <w:pStyle w:val="Normal"/>
        <w:autoSpaceDE w:val="false"/>
        <w:spacing w:lineRule="atLeast" w:line="240"/>
        <w:rPr>
          <w:rFonts w:ascii="Helv;Arial" w:hAnsi="Helv;Arial" w:cs="Helv;Arial"/>
          <w:b/>
          <w:bCs/>
          <w:color w:val="FF0000"/>
          <w:sz w:val="28"/>
          <w:szCs w:val="28"/>
        </w:rPr>
      </w:pPr>
      <w:r>
        <w:rPr>
          <w:rFonts w:cs="Helv;Arial" w:ascii="Helv;Arial" w:hAnsi="Helv;Arial"/>
          <w:b/>
          <w:bCs/>
          <w:color w:val="FF0000"/>
          <w:sz w:val="28"/>
          <w:szCs w:val="28"/>
        </w:rPr>
        <w:t xml:space="preserve">SCHEDULED SYSTEM OUTAGES: </w:t>
      </w:r>
    </w:p>
    <w:p>
      <w:pPr>
        <w:pStyle w:val="Normal"/>
        <w:autoSpaceDE w:val="false"/>
        <w:spacing w:lineRule="atLeast" w:line="240"/>
        <w:rPr>
          <w:rFonts w:ascii="Helv;Arial" w:hAnsi="Helv;Arial" w:cs="Helv;Arial"/>
          <w:b/>
          <w:bCs/>
          <w:color w:val="FF0000"/>
          <w:sz w:val="28"/>
          <w:szCs w:val="28"/>
        </w:rPr>
      </w:pPr>
      <w:r>
        <w:rPr>
          <w:rFonts w:cs="Helv;Arial" w:ascii="Helv;Arial" w:hAnsi="Helv;Arial"/>
          <w:b/>
          <w:bCs/>
          <w:color w:val="FF0000"/>
          <w:sz w:val="28"/>
          <w:szCs w:val="28"/>
        </w:rPr>
      </w:r>
    </w:p>
    <w:p>
      <w:pPr>
        <w:pStyle w:val="Normal"/>
        <w:autoSpaceDE w:val="false"/>
        <w:spacing w:lineRule="atLeast" w:line="240"/>
        <w:rPr/>
      </w:pPr>
      <w:r>
        <w:rPr>
          <w:rFonts w:cs="Helv;Arial" w:ascii="Helv;Arial" w:hAnsi="Helv;Arial"/>
          <w:b/>
          <w:bCs/>
          <w:color w:val="000000"/>
          <w:sz w:val="20"/>
          <w:szCs w:val="20"/>
        </w:rPr>
        <w:t xml:space="preserve">ARDMORE DATA CENTER - FACILITY OPERATIONS: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AZURIX: </w:t>
      </w:r>
      <w:r>
        <w:rPr>
          <w:rFonts w:cs="Helv;Arial" w:ascii="Helv;Arial" w:hAnsi="Helv;Arial"/>
          <w:color w:val="000000"/>
          <w:sz w:val="20"/>
          <w:szCs w:val="20"/>
        </w:rPr>
        <w:t>No Scheduled Outages.</w:t>
      </w:r>
    </w:p>
    <w:p>
      <w:pPr>
        <w:pStyle w:val="Normal"/>
        <w:autoSpaceDE w:val="false"/>
        <w:spacing w:lineRule="atLeast" w:line="240"/>
        <w:ind w:start="36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EB34 DATA CENTER - FACILITY OPERATIONS: </w:t>
      </w:r>
      <w:r>
        <w:rPr>
          <w:rFonts w:cs="Helv;Arial" w:ascii="Helv;Arial" w:hAnsi="Helv;Arial"/>
          <w:color w:val="000000"/>
          <w:sz w:val="20"/>
          <w:szCs w:val="20"/>
        </w:rPr>
        <w:t>No Scheduled Outages.</w:t>
      </w:r>
    </w:p>
    <w:p>
      <w:pPr>
        <w:pStyle w:val="Normal"/>
        <w:autoSpaceDE w:val="false"/>
        <w:spacing w:lineRule="atLeast" w:line="240"/>
        <w:ind w:start="36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EDI SERVER: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ENRON CENTER SOUTH DATA CENTER - FACILITY OPERATIONS: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ENRON NORTH AMERICAN LANS: </w:t>
      </w:r>
      <w:r>
        <w:rPr>
          <w:rFonts w:cs="Helv;Arial" w:ascii="Helv;Arial" w:hAnsi="Helv;Arial"/>
          <w:b/>
          <w:bCs/>
          <w:color w:val="800000"/>
          <w:sz w:val="20"/>
          <w:szCs w:val="20"/>
        </w:rPr>
        <w:t xml:space="preserve"> </w:t>
      </w:r>
    </w:p>
    <w:p>
      <w:pPr>
        <w:pStyle w:val="Normal"/>
        <w:autoSpaceDE w:val="false"/>
        <w:spacing w:lineRule="atLeast" w:line="240"/>
        <w:rPr>
          <w:rFonts w:ascii="Tms Rmn;Times New Roman" w:hAnsi="Tms Rmn;Times New Roman" w:cs="Tms Rmn;Times New Roman"/>
          <w:b/>
          <w:bCs/>
          <w:color w:val="FF0000"/>
        </w:rPr>
      </w:pPr>
      <w:r>
        <w:rPr>
          <w:rFonts w:cs="Tms Rmn;Times New Roman" w:ascii="Tms Rmn;Times New Roman" w:hAnsi="Tms Rmn;Times New Roman"/>
          <w:b/>
          <w:bCs/>
          <w:color w:val="FF0000"/>
        </w:rPr>
        <w:t>Impact:  EB28</w:t>
      </w:r>
    </w:p>
    <w:p>
      <w:pPr>
        <w:pStyle w:val="Normal"/>
        <w:autoSpaceDE w:val="false"/>
        <w:spacing w:lineRule="atLeast" w:line="240"/>
        <w:rPr/>
      </w:pPr>
      <w:r>
        <w:rPr>
          <w:rFonts w:cs="Helv;Arial" w:ascii="Helv;Arial" w:hAnsi="Helv;Arial"/>
          <w:b/>
          <w:bCs/>
          <w:color w:val="000000"/>
          <w:sz w:val="20"/>
          <w:szCs w:val="20"/>
        </w:rPr>
        <w:t xml:space="preserve">Time: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10:00:00 AM CT</w:t>
      </w:r>
      <w:r>
        <w:rPr>
          <w:rFonts w:cs="Helv;Arial" w:ascii="Helv;Arial" w:hAnsi="Helv;Arial"/>
          <w:b/>
          <w:bCs/>
          <w:color w:val="000000"/>
          <w:sz w:val="20"/>
          <w:szCs w:val="20"/>
        </w:rPr>
        <w:t xml:space="preserve"> thru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11:15:00 AM CT</w:t>
      </w:r>
    </w:p>
    <w:p>
      <w:pPr>
        <w:pStyle w:val="Normal"/>
        <w:autoSpaceDE w:val="false"/>
        <w:spacing w:lineRule="atLeast" w:line="240"/>
        <w:rPr/>
      </w:pPr>
      <w:r>
        <w:rPr>
          <w:rFonts w:cs="Helv;Arial" w:ascii="Helv;Arial" w:hAnsi="Helv;Arial"/>
          <w:color w:val="000000"/>
          <w:sz w:val="20"/>
          <w:szCs w:val="20"/>
        </w:rPr>
        <w:tab/>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8:00:00 AM PT</w:t>
      </w:r>
      <w:r>
        <w:rPr>
          <w:rFonts w:cs="Helv;Arial" w:ascii="Helv;Arial" w:hAnsi="Helv;Arial"/>
          <w:b/>
          <w:bCs/>
          <w:color w:val="000000"/>
          <w:sz w:val="20"/>
          <w:szCs w:val="20"/>
        </w:rPr>
        <w:t xml:space="preserve"> thru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9:15:00 AM PT</w:t>
      </w:r>
    </w:p>
    <w:p>
      <w:pPr>
        <w:pStyle w:val="Normal"/>
        <w:autoSpaceDE w:val="false"/>
        <w:spacing w:lineRule="atLeast" w:line="240"/>
        <w:rPr/>
      </w:pPr>
      <w:r>
        <w:rPr>
          <w:rFonts w:cs="Helv;Arial" w:ascii="Helv;Arial" w:hAnsi="Helv;Arial"/>
          <w:color w:val="000000"/>
          <w:sz w:val="20"/>
          <w:szCs w:val="20"/>
        </w:rPr>
        <w:tab/>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4:00:00 PM London</w:t>
      </w:r>
      <w:r>
        <w:rPr>
          <w:rFonts w:cs="Helv;Arial" w:ascii="Helv;Arial" w:hAnsi="Helv;Arial"/>
          <w:b/>
          <w:bCs/>
          <w:color w:val="000000"/>
          <w:sz w:val="20"/>
          <w:szCs w:val="20"/>
        </w:rPr>
        <w:t xml:space="preserve"> thru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5:15:00 PM London</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Outage:  EB28 Intermitted Network Outage</w:t>
      </w:r>
    </w:p>
    <w:p>
      <w:pPr>
        <w:pStyle w:val="Normal"/>
        <w:autoSpaceDE w:val="false"/>
        <w:spacing w:lineRule="atLeast" w:line="240"/>
        <w:rPr/>
      </w:pPr>
      <w:r>
        <w:rPr>
          <w:rFonts w:cs="Helv;Arial" w:ascii="Helv;Arial" w:hAnsi="Helv;Arial"/>
          <w:b/>
          <w:bCs/>
          <w:color w:val="000080"/>
          <w:sz w:val="20"/>
          <w:szCs w:val="20"/>
        </w:rPr>
        <w:t xml:space="preserve">Environments Impacted:  </w:t>
      </w:r>
      <w:r>
        <w:rPr>
          <w:rFonts w:cs="Helv;Arial" w:ascii="Helv;Arial" w:hAnsi="Helv;Arial"/>
          <w:color w:val="000080"/>
          <w:sz w:val="20"/>
          <w:szCs w:val="20"/>
        </w:rPr>
        <w:t>EB28</w:t>
      </w:r>
    </w:p>
    <w:p>
      <w:pPr>
        <w:pStyle w:val="Normal"/>
        <w:autoSpaceDE w:val="false"/>
        <w:spacing w:lineRule="atLeast" w:line="240"/>
        <w:rPr/>
      </w:pPr>
      <w:r>
        <w:rPr>
          <w:rFonts w:cs="Helv;Arial" w:ascii="Helv;Arial" w:hAnsi="Helv;Arial"/>
          <w:b/>
          <w:bCs/>
          <w:color w:val="000080"/>
          <w:sz w:val="20"/>
          <w:szCs w:val="20"/>
        </w:rPr>
        <w:t xml:space="preserve">Purpose: </w:t>
      </w:r>
      <w:r>
        <w:rPr>
          <w:rFonts w:cs="Helv;Arial" w:ascii="Helv;Arial" w:hAnsi="Helv;Arial"/>
          <w:color w:val="000080"/>
          <w:sz w:val="20"/>
          <w:szCs w:val="20"/>
        </w:rPr>
        <w:t>New construction in the tele-communication closet</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Backout: </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Contact(s): </w:t>
        <w:tab/>
        <w:t>Mark Trevino    713-345-9954</w:t>
      </w:r>
    </w:p>
    <w:p>
      <w:pPr>
        <w:pStyle w:val="Normal"/>
        <w:autoSpaceDE w:val="false"/>
        <w:spacing w:lineRule="atLeast" w:line="240"/>
        <w:rPr>
          <w:rFonts w:ascii="Helv;Arial" w:hAnsi="Helv;Arial" w:eastAsia="Helv;Arial" w:cs="Helv;Arial"/>
          <w:color w:val="000000"/>
          <w:sz w:val="20"/>
          <w:szCs w:val="20"/>
        </w:rPr>
      </w:pPr>
      <w:r>
        <w:rPr>
          <w:rFonts w:eastAsia="Helv;Arial" w:cs="Helv;Arial" w:ascii="Helv;Arial" w:hAnsi="Helv;Arial"/>
          <w:color w:val="000000"/>
          <w:sz w:val="20"/>
          <w:szCs w:val="20"/>
        </w:rPr>
        <w:t xml:space="preserve"> </w:t>
      </w:r>
    </w:p>
    <w:p>
      <w:pPr>
        <w:pStyle w:val="Normal"/>
        <w:autoSpaceDE w:val="false"/>
        <w:spacing w:lineRule="atLeast" w:line="240"/>
        <w:rPr/>
      </w:pPr>
      <w:r>
        <w:rPr>
          <w:rFonts w:cs="Helv;Arial" w:ascii="Helv;Arial" w:hAnsi="Helv;Arial"/>
          <w:b/>
          <w:bCs/>
          <w:color w:val="000000"/>
          <w:sz w:val="20"/>
          <w:szCs w:val="20"/>
        </w:rPr>
        <w:t xml:space="preserve">FIELD SERVICES: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INTERNET: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xml:space="preserve">MESSAGING: </w:t>
      </w:r>
    </w:p>
    <w:p>
      <w:pPr>
        <w:pStyle w:val="Normal"/>
        <w:autoSpaceDE w:val="false"/>
        <w:spacing w:lineRule="atLeast" w:line="240"/>
        <w:rPr>
          <w:rFonts w:ascii="Tms Rmn;Times New Roman" w:hAnsi="Tms Rmn;Times New Roman" w:cs="Tms Rmn;Times New Roman"/>
          <w:b/>
          <w:bCs/>
          <w:color w:val="FF0000"/>
        </w:rPr>
      </w:pPr>
      <w:r>
        <w:rPr>
          <w:rFonts w:cs="Tms Rmn;Times New Roman" w:ascii="Tms Rmn;Times New Roman" w:hAnsi="Tms Rmn;Times New Roman"/>
          <w:b/>
          <w:bCs/>
          <w:color w:val="FF0000"/>
        </w:rPr>
        <w:t>Impact:  CORP</w:t>
      </w:r>
    </w:p>
    <w:p>
      <w:pPr>
        <w:pStyle w:val="Normal"/>
        <w:autoSpaceDE w:val="false"/>
        <w:spacing w:lineRule="atLeast" w:line="240"/>
        <w:rPr/>
      </w:pPr>
      <w:r>
        <w:rPr>
          <w:rFonts w:cs="Helv;Arial" w:ascii="Helv;Arial" w:hAnsi="Helv;Arial"/>
          <w:b/>
          <w:bCs/>
          <w:color w:val="000000"/>
          <w:sz w:val="20"/>
          <w:szCs w:val="20"/>
        </w:rPr>
        <w:t xml:space="preserve">Time: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6:30:00 PM CT</w:t>
      </w:r>
      <w:r>
        <w:rPr>
          <w:rFonts w:cs="Helv;Arial" w:ascii="Helv;Arial" w:hAnsi="Helv;Arial"/>
          <w:b/>
          <w:bCs/>
          <w:color w:val="000000"/>
          <w:sz w:val="20"/>
          <w:szCs w:val="20"/>
        </w:rPr>
        <w:t xml:space="preserve"> thru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11:00:00 PM CT</w:t>
      </w:r>
    </w:p>
    <w:p>
      <w:pPr>
        <w:pStyle w:val="Normal"/>
        <w:autoSpaceDE w:val="false"/>
        <w:spacing w:lineRule="atLeast" w:line="240"/>
        <w:rPr/>
      </w:pPr>
      <w:r>
        <w:rPr>
          <w:rFonts w:cs="Helv;Arial" w:ascii="Helv;Arial" w:hAnsi="Helv;Arial"/>
          <w:color w:val="000000"/>
          <w:sz w:val="20"/>
          <w:szCs w:val="20"/>
        </w:rPr>
        <w:tab/>
        <w:t>Sat 5/26/2001</w:t>
      </w:r>
      <w:r>
        <w:rPr>
          <w:rFonts w:cs="Helv;Arial" w:ascii="Helv;Arial" w:hAnsi="Helv;Arial"/>
          <w:b/>
          <w:bCs/>
          <w:color w:val="000000"/>
          <w:sz w:val="20"/>
          <w:szCs w:val="20"/>
        </w:rPr>
        <w:t xml:space="preserve"> at </w:t>
      </w:r>
      <w:r>
        <w:rPr>
          <w:rFonts w:cs="Helv;Arial" w:ascii="Helv;Arial" w:hAnsi="Helv;Arial"/>
          <w:color w:val="000000"/>
          <w:sz w:val="20"/>
          <w:szCs w:val="20"/>
        </w:rPr>
        <w:t>4:30:00 PM PT</w:t>
      </w:r>
      <w:r>
        <w:rPr>
          <w:rFonts w:cs="Helv;Arial" w:ascii="Helv;Arial" w:hAnsi="Helv;Arial"/>
          <w:b/>
          <w:bCs/>
          <w:color w:val="000000"/>
          <w:sz w:val="20"/>
          <w:szCs w:val="20"/>
        </w:rPr>
        <w:t xml:space="preserve"> thru </w:t>
      </w:r>
      <w:r>
        <w:rPr>
          <w:rFonts w:cs="Helv;Arial" w:ascii="Helv;Arial" w:hAnsi="Helv;Arial"/>
          <w:color w:val="000000"/>
          <w:sz w:val="20"/>
          <w:szCs w:val="20"/>
        </w:rPr>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9:00:00 PM PT</w:t>
      </w:r>
    </w:p>
    <w:p>
      <w:pPr>
        <w:pStyle w:val="Normal"/>
        <w:autoSpaceDE w:val="false"/>
        <w:spacing w:lineRule="atLeast" w:line="240"/>
        <w:rPr/>
      </w:pPr>
      <w:r>
        <w:rPr>
          <w:rFonts w:cs="Helv;Arial" w:ascii="Helv;Arial" w:hAnsi="Helv;Arial"/>
          <w:color w:val="000000"/>
          <w:sz w:val="20"/>
          <w:szCs w:val="20"/>
        </w:rPr>
        <w:tab/>
        <w:t>Sun 5/27/2001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12:30:00 AM London</w:t>
      </w:r>
      <w:r>
        <w:rPr>
          <w:rFonts w:cs="Helv;Arial" w:ascii="Helv;Arial" w:hAnsi="Helv;Arial"/>
          <w:b/>
          <w:bCs/>
          <w:color w:val="000000"/>
          <w:sz w:val="20"/>
          <w:szCs w:val="20"/>
        </w:rPr>
        <w:t xml:space="preserve"> thru </w:t>
      </w:r>
      <w:r>
        <w:rPr>
          <w:rFonts w:cs="Helv;Arial" w:ascii="Helv;Arial" w:hAnsi="Helv;Arial"/>
          <w:color w:val="000000"/>
          <w:sz w:val="20"/>
          <w:szCs w:val="20"/>
        </w:rPr>
        <w:t>Sun 5/27/2001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5:00:00 AM London</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Outage:  Norton Anti-virus Installation-Phase 2</w:t>
      </w:r>
    </w:p>
    <w:p>
      <w:pPr>
        <w:pStyle w:val="Normal"/>
        <w:autoSpaceDE w:val="false"/>
        <w:spacing w:lineRule="atLeast" w:line="240"/>
        <w:rPr/>
      </w:pPr>
      <w:r>
        <w:rPr>
          <w:rFonts w:cs="Helv;Arial" w:ascii="Helv;Arial" w:hAnsi="Helv;Arial"/>
          <w:b/>
          <w:bCs/>
          <w:color w:val="000080"/>
          <w:sz w:val="20"/>
          <w:szCs w:val="20"/>
        </w:rPr>
        <w:t xml:space="preserve">Environments Impacted:  </w:t>
      </w:r>
      <w:r>
        <w:rPr>
          <w:rFonts w:cs="Helv;Arial" w:ascii="Helv;Arial" w:hAnsi="Helv;Arial"/>
          <w:color w:val="000080"/>
          <w:sz w:val="20"/>
          <w:szCs w:val="20"/>
        </w:rPr>
        <w:t>Corp Exchange users</w:t>
      </w:r>
    </w:p>
    <w:p>
      <w:pPr>
        <w:pStyle w:val="Normal"/>
        <w:autoSpaceDE w:val="false"/>
        <w:spacing w:lineRule="atLeast" w:line="240"/>
        <w:rPr/>
      </w:pPr>
      <w:r>
        <w:rPr>
          <w:rFonts w:cs="Helv;Arial" w:ascii="Helv;Arial" w:hAnsi="Helv;Arial"/>
          <w:b/>
          <w:bCs/>
          <w:color w:val="000080"/>
          <w:sz w:val="20"/>
          <w:szCs w:val="20"/>
        </w:rPr>
        <w:t xml:space="preserve">Purpose: </w:t>
      </w:r>
      <w:r>
        <w:rPr>
          <w:rFonts w:cs="Helv;Arial" w:ascii="Helv;Arial" w:hAnsi="Helv;Arial"/>
          <w:color w:val="000080"/>
          <w:sz w:val="20"/>
          <w:szCs w:val="20"/>
        </w:rPr>
        <w:t>To protect the Exchange users and environment from email-based viruses.</w:t>
      </w:r>
    </w:p>
    <w:p>
      <w:pPr>
        <w:pStyle w:val="Normal"/>
        <w:autoSpaceDE w:val="false"/>
        <w:spacing w:lineRule="atLeast" w:line="240"/>
        <w:rPr/>
      </w:pPr>
      <w:r>
        <w:rPr>
          <w:rFonts w:cs="Helv;Arial" w:ascii="Helv;Arial" w:hAnsi="Helv;Arial"/>
          <w:b/>
          <w:bCs/>
          <w:color w:val="000080"/>
          <w:sz w:val="20"/>
          <w:szCs w:val="20"/>
        </w:rPr>
        <w:t xml:space="preserve">Backout: </w:t>
      </w:r>
      <w:r>
        <w:rPr>
          <w:rFonts w:cs="Helv;Arial" w:ascii="Helv;Arial" w:hAnsi="Helv;Arial"/>
          <w:color w:val="000080"/>
          <w:sz w:val="20"/>
          <w:szCs w:val="20"/>
        </w:rPr>
        <w:t>Un-install Norton Anti-virus.</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Contact(s): </w:t>
        <w:tab/>
        <w:t xml:space="preserve">Tim Hudson  713.853.9289  </w:t>
      </w:r>
    </w:p>
    <w:p>
      <w:pPr>
        <w:pStyle w:val="Normal"/>
        <w:autoSpaceDE w:val="false"/>
        <w:spacing w:lineRule="atLeast" w:line="240"/>
        <w:rPr>
          <w:rFonts w:ascii="Helv;Arial" w:hAnsi="Helv;Arial" w:eastAsia="Helv;Arial" w:cs="Helv;Arial"/>
          <w:color w:val="000000"/>
          <w:sz w:val="20"/>
          <w:szCs w:val="20"/>
        </w:rPr>
      </w:pPr>
      <w:r>
        <w:rPr>
          <w:rFonts w:eastAsia="Helv;Arial" w:cs="Helv;Arial" w:ascii="Helv;Arial" w:hAnsi="Helv;Arial"/>
          <w:color w:val="000000"/>
          <w:sz w:val="20"/>
          <w:szCs w:val="20"/>
        </w:rPr>
        <w:t xml:space="preserve"> </w:t>
      </w:r>
    </w:p>
    <w:p>
      <w:pPr>
        <w:pStyle w:val="Normal"/>
        <w:autoSpaceDE w:val="false"/>
        <w:spacing w:lineRule="atLeast" w:line="240"/>
        <w:rPr/>
      </w:pPr>
      <w:r>
        <w:rPr>
          <w:rFonts w:cs="Helv;Arial" w:ascii="Helv;Arial" w:hAnsi="Helv;Arial"/>
          <w:b/>
          <w:bCs/>
          <w:color w:val="000000"/>
          <w:sz w:val="20"/>
          <w:szCs w:val="20"/>
        </w:rPr>
        <w:t xml:space="preserve">MARKET DATA: </w:t>
      </w:r>
      <w:r>
        <w:rPr>
          <w:rFonts w:cs="Helv;Arial" w:ascii="Helv;Arial" w:hAnsi="Helv;Arial"/>
          <w:color w:val="000000"/>
          <w:sz w:val="20"/>
          <w:szCs w:val="20"/>
        </w:rPr>
        <w:t>No Scheduled Outages.</w:t>
      </w:r>
    </w:p>
    <w:p>
      <w:pPr>
        <w:pStyle w:val="Normal"/>
        <w:autoSpaceDE w:val="false"/>
        <w:spacing w:lineRule="atLeast" w:line="240"/>
        <w:ind w:start="360" w:end="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NT: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OS/2: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00"/>
          <w:sz w:val="20"/>
          <w:szCs w:val="20"/>
        </w:rPr>
      </w:pPr>
      <w:r>
        <w:rPr>
          <w:rFonts w:cs="Helv;Arial" w:ascii="Helv;Arial" w:hAnsi="Helv;Arial"/>
          <w:b/>
          <w:bCs/>
          <w:color w:val="000000"/>
          <w:sz w:val="20"/>
          <w:szCs w:val="20"/>
        </w:rPr>
        <w:t xml:space="preserve">OTHER SYSTEMS: </w:t>
      </w:r>
    </w:p>
    <w:p>
      <w:pPr>
        <w:pStyle w:val="Normal"/>
        <w:autoSpaceDE w:val="false"/>
        <w:spacing w:lineRule="atLeast" w:line="240"/>
        <w:rPr>
          <w:rFonts w:ascii="Tms Rmn;Times New Roman" w:hAnsi="Tms Rmn;Times New Roman" w:cs="Tms Rmn;Times New Roman"/>
          <w:b/>
          <w:bCs/>
          <w:color w:val="FF0000"/>
        </w:rPr>
      </w:pPr>
      <w:r>
        <w:rPr>
          <w:rFonts w:cs="Tms Rmn;Times New Roman" w:ascii="Tms Rmn;Times New Roman" w:hAnsi="Tms Rmn;Times New Roman"/>
          <w:b/>
          <w:bCs/>
          <w:color w:val="FF0000"/>
        </w:rPr>
        <w:t xml:space="preserve">Impact:  Corp, OTS, ETS    </w:t>
      </w:r>
    </w:p>
    <w:p>
      <w:pPr>
        <w:pStyle w:val="Normal"/>
        <w:autoSpaceDE w:val="false"/>
        <w:spacing w:lineRule="atLeast" w:line="240"/>
        <w:rPr/>
      </w:pPr>
      <w:r>
        <w:rPr>
          <w:rFonts w:cs="Helv;Arial" w:ascii="Helv;Arial" w:hAnsi="Helv;Arial"/>
          <w:b/>
          <w:bCs/>
          <w:color w:val="000000"/>
          <w:sz w:val="20"/>
          <w:szCs w:val="20"/>
        </w:rPr>
        <w:t xml:space="preserve">DATE:  </w:t>
      </w:r>
      <w:r>
        <w:rPr>
          <w:rFonts w:cs="Helv;Arial" w:ascii="Helv;Arial" w:hAnsi="Helv;Arial"/>
          <w:color w:val="000000"/>
          <w:sz w:val="20"/>
          <w:szCs w:val="20"/>
        </w:rPr>
        <w:t>MAY 29, 2001/2/2001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5:30:00 PM</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Outage:  Migrate DSS Server to GTHOU-APPSQ03P</w:t>
      </w:r>
    </w:p>
    <w:p>
      <w:pPr>
        <w:pStyle w:val="Normal"/>
        <w:autoSpaceDE w:val="false"/>
        <w:spacing w:lineRule="atLeast" w:line="240"/>
        <w:rPr/>
      </w:pPr>
      <w:r>
        <w:rPr>
          <w:rFonts w:cs="Helv;Arial" w:ascii="Helv;Arial" w:hAnsi="Helv;Arial"/>
          <w:b/>
          <w:bCs/>
          <w:color w:val="000080"/>
          <w:sz w:val="20"/>
          <w:szCs w:val="20"/>
        </w:rPr>
        <w:t xml:space="preserve">Environments Impacted:  </w:t>
      </w:r>
      <w:r>
        <w:rPr>
          <w:rFonts w:cs="Helv;Arial" w:ascii="Helv;Arial" w:hAnsi="Helv;Arial"/>
          <w:color w:val="000080"/>
          <w:sz w:val="20"/>
          <w:szCs w:val="20"/>
        </w:rPr>
        <w:t>DSS users will not be able to access the old server (ENEDS01_ADAPT)after this date</w:t>
      </w:r>
    </w:p>
    <w:p>
      <w:pPr>
        <w:pStyle w:val="Normal"/>
        <w:autoSpaceDE w:val="false"/>
        <w:spacing w:lineRule="atLeast" w:line="240"/>
        <w:rPr/>
      </w:pPr>
      <w:r>
        <w:rPr>
          <w:rFonts w:cs="Helv;Arial" w:ascii="Helv;Arial" w:hAnsi="Helv;Arial"/>
          <w:b/>
          <w:bCs/>
          <w:color w:val="000080"/>
          <w:sz w:val="20"/>
          <w:szCs w:val="20"/>
        </w:rPr>
        <w:t xml:space="preserve">Purpose: </w:t>
      </w:r>
      <w:r>
        <w:rPr>
          <w:rFonts w:cs="Helv;Arial" w:ascii="Helv;Arial" w:hAnsi="Helv;Arial"/>
          <w:color w:val="000080"/>
          <w:sz w:val="20"/>
          <w:szCs w:val="20"/>
        </w:rPr>
        <w:t xml:space="preserve">The existing server is outdated, migrating to SQL 2000 provides increased </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 xml:space="preserve">functionality and conforms to database platform requirements.   </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Backout: </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Contact(s): </w:t>
        <w:tab/>
        <w:t>Mary Vollmer          713-853-3381</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ab/>
        <w:tab/>
        <w:t>Joe Hellsten           713-853-7346      713-545-4164</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ab/>
        <w:tab/>
        <w:tab/>
        <w:tab/>
      </w:r>
    </w:p>
    <w:p>
      <w:pPr>
        <w:pStyle w:val="Normal"/>
        <w:autoSpaceDE w:val="false"/>
        <w:spacing w:lineRule="atLeast" w:line="240"/>
        <w:rPr>
          <w:rFonts w:ascii="Tms Rmn;Times New Roman" w:hAnsi="Tms Rmn;Times New Roman" w:cs="Tms Rmn;Times New Roman"/>
          <w:b/>
          <w:bCs/>
          <w:color w:val="FF0000"/>
        </w:rPr>
      </w:pPr>
      <w:r>
        <w:rPr>
          <w:rFonts w:cs="Tms Rmn;Times New Roman" w:ascii="Tms Rmn;Times New Roman" w:hAnsi="Tms Rmn;Times New Roman"/>
          <w:b/>
          <w:bCs/>
          <w:color w:val="FF0000"/>
        </w:rPr>
        <w:t>Impact:  Portland EBS</w:t>
      </w:r>
    </w:p>
    <w:p>
      <w:pPr>
        <w:pStyle w:val="Normal"/>
        <w:autoSpaceDE w:val="false"/>
        <w:spacing w:lineRule="atLeast" w:line="240"/>
        <w:rPr/>
      </w:pPr>
      <w:r>
        <w:rPr>
          <w:rFonts w:cs="Helv;Arial" w:ascii="Helv;Arial" w:hAnsi="Helv;Arial"/>
          <w:b/>
          <w:bCs/>
          <w:color w:val="000000"/>
          <w:sz w:val="20"/>
          <w:szCs w:val="20"/>
        </w:rPr>
        <w:t xml:space="preserve">Time:  </w:t>
      </w:r>
      <w:r>
        <w:rPr>
          <w:rFonts w:cs="Helv;Arial" w:ascii="Helv;Arial" w:hAnsi="Helv;Arial"/>
          <w:color w:val="000000"/>
          <w:sz w:val="20"/>
          <w:szCs w:val="20"/>
        </w:rPr>
        <w:t>Fri 5/25/2001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8:00:00 PM CT</w:t>
      </w:r>
      <w:r>
        <w:rPr>
          <w:rFonts w:cs="Helv;Arial" w:ascii="Helv;Arial" w:hAnsi="Helv;Arial"/>
          <w:b/>
          <w:bCs/>
          <w:color w:val="000000"/>
          <w:sz w:val="20"/>
          <w:szCs w:val="20"/>
        </w:rPr>
        <w:t xml:space="preserve"> thru </w:t>
      </w:r>
      <w:r>
        <w:rPr>
          <w:rFonts w:cs="Helv;Arial" w:ascii="Helv;Arial" w:hAnsi="Helv;Arial"/>
          <w:color w:val="000000"/>
          <w:sz w:val="20"/>
          <w:szCs w:val="20"/>
        </w:rPr>
        <w:t>Fri 5/25/2001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8:30:00 PM CT</w:t>
      </w:r>
    </w:p>
    <w:p>
      <w:pPr>
        <w:pStyle w:val="Normal"/>
        <w:autoSpaceDE w:val="false"/>
        <w:spacing w:lineRule="atLeast" w:line="240"/>
        <w:rPr/>
      </w:pPr>
      <w:r>
        <w:rPr>
          <w:rFonts w:cs="Helv;Arial" w:ascii="Helv;Arial" w:hAnsi="Helv;Arial"/>
          <w:color w:val="000000"/>
          <w:sz w:val="20"/>
          <w:szCs w:val="20"/>
        </w:rPr>
        <w:tab/>
        <w:t>Fri 5/25/2001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6:00:00 PM PT</w:t>
      </w:r>
      <w:r>
        <w:rPr>
          <w:rFonts w:cs="Helv;Arial" w:ascii="Helv;Arial" w:hAnsi="Helv;Arial"/>
          <w:b/>
          <w:bCs/>
          <w:color w:val="000000"/>
          <w:sz w:val="20"/>
          <w:szCs w:val="20"/>
        </w:rPr>
        <w:t xml:space="preserve"> thru </w:t>
      </w:r>
      <w:r>
        <w:rPr>
          <w:rFonts w:cs="Helv;Arial" w:ascii="Helv;Arial" w:hAnsi="Helv;Arial"/>
          <w:color w:val="000000"/>
          <w:sz w:val="20"/>
          <w:szCs w:val="20"/>
        </w:rPr>
        <w:t>Fri 5/25/2001</w:t>
      </w:r>
      <w:r>
        <w:rPr>
          <w:rFonts w:cs="Helv;Arial" w:ascii="Helv;Arial" w:hAnsi="Helv;Arial"/>
          <w:b/>
          <w:bCs/>
          <w:color w:val="000000"/>
          <w:sz w:val="20"/>
          <w:szCs w:val="20"/>
        </w:rPr>
        <w:t xml:space="preserve"> at  </w:t>
      </w:r>
      <w:r>
        <w:rPr>
          <w:rFonts w:cs="Helv;Arial" w:ascii="Helv;Arial" w:hAnsi="Helv;Arial"/>
          <w:color w:val="000000"/>
          <w:sz w:val="20"/>
          <w:szCs w:val="20"/>
        </w:rPr>
        <w:t>6:30:00 PM PT</w:t>
      </w:r>
    </w:p>
    <w:p>
      <w:pPr>
        <w:pStyle w:val="Normal"/>
        <w:autoSpaceDE w:val="false"/>
        <w:spacing w:lineRule="atLeast" w:line="240"/>
        <w:rPr/>
      </w:pPr>
      <w:r>
        <w:rPr>
          <w:rFonts w:cs="Helv;Arial" w:ascii="Helv;Arial" w:hAnsi="Helv;Arial"/>
          <w:color w:val="000000"/>
          <w:sz w:val="20"/>
          <w:szCs w:val="20"/>
        </w:rPr>
        <w:tab/>
        <w:t>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2:00:00 AM London</w:t>
      </w:r>
      <w:r>
        <w:rPr>
          <w:rFonts w:cs="Helv;Arial" w:ascii="Helv;Arial" w:hAnsi="Helv;Arial"/>
          <w:b/>
          <w:bCs/>
          <w:color w:val="000000"/>
          <w:sz w:val="20"/>
          <w:szCs w:val="20"/>
        </w:rPr>
        <w:t xml:space="preserve"> thru</w:t>
      </w:r>
      <w:r>
        <w:rPr>
          <w:rFonts w:cs="Helv;Arial" w:ascii="Helv;Arial" w:hAnsi="Helv;Arial"/>
          <w:color w:val="000000"/>
          <w:sz w:val="20"/>
          <w:szCs w:val="20"/>
        </w:rPr>
        <w:t xml:space="preserve"> Sat 5/26/2001</w:t>
      </w:r>
      <w:r>
        <w:rPr>
          <w:rFonts w:cs="Helv;Arial" w:ascii="Helv;Arial" w:hAnsi="Helv;Arial"/>
          <w:b/>
          <w:bCs/>
          <w:color w:val="000000"/>
          <w:sz w:val="20"/>
          <w:szCs w:val="20"/>
        </w:rPr>
        <w:t xml:space="preserve"> at </w:t>
      </w:r>
      <w:r>
        <w:rPr>
          <w:rFonts w:cs="Helv;Arial" w:ascii="Helv;Arial" w:hAnsi="Helv;Arial"/>
          <w:color w:val="000000"/>
          <w:sz w:val="20"/>
          <w:szCs w:val="20"/>
        </w:rPr>
        <w:t xml:space="preserve"> 2:30:00 AM London</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Outage:  Decommission Transport Logic FW (Portland EBS)</w:t>
      </w:r>
    </w:p>
    <w:p>
      <w:pPr>
        <w:pStyle w:val="Normal"/>
        <w:autoSpaceDE w:val="false"/>
        <w:spacing w:lineRule="atLeast" w:line="240"/>
        <w:rPr/>
      </w:pPr>
      <w:r>
        <w:rPr>
          <w:rFonts w:cs="Helv;Arial" w:ascii="Helv;Arial" w:hAnsi="Helv;Arial"/>
          <w:b/>
          <w:bCs/>
          <w:color w:val="000080"/>
          <w:sz w:val="20"/>
          <w:szCs w:val="20"/>
        </w:rPr>
        <w:t xml:space="preserve">Environments Impacted:  </w:t>
      </w:r>
      <w:r>
        <w:rPr>
          <w:rFonts w:cs="Helv;Arial" w:ascii="Helv;Arial" w:hAnsi="Helv;Arial"/>
          <w:color w:val="000080"/>
          <w:sz w:val="20"/>
          <w:szCs w:val="20"/>
        </w:rPr>
        <w:t>Portland EBA</w:t>
      </w:r>
    </w:p>
    <w:p>
      <w:pPr>
        <w:pStyle w:val="Normal"/>
        <w:autoSpaceDE w:val="false"/>
        <w:spacing w:lineRule="atLeast" w:line="240"/>
        <w:rPr/>
      </w:pPr>
      <w:r>
        <w:rPr>
          <w:rFonts w:cs="Helv;Arial" w:ascii="Helv;Arial" w:hAnsi="Helv;Arial"/>
          <w:b/>
          <w:bCs/>
          <w:color w:val="000080"/>
          <w:sz w:val="20"/>
          <w:szCs w:val="20"/>
        </w:rPr>
        <w:t xml:space="preserve">Purpose: </w:t>
      </w:r>
      <w:r>
        <w:rPr>
          <w:rFonts w:cs="Helv;Arial" w:ascii="Helv;Arial" w:hAnsi="Helv;Arial"/>
          <w:color w:val="000080"/>
          <w:sz w:val="20"/>
          <w:szCs w:val="20"/>
        </w:rPr>
        <w:t xml:space="preserve">No longer used - </w:t>
      </w:r>
    </w:p>
    <w:p>
      <w:pPr>
        <w:pStyle w:val="Normal"/>
        <w:autoSpaceDE w:val="false"/>
        <w:spacing w:lineRule="atLeast" w:line="240"/>
        <w:rPr/>
      </w:pPr>
      <w:r>
        <w:rPr>
          <w:rFonts w:cs="Helv;Arial" w:ascii="Helv;Arial" w:hAnsi="Helv;Arial"/>
          <w:b/>
          <w:bCs/>
          <w:color w:val="000080"/>
          <w:sz w:val="20"/>
          <w:szCs w:val="20"/>
        </w:rPr>
        <w:t xml:space="preserve">Backout: </w:t>
      </w:r>
      <w:r>
        <w:rPr>
          <w:rFonts w:cs="Helv;Arial" w:ascii="Helv;Arial" w:hAnsi="Helv;Arial"/>
          <w:color w:val="000080"/>
          <w:sz w:val="20"/>
          <w:szCs w:val="20"/>
        </w:rPr>
        <w:t>Power equipment back on</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 xml:space="preserve">Contact(s): </w:t>
        <w:tab/>
        <w:t>Jon Werner    713-853-6742</w:t>
      </w:r>
    </w:p>
    <w:p>
      <w:pPr>
        <w:pStyle w:val="Normal"/>
        <w:autoSpaceDE w:val="false"/>
        <w:spacing w:lineRule="atLeast" w:line="240"/>
        <w:rPr>
          <w:rFonts w:ascii="Helv;Arial" w:hAnsi="Helv;Arial" w:eastAsia="Helv;Arial" w:cs="Helv;Arial"/>
          <w:color w:val="000000"/>
          <w:sz w:val="20"/>
          <w:szCs w:val="20"/>
        </w:rPr>
      </w:pPr>
      <w:r>
        <w:rPr>
          <w:rFonts w:eastAsia="Helv;Arial" w:cs="Helv;Arial" w:ascii="Helv;Arial" w:hAnsi="Helv;Arial"/>
          <w:color w:val="000000"/>
          <w:sz w:val="20"/>
          <w:szCs w:val="20"/>
        </w:rPr>
        <w:t xml:space="preserve"> </w:t>
      </w:r>
    </w:p>
    <w:p>
      <w:pPr>
        <w:pStyle w:val="Normal"/>
        <w:autoSpaceDE w:val="false"/>
        <w:spacing w:lineRule="atLeast" w:line="240"/>
        <w:rPr/>
      </w:pPr>
      <w:r>
        <w:rPr>
          <w:rFonts w:cs="Helv;Arial" w:ascii="Helv;Arial" w:hAnsi="Helv;Arial"/>
          <w:b/>
          <w:bCs/>
          <w:color w:val="000000"/>
          <w:sz w:val="20"/>
          <w:szCs w:val="20"/>
        </w:rPr>
        <w:t xml:space="preserve">SITARA: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SUN/OSS SYSTEM: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TELEPHONY: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TERMINAL SERVER: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 xml:space="preserve">UNIFY:  </w:t>
      </w:r>
      <w:r>
        <w:rPr>
          <w:rFonts w:cs="Helv;Arial" w:ascii="Helv;Arial" w:hAnsi="Helv;Arial"/>
          <w:color w:val="000000"/>
          <w:sz w:val="20"/>
          <w:szCs w:val="20"/>
        </w:rPr>
        <w:t>No Scheduled Outages.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b/>
          <w:bCs/>
          <w:color w:val="0000FF"/>
          <w:sz w:val="20"/>
          <w:szCs w:val="20"/>
        </w:rPr>
      </w:pPr>
      <w:r>
        <w:rPr>
          <w:rFonts w:cs="Helv;Arial" w:ascii="Helv;Arial" w:hAnsi="Helv;Arial"/>
          <w:b/>
          <w:bCs/>
          <w:color w:val="0000FF"/>
          <w:sz w:val="20"/>
          <w:szCs w:val="20"/>
        </w:rPr>
        <w:t>-----------------------------------------------------------------------------------------------------------------------------</w:t>
      </w:r>
    </w:p>
    <w:p>
      <w:pPr>
        <w:pStyle w:val="Normal"/>
        <w:autoSpaceDE w:val="false"/>
        <w:spacing w:lineRule="atLeast" w:line="240"/>
        <w:rPr/>
      </w:pPr>
      <w:r>
        <w:rPr>
          <w:rFonts w:cs="Helv;Arial" w:ascii="Helv;Arial" w:hAnsi="Helv;Arial"/>
          <w:b/>
          <w:bCs/>
          <w:color w:val="0000FF"/>
          <w:sz w:val="20"/>
          <w:szCs w:val="20"/>
        </w:rPr>
        <w:tab/>
        <w:tab/>
        <w:tab/>
        <w:tab/>
        <w:tab/>
        <w:tab/>
        <w:tab/>
        <w:tab/>
      </w:r>
      <w:r>
        <w:rPr>
          <w:rFonts w:cs="Helv;Arial" w:ascii="Helv;Arial" w:hAnsi="Helv;Arial"/>
          <w:b/>
          <w:bCs/>
          <w:color w:val="0000FF"/>
        </w:rPr>
        <w:t>FOR ASSISTANCE</w:t>
      </w:r>
    </w:p>
    <w:p>
      <w:pPr>
        <w:pStyle w:val="Normal"/>
        <w:autoSpaceDE w:val="false"/>
        <w:spacing w:lineRule="atLeast" w:line="240"/>
        <w:jc w:val="center"/>
        <w:rPr>
          <w:rFonts w:ascii="Helv;Arial" w:hAnsi="Helv;Arial" w:cs="Helv;Arial"/>
          <w:b/>
          <w:bCs/>
          <w:color w:val="0000FF"/>
        </w:rPr>
      </w:pPr>
      <w:r>
        <w:rPr>
          <w:rFonts w:cs="Helv;Arial" w:ascii="Helv;Arial" w:hAnsi="Helv;Arial"/>
          <w:b/>
          <w:bCs/>
          <w:color w:val="0000FF"/>
        </w:rPr>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(713) 853-1411   Enron Resolution Center</w:t>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r>
    </w:p>
    <w:p>
      <w:pPr>
        <w:pStyle w:val="Normal"/>
        <w:autoSpaceDE w:val="false"/>
        <w:spacing w:lineRule="atLeast" w:line="240"/>
        <w:rPr>
          <w:rFonts w:ascii="Helv;Arial" w:hAnsi="Helv;Arial" w:cs="Helv;Arial"/>
          <w:b/>
          <w:bCs/>
          <w:color w:val="000080"/>
          <w:sz w:val="20"/>
          <w:szCs w:val="20"/>
        </w:rPr>
      </w:pPr>
      <w:r>
        <w:rPr>
          <w:rFonts w:cs="Helv;Arial" w:ascii="Helv;Arial" w:hAnsi="Helv;Arial"/>
          <w:b/>
          <w:bCs/>
          <w:color w:val="000080"/>
          <w:sz w:val="20"/>
          <w:szCs w:val="20"/>
        </w:rPr>
        <w:t>Specific Help:</w:t>
      </w:r>
    </w:p>
    <w:p>
      <w:pPr>
        <w:pStyle w:val="Normal"/>
        <w:autoSpaceDE w:val="false"/>
        <w:spacing w:lineRule="atLeast" w:line="240"/>
        <w:rPr/>
      </w:pPr>
      <w:r>
        <w:rPr>
          <w:rFonts w:cs="Helv;Arial" w:ascii="Helv;Arial" w:hAnsi="Helv;Arial"/>
          <w:color w:val="000080"/>
          <w:sz w:val="20"/>
          <w:szCs w:val="20"/>
        </w:rPr>
        <w:t>Information Risk Management</w:t>
      </w:r>
      <w:r>
        <w:rPr>
          <w:rFonts w:cs="Helv;Arial" w:ascii="Helv;Arial" w:hAnsi="Helv;Arial"/>
          <w:b/>
          <w:bCs/>
          <w:color w:val="000080"/>
          <w:sz w:val="20"/>
          <w:szCs w:val="20"/>
        </w:rPr>
        <w:tab/>
        <w:tab/>
      </w:r>
      <w:r>
        <w:rPr>
          <w:rFonts w:cs="Helv;Arial" w:ascii="Helv;Arial" w:hAnsi="Helv;Arial"/>
          <w:color w:val="000080"/>
          <w:sz w:val="20"/>
          <w:szCs w:val="20"/>
        </w:rPr>
        <w:tab/>
        <w:t>(713) 853-5536</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SAP/ISC                                                                               (713) 345-4727</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 xml:space="preserve">Unify On-Call </w:t>
        <w:tab/>
        <w:tab/>
        <w:tab/>
        <w:tab/>
        <w:tab/>
        <w:t>(713) 284-3757  [Pager]</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Sitara On-Call</w:t>
        <w:tab/>
        <w:tab/>
        <w:tab/>
        <w:tab/>
        <w:tab/>
        <w:t>(713) 288-0101  [Pager]</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RUS/GOPS/GeoTools/APRS</w:t>
        <w:tab/>
        <w:tab/>
        <w:tab/>
        <w:t>(713) 639-9726  [Pager]</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OSS/UA4/TARP</w:t>
        <w:tab/>
        <w:tab/>
        <w:tab/>
        <w:tab/>
        <w:t>(713) 285-3165  [Pager]</w:t>
      </w:r>
    </w:p>
    <w:p>
      <w:pPr>
        <w:pStyle w:val="Normal"/>
        <w:autoSpaceDE w:val="false"/>
        <w:spacing w:lineRule="atLeast" w:line="240"/>
        <w:rPr>
          <w:rFonts w:ascii="Helv;Arial" w:hAnsi="Helv;Arial" w:cs="Helv;Arial"/>
          <w:color w:val="000080"/>
          <w:sz w:val="20"/>
          <w:szCs w:val="20"/>
        </w:rPr>
      </w:pPr>
      <w:r>
        <w:rPr>
          <w:rFonts w:cs="Helv;Arial" w:ascii="Helv;Arial" w:hAnsi="Helv;Arial"/>
          <w:color w:val="000080"/>
          <w:sz w:val="20"/>
          <w:szCs w:val="20"/>
        </w:rPr>
        <w:t>CPR</w:t>
        <w:tab/>
        <w:tab/>
        <w:tab/>
        <w:tab/>
        <w:tab/>
        <w:tab/>
        <w:t>(713) 284-4175  [Pager]</w:t>
      </w:r>
    </w:p>
    <w:p>
      <w:pPr>
        <w:pStyle w:val="Normal"/>
        <w:autoSpaceDE w:val="false"/>
        <w:spacing w:lineRule="atLeast" w:line="240"/>
        <w:rPr/>
      </w:pPr>
      <w:r>
        <w:rPr>
          <w:rFonts w:cs="Helv;Arial" w:ascii="Helv;Arial" w:hAnsi="Helv;Arial"/>
          <w:color w:val="000080"/>
          <w:sz w:val="20"/>
          <w:szCs w:val="20"/>
        </w:rPr>
        <w:t xml:space="preserve">EDI Support </w:t>
        <w:tab/>
        <w:tab/>
        <w:tab/>
        <w:tab/>
        <w:tab/>
        <w:t>(</w:t>
      </w:r>
      <w:r>
        <w:rPr>
          <w:rFonts w:cs="Arial" w:ascii="Arial" w:hAnsi="Arial"/>
          <w:color w:val="000080"/>
          <w:sz w:val="20"/>
          <w:szCs w:val="20"/>
        </w:rPr>
        <w:t>713) 327-3893</w:t>
      </w:r>
      <w:r>
        <w:rPr>
          <w:rFonts w:cs="Arial" w:ascii="Helv;Arial" w:hAnsi="Helv;Arial"/>
          <w:color w:val="000080"/>
          <w:sz w:val="20"/>
          <w:szCs w:val="20"/>
        </w:rPr>
        <w:t xml:space="preserve">  [Pager]</w:t>
      </w:r>
    </w:p>
    <w:p>
      <w:pPr>
        <w:pStyle w:val="Normal"/>
        <w:autoSpaceDE w:val="false"/>
        <w:spacing w:lineRule="atLeast" w:line="240"/>
        <w:rPr>
          <w:rFonts w:ascii="Helv;Arial" w:hAnsi="Helv;Arial" w:cs="Arial"/>
          <w:color w:val="000080"/>
          <w:sz w:val="20"/>
          <w:szCs w:val="20"/>
        </w:rPr>
      </w:pPr>
      <w:r>
        <w:rPr>
          <w:rFonts w:cs="Arial" w:ascii="Helv;Arial" w:hAnsi="Helv;Arial"/>
          <w:color w:val="000080"/>
          <w:sz w:val="20"/>
          <w:szCs w:val="20"/>
        </w:rPr>
        <w:t>EES Help Desk</w:t>
        <w:tab/>
        <w:tab/>
        <w:tab/>
        <w:tab/>
        <w:tab/>
        <w:t>(713)853-9797 OR (888)853-9797</w:t>
      </w:r>
    </w:p>
    <w:p>
      <w:pPr>
        <w:pStyle w:val="Normal"/>
        <w:autoSpaceDE w:val="false"/>
        <w:spacing w:lineRule="atLeast" w:line="240"/>
        <w:rPr>
          <w:rFonts w:ascii="Helv;Arial" w:hAnsi="Helv;Arial" w:cs="Arial"/>
          <w:color w:val="000080"/>
          <w:sz w:val="20"/>
          <w:szCs w:val="20"/>
        </w:rPr>
      </w:pPr>
      <w:r>
        <w:rPr>
          <w:rFonts w:cs="Arial" w:ascii="Helv;Arial" w:hAnsi="Helv;Arial"/>
          <w:color w:val="000080"/>
          <w:sz w:val="20"/>
          <w:szCs w:val="20"/>
        </w:rPr>
      </w:r>
    </w:p>
    <w:p>
      <w:pPr>
        <w:pStyle w:val="Normal"/>
        <w:autoSpaceDE w:val="false"/>
        <w:spacing w:lineRule="atLeast" w:line="240"/>
        <w:rPr>
          <w:rFonts w:ascii="Helv;Arial" w:hAnsi="Helv;Arial" w:cs="Arial"/>
          <w:color w:val="000080"/>
          <w:sz w:val="20"/>
          <w:szCs w:val="20"/>
        </w:rPr>
      </w:pPr>
      <w:r>
        <w:rPr>
          <w:rFonts w:cs="Arial" w:ascii="Helv;Arial" w:hAnsi="Helv;Arial"/>
          <w:color w:val="000080"/>
          <w:sz w:val="20"/>
          <w:szCs w:val="20"/>
        </w:rPr>
      </w:r>
    </w:p>
    <w:p>
      <w:pPr>
        <w:pStyle w:val="Normal"/>
        <w:rPr>
          <w:rFonts w:ascii="Helv;Arial" w:hAnsi="Helv;Arial" w:cs="Arial"/>
          <w:color w:val="000080"/>
          <w:sz w:val="20"/>
          <w:szCs w:val="20"/>
        </w:rPr>
      </w:pPr>
      <w:r>
        <w:rPr>
          <w:rFonts w:cs="Arial" w:ascii="Helv;Arial" w:hAnsi="Helv;Arial"/>
          <w:color w:val="00008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 w:name="Garamond">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2001-05-25T15:33:00Z</dcterms:created>
  <dc:creator>bjackson</dc:creator>
  <dc:description/>
  <dc:language>en-CA</dc:language>
  <cp:lastModifiedBy>bjackson</cp:lastModifiedBy>
  <dcterms:modified xsi:type="dcterms:W3CDTF">2001-05-25T15:33:00Z</dcterms:modified>
  <cp:revision>1</cp:revision>
  <dc:subject/>
  <dc:title>------------------------------------------------------------------------------------------------------</dc:title>
</cp:coreProperties>
</file>