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3690" w:leader="none"/>
          <w:tab w:val="left" w:pos="5760" w:leader="none"/>
          <w:tab w:val="right" w:pos="8550" w:leader="none"/>
        </w:tabs>
        <w:rPr>
          <w:sz w:val="18"/>
        </w:rPr>
      </w:pPr>
      <w:r>
        <w:rPr>
          <w:sz w:val="18"/>
        </w:rPr>
        <w:t>WITHDRAWN  PARTNERS  CONTACT  LIST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i/>
          <w:i/>
          <w:sz w:val="18"/>
        </w:rPr>
      </w:pPr>
      <w:r>
        <w:rPr>
          <w:i/>
          <w:sz w:val="18"/>
        </w:rPr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i/>
          <w:i/>
          <w:sz w:val="18"/>
        </w:rPr>
      </w:pPr>
      <w:r>
        <w:rPr>
          <w:i/>
          <w:sz w:val="18"/>
        </w:rPr>
      </w:r>
    </w:p>
    <w:p>
      <w:pPr>
        <w:pStyle w:val="Heading"/>
        <w:pBdr>
          <w:top w:val="single" w:sz="4" w:space="1" w:color="000000"/>
        </w:pBdr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/>
      </w:pPr>
      <w:r>
        <w:rPr>
          <w:i/>
          <w:sz w:val="18"/>
        </w:rPr>
        <w:t>Duke Energy</w:t>
        <w:tab/>
      </w:r>
      <w:r>
        <w:rPr>
          <w:sz w:val="18"/>
        </w:rPr>
        <w:t>Main Phone:</w:t>
        <w:tab/>
        <w:tab/>
        <w:tab/>
        <w:t>(713) 627-5400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ind w:hanging="2880" w:start="2880" w:end="0"/>
        <w:jc w:val="start"/>
        <w:rPr>
          <w:sz w:val="18"/>
        </w:rPr>
      </w:pPr>
      <w:r>
        <w:rPr>
          <w:sz w:val="18"/>
        </w:rPr>
        <w:t>4500 Westheimer Ct.</w:t>
        <w:tab/>
        <w:tab/>
        <w:t xml:space="preserve">Main Fax: </w:t>
        <w:tab/>
        <w:tab/>
        <w:t xml:space="preserve">  </w:t>
        <w:tab/>
        <w:t>(713) 627-4145</w:t>
      </w:r>
    </w:p>
    <w:p>
      <w:pPr>
        <w:pStyle w:val="Heading"/>
        <w:pBdr>
          <w:bottom w:val="single" w:sz="4" w:space="1" w:color="000000"/>
        </w:pBdr>
        <w:tabs>
          <w:tab w:val="clear" w:pos="720"/>
          <w:tab w:val="left" w:pos="3690" w:leader="none"/>
          <w:tab w:val="right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Houston, Texas 77056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both"/>
        <w:rPr>
          <w:b w:val="false"/>
          <w:sz w:val="18"/>
        </w:rPr>
      </w:pPr>
      <w:r>
        <w:rPr>
          <w:b w:val="false"/>
          <w:sz w:val="18"/>
        </w:rPr>
        <w:t>Robert B. Evans</w:t>
        <w:tab/>
        <w:t>Bus. No:</w:t>
        <w:tab/>
        <w:tab/>
        <w:tab/>
        <w:t>(713) 627-4094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President</w:t>
        <w:tab/>
        <w:t>Bus. Fax:</w:t>
        <w:tab/>
        <w:tab/>
        <w:tab/>
        <w:t>(713) 989-3061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Cell:</w:t>
        <w:tab/>
        <w:tab/>
        <w:tab/>
        <w:tab/>
        <w:t>(713) 542-9359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E-mail:</w:t>
        <w:tab/>
        <w:tab/>
        <w:tab/>
        <w:tab/>
        <w:t>rbevans@duke-energy.com</w:t>
        <w:tab/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 Adair Hickman (713) 627-6185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both"/>
        <w:rPr>
          <w:b w:val="false"/>
          <w:sz w:val="18"/>
        </w:rPr>
      </w:pPr>
      <w:r>
        <w:rPr>
          <w:b w:val="false"/>
          <w:sz w:val="18"/>
        </w:rPr>
        <w:t>abhickman@duke-energy.com</w:t>
        <w:br/>
        <w:t>-----------------------------------------------------------------------------------------------------------------------------------------------</w:t>
        <w:br/>
        <w:t>Tom O’Connor</w:t>
        <w:tab/>
        <w:t>Bus. No:</w:t>
        <w:tab/>
        <w:tab/>
        <w:tab/>
        <w:t>(713) 627-4580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Sr. Vice President, Duke Energy Gas</w:t>
        <w:tab/>
        <w:t>Bus. Fax:</w:t>
        <w:tab/>
        <w:tab/>
        <w:tab/>
        <w:t>(713) 627-5033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rFonts w:eastAsia="Arial;Arial"/>
          <w:b w:val="false"/>
          <w:sz w:val="18"/>
        </w:rPr>
        <w:t xml:space="preserve">    </w:t>
      </w:r>
      <w:r>
        <w:rPr>
          <w:b w:val="false"/>
          <w:sz w:val="18"/>
        </w:rPr>
        <w:t>Transmission, Marketing &amp; Operations</w:t>
        <w:tab/>
        <w:t>Cell:</w:t>
        <w:tab/>
        <w:tab/>
        <w:tab/>
        <w:tab/>
        <w:t>(713) 819-2155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E-mail:</w:t>
        <w:tab/>
        <w:tab/>
        <w:tab/>
        <w:t>tcoconnor@duke-energy.com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 Kim Stroup (713) 627-5023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kbstroup@duke-energy.com</w:t>
        <w:br/>
        <w:t>-----------------------------------------------------------------------------------------------------------------------------------------------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Brad Reese</w:t>
        <w:tab/>
        <w:t>Bus. No:</w:t>
        <w:tab/>
        <w:tab/>
        <w:tab/>
        <w:t>(713) 627-4582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Vice President, Supply Development</w:t>
        <w:tab/>
        <w:t>Bus. Fax:</w:t>
        <w:tab/>
        <w:tab/>
        <w:tab/>
        <w:t>(713) 627-4567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Cell:</w:t>
        <w:tab/>
        <w:tab/>
        <w:tab/>
        <w:t>(713) 823-7010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E-mail:</w:t>
        <w:tab/>
        <w:tab/>
        <w:tab/>
        <w:t>bdreese@duke-energy.com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 Lauren Lewis (713) 627-5056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lblewis@duke-energy.com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</w:r>
    </w:p>
    <w:p>
      <w:pPr>
        <w:pStyle w:val="Heading"/>
        <w:pBdr>
          <w:top w:val="single" w:sz="4" w:space="1" w:color="000000"/>
        </w:pBdr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/>
      </w:pPr>
      <w:r>
        <w:rPr>
          <w:i/>
          <w:sz w:val="18"/>
        </w:rPr>
        <w:t>El Paso Pipeline Group</w:t>
        <w:tab/>
      </w:r>
      <w:r>
        <w:rPr>
          <w:sz w:val="18"/>
        </w:rPr>
        <w:t>Main Phone:</w:t>
        <w:tab/>
        <w:tab/>
        <w:tab/>
        <w:t>(832) 676-2600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ind w:hanging="2880" w:start="2880" w:end="0"/>
        <w:jc w:val="start"/>
        <w:rPr/>
      </w:pPr>
      <w:r>
        <w:rPr>
          <w:sz w:val="18"/>
        </w:rPr>
        <w:t>7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Floor</w:t>
        <w:tab/>
        <w:tab/>
        <w:t xml:space="preserve">Main Fax: </w:t>
        <w:tab/>
        <w:tab/>
        <w:tab/>
        <w:t>(832) 676-1706</w:t>
      </w:r>
    </w:p>
    <w:p>
      <w:pPr>
        <w:pStyle w:val="Heading"/>
        <w:pBdr>
          <w:bottom w:val="single" w:sz="4" w:space="1" w:color="000000"/>
        </w:pBdr>
        <w:tabs>
          <w:tab w:val="clear" w:pos="720"/>
          <w:tab w:val="left" w:pos="3690" w:leader="none"/>
          <w:tab w:val="right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9 Greenway Plaza</w:t>
      </w:r>
    </w:p>
    <w:p>
      <w:pPr>
        <w:pStyle w:val="Heading"/>
        <w:pBdr>
          <w:bottom w:val="single" w:sz="4" w:space="1" w:color="000000"/>
        </w:pBdr>
        <w:tabs>
          <w:tab w:val="clear" w:pos="720"/>
          <w:tab w:val="left" w:pos="3690" w:leader="none"/>
          <w:tab w:val="right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Houston, Texas 77046</w:t>
        <w:tab/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both"/>
        <w:rPr>
          <w:b w:val="false"/>
          <w:sz w:val="18"/>
        </w:rPr>
      </w:pPr>
      <w:r>
        <w:rPr>
          <w:b w:val="false"/>
          <w:sz w:val="18"/>
        </w:rPr>
        <w:t>John W. Somerhalder II</w:t>
        <w:tab/>
        <w:t xml:space="preserve">Bus. No: </w:t>
        <w:tab/>
        <w:tab/>
        <w:tab/>
        <w:t>(832) 676-7298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 xml:space="preserve">President </w:t>
        <w:tab/>
        <w:t>Bus. Fax:</w:t>
        <w:tab/>
        <w:tab/>
        <w:tab/>
        <w:t>(832) 676-1706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Cell:</w:t>
        <w:tab/>
        <w:tab/>
        <w:tab/>
        <w:tab/>
        <w:t>(713) 824-8140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Email:</w:t>
        <w:tab/>
        <w:tab/>
        <w:tab/>
        <w:tab/>
        <w:t>john.somerhalder@elpaso.com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 Emma Means (832) 676-7296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emma.means@elpaso.com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b w:val="false"/>
          <w:sz w:val="18"/>
        </w:rPr>
        <w:t>------------------------------------------------------------------------------------------------------------------------------------------------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i/>
          <w:i/>
          <w:sz w:val="18"/>
          <w:u w:val="single"/>
        </w:rPr>
      </w:pPr>
      <w:r>
        <w:rPr>
          <w:b w:val="false"/>
          <w:i/>
          <w:sz w:val="18"/>
          <w:u w:val="single"/>
        </w:rPr>
        <w:t>Technical Team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both"/>
        <w:rPr>
          <w:b w:val="false"/>
          <w:sz w:val="18"/>
        </w:rPr>
      </w:pPr>
      <w:r>
        <w:rPr>
          <w:b w:val="false"/>
          <w:sz w:val="18"/>
        </w:rPr>
        <w:t>Jim Flynn</w:t>
        <w:tab/>
        <w:t>Bus. No:</w:t>
        <w:tab/>
        <w:tab/>
        <w:tab/>
        <w:t>(832) 676-2536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rFonts w:eastAsia="Arial;Arial"/>
          <w:b w:val="false"/>
          <w:sz w:val="18"/>
        </w:rPr>
        <w:t xml:space="preserve"> </w:t>
      </w:r>
      <w:r>
        <w:rPr>
          <w:b w:val="false"/>
          <w:sz w:val="18"/>
        </w:rPr>
        <w:t>Project Director</w:t>
        <w:tab/>
        <w:t>Bus. Fax:</w:t>
        <w:tab/>
        <w:tab/>
        <w:tab/>
        <w:t>(832) 676-1001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Cell:</w:t>
        <w:tab/>
        <w:tab/>
        <w:tab/>
        <w:tab/>
        <w:t>(713) 204-1403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Email:</w:t>
        <w:tab/>
        <w:tab/>
        <w:tab/>
        <w:tab/>
        <w:t>James.Flynn@Elpaso.com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 Kathy Holley (832)676-1972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i/>
          <w:i/>
          <w:sz w:val="18"/>
        </w:rPr>
      </w:pPr>
      <w:r>
        <w:rPr>
          <w:b w:val="false"/>
          <w:sz w:val="18"/>
        </w:rPr>
        <w:t xml:space="preserve">Kathy.holley@Elpaso.com  </w:t>
        <w:br/>
      </w:r>
    </w:p>
    <w:p>
      <w:pPr>
        <w:pStyle w:val="Heading"/>
        <w:pBdr>
          <w:top w:val="single" w:sz="4" w:space="1" w:color="000000"/>
        </w:pBdr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i/>
          <w:sz w:val="18"/>
        </w:rPr>
        <w:t>Enron Transportation Services Company</w:t>
        <w:tab/>
        <w:tab/>
      </w:r>
      <w:r>
        <w:rPr>
          <w:sz w:val="18"/>
        </w:rPr>
        <w:t>Main Phone:</w:t>
        <w:tab/>
      </w:r>
      <w:r>
        <w:rPr>
          <w:b w:val="false"/>
          <w:sz w:val="18"/>
        </w:rPr>
        <w:t>(713) 853-6161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ind w:hanging="2880" w:start="2880" w:end="0"/>
        <w:jc w:val="start"/>
        <w:rPr>
          <w:sz w:val="18"/>
        </w:rPr>
      </w:pPr>
      <w:r>
        <w:rPr>
          <w:sz w:val="18"/>
        </w:rPr>
        <w:t>1400 Smith Street</w:t>
        <w:tab/>
        <w:tab/>
        <w:tab/>
        <w:t xml:space="preserve">Main Fax: </w:t>
        <w:tab/>
        <w:tab/>
      </w:r>
    </w:p>
    <w:p>
      <w:pPr>
        <w:pStyle w:val="Heading"/>
        <w:pBdr>
          <w:bottom w:val="single" w:sz="4" w:space="1" w:color="000000"/>
        </w:pBdr>
        <w:tabs>
          <w:tab w:val="clear" w:pos="720"/>
          <w:tab w:val="left" w:pos="3690" w:leader="none"/>
          <w:tab w:val="right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Houston, Texas 77002-7361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both"/>
        <w:rPr>
          <w:b w:val="false"/>
          <w:sz w:val="18"/>
        </w:rPr>
      </w:pPr>
      <w:r>
        <w:rPr>
          <w:b w:val="false"/>
          <w:sz w:val="18"/>
        </w:rPr>
        <w:t>Stan Horton</w:t>
        <w:tab/>
        <w:t xml:space="preserve">Bus. No: </w:t>
        <w:tab/>
        <w:tab/>
        <w:tab/>
        <w:t>(713) 853-6177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 xml:space="preserve">Chairman &amp; CEO </w:t>
        <w:tab/>
        <w:t>Bus. Fax:</w:t>
        <w:tab/>
        <w:tab/>
        <w:tab/>
        <w:t>(713) 345-7047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Cell:</w:t>
        <w:tab/>
        <w:tab/>
        <w:tab/>
        <w:tab/>
        <w:t xml:space="preserve">(     ) 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Email:</w:t>
        <w:tab/>
        <w:tab/>
        <w:tab/>
        <w:tab/>
        <w:t>stanley.horton@enron.com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 Cindy Stark (713) 853-6897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cindy.stark@enron.com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------------------------------------------------------------------------------------------------------------------------------------------------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both"/>
        <w:rPr>
          <w:b w:val="false"/>
          <w:sz w:val="18"/>
        </w:rPr>
      </w:pPr>
      <w:r>
        <w:rPr>
          <w:b w:val="false"/>
          <w:sz w:val="18"/>
        </w:rPr>
        <w:t>Eric Gadd</w:t>
        <w:tab/>
        <w:t>Bus. No:</w:t>
        <w:tab/>
        <w:tab/>
        <w:tab/>
        <w:t>(713) 345-4713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VP Asset Development</w:t>
        <w:tab/>
        <w:t>Bus. Fax:</w:t>
        <w:tab/>
        <w:tab/>
        <w:tab/>
        <w:t>(713) 646-4095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Cell:</w:t>
        <w:tab/>
        <w:tab/>
        <w:tab/>
        <w:tab/>
        <w:t xml:space="preserve">(     ) 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Email:</w:t>
        <w:tab/>
        <w:tab/>
        <w:tab/>
        <w:tab/>
        <w:t>eric.gadd@enron.com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 Susan Wadle (713) 853-1878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susan.wadle@enron.com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------------------------------------------------------------------------------------------------------------------------------------------------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both"/>
        <w:rPr>
          <w:b w:val="false"/>
          <w:sz w:val="18"/>
        </w:rPr>
      </w:pPr>
      <w:r>
        <w:rPr>
          <w:b w:val="false"/>
          <w:sz w:val="18"/>
        </w:rPr>
        <w:t>Danny McCarty</w:t>
        <w:tab/>
        <w:t xml:space="preserve">Bus. No: </w:t>
        <w:tab/>
        <w:tab/>
        <w:tab/>
        <w:t>(713) 345-3271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Managing Director &amp; COO</w:t>
        <w:tab/>
        <w:t>Bus. Fax:</w:t>
        <w:tab/>
        <w:tab/>
        <w:tab/>
        <w:t>(713) 646-4095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Cell:</w:t>
        <w:tab/>
        <w:tab/>
        <w:tab/>
        <w:tab/>
        <w:t xml:space="preserve">(     ) 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Email:</w:t>
        <w:tab/>
        <w:tab/>
        <w:tab/>
        <w:tab/>
        <w:t>danny.mccarty@enron.com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 Julie Armstrong (713) 853-3597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Julie.armstrong@enron.com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</w:r>
    </w:p>
    <w:p>
      <w:pPr>
        <w:pStyle w:val="Heading"/>
        <w:keepNext w:val="true"/>
        <w:pBdr>
          <w:top w:val="single" w:sz="4" w:space="1" w:color="000000"/>
        </w:pBdr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/>
      </w:pPr>
      <w:r>
        <w:rPr>
          <w:i/>
          <w:sz w:val="18"/>
        </w:rPr>
        <w:t>Foothills Pipe Lines Ltd.</w:t>
        <w:tab/>
      </w:r>
      <w:r>
        <w:rPr>
          <w:sz w:val="18"/>
        </w:rPr>
        <w:t>Main Phone:</w:t>
        <w:tab/>
        <w:tab/>
        <w:tab/>
        <w:t>(403) 294-4111</w:t>
      </w:r>
    </w:p>
    <w:p>
      <w:pPr>
        <w:pStyle w:val="Heading"/>
        <w:keepNext w:val="true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ind w:hanging="2880" w:start="2880" w:end="0"/>
        <w:jc w:val="start"/>
        <w:rPr/>
      </w:pPr>
      <w:r>
        <w:rPr>
          <w:sz w:val="18"/>
        </w:rPr>
        <w:t>3100-707 – 8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Avenue S.W.</w:t>
        <w:tab/>
        <w:tab/>
        <w:t xml:space="preserve">Main Fax: </w:t>
        <w:tab/>
        <w:tab/>
        <w:tab/>
        <w:t>(403) 294-4177</w:t>
      </w:r>
    </w:p>
    <w:p>
      <w:pPr>
        <w:pStyle w:val="Heading"/>
        <w:keepNext w:val="true"/>
        <w:pBdr>
          <w:bottom w:val="single" w:sz="4" w:space="1" w:color="000000"/>
        </w:pBdr>
        <w:tabs>
          <w:tab w:val="clear" w:pos="720"/>
          <w:tab w:val="left" w:pos="3690" w:leader="none"/>
          <w:tab w:val="right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Calgary, Alberta T2P 3W8</w:t>
        <w:tab/>
      </w:r>
    </w:p>
    <w:p>
      <w:pPr>
        <w:pStyle w:val="Heading"/>
        <w:keepNext w:val="true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both"/>
        <w:rPr>
          <w:b w:val="false"/>
          <w:sz w:val="18"/>
        </w:rPr>
      </w:pPr>
      <w:r>
        <w:rPr>
          <w:b w:val="false"/>
          <w:sz w:val="18"/>
        </w:rPr>
        <w:t>John R. Ellwood</w:t>
        <w:tab/>
        <w:t>Bus. No:</w:t>
        <w:tab/>
        <w:tab/>
        <w:tab/>
        <w:t>(403) 294-4137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 xml:space="preserve">Executive V.P. &amp; </w:t>
        <w:tab/>
        <w:t>Bus. Fax:</w:t>
        <w:tab/>
        <w:tab/>
        <w:tab/>
        <w:t>(403) 294-4177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Chief Executive Officer</w:t>
        <w:tab/>
        <w:t>Cell:</w:t>
        <w:tab/>
        <w:tab/>
        <w:tab/>
        <w:tab/>
        <w:t>(403) 620-0965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Email:</w:t>
        <w:tab/>
        <w:tab/>
        <w:tab/>
        <w:tab/>
        <w:t>john.ellwood@foothillspipe.com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 Jane Stothers  (403) 294-4435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 xml:space="preserve">jane.stothers@foothillspipe.com </w:t>
        <w:br/>
        <w:t>-----------------------------------------------------------------------------------------------------------------------------------------------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i/>
          <w:i/>
          <w:sz w:val="18"/>
          <w:u w:val="single"/>
        </w:rPr>
      </w:pPr>
      <w:r>
        <w:rPr>
          <w:b w:val="false"/>
          <w:i/>
          <w:sz w:val="18"/>
          <w:u w:val="single"/>
        </w:rPr>
        <w:t>Technical Team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i/>
          <w:i/>
          <w:sz w:val="18"/>
          <w:u w:val="single"/>
        </w:rPr>
      </w:pPr>
      <w:r>
        <w:rPr>
          <w:b w:val="false"/>
          <w:i/>
          <w:sz w:val="18"/>
          <w:u w:val="single"/>
        </w:rPr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i/>
          <w:i/>
          <w:sz w:val="18"/>
          <w:u w:val="single"/>
        </w:rPr>
      </w:pPr>
      <w:r>
        <w:rPr>
          <w:b w:val="false"/>
          <w:i/>
          <w:sz w:val="18"/>
          <w:u w:val="single"/>
        </w:rPr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Regulatory Team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</w:r>
    </w:p>
    <w:p>
      <w:pPr>
        <w:pStyle w:val="Heading"/>
        <w:pBdr>
          <w:top w:val="single" w:sz="4" w:space="1" w:color="000000"/>
        </w:pBdr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/>
      </w:pPr>
      <w:r>
        <w:rPr>
          <w:i/>
          <w:sz w:val="18"/>
        </w:rPr>
        <w:t>PG&amp;E National Energy Group</w:t>
        <w:tab/>
      </w:r>
      <w:r>
        <w:rPr>
          <w:sz w:val="18"/>
        </w:rPr>
        <w:t>Main Phone:</w:t>
        <w:tab/>
        <w:tab/>
        <w:tab/>
        <w:t>(    )</w:t>
      </w:r>
    </w:p>
    <w:p>
      <w:pPr>
        <w:pStyle w:val="Heading"/>
        <w:pBdr>
          <w:top w:val="single" w:sz="4" w:space="1" w:color="000000"/>
        </w:pBdr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7500 Old Georgetown Rd.</w:t>
        <w:tab/>
        <w:t xml:space="preserve">Main Fax: </w:t>
        <w:tab/>
        <w:tab/>
        <w:tab/>
        <w:t>(    )</w:t>
      </w:r>
    </w:p>
    <w:p>
      <w:pPr>
        <w:pStyle w:val="Heading"/>
        <w:pBdr>
          <w:top w:val="single" w:sz="4" w:space="1" w:color="000000"/>
        </w:pBdr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Suite 1300</w:t>
      </w:r>
    </w:p>
    <w:p>
      <w:pPr>
        <w:pStyle w:val="Heading"/>
        <w:pBdr>
          <w:bottom w:val="single" w:sz="4" w:space="1" w:color="000000"/>
        </w:pBdr>
        <w:tabs>
          <w:tab w:val="clear" w:pos="720"/>
          <w:tab w:val="left" w:pos="3690" w:leader="none"/>
          <w:tab w:val="right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Bethesda, MD 20814-6161</w:t>
        <w:tab/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Tom King</w:t>
        <w:tab/>
        <w:t>Bus. No:</w:t>
        <w:tab/>
        <w:tab/>
        <w:tab/>
        <w:t>(301) 280-6555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President &amp; COO, West Region</w:t>
        <w:tab/>
        <w:t>Fax No:</w:t>
        <w:tab/>
        <w:tab/>
        <w:tab/>
        <w:t>(301) 280-6208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Cell:</w:t>
        <w:tab/>
        <w:tab/>
        <w:tab/>
        <w:tab/>
        <w:t>(      )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E-Mail:</w:t>
        <w:tab/>
        <w:tab/>
        <w:tab/>
        <w:tab/>
        <w:t>Thomas.King@neg.pge.com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Francine Amaral (301) 280-6854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Francine.amaral@neg.pge.com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</w:r>
    </w:p>
    <w:p>
      <w:pPr>
        <w:pStyle w:val="Heading"/>
        <w:pBdr>
          <w:top w:val="single" w:sz="4" w:space="1" w:color="000000"/>
        </w:pBdr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/>
      </w:pPr>
      <w:r>
        <w:rPr>
          <w:i/>
          <w:sz w:val="18"/>
        </w:rPr>
        <w:t>Sempra Energy</w:t>
        <w:tab/>
      </w:r>
      <w:r>
        <w:rPr>
          <w:sz w:val="18"/>
        </w:rPr>
        <w:t>Main Phone:</w:t>
        <w:tab/>
        <w:tab/>
        <w:tab/>
        <w:t xml:space="preserve">(      ) 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ind w:hanging="2880" w:start="2880" w:end="0"/>
        <w:jc w:val="start"/>
        <w:rPr>
          <w:sz w:val="18"/>
        </w:rPr>
      </w:pPr>
      <w:r>
        <w:rPr>
          <w:sz w:val="18"/>
        </w:rPr>
        <w:t>101 Ash St.</w:t>
        <w:tab/>
        <w:tab/>
        <w:t xml:space="preserve">Main Fax: </w:t>
        <w:tab/>
        <w:tab/>
        <w:tab/>
        <w:t>(403) 920-2200</w:t>
      </w:r>
    </w:p>
    <w:p>
      <w:pPr>
        <w:pStyle w:val="Heading"/>
        <w:pBdr>
          <w:bottom w:val="single" w:sz="4" w:space="1" w:color="000000"/>
        </w:pBdr>
        <w:tabs>
          <w:tab w:val="clear" w:pos="720"/>
          <w:tab w:val="left" w:pos="3690" w:leader="none"/>
          <w:tab w:val="right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San Diego, CA 92101</w:t>
        <w:tab/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Fred John</w:t>
        <w:tab/>
        <w:t>Bus. No:</w:t>
        <w:tab/>
        <w:tab/>
        <w:tab/>
        <w:t>(619) 696-4685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Sr. Vice President, External Affairs</w:t>
        <w:tab/>
        <w:t>Bus. Fax:</w:t>
        <w:tab/>
        <w:tab/>
        <w:tab/>
        <w:t>(619) 696-4518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Cell:</w:t>
        <w:tab/>
        <w:tab/>
        <w:tab/>
        <w:tab/>
        <w:t>(619) 540-2875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E-Mail:</w:t>
        <w:tab/>
        <w:tab/>
        <w:tab/>
        <w:tab/>
        <w:t>fjohn@sempra.com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Diane Montes (619) 696-4686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dmontes@sempra.com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</w:r>
    </w:p>
    <w:p>
      <w:pPr>
        <w:pStyle w:val="Heading"/>
        <w:pBdr>
          <w:top w:val="single" w:sz="4" w:space="1" w:color="000000"/>
        </w:pBdr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jc w:val="start"/>
        <w:rPr/>
      </w:pPr>
      <w:r>
        <w:rPr>
          <w:i/>
          <w:sz w:val="18"/>
        </w:rPr>
        <w:t>TransCanada PipeLines Ltd.</w:t>
        <w:tab/>
      </w:r>
      <w:r>
        <w:rPr>
          <w:sz w:val="18"/>
        </w:rPr>
        <w:t>Main Phone:</w:t>
        <w:tab/>
        <w:tab/>
        <w:tab/>
        <w:t>(403) 920-2000</w:t>
      </w:r>
    </w:p>
    <w:p>
      <w:pPr>
        <w:pStyle w:val="Heading"/>
        <w:tabs>
          <w:tab w:val="clear" w:pos="720"/>
          <w:tab w:val="left" w:pos="3690" w:leader="none"/>
          <w:tab w:val="left" w:pos="4860" w:leader="none"/>
          <w:tab w:val="left" w:pos="5760" w:leader="none"/>
          <w:tab w:val="right" w:pos="8550" w:leader="none"/>
        </w:tabs>
        <w:ind w:hanging="2880" w:start="2880" w:end="0"/>
        <w:jc w:val="start"/>
        <w:rPr/>
      </w:pPr>
      <w:r>
        <w:rPr>
          <w:sz w:val="18"/>
        </w:rPr>
        <w:t>450 – 1</w:t>
      </w:r>
      <w:r>
        <w:rPr>
          <w:sz w:val="18"/>
          <w:vertAlign w:val="superscript"/>
        </w:rPr>
        <w:t xml:space="preserve">St. </w:t>
      </w:r>
      <w:r>
        <w:rPr>
          <w:sz w:val="18"/>
        </w:rPr>
        <w:t>St. S.W.</w:t>
        <w:tab/>
        <w:tab/>
        <w:t xml:space="preserve">Main Fax: </w:t>
        <w:tab/>
        <w:tab/>
        <w:tab/>
        <w:t>(403) 920-2200</w:t>
      </w:r>
    </w:p>
    <w:p>
      <w:pPr>
        <w:pStyle w:val="Heading"/>
        <w:pBdr>
          <w:bottom w:val="single" w:sz="4" w:space="1" w:color="000000"/>
        </w:pBdr>
        <w:tabs>
          <w:tab w:val="clear" w:pos="720"/>
          <w:tab w:val="left" w:pos="3690" w:leader="none"/>
          <w:tab w:val="right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Calgary, Alberta T2P 5H1</w:t>
        <w:tab/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Dennis J. McConaghy</w:t>
        <w:tab/>
        <w:t>Bus. No:</w:t>
        <w:tab/>
        <w:tab/>
        <w:tab/>
        <w:t>(403) 920-2011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Exec. Vice President, Gas Development</w:t>
        <w:tab/>
        <w:t>Bus. Fax:</w:t>
        <w:tab/>
        <w:tab/>
        <w:tab/>
        <w:t>(403) 920-2412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Co-CEO - Foothills</w:t>
        <w:tab/>
        <w:t>Cell:</w:t>
        <w:tab/>
        <w:tab/>
        <w:tab/>
        <w:tab/>
        <w:t>(403) 815-8091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E-Mail:</w:t>
        <w:tab/>
        <w:tab/>
        <w:t xml:space="preserve">            dennis_mcconaghy@transcanada.com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Samantha Smith (403) 920-2017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samantha_smith@transcanada.com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------------------------------------------------------------------------------------------------------------------------------------------------</w:t>
        <w:br/>
        <w:t>Tony Palmer, VP Northern Development</w:t>
        <w:tab/>
        <w:t>Bus. No:</w:t>
        <w:tab/>
        <w:tab/>
        <w:tab/>
        <w:t>(403) 920-2035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Mackenzie</w:t>
        <w:tab/>
        <w:t>Bus. Fax:</w:t>
        <w:tab/>
        <w:tab/>
        <w:tab/>
        <w:t>(403) 920-2350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Cell:</w:t>
        <w:tab/>
        <w:tab/>
        <w:tab/>
        <w:tab/>
        <w:t>(403) 620-7862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E-Mail:</w:t>
        <w:tab/>
        <w:tab/>
        <w:tab/>
        <w:tab/>
        <w:t>tony_palmer@transcanada.com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Joyce Donnelly (403) 920-2027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Joyce_donnelly@transcanada.com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</w:r>
    </w:p>
    <w:p>
      <w:pPr>
        <w:pStyle w:val="Heading"/>
        <w:pBdr>
          <w:top w:val="single" w:sz="4" w:space="1" w:color="000000"/>
        </w:pBdr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Van Ness Feldman</w:t>
        <w:tab/>
        <w:t>Main Phone:</w:t>
        <w:tab/>
        <w:tab/>
        <w:tab/>
        <w:t xml:space="preserve">(202) 298-1800 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1050 Thomas Jefferson Street NW</w:t>
        <w:tab/>
        <w:t>Main Fax:</w:t>
        <w:tab/>
        <w:tab/>
        <w:tab/>
        <w:t>(202) 338-2416</w:t>
      </w:r>
    </w:p>
    <w:p>
      <w:pPr>
        <w:pStyle w:val="Heading"/>
        <w:pBdr>
          <w:bottom w:val="single" w:sz="4" w:space="1" w:color="000000"/>
        </w:pBdr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Washington, DC 20007-3877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J. Curtis Moffatt</w:t>
        <w:tab/>
        <w:t>Bus. No:</w:t>
        <w:tab/>
        <w:tab/>
        <w:tab/>
        <w:t>(202) 298-1885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Bus. Fax:</w:t>
        <w:tab/>
        <w:tab/>
        <w:tab/>
        <w:t>(202) 338-2416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Cell:</w:t>
        <w:tab/>
        <w:tab/>
        <w:tab/>
        <w:tab/>
        <w:t>(202) 297-0231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E-Mail:</w:t>
        <w:tab/>
        <w:tab/>
        <w:tab/>
        <w:tab/>
        <w:t>jcm@vnf.com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 Sandy Ruffin (202) 298-1911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 xml:space="preserve">cmr@vnf.com </w:t>
        <w:br/>
      </w:r>
    </w:p>
    <w:p>
      <w:pPr>
        <w:pStyle w:val="Heading"/>
        <w:keepNext w:val="true"/>
        <w:pBdr>
          <w:top w:val="single" w:sz="4" w:space="1" w:color="000000"/>
        </w:pBdr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Westcoast Energy Inc.</w:t>
        <w:tab/>
        <w:t>Main Phone:</w:t>
        <w:tab/>
        <w:tab/>
        <w:tab/>
        <w:t>(403) 216-1299</w:t>
      </w:r>
    </w:p>
    <w:p>
      <w:pPr>
        <w:pStyle w:val="Heading"/>
        <w:keepNext w:val="true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Stock Exchange Tower</w:t>
        <w:tab/>
        <w:t>Main Fax:</w:t>
        <w:tab/>
        <w:tab/>
        <w:tab/>
        <w:t>(403) 216-0558</w:t>
      </w:r>
    </w:p>
    <w:p>
      <w:pPr>
        <w:pStyle w:val="Heading"/>
        <w:keepNext w:val="true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/>
      </w:pPr>
      <w:r>
        <w:rPr>
          <w:sz w:val="18"/>
        </w:rPr>
        <w:t>Suite 1600, 300 – 5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Avenue S.W.</w:t>
      </w:r>
    </w:p>
    <w:p>
      <w:pPr>
        <w:pStyle w:val="Heading"/>
        <w:keepNext w:val="true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 xml:space="preserve">P.O. Box 61 </w:t>
      </w:r>
    </w:p>
    <w:p>
      <w:pPr>
        <w:pStyle w:val="Heading"/>
        <w:keepNext w:val="true"/>
        <w:pBdr>
          <w:bottom w:val="single" w:sz="4" w:space="1" w:color="000000"/>
        </w:pBdr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Calgary, Alberta T2P 3C4</w:t>
      </w:r>
    </w:p>
    <w:p>
      <w:pPr>
        <w:pStyle w:val="Heading"/>
        <w:keepNext w:val="true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</w:r>
    </w:p>
    <w:p>
      <w:pPr>
        <w:pStyle w:val="Heading"/>
        <w:keepNext w:val="true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D. Michael G. Stewart, Executive</w:t>
        <w:tab/>
        <w:t>Bus. No:</w:t>
        <w:tab/>
        <w:tab/>
        <w:tab/>
        <w:t>(403) 216-1255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Vice President, Bus. Dev.</w:t>
        <w:tab/>
        <w:t>Bus. Fax:</w:t>
        <w:tab/>
        <w:tab/>
        <w:tab/>
        <w:t>(403) 262-3510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Co-CEO – Foothills</w:t>
        <w:tab/>
        <w:t>Cell:</w:t>
        <w:tab/>
        <w:tab/>
        <w:tab/>
        <w:tab/>
        <w:t>(403) 620-2657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ab/>
        <w:t>E-Mail:</w:t>
        <w:tab/>
        <w:tab/>
        <w:tab/>
        <w:tab/>
        <w:t>mstewart@wei.org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Assistant:  Mary Tang (403) 216-1257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 xml:space="preserve">mtang@wei.org </w:t>
        <w:br/>
      </w:r>
    </w:p>
    <w:p>
      <w:pPr>
        <w:pStyle w:val="Heading"/>
        <w:pBdr>
          <w:top w:val="single" w:sz="4" w:space="1" w:color="000000"/>
        </w:pBdr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Williams Energy Services</w:t>
        <w:tab/>
        <w:t>Main Phone:</w:t>
        <w:tab/>
        <w:tab/>
        <w:tab/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One Williams Centre (74172)</w:t>
        <w:tab/>
        <w:t>Main Fax:</w:t>
        <w:tab/>
        <w:tab/>
        <w:tab/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P.O. Box 3448, Mail Drop 35-7</w:t>
      </w:r>
    </w:p>
    <w:p>
      <w:pPr>
        <w:pStyle w:val="Heading"/>
        <w:keepNext w:val="true"/>
        <w:pBdr>
          <w:bottom w:val="single" w:sz="4" w:space="1" w:color="000000"/>
        </w:pBdr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sz w:val="18"/>
        </w:rPr>
      </w:pPr>
      <w:r>
        <w:rPr>
          <w:sz w:val="18"/>
        </w:rPr>
        <w:t>Tulsa, Oklahoma 74101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James C. (Jim) Moore, VP Group</w:t>
        <w:tab/>
        <w:t>Bus. No:</w:t>
        <w:tab/>
        <w:tab/>
        <w:tab/>
        <w:t xml:space="preserve">(713) 215-3081 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Planning &amp; Development</w:t>
        <w:tab/>
        <w:t>Bus. Fax:</w:t>
        <w:tab/>
        <w:tab/>
        <w:tab/>
        <w:t>(713) 215-3075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2800 Post Oak Boulevard</w:t>
        <w:tab/>
        <w:t>Cell:</w:t>
        <w:tab/>
        <w:tab/>
        <w:tab/>
        <w:tab/>
        <w:t xml:space="preserve">(     ) 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Houston, Texas 77251</w:t>
        <w:tab/>
        <w:t>E-Mail:</w:t>
        <w:tab/>
        <w:tab/>
        <w:tab/>
        <w:tab/>
        <w:t>jim.c.moore@williams.com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 xml:space="preserve">Assistant:  Ann Robinson (713) 215-3110 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ann.e.robinson@williams.com</w:t>
        <w:br/>
        <w:t>----------------------------------------------------------------------------------------------------------------------------------------------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Cuba Wadlington Jr.</w:t>
        <w:tab/>
        <w:t>Bus. No:</w:t>
        <w:tab/>
        <w:tab/>
        <w:tab/>
        <w:t xml:space="preserve">(918) 573-1218 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Planning &amp; Development</w:t>
        <w:tab/>
        <w:t>Bus. Fax:</w:t>
        <w:tab/>
        <w:tab/>
        <w:tab/>
        <w:t>(918) 573-7427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2800 Post Oak Boulevard</w:t>
        <w:tab/>
        <w:t>Cell:</w:t>
        <w:tab/>
        <w:tab/>
        <w:tab/>
        <w:tab/>
        <w:t xml:space="preserve">(     ) 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Houston, Texas 77251</w:t>
        <w:tab/>
        <w:t>E-Mail:</w:t>
        <w:tab/>
        <w:tab/>
        <w:tab/>
        <w:tab/>
        <w:t>cuba.wadlington@williams.com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 xml:space="preserve">Assistant:  Helen Dworsky (918) 573-1227 </w:t>
      </w:r>
    </w:p>
    <w:p>
      <w:pPr>
        <w:pStyle w:val="Heading"/>
        <w:tabs>
          <w:tab w:val="clear" w:pos="720"/>
          <w:tab w:val="left" w:pos="3690" w:leader="none"/>
          <w:tab w:val="center" w:pos="4320" w:leader="none"/>
          <w:tab w:val="left" w:pos="4860" w:leader="none"/>
          <w:tab w:val="left" w:pos="5760" w:leader="none"/>
          <w:tab w:val="right" w:pos="8550" w:leader="none"/>
        </w:tabs>
        <w:jc w:val="start"/>
        <w:rPr>
          <w:b w:val="false"/>
          <w:sz w:val="18"/>
        </w:rPr>
      </w:pPr>
      <w:r>
        <w:rPr>
          <w:b w:val="false"/>
          <w:sz w:val="18"/>
        </w:rPr>
        <w:t>Helen.M.Dworsky@williams.com</w:t>
        <w:br/>
      </w:r>
    </w:p>
    <w:sectPr>
      <w:type w:val="nextPage"/>
      <w:pgSz w:w="12240" w:h="15840"/>
      <w:pgMar w:left="1800" w:right="180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;Arial" w:hAnsi="Arial;Arial" w:eastAsia="Times New Roman;Times New Roman" w:cs="Arial;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2001-09-24T17:46:00Z</dcterms:created>
  <dc:creator>Jane Stothers</dc:creator>
  <dc:description/>
  <dc:language>en-CA</dc:language>
  <cp:lastModifiedBy>Jane Stothers</cp:lastModifiedBy>
  <cp:lastPrinted>2001-09-24T13:37:00Z</cp:lastPrinted>
  <dcterms:modified xsi:type="dcterms:W3CDTF">2001-09-24T17:46:00Z</dcterms:modified>
  <cp:revision>2</cp:revision>
  <dc:subject/>
  <dc:title>WITHDRAWN  PARTNERS  CONTACT  LIST</dc:title>
</cp:coreProperties>
</file>