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-720"/>
        <w:rPr/>
      </w:pPr>
      <w:r>
        <w:rPr/>
        <w:t>Responses to Outstanding Items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Re: Meeting on July 24, 20001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What cities are used for the temperatures posted on NNG’s website?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  <w:t>Can we pool from the Mid 17 Pool to the Mid 17 Pool?</w:t>
      </w:r>
    </w:p>
    <w:p>
      <w:pPr>
        <w:pStyle w:val="Normal"/>
        <w:ind w:end="-720"/>
        <w:rPr/>
      </w:pPr>
      <w:r>
        <w:rPr/>
        <w:t>Yes, you can do Pool to Pool transactions using an MPS Agreement (MID Pooling Service).</w:t>
      </w:r>
    </w:p>
    <w:p>
      <w:pPr>
        <w:pStyle w:val="Normal"/>
        <w:ind w:end="-720"/>
        <w:rPr/>
      </w:pPr>
      <w:r>
        <w:rPr/>
      </w:r>
    </w:p>
    <w:p>
      <w:pPr>
        <w:pStyle w:val="Heading2"/>
        <w:rPr/>
      </w:pPr>
      <w:r>
        <w:rPr/>
        <w:t>What is the capacity for flows through Plainview heading South?</w:t>
      </w:r>
    </w:p>
    <w:p>
      <w:pPr>
        <w:pStyle w:val="BodyText"/>
        <w:rPr/>
      </w:pPr>
      <w:r>
        <w:rPr/>
        <w:t>Our capacity has not been traditionally modeled to determine capacity on a full scale turnaround of our system.   Based on operational experience only, it is estimated that we could flow 450,000 dth/d through Plainview flowing North to South.</w:t>
      </w:r>
    </w:p>
    <w:p>
      <w:pPr>
        <w:pStyle w:val="Normal"/>
        <w:ind w:end="-720"/>
        <w:rPr/>
      </w:pPr>
      <w:r>
        <w:rPr/>
      </w:r>
    </w:p>
    <w:p>
      <w:pPr>
        <w:pStyle w:val="Heading2"/>
        <w:rPr/>
      </w:pPr>
      <w:r>
        <w:rPr/>
        <w:t>What changes in the nomination system change the status of an existing nomination to a new nomimation?</w:t>
      </w:r>
    </w:p>
    <w:p>
      <w:pPr>
        <w:pStyle w:val="Normal"/>
        <w:rPr/>
      </w:pPr>
      <w:r>
        <w:rPr/>
        <w:t>Any changes to a key field will flag a nom to a new nom. All key fields are denoted by an * in the nomination system.  The following are the fields considered key: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2"/>
        </w:numPr>
        <w:autoSpaceDE w:val="false"/>
        <w:rPr>
          <w:szCs w:val="20"/>
        </w:rPr>
      </w:pPr>
      <w:r>
        <w:rPr>
          <w:szCs w:val="20"/>
        </w:rPr>
        <w:t>Begin and End date</w:t>
      </w:r>
    </w:p>
    <w:p>
      <w:pPr>
        <w:pStyle w:val="Normal"/>
        <w:numPr>
          <w:ilvl w:val="0"/>
          <w:numId w:val="2"/>
        </w:numPr>
        <w:autoSpaceDE w:val="false"/>
        <w:rPr>
          <w:szCs w:val="20"/>
        </w:rPr>
      </w:pPr>
      <w:r>
        <w:rPr>
          <w:szCs w:val="20"/>
        </w:rPr>
        <w:t>Receipt Location</w:t>
      </w:r>
    </w:p>
    <w:p>
      <w:pPr>
        <w:pStyle w:val="Normal"/>
        <w:numPr>
          <w:ilvl w:val="0"/>
          <w:numId w:val="2"/>
        </w:numPr>
        <w:autoSpaceDE w:val="false"/>
        <w:rPr>
          <w:szCs w:val="20"/>
        </w:rPr>
      </w:pPr>
      <w:r>
        <w:rPr>
          <w:szCs w:val="20"/>
        </w:rPr>
        <w:t>Receipt Contract</w:t>
      </w:r>
    </w:p>
    <w:p>
      <w:pPr>
        <w:pStyle w:val="Normal"/>
        <w:numPr>
          <w:ilvl w:val="0"/>
          <w:numId w:val="2"/>
        </w:numPr>
        <w:autoSpaceDE w:val="false"/>
        <w:rPr>
          <w:szCs w:val="20"/>
        </w:rPr>
      </w:pPr>
      <w:r>
        <w:rPr>
          <w:szCs w:val="20"/>
        </w:rPr>
        <w:t>Receipt Up ID</w:t>
      </w:r>
    </w:p>
    <w:p>
      <w:pPr>
        <w:pStyle w:val="Normal"/>
        <w:numPr>
          <w:ilvl w:val="0"/>
          <w:numId w:val="2"/>
        </w:numPr>
        <w:autoSpaceDE w:val="false"/>
        <w:rPr>
          <w:szCs w:val="20"/>
        </w:rPr>
      </w:pPr>
      <w:r>
        <w:rPr>
          <w:szCs w:val="20"/>
        </w:rPr>
        <w:t>Delivery Location</w:t>
      </w:r>
    </w:p>
    <w:p>
      <w:pPr>
        <w:pStyle w:val="Normal"/>
        <w:numPr>
          <w:ilvl w:val="0"/>
          <w:numId w:val="2"/>
        </w:numPr>
        <w:autoSpaceDE w:val="false"/>
        <w:rPr>
          <w:szCs w:val="20"/>
        </w:rPr>
      </w:pPr>
      <w:r>
        <w:rPr>
          <w:szCs w:val="20"/>
        </w:rPr>
        <w:t>Delivery Contract</w:t>
      </w:r>
    </w:p>
    <w:p>
      <w:pPr>
        <w:pStyle w:val="Normal"/>
        <w:numPr>
          <w:ilvl w:val="0"/>
          <w:numId w:val="2"/>
        </w:numPr>
        <w:autoSpaceDE w:val="false"/>
        <w:rPr>
          <w:szCs w:val="20"/>
        </w:rPr>
      </w:pPr>
      <w:r>
        <w:rPr>
          <w:szCs w:val="20"/>
        </w:rPr>
        <w:t>Delivery Down ID</w:t>
      </w:r>
    </w:p>
    <w:p>
      <w:pPr>
        <w:pStyle w:val="Normal"/>
        <w:numPr>
          <w:ilvl w:val="0"/>
          <w:numId w:val="2"/>
        </w:numPr>
        <w:autoSpaceDE w:val="false"/>
        <w:rPr>
          <w:szCs w:val="20"/>
        </w:rPr>
      </w:pPr>
      <w:r>
        <w:rPr>
          <w:szCs w:val="20"/>
        </w:rPr>
        <w:t>Gas Type</w:t>
      </w:r>
    </w:p>
    <w:p>
      <w:pPr>
        <w:pStyle w:val="Normal"/>
        <w:numPr>
          <w:ilvl w:val="0"/>
          <w:numId w:val="2"/>
        </w:numPr>
        <w:autoSpaceDE w:val="false"/>
        <w:rPr>
          <w:szCs w:val="20"/>
        </w:rPr>
      </w:pPr>
      <w:r>
        <w:rPr>
          <w:szCs w:val="20"/>
        </w:rPr>
        <w:t>Package ID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  <w:u w:val="single"/>
        </w:rPr>
      </w:pPr>
      <w:r>
        <w:rPr>
          <w:szCs w:val="20"/>
          <w:u w:val="single"/>
        </w:rPr>
        <w:t>Is there a way, by Contract, to not allow a nom to be put in place if it is outside a contract’s alternate points?</w:t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  <w:t>No, there is not a provision within our nomination system that limits the alternate points used for scheduling.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BodyText2"/>
        <w:rPr/>
      </w:pPr>
      <w:r>
        <w:rPr/>
        <w:t xml:space="preserve">To utilize the 8:00 AM cycle for storage true-ups, does there need to be a nomination in on the on-time 11:30 cycle and if so does a nomination with zeros count? </w:t>
      </w:r>
    </w:p>
    <w:p>
      <w:pPr>
        <w:pStyle w:val="Normal"/>
        <w:autoSpaceDE w:val="false"/>
        <w:rPr>
          <w:szCs w:val="20"/>
        </w:rPr>
      </w:pPr>
      <w:r>
        <w:rPr/>
        <w:t>Because the 8 AM cycle is a manual process that must be completed in a very limited period of time, all parties to the transaction including upstream and downstream parties as well as operators must approve the change before the true-up is scheduled.  In addition, the change must have approval by NNG Gas Control. New paths are allowed but this becomes a more difficult task if a number of parties are needed to approve the change.  W</w:t>
      </w:r>
      <w:r>
        <w:rPr>
          <w:szCs w:val="20"/>
        </w:rPr>
        <w:t xml:space="preserve">e do not encourage any nominations that merely serve as placeholders. Our preference is to nominate based on best estimate of requirements and the 8:00 AM adjustments should be more of a refinement to minimize out of balance activity than an outright new path.  All this being said, yes, it is possible to enter a zero nomination.  Please refer to our 8:00 AM Cycle Guidelines for more details at the following web address: </w:t>
      </w:r>
      <w:hyperlink r:id="rId2">
        <w:r>
          <w:rPr>
            <w:rStyle w:val="Hyperlink"/>
            <w:szCs w:val="20"/>
          </w:rPr>
          <w:t>http://www.nng.enron.com/infopostings/postedDocuments/8amfinal_rev_2.htm</w:t>
        </w:r>
      </w:hyperlink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</w:r>
    </w:p>
    <w:p>
      <w:pPr>
        <w:pStyle w:val="BodyTextIndent"/>
        <w:ind w:start="0" w:end="0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cs="Times New Roman" w:ascii="Times New Roman" w:hAnsi="Times New Roman"/>
          <w:color w:val="000000"/>
          <w:sz w:val="24"/>
          <w:szCs w:val="20"/>
        </w:rPr>
      </w:r>
    </w:p>
    <w:p>
      <w:pPr>
        <w:pStyle w:val="BodyText2"/>
        <w:rPr>
          <w:rFonts w:ascii="Times New Roman" w:hAnsi="Times New Roman" w:cs="Times New Roman"/>
          <w:color w:val="000000"/>
          <w:sz w:val="24"/>
          <w:u w:val="none"/>
        </w:rPr>
      </w:pPr>
      <w:r>
        <w:rPr>
          <w:rFonts w:cs="Times New Roman"/>
          <w:color w:val="000000"/>
          <w:sz w:val="24"/>
          <w:u w:val="none"/>
        </w:rPr>
      </w:r>
    </w:p>
    <w:sectPr>
      <w:type w:val="nextPage"/>
      <w:pgSz w:w="12240" w:h="15840"/>
      <w:pgMar w:left="72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720"/>
      <w:outlineLvl w:val="1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ind w:hanging="0" w:start="0" w:end="-7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u w:val="single"/>
    </w:rPr>
  </w:style>
  <w:style w:type="paragraph" w:styleId="BodyTextIndent">
    <w:name w:val="Body Text Indent"/>
    <w:basedOn w:val="Normal"/>
    <w:pPr>
      <w:autoSpaceDE w:val="false"/>
      <w:ind w:hanging="0" w:start="360" w:end="0"/>
    </w:pPr>
    <w:rPr>
      <w:rFonts w:ascii="Arial" w:hAnsi="Arial" w:cs="Arial"/>
      <w:color w:val="0000FF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ng.enron.com/infopostings/postedDocuments/8amfinal_rev_2.ht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2001-07-31T17:08:00Z</dcterms:created>
  <dc:creator>vmercal</dc:creator>
  <dc:description/>
  <dc:language>en-CA</dc:language>
  <cp:lastModifiedBy>vmercal</cp:lastModifiedBy>
  <dcterms:modified xsi:type="dcterms:W3CDTF">2001-07-31T20:25:00Z</dcterms:modified>
  <cp:revision>6</cp:revision>
  <dc:subject/>
  <dc:title/>
</cp:coreProperties>
</file>