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32"/>
        </w:rPr>
        <w:t>A</w:t>
      </w:r>
      <w:r>
        <w:rPr/>
        <w:t xml:space="preserve"> </w:t>
      </w:r>
      <w:r>
        <w:rPr>
          <w:b/>
          <w:sz w:val="32"/>
        </w:rPr>
        <w:t>Two-States Model for Power Spot Price and Application to Asset Valuation</w:t>
      </w:r>
    </w:p>
    <w:p>
      <w:pPr>
        <w:pStyle w:val="Normal"/>
        <w:rPr/>
      </w:pPr>
      <w:r>
        <w:rPr/>
      </w:r>
    </w:p>
    <w:p>
      <w:pPr>
        <w:pStyle w:val="Normal"/>
        <w:jc w:val="center"/>
        <w:rPr>
          <w:sz w:val="24"/>
        </w:rPr>
      </w:pPr>
      <w:r>
        <w:rPr>
          <w:sz w:val="24"/>
        </w:rPr>
        <w:t xml:space="preserve">Lloyd Bloom &amp; Kaiyou Kevin Chen </w:t>
      </w:r>
    </w:p>
    <w:p>
      <w:pPr>
        <w:pStyle w:val="Normal"/>
        <w:jc w:val="center"/>
        <w:rPr>
          <w:sz w:val="24"/>
        </w:rPr>
      </w:pPr>
      <w:r>
        <w:rPr>
          <w:sz w:val="24"/>
        </w:rPr>
        <w:t>El Paso Merchant Energy</w:t>
      </w:r>
    </w:p>
    <w:p>
      <w:pPr>
        <w:pStyle w:val="Normal"/>
        <w:rPr>
          <w:sz w:val="24"/>
        </w:rPr>
      </w:pPr>
      <w:r>
        <w:rPr>
          <w:sz w:val="24"/>
        </w:rPr>
      </w:r>
    </w:p>
    <w:p>
      <w:pPr>
        <w:pStyle w:val="Normal"/>
        <w:rPr/>
      </w:pPr>
      <w:r>
        <w:rPr/>
        <w:t>A fatal flaw of most daily power option models found in the public domain is that they take no notice of the short-term forward markets.  US power markets have developed to the point where next day, two-day out, balance of the week and balance of the month markets exist.  The attempt to describe expected future power pricing based on the present cash price, as most models do, ignores these short-term markets.</w:t>
      </w:r>
    </w:p>
    <w:p>
      <w:pPr>
        <w:pStyle w:val="Normal"/>
        <w:rPr/>
      </w:pPr>
      <w:r>
        <w:rPr/>
      </w:r>
    </w:p>
    <w:p>
      <w:pPr>
        <w:pStyle w:val="Normal"/>
        <w:rPr/>
      </w:pPr>
      <w:r>
        <w:rPr/>
        <w:t>The Two-State Model takes a market-based approach considering only where the short- and long-term forward markets are quoted and does not consider  previous cash prices.  The model does this by describing a distribution of expected cash prices rather than describing the path of expected cash prices.  The model incorporates the widely know behavior of power prices to have sudden discontinuous upswing jumps and subsequent returns to pre-jump level by decomposing the market into a distribution of  peak mode and  non-peak mode pricing.  The peak mode is the discontinuous upswing state and the non-peak mode is the pre-jump level state.  The Two-State Model does not need to describe how the market jumps between states, as the concern is the percentages of the time spent in each state and the impact of each state on the forward market.</w:t>
      </w:r>
    </w:p>
    <w:p>
      <w:pPr>
        <w:pStyle w:val="Normal"/>
        <w:rPr/>
      </w:pPr>
      <w:r>
        <w:rPr/>
      </w:r>
    </w:p>
    <w:p>
      <w:pPr>
        <w:pStyle w:val="Normal"/>
        <w:rPr/>
      </w:pPr>
      <w:r>
        <w:rPr/>
        <w:t xml:space="preserve">The simplicity and analytical solution of the model accomplish the major goals we are seeking: calibrates to the broker-market relative easily and adapts for calculation of long-term spark spread options and generating assets valuation.  The model also works reasonably well explaining the position of daily options during intra-day movements of the forward markets. We have also tested the utility of the model by having option traders calibrate the model without the assistance of quantitative personnel .  </w:t>
      </w:r>
    </w:p>
    <w:p>
      <w:pPr>
        <w:pStyle w:val="Normal"/>
        <w:rPr/>
      </w:pPr>
      <w:r>
        <w:rPr/>
      </w:r>
    </w:p>
    <w:p>
      <w:pPr>
        <w:pStyle w:val="Normal"/>
        <w:rPr/>
      </w:pPr>
      <w:r>
        <w:rPr/>
        <w:t xml:space="preserve">We assume that both the peak state and non-peak state are log-normally distributed. The parameters adopted in the model are: the average price of non-peaking component (  </w:t>
      </w:r>
      <w:r>
        <w:rPr>
          <w:b/>
          <w:i/>
          <w:sz w:val="24"/>
        </w:rPr>
        <w:t>f</w:t>
      </w:r>
      <w:r>
        <w:rPr>
          <w:sz w:val="24"/>
          <w:vertAlign w:val="subscript"/>
        </w:rPr>
        <w:t>np</w:t>
      </w:r>
      <w:r>
        <w:rPr/>
        <w:t xml:space="preserve"> ), the average price peaking component (</w:t>
      </w:r>
      <w:r>
        <w:rPr>
          <w:b/>
          <w:i/>
          <w:sz w:val="24"/>
        </w:rPr>
        <w:t>f</w:t>
      </w:r>
      <w:r>
        <w:rPr>
          <w:sz w:val="24"/>
          <w:vertAlign w:val="subscript"/>
        </w:rPr>
        <w:t>p</w:t>
      </w:r>
      <w:r>
        <w:rPr/>
        <w:t xml:space="preserve"> ), the barrier prices of non-peaking component (  </w:t>
      </w:r>
      <w:r>
        <w:rPr>
          <w:b/>
          <w:i/>
          <w:sz w:val="24"/>
        </w:rPr>
        <w:t>B</w:t>
      </w:r>
      <w:r>
        <w:rPr>
          <w:sz w:val="24"/>
          <w:vertAlign w:val="subscript"/>
        </w:rPr>
        <w:t>np</w:t>
      </w:r>
      <w:r>
        <w:rPr/>
        <w:t xml:space="preserve"> ), the barrier price of peaking component (  </w:t>
      </w:r>
      <w:r>
        <w:rPr>
          <w:b/>
          <w:i/>
          <w:sz w:val="24"/>
        </w:rPr>
        <w:t>B</w:t>
      </w:r>
      <w:r>
        <w:rPr>
          <w:sz w:val="24"/>
          <w:vertAlign w:val="subscript"/>
        </w:rPr>
        <w:t>p</w:t>
      </w:r>
      <w:r>
        <w:rPr/>
        <w:t xml:space="preserve"> ), the volatility of non-peaking component ( </w:t>
      </w:r>
      <w:r>
        <w:rPr>
          <w:b/>
          <w:i/>
          <w:sz w:val="24"/>
        </w:rPr>
        <w:t>V</w:t>
      </w:r>
      <w:r>
        <w:rPr>
          <w:sz w:val="24"/>
          <w:vertAlign w:val="subscript"/>
        </w:rPr>
        <w:t>np</w:t>
      </w:r>
      <w:r>
        <w:rPr/>
        <w:t xml:space="preserve"> ), the volatility of peaking component ( </w:t>
      </w:r>
      <w:r>
        <w:rPr>
          <w:b/>
          <w:i/>
          <w:sz w:val="24"/>
        </w:rPr>
        <w:t>V</w:t>
      </w:r>
      <w:r>
        <w:rPr>
          <w:sz w:val="24"/>
          <w:vertAlign w:val="subscript"/>
        </w:rPr>
        <w:t>p</w:t>
      </w:r>
      <w:r>
        <w:rPr/>
        <w:t xml:space="preserve"> ),  and the percentage of the peak component contributing to the market forward price ( </w:t>
      </w:r>
      <w:r>
        <w:rPr>
          <w:rFonts w:cs="Symbol" w:ascii="Symbol" w:hAnsi="Symbol"/>
          <w:b/>
          <w:i/>
          <w:sz w:val="24"/>
        </w:rPr>
        <w:sym w:font="Symbol" w:char="f079"/>
      </w:r>
      <w:r>
        <w:rPr/>
        <w:t xml:space="preserve"> ). </w:t>
      </w:r>
    </w:p>
    <w:p>
      <w:pPr>
        <w:pStyle w:val="Normal"/>
        <w:rPr/>
      </w:pPr>
      <w:r>
        <w:rPr/>
      </w:r>
    </w:p>
    <w:p>
      <w:pPr>
        <w:pStyle w:val="Normal"/>
        <w:rPr/>
      </w:pPr>
      <w:r>
        <w:rPr/>
        <w:t xml:space="preserve">It is further assumed that  </w:t>
      </w:r>
      <w:r>
        <w:rPr>
          <w:b/>
          <w:i/>
          <w:sz w:val="24"/>
        </w:rPr>
        <w:t>f – B</w:t>
      </w:r>
      <w:r>
        <w:rPr/>
        <w:t xml:space="preserve">, instead of forward  </w:t>
      </w:r>
      <w:r>
        <w:rPr>
          <w:b/>
          <w:i/>
          <w:sz w:val="24"/>
        </w:rPr>
        <w:t>f</w:t>
      </w:r>
      <w:r>
        <w:rPr>
          <w:b/>
          <w:i/>
        </w:rPr>
        <w:t xml:space="preserve">  </w:t>
      </w:r>
      <w:r>
        <w:rPr/>
        <w:t xml:space="preserve">itself , is log-normally distributed. Introducing barrier prices accommodates skewed distribution within a state, negative spot prices, and separates the  distribution of the peak state from the non-peak state. However, mark to market calibration become more difficult with the addition of the barrier parameters.  Naturally, it is assumed that </w:t>
      </w:r>
      <w:r>
        <w:rPr>
          <w:b/>
          <w:i/>
          <w:sz w:val="24"/>
        </w:rPr>
        <w:t>B</w:t>
      </w:r>
      <w:r>
        <w:rPr>
          <w:sz w:val="24"/>
          <w:vertAlign w:val="subscript"/>
        </w:rPr>
        <w:t>np</w:t>
      </w:r>
      <w:r>
        <w:rPr/>
        <w:t xml:space="preserve"> &lt; </w:t>
      </w:r>
      <w:r>
        <w:rPr>
          <w:b/>
          <w:i/>
          <w:sz w:val="24"/>
        </w:rPr>
        <w:t xml:space="preserve"> B</w:t>
      </w:r>
      <w:r>
        <w:rPr>
          <w:sz w:val="24"/>
          <w:vertAlign w:val="subscript"/>
        </w:rPr>
        <w:t>p</w:t>
      </w:r>
      <w:r>
        <w:rPr/>
        <w:t xml:space="preserve"> and</w:t>
      </w:r>
    </w:p>
    <w:p>
      <w:pPr>
        <w:pStyle w:val="Normal"/>
        <w:rPr/>
      </w:pPr>
      <w:r>
        <w:rPr>
          <w:b/>
          <w:i/>
          <w:sz w:val="24"/>
        </w:rPr>
        <w:t>f</w:t>
      </w:r>
      <w:r>
        <w:rPr>
          <w:b/>
          <w:sz w:val="24"/>
          <w:vertAlign w:val="subscript"/>
        </w:rPr>
        <w:t>np</w:t>
      </w:r>
      <w:r>
        <w:rPr>
          <w:b/>
        </w:rPr>
        <w:t xml:space="preserve"> </w:t>
      </w:r>
      <w:r>
        <w:rPr/>
        <w:t xml:space="preserve"> &lt;  </w:t>
      </w:r>
      <w:r>
        <w:rPr>
          <w:b/>
          <w:i/>
          <w:sz w:val="24"/>
        </w:rPr>
        <w:t>f</w:t>
      </w:r>
      <w:r>
        <w:rPr>
          <w:b/>
          <w:sz w:val="24"/>
          <w:vertAlign w:val="subscript"/>
        </w:rPr>
        <w:t>p.</w:t>
      </w:r>
    </w:p>
    <w:p>
      <w:pPr>
        <w:pStyle w:val="Normal"/>
        <w:rPr/>
      </w:pPr>
      <w:r>
        <w:rPr/>
      </w:r>
    </w:p>
    <w:p>
      <w:pPr>
        <w:pStyle w:val="Normal"/>
        <w:rPr/>
      </w:pPr>
      <w:r>
        <w:rPr/>
        <w:t xml:space="preserve">Under these assumptions, vanilla call/put options with strike </w:t>
      </w:r>
      <w:r>
        <w:rPr>
          <w:b/>
          <w:i/>
          <w:sz w:val="24"/>
        </w:rPr>
        <w:t>k</w:t>
      </w:r>
      <w:r>
        <w:rPr>
          <w:b/>
          <w:i/>
        </w:rPr>
        <w:t xml:space="preserve">  </w:t>
      </w:r>
      <w:r>
        <w:rPr/>
        <w:t xml:space="preserve">and time to expiry </w:t>
      </w:r>
      <w:r>
        <w:rPr>
          <w:b/>
          <w:i/>
          <w:sz w:val="24"/>
        </w:rPr>
        <w:t>t</w:t>
      </w:r>
      <w:r>
        <w:rPr>
          <w:b/>
          <w:sz w:val="24"/>
          <w:vertAlign w:val="subscript"/>
        </w:rPr>
        <w:t>exp,</w:t>
      </w:r>
      <w:r>
        <w:rPr/>
        <w:t xml:space="preserve"> are following:</w:t>
      </w:r>
    </w:p>
    <w:p>
      <w:pPr>
        <w:pStyle w:val="Normal"/>
        <w:rPr/>
      </w:pPr>
      <w:r>
        <w:rPr/>
      </w:r>
    </w:p>
    <w:p>
      <w:pPr>
        <w:pStyle w:val="Normal"/>
        <w:numPr>
          <w:ilvl w:val="0"/>
          <w:numId w:val="1"/>
        </w:numPr>
        <w:rPr/>
      </w:pPr>
      <w:r>
        <w:rPr/>
        <w:t>Call option</w:t>
      </w:r>
    </w:p>
    <w:p>
      <w:pPr>
        <w:pStyle w:val="Normal"/>
        <w:rPr/>
      </w:pPr>
      <w:r>
        <w:rPr/>
      </w:r>
    </w:p>
    <w:p>
      <w:pPr>
        <w:pStyle w:val="Normal"/>
        <w:numPr>
          <w:ilvl w:val="0"/>
          <w:numId w:val="3"/>
        </w:numPr>
        <w:tabs>
          <w:tab w:val="left" w:pos="720" w:leader="none"/>
        </w:tabs>
        <w:ind w:hanging="360" w:start="720" w:end="0"/>
        <w:rPr/>
      </w:pPr>
      <w:r>
        <w:rPr>
          <w:b/>
          <w:i/>
          <w:sz w:val="24"/>
        </w:rPr>
        <w:t>k</w:t>
      </w:r>
      <w:r>
        <w:rPr/>
        <w:t xml:space="preserve"> &gt; </w:t>
      </w:r>
      <w:r>
        <w:rPr>
          <w:b/>
          <w:i/>
          <w:sz w:val="24"/>
        </w:rPr>
        <w:t>B</w:t>
      </w:r>
      <w:r>
        <w:rPr>
          <w:sz w:val="24"/>
          <w:vertAlign w:val="subscript"/>
        </w:rPr>
        <w:t>p</w:t>
      </w:r>
    </w:p>
    <w:p>
      <w:pPr>
        <w:pStyle w:val="Normal"/>
        <w:ind w:start="360" w:end="0"/>
        <w:rPr/>
      </w:pPr>
      <w:r>
        <w:rPr/>
      </w:r>
    </w:p>
    <w:p>
      <w:pPr>
        <w:pStyle w:val="Normal"/>
        <w:ind w:start="720" w:end="0"/>
        <w:rPr/>
      </w:pPr>
      <w:r>
        <w:rPr>
          <w:rFonts w:cs="Symbol" w:ascii="Symbol" w:hAnsi="Symbol"/>
          <w:b/>
          <w:i/>
          <w:sz w:val="24"/>
        </w:rPr>
        <w:sym w:font="Symbol" w:char="f079"/>
      </w:r>
      <w:r>
        <w:rPr>
          <w:b/>
        </w:rPr>
        <w:t xml:space="preserve"> </w:t>
      </w:r>
      <w:r>
        <w:rPr>
          <w:b/>
        </w:rPr>
        <w:t>exp(</w:t>
      </w:r>
      <w:r>
        <w:rPr>
          <w:b/>
          <w:i/>
          <w:sz w:val="24"/>
        </w:rPr>
        <w:t>-r t</w:t>
      </w:r>
      <w:r>
        <w:rPr>
          <w:b/>
          <w:sz w:val="24"/>
          <w:vertAlign w:val="subscript"/>
        </w:rPr>
        <w:t>exp</w:t>
      </w:r>
      <w:r>
        <w:rPr>
          <w:b/>
        </w:rPr>
        <w:t>) [(</w:t>
      </w:r>
      <w:r>
        <w:rPr>
          <w:b/>
          <w:i/>
          <w:sz w:val="24"/>
        </w:rPr>
        <w:t>f</w:t>
      </w:r>
      <w:r>
        <w:rPr>
          <w:b/>
          <w:sz w:val="24"/>
          <w:vertAlign w:val="subscript"/>
        </w:rPr>
        <w:t>p</w:t>
      </w:r>
      <w:r>
        <w:rPr>
          <w:b/>
        </w:rPr>
        <w:t xml:space="preserve"> –</w:t>
      </w:r>
      <w:r>
        <w:rPr>
          <w:b/>
          <w:i/>
        </w:rPr>
        <w:t xml:space="preserve"> </w:t>
      </w:r>
      <w:r>
        <w:rPr>
          <w:b/>
          <w:i/>
          <w:sz w:val="24"/>
        </w:rPr>
        <w:t>B</w:t>
      </w:r>
      <w:r>
        <w:rPr>
          <w:b/>
          <w:sz w:val="24"/>
          <w:vertAlign w:val="subscript"/>
        </w:rPr>
        <w:t>p</w:t>
      </w:r>
      <w:r>
        <w:rPr>
          <w:b/>
          <w:i/>
        </w:rPr>
        <w:t xml:space="preserve"> </w:t>
      </w:r>
      <w:r>
        <w:rPr>
          <w:b/>
        </w:rPr>
        <w:t>) N(</w:t>
      </w:r>
      <w:r>
        <w:rPr>
          <w:b/>
          <w:i/>
          <w:sz w:val="24"/>
        </w:rPr>
        <w:t xml:space="preserve"> d</w:t>
      </w:r>
      <w:r>
        <w:rPr>
          <w:b/>
          <w:sz w:val="24"/>
          <w:vertAlign w:val="subscript"/>
        </w:rPr>
        <w:t>1</w:t>
      </w:r>
      <w:r>
        <w:rPr>
          <w:b/>
          <w:sz w:val="24"/>
          <w:vertAlign w:val="superscript"/>
        </w:rPr>
        <w:t>*</w:t>
      </w:r>
      <w:r>
        <w:rPr>
          <w:b/>
          <w:vertAlign w:val="subscript"/>
        </w:rPr>
        <w:t xml:space="preserve"> </w:t>
      </w:r>
      <w:r>
        <w:rPr>
          <w:b/>
        </w:rPr>
        <w:t>)</w:t>
      </w:r>
      <w:r>
        <w:rPr/>
        <w:t xml:space="preserve"> </w:t>
      </w:r>
      <w:r>
        <w:rPr>
          <w:b/>
        </w:rPr>
        <w:t>– (</w:t>
      </w:r>
      <w:r>
        <w:rPr>
          <w:b/>
          <w:i/>
          <w:sz w:val="24"/>
        </w:rPr>
        <w:t xml:space="preserve">k </w:t>
      </w:r>
      <w:r>
        <w:rPr>
          <w:b/>
          <w:i/>
        </w:rPr>
        <w:t xml:space="preserve"> </w:t>
      </w:r>
      <w:r>
        <w:rPr>
          <w:b/>
        </w:rPr>
        <w:t>–</w:t>
      </w:r>
      <w:r>
        <w:rPr>
          <w:b/>
          <w:i/>
        </w:rPr>
        <w:t xml:space="preserve"> </w:t>
      </w:r>
      <w:r>
        <w:rPr>
          <w:b/>
          <w:i/>
          <w:sz w:val="24"/>
        </w:rPr>
        <w:t>B</w:t>
      </w:r>
      <w:r>
        <w:rPr>
          <w:b/>
          <w:sz w:val="24"/>
          <w:vertAlign w:val="subscript"/>
        </w:rPr>
        <w:t>p</w:t>
      </w:r>
      <w:r>
        <w:rPr>
          <w:b/>
          <w:i/>
        </w:rPr>
        <w:t xml:space="preserve"> </w:t>
      </w:r>
      <w:r>
        <w:rPr>
          <w:b/>
        </w:rPr>
        <w:t>) N(</w:t>
      </w:r>
      <w:r>
        <w:rPr>
          <w:b/>
          <w:i/>
          <w:sz w:val="24"/>
        </w:rPr>
        <w:t xml:space="preserve"> d</w:t>
      </w:r>
      <w:r>
        <w:rPr>
          <w:b/>
          <w:sz w:val="24"/>
          <w:vertAlign w:val="subscript"/>
        </w:rPr>
        <w:t>2</w:t>
      </w:r>
      <w:r>
        <w:rPr>
          <w:vertAlign w:val="subscript"/>
        </w:rPr>
        <w:t xml:space="preserve"> </w:t>
      </w:r>
      <w:r>
        <w:rPr>
          <w:vertAlign w:val="superscript"/>
        </w:rPr>
        <w:t>*</w:t>
      </w:r>
      <w:r>
        <w:rPr>
          <w:b/>
        </w:rPr>
        <w:t>) ]</w:t>
      </w:r>
    </w:p>
    <w:p>
      <w:pPr>
        <w:pStyle w:val="Normal"/>
        <w:ind w:start="720" w:end="0"/>
        <w:rPr/>
      </w:pPr>
      <w:r>
        <w:rPr>
          <w:b/>
        </w:rPr>
        <w:t xml:space="preserve">  </w:t>
      </w:r>
      <w:r>
        <w:rPr>
          <w:b/>
        </w:rPr>
        <w:t xml:space="preserve">+ ( 1 - </w:t>
      </w:r>
      <w:r>
        <w:rPr>
          <w:rFonts w:cs="Symbol" w:ascii="Symbol" w:hAnsi="Symbol"/>
          <w:b/>
          <w:i/>
          <w:sz w:val="24"/>
        </w:rPr>
        <w:sym w:font="Symbol" w:char="f079"/>
      </w:r>
      <w:r>
        <w:rPr>
          <w:b/>
        </w:rPr>
        <w:t xml:space="preserve"> ) exp(</w:t>
      </w:r>
      <w:r>
        <w:rPr>
          <w:b/>
          <w:i/>
          <w:sz w:val="24"/>
        </w:rPr>
        <w:t>-r t</w:t>
      </w:r>
      <w:r>
        <w:rPr>
          <w:b/>
          <w:sz w:val="24"/>
          <w:vertAlign w:val="subscript"/>
        </w:rPr>
        <w:t>exp</w:t>
      </w:r>
      <w:r>
        <w:rPr>
          <w:b/>
        </w:rPr>
        <w:t>) [(</w:t>
      </w:r>
      <w:r>
        <w:rPr>
          <w:b/>
          <w:i/>
          <w:sz w:val="24"/>
        </w:rPr>
        <w:t>f</w:t>
      </w:r>
      <w:r>
        <w:rPr>
          <w:b/>
          <w:sz w:val="24"/>
          <w:vertAlign w:val="subscript"/>
        </w:rPr>
        <w:t>np</w:t>
      </w:r>
      <w:r>
        <w:rPr>
          <w:b/>
        </w:rPr>
        <w:t xml:space="preserve"> –</w:t>
      </w:r>
      <w:r>
        <w:rPr>
          <w:b/>
          <w:i/>
        </w:rPr>
        <w:t xml:space="preserve"> </w:t>
      </w:r>
      <w:r>
        <w:rPr>
          <w:b/>
          <w:i/>
          <w:sz w:val="24"/>
        </w:rPr>
        <w:t>B</w:t>
      </w:r>
      <w:r>
        <w:rPr>
          <w:b/>
          <w:sz w:val="24"/>
          <w:vertAlign w:val="subscript"/>
        </w:rPr>
        <w:t>np</w:t>
      </w:r>
      <w:r>
        <w:rPr>
          <w:b/>
          <w:i/>
        </w:rPr>
        <w:t xml:space="preserve"> </w:t>
      </w:r>
      <w:r>
        <w:rPr>
          <w:b/>
        </w:rPr>
        <w:t>) N(</w:t>
      </w:r>
      <w:r>
        <w:rPr>
          <w:b/>
          <w:i/>
          <w:sz w:val="24"/>
        </w:rPr>
        <w:t xml:space="preserve"> d</w:t>
      </w:r>
      <w:r>
        <w:rPr>
          <w:b/>
          <w:sz w:val="24"/>
          <w:vertAlign w:val="subscript"/>
        </w:rPr>
        <w:t>1</w:t>
      </w:r>
      <w:r>
        <w:rPr>
          <w:b/>
          <w:vertAlign w:val="subscript"/>
        </w:rPr>
        <w:t xml:space="preserve"> </w:t>
      </w:r>
      <w:r>
        <w:rPr>
          <w:b/>
        </w:rPr>
        <w:t>)</w:t>
      </w:r>
      <w:r>
        <w:rPr/>
        <w:t xml:space="preserve"> </w:t>
      </w:r>
      <w:r>
        <w:rPr>
          <w:b/>
        </w:rPr>
        <w:t>– (</w:t>
      </w:r>
      <w:r>
        <w:rPr>
          <w:b/>
          <w:i/>
          <w:sz w:val="24"/>
        </w:rPr>
        <w:t xml:space="preserve">k </w:t>
      </w:r>
      <w:r>
        <w:rPr>
          <w:b/>
          <w:i/>
        </w:rPr>
        <w:t xml:space="preserve"> </w:t>
      </w:r>
      <w:r>
        <w:rPr>
          <w:b/>
        </w:rPr>
        <w:t>–</w:t>
      </w:r>
      <w:r>
        <w:rPr>
          <w:b/>
          <w:i/>
        </w:rPr>
        <w:t xml:space="preserve"> </w:t>
      </w:r>
      <w:r>
        <w:rPr>
          <w:b/>
          <w:i/>
          <w:sz w:val="24"/>
        </w:rPr>
        <w:t>B</w:t>
      </w:r>
      <w:r>
        <w:rPr>
          <w:b/>
          <w:sz w:val="24"/>
          <w:vertAlign w:val="subscript"/>
        </w:rPr>
        <w:t>np</w:t>
      </w:r>
      <w:r>
        <w:rPr>
          <w:b/>
          <w:i/>
        </w:rPr>
        <w:t xml:space="preserve"> </w:t>
      </w:r>
      <w:r>
        <w:rPr>
          <w:b/>
        </w:rPr>
        <w:t>) N(</w:t>
      </w:r>
      <w:r>
        <w:rPr>
          <w:b/>
          <w:i/>
          <w:sz w:val="24"/>
        </w:rPr>
        <w:t xml:space="preserve"> d</w:t>
      </w:r>
      <w:r>
        <w:rPr>
          <w:b/>
          <w:sz w:val="24"/>
          <w:vertAlign w:val="subscript"/>
        </w:rPr>
        <w:t>2</w:t>
      </w:r>
      <w:r>
        <w:rPr>
          <w:vertAlign w:val="subscript"/>
        </w:rPr>
        <w:t xml:space="preserve"> </w:t>
      </w:r>
      <w:r>
        <w:rPr>
          <w:b/>
        </w:rPr>
        <w:t xml:space="preserve">) ] </w:t>
      </w:r>
    </w:p>
    <w:p>
      <w:pPr>
        <w:pStyle w:val="Normal"/>
        <w:ind w:start="720" w:end="0"/>
        <w:rPr>
          <w:b/>
        </w:rPr>
      </w:pPr>
      <w:r>
        <w:rPr>
          <w:b/>
        </w:rPr>
      </w:r>
    </w:p>
    <w:p>
      <w:pPr>
        <w:pStyle w:val="Normal"/>
        <w:rPr/>
      </w:pPr>
      <w:r>
        <w:rPr/>
        <w:tab/>
        <w:t xml:space="preserve">where </w:t>
      </w:r>
    </w:p>
    <w:p>
      <w:pPr>
        <w:pStyle w:val="Normal"/>
        <w:rPr/>
      </w:pPr>
      <w:r>
        <w:rPr/>
      </w:r>
    </w:p>
    <w:p>
      <w:pPr>
        <w:pStyle w:val="Normal"/>
        <w:ind w:firstLine="720" w:end="0"/>
        <w:rPr/>
      </w:pPr>
      <w:r>
        <w:rPr>
          <w:b/>
          <w:i/>
          <w:sz w:val="24"/>
        </w:rPr>
        <w:t>d</w:t>
      </w:r>
      <w:r>
        <w:rPr>
          <w:b/>
          <w:sz w:val="24"/>
          <w:vertAlign w:val="subscript"/>
        </w:rPr>
        <w:t>1</w:t>
      </w:r>
      <w:r>
        <w:rPr>
          <w:b/>
          <w:sz w:val="24"/>
          <w:vertAlign w:val="superscript"/>
        </w:rPr>
        <w:t>*</w:t>
      </w:r>
      <w:r>
        <w:rPr>
          <w:b/>
          <w:vertAlign w:val="subscript"/>
        </w:rPr>
        <w:t xml:space="preserve"> </w:t>
      </w:r>
      <w:r>
        <w:rPr/>
        <w:t xml:space="preserve"> </w:t>
      </w:r>
      <w:r>
        <w:rPr>
          <w:b/>
          <w:i/>
        </w:rPr>
        <w:t xml:space="preserve">= </w:t>
      </w:r>
      <w:r>
        <w:rPr>
          <w:b/>
        </w:rPr>
        <w:t>{</w:t>
      </w:r>
      <w:r>
        <w:rPr>
          <w:b/>
          <w:i/>
        </w:rPr>
        <w:t xml:space="preserve"> </w:t>
      </w:r>
      <w:r>
        <w:rPr>
          <w:b/>
          <w:sz w:val="24"/>
        </w:rPr>
        <w:t>ln [</w:t>
      </w:r>
      <w:r>
        <w:rPr>
          <w:b/>
        </w:rPr>
        <w:t>(</w:t>
      </w:r>
      <w:r>
        <w:rPr>
          <w:b/>
          <w:i/>
          <w:sz w:val="24"/>
        </w:rPr>
        <w:t>f</w:t>
      </w:r>
      <w:r>
        <w:rPr>
          <w:b/>
          <w:sz w:val="24"/>
          <w:vertAlign w:val="subscript"/>
        </w:rPr>
        <w:t>p</w:t>
      </w:r>
      <w:r>
        <w:rPr>
          <w:b/>
        </w:rPr>
        <w:t xml:space="preserve"> –</w:t>
      </w:r>
      <w:r>
        <w:rPr>
          <w:b/>
          <w:i/>
        </w:rPr>
        <w:t xml:space="preserve"> </w:t>
      </w:r>
      <w:r>
        <w:rPr>
          <w:b/>
          <w:i/>
          <w:sz w:val="24"/>
        </w:rPr>
        <w:t>B</w:t>
      </w:r>
      <w:r>
        <w:rPr>
          <w:b/>
          <w:sz w:val="24"/>
          <w:vertAlign w:val="subscript"/>
        </w:rPr>
        <w:t xml:space="preserve">p </w:t>
      </w:r>
      <w:r>
        <w:rPr>
          <w:b/>
        </w:rPr>
        <w:t>)/(</w:t>
      </w:r>
      <w:r>
        <w:rPr>
          <w:b/>
          <w:i/>
          <w:sz w:val="24"/>
        </w:rPr>
        <w:t xml:space="preserve">k </w:t>
      </w:r>
      <w:r>
        <w:rPr>
          <w:b/>
          <w:i/>
        </w:rPr>
        <w:t xml:space="preserve"> </w:t>
      </w:r>
      <w:r>
        <w:rPr>
          <w:b/>
        </w:rPr>
        <w:t>–</w:t>
      </w:r>
      <w:r>
        <w:rPr>
          <w:b/>
          <w:i/>
        </w:rPr>
        <w:t xml:space="preserve"> </w:t>
      </w:r>
      <w:r>
        <w:rPr>
          <w:b/>
          <w:i/>
          <w:sz w:val="24"/>
        </w:rPr>
        <w:t>B</w:t>
      </w:r>
      <w:r>
        <w:rPr>
          <w:b/>
          <w:sz w:val="24"/>
          <w:vertAlign w:val="subscript"/>
        </w:rPr>
        <w:t>p</w:t>
      </w:r>
      <w:r>
        <w:rPr>
          <w:b/>
          <w:i/>
        </w:rPr>
        <w:t xml:space="preserve"> </w:t>
      </w:r>
      <w:r>
        <w:rPr>
          <w:b/>
        </w:rPr>
        <w:t>) ]</w:t>
      </w:r>
      <w:r>
        <w:rPr>
          <w:b/>
          <w:sz w:val="24"/>
        </w:rPr>
        <w:t xml:space="preserve">  +</w:t>
      </w:r>
      <w:r>
        <w:rPr>
          <w:b/>
        </w:rPr>
        <w:t xml:space="preserve">  0.5 </w:t>
      </w:r>
      <w:r>
        <w:rPr>
          <w:b/>
          <w:i/>
          <w:sz w:val="24"/>
        </w:rPr>
        <w:t>V</w:t>
      </w:r>
      <w:r>
        <w:rPr>
          <w:sz w:val="24"/>
          <w:vertAlign w:val="subscript"/>
        </w:rPr>
        <w:t xml:space="preserve">p </w:t>
      </w:r>
      <w:r>
        <w:rPr>
          <w:b/>
          <w:i/>
          <w:sz w:val="24"/>
        </w:rPr>
        <w:t>V</w:t>
      </w:r>
      <w:r>
        <w:rPr>
          <w:sz w:val="24"/>
          <w:vertAlign w:val="subscript"/>
        </w:rPr>
        <w:t xml:space="preserve">p </w:t>
      </w:r>
      <w:r>
        <w:rPr>
          <w:b/>
          <w:i/>
          <w:sz w:val="24"/>
        </w:rPr>
        <w:t>t</w:t>
      </w:r>
      <w:r>
        <w:rPr>
          <w:b/>
          <w:sz w:val="24"/>
          <w:vertAlign w:val="subscript"/>
        </w:rPr>
        <w:t xml:space="preserve">exp  </w:t>
      </w:r>
      <w:r>
        <w:rPr>
          <w:b/>
        </w:rPr>
        <w:t>}/</w:t>
      </w:r>
      <w:r>
        <w:rPr>
          <w:b/>
          <w:i/>
          <w:sz w:val="24"/>
        </w:rPr>
        <w:t xml:space="preserve"> V</w:t>
      </w:r>
      <w:r>
        <w:rPr>
          <w:sz w:val="24"/>
          <w:vertAlign w:val="subscript"/>
        </w:rPr>
        <w:t xml:space="preserve">p </w:t>
      </w:r>
      <w:r>
        <w:rPr>
          <w:b/>
          <w:i/>
          <w:sz w:val="24"/>
        </w:rPr>
        <w:t>t</w:t>
      </w:r>
      <w:r>
        <w:rPr>
          <w:b/>
          <w:i/>
          <w:sz w:val="24"/>
          <w:vertAlign w:val="superscript"/>
        </w:rPr>
        <w:t>1/2</w:t>
      </w:r>
      <w:r>
        <w:rPr>
          <w:b/>
          <w:sz w:val="24"/>
          <w:vertAlign w:val="subscript"/>
        </w:rPr>
        <w:t>exp</w:t>
      </w:r>
      <w:r>
        <w:rPr>
          <w:b/>
        </w:rPr>
        <w:t xml:space="preserve">  ,</w:t>
      </w:r>
    </w:p>
    <w:p>
      <w:pPr>
        <w:pStyle w:val="Normal"/>
        <w:rPr/>
      </w:pPr>
      <w:r>
        <w:rPr/>
        <w:tab/>
        <w:t xml:space="preserve"> </w:t>
      </w:r>
    </w:p>
    <w:p>
      <w:pPr>
        <w:pStyle w:val="Normal"/>
        <w:rPr/>
      </w:pPr>
      <w:r>
        <w:rPr/>
        <w:tab/>
      </w:r>
      <w:r>
        <w:rPr>
          <w:b/>
          <w:i/>
          <w:sz w:val="24"/>
        </w:rPr>
        <w:t>d</w:t>
      </w:r>
      <w:r>
        <w:rPr>
          <w:b/>
          <w:sz w:val="24"/>
          <w:vertAlign w:val="subscript"/>
        </w:rPr>
        <w:t>2</w:t>
      </w:r>
      <w:r>
        <w:rPr>
          <w:vertAlign w:val="subscript"/>
        </w:rPr>
        <w:t xml:space="preserve"> </w:t>
      </w:r>
      <w:r>
        <w:rPr>
          <w:vertAlign w:val="superscript"/>
        </w:rPr>
        <w:t>*</w:t>
      </w:r>
      <w:r>
        <w:rPr>
          <w:b/>
          <w:sz w:val="24"/>
          <w:vertAlign w:val="subscript"/>
        </w:rPr>
        <w:t xml:space="preserve"> </w:t>
      </w:r>
      <w:r>
        <w:rPr/>
        <w:t xml:space="preserve"> </w:t>
      </w:r>
      <w:r>
        <w:rPr>
          <w:b/>
          <w:i/>
        </w:rPr>
        <w:t xml:space="preserve">=  </w:t>
      </w:r>
      <w:r>
        <w:rPr>
          <w:b/>
          <w:i/>
          <w:sz w:val="24"/>
        </w:rPr>
        <w:t>d</w:t>
      </w:r>
      <w:r>
        <w:rPr>
          <w:b/>
          <w:sz w:val="24"/>
          <w:vertAlign w:val="subscript"/>
        </w:rPr>
        <w:t>1</w:t>
      </w:r>
      <w:r>
        <w:rPr>
          <w:b/>
          <w:sz w:val="24"/>
          <w:vertAlign w:val="superscript"/>
        </w:rPr>
        <w:t>*</w:t>
      </w:r>
      <w:r>
        <w:rPr>
          <w:b/>
          <w:vertAlign w:val="subscript"/>
        </w:rPr>
        <w:t xml:space="preserve"> </w:t>
      </w:r>
      <w:r>
        <w:rPr/>
        <w:t xml:space="preserve"> </w:t>
      </w:r>
      <w:r>
        <w:rPr>
          <w:b/>
          <w:sz w:val="24"/>
          <w:vertAlign w:val="subscript"/>
        </w:rPr>
        <w:t xml:space="preserve"> </w:t>
      </w:r>
      <w:r>
        <w:rPr>
          <w:b/>
          <w:sz w:val="24"/>
        </w:rPr>
        <w:t xml:space="preserve"> -</w:t>
      </w:r>
      <w:r>
        <w:rPr>
          <w:b/>
        </w:rPr>
        <w:t xml:space="preserve">  </w:t>
      </w:r>
      <w:r>
        <w:rPr>
          <w:b/>
          <w:i/>
          <w:sz w:val="24"/>
        </w:rPr>
        <w:t xml:space="preserve"> V</w:t>
      </w:r>
      <w:r>
        <w:rPr>
          <w:sz w:val="24"/>
          <w:vertAlign w:val="subscript"/>
        </w:rPr>
        <w:t xml:space="preserve">p </w:t>
      </w:r>
      <w:r>
        <w:rPr>
          <w:b/>
          <w:i/>
          <w:sz w:val="24"/>
        </w:rPr>
        <w:t>t</w:t>
      </w:r>
      <w:r>
        <w:rPr>
          <w:b/>
          <w:i/>
          <w:sz w:val="24"/>
          <w:vertAlign w:val="superscript"/>
        </w:rPr>
        <w:t>1/2</w:t>
      </w:r>
      <w:r>
        <w:rPr>
          <w:b/>
          <w:sz w:val="24"/>
          <w:vertAlign w:val="subscript"/>
        </w:rPr>
        <w:t>exp</w:t>
      </w:r>
    </w:p>
    <w:p>
      <w:pPr>
        <w:pStyle w:val="Normal"/>
        <w:rPr>
          <w:b/>
          <w:sz w:val="24"/>
          <w:vertAlign w:val="subscript"/>
        </w:rPr>
      </w:pPr>
      <w:r>
        <w:rPr>
          <w:b/>
          <w:sz w:val="24"/>
          <w:vertAlign w:val="subscript"/>
        </w:rPr>
      </w:r>
    </w:p>
    <w:p>
      <w:pPr>
        <w:pStyle w:val="Normal"/>
        <w:rPr/>
      </w:pPr>
      <w:r>
        <w:rPr/>
      </w:r>
    </w:p>
    <w:p>
      <w:pPr>
        <w:pStyle w:val="Normal"/>
        <w:ind w:firstLine="720" w:end="0"/>
        <w:rPr/>
      </w:pPr>
      <w:r>
        <w:rPr>
          <w:b/>
          <w:i/>
          <w:sz w:val="24"/>
        </w:rPr>
        <w:t>d</w:t>
      </w:r>
      <w:r>
        <w:rPr>
          <w:b/>
          <w:sz w:val="24"/>
          <w:vertAlign w:val="subscript"/>
        </w:rPr>
        <w:t xml:space="preserve">1 </w:t>
      </w:r>
      <w:r>
        <w:rPr/>
        <w:t xml:space="preserve"> </w:t>
      </w:r>
      <w:r>
        <w:rPr>
          <w:b/>
          <w:i/>
        </w:rPr>
        <w:t xml:space="preserve">=  </w:t>
      </w:r>
      <w:r>
        <w:rPr>
          <w:b/>
        </w:rPr>
        <w:t>{</w:t>
      </w:r>
      <w:r>
        <w:rPr>
          <w:b/>
          <w:i/>
        </w:rPr>
        <w:t xml:space="preserve"> </w:t>
      </w:r>
      <w:r>
        <w:rPr>
          <w:b/>
          <w:sz w:val="24"/>
        </w:rPr>
        <w:t>ln [</w:t>
      </w:r>
      <w:r>
        <w:rPr>
          <w:b/>
        </w:rPr>
        <w:t>(</w:t>
      </w:r>
      <w:r>
        <w:rPr>
          <w:b/>
          <w:i/>
          <w:sz w:val="24"/>
        </w:rPr>
        <w:t>f</w:t>
      </w:r>
      <w:r>
        <w:rPr>
          <w:b/>
          <w:sz w:val="24"/>
          <w:vertAlign w:val="subscript"/>
        </w:rPr>
        <w:t>np</w:t>
      </w:r>
      <w:r>
        <w:rPr>
          <w:b/>
        </w:rPr>
        <w:t xml:space="preserve"> –</w:t>
      </w:r>
      <w:r>
        <w:rPr>
          <w:b/>
          <w:i/>
        </w:rPr>
        <w:t xml:space="preserve"> </w:t>
      </w:r>
      <w:r>
        <w:rPr>
          <w:b/>
          <w:i/>
          <w:sz w:val="24"/>
        </w:rPr>
        <w:t>B</w:t>
      </w:r>
      <w:r>
        <w:rPr>
          <w:b/>
          <w:sz w:val="24"/>
          <w:vertAlign w:val="subscript"/>
        </w:rPr>
        <w:t xml:space="preserve">np </w:t>
      </w:r>
      <w:r>
        <w:rPr>
          <w:b/>
        </w:rPr>
        <w:t>)/(</w:t>
      </w:r>
      <w:r>
        <w:rPr>
          <w:b/>
          <w:i/>
          <w:sz w:val="24"/>
        </w:rPr>
        <w:t xml:space="preserve">k </w:t>
      </w:r>
      <w:r>
        <w:rPr>
          <w:b/>
          <w:i/>
        </w:rPr>
        <w:t xml:space="preserve"> </w:t>
      </w:r>
      <w:r>
        <w:rPr>
          <w:b/>
        </w:rPr>
        <w:t>–</w:t>
      </w:r>
      <w:r>
        <w:rPr>
          <w:b/>
          <w:i/>
        </w:rPr>
        <w:t xml:space="preserve"> </w:t>
      </w:r>
      <w:r>
        <w:rPr>
          <w:b/>
          <w:i/>
          <w:sz w:val="24"/>
        </w:rPr>
        <w:t>B</w:t>
      </w:r>
      <w:r>
        <w:rPr>
          <w:b/>
          <w:sz w:val="24"/>
          <w:vertAlign w:val="subscript"/>
        </w:rPr>
        <w:t>np</w:t>
      </w:r>
      <w:r>
        <w:rPr>
          <w:b/>
          <w:i/>
        </w:rPr>
        <w:t xml:space="preserve"> </w:t>
      </w:r>
      <w:r>
        <w:rPr>
          <w:b/>
        </w:rPr>
        <w:t>) ]</w:t>
      </w:r>
      <w:r>
        <w:rPr>
          <w:b/>
          <w:sz w:val="24"/>
        </w:rPr>
        <w:t xml:space="preserve">  +</w:t>
      </w:r>
      <w:r>
        <w:rPr>
          <w:b/>
        </w:rPr>
        <w:t xml:space="preserve">  0.5 </w:t>
      </w:r>
      <w:r>
        <w:rPr>
          <w:b/>
          <w:i/>
          <w:sz w:val="24"/>
        </w:rPr>
        <w:t>V</w:t>
      </w:r>
      <w:r>
        <w:rPr>
          <w:sz w:val="24"/>
          <w:vertAlign w:val="subscript"/>
        </w:rPr>
        <w:t xml:space="preserve">np </w:t>
      </w:r>
      <w:r>
        <w:rPr>
          <w:b/>
          <w:i/>
          <w:sz w:val="24"/>
        </w:rPr>
        <w:t>V</w:t>
      </w:r>
      <w:r>
        <w:rPr>
          <w:sz w:val="24"/>
          <w:vertAlign w:val="subscript"/>
        </w:rPr>
        <w:t xml:space="preserve">np </w:t>
      </w:r>
      <w:r>
        <w:rPr>
          <w:b/>
          <w:i/>
          <w:sz w:val="24"/>
        </w:rPr>
        <w:t>t</w:t>
      </w:r>
      <w:r>
        <w:rPr>
          <w:b/>
          <w:sz w:val="24"/>
          <w:vertAlign w:val="subscript"/>
        </w:rPr>
        <w:t xml:space="preserve">exp  </w:t>
      </w:r>
      <w:r>
        <w:rPr>
          <w:b/>
        </w:rPr>
        <w:t>}/</w:t>
      </w:r>
      <w:r>
        <w:rPr>
          <w:b/>
          <w:i/>
          <w:sz w:val="24"/>
        </w:rPr>
        <w:t xml:space="preserve"> V</w:t>
      </w:r>
      <w:r>
        <w:rPr>
          <w:sz w:val="24"/>
          <w:vertAlign w:val="subscript"/>
        </w:rPr>
        <w:t xml:space="preserve">np </w:t>
      </w:r>
      <w:r>
        <w:rPr>
          <w:b/>
          <w:i/>
          <w:sz w:val="24"/>
        </w:rPr>
        <w:t>t</w:t>
      </w:r>
      <w:r>
        <w:rPr>
          <w:b/>
          <w:i/>
          <w:sz w:val="24"/>
          <w:vertAlign w:val="superscript"/>
        </w:rPr>
        <w:t>1/2</w:t>
      </w:r>
      <w:r>
        <w:rPr>
          <w:b/>
          <w:sz w:val="24"/>
          <w:vertAlign w:val="subscript"/>
        </w:rPr>
        <w:t>exp</w:t>
      </w:r>
      <w:r>
        <w:rPr>
          <w:b/>
        </w:rPr>
        <w:t xml:space="preserve">  ,</w:t>
      </w:r>
    </w:p>
    <w:p>
      <w:pPr>
        <w:pStyle w:val="Normal"/>
        <w:rPr/>
      </w:pPr>
      <w:r>
        <w:rPr/>
        <w:tab/>
        <w:t xml:space="preserve"> </w:t>
      </w:r>
    </w:p>
    <w:p>
      <w:pPr>
        <w:pStyle w:val="Normal"/>
        <w:rPr/>
      </w:pPr>
      <w:r>
        <w:rPr/>
        <w:tab/>
      </w:r>
      <w:r>
        <w:rPr>
          <w:b/>
          <w:i/>
          <w:sz w:val="24"/>
        </w:rPr>
        <w:t>d</w:t>
      </w:r>
      <w:r>
        <w:rPr>
          <w:b/>
          <w:sz w:val="24"/>
          <w:vertAlign w:val="subscript"/>
        </w:rPr>
        <w:t xml:space="preserve">2 </w:t>
      </w:r>
      <w:r>
        <w:rPr/>
        <w:t xml:space="preserve"> </w:t>
      </w:r>
      <w:r>
        <w:rPr>
          <w:b/>
          <w:i/>
        </w:rPr>
        <w:t xml:space="preserve">=  </w:t>
      </w:r>
      <w:r>
        <w:rPr>
          <w:b/>
          <w:i/>
          <w:sz w:val="24"/>
        </w:rPr>
        <w:t>d</w:t>
      </w:r>
      <w:r>
        <w:rPr>
          <w:b/>
          <w:sz w:val="24"/>
          <w:vertAlign w:val="subscript"/>
        </w:rPr>
        <w:t xml:space="preserve">1 </w:t>
      </w:r>
      <w:r>
        <w:rPr>
          <w:b/>
          <w:sz w:val="24"/>
        </w:rPr>
        <w:t xml:space="preserve"> -</w:t>
      </w:r>
      <w:r>
        <w:rPr>
          <w:b/>
        </w:rPr>
        <w:t xml:space="preserve">  </w:t>
      </w:r>
      <w:r>
        <w:rPr>
          <w:b/>
          <w:i/>
          <w:sz w:val="24"/>
        </w:rPr>
        <w:t xml:space="preserve"> V</w:t>
      </w:r>
      <w:r>
        <w:rPr>
          <w:sz w:val="24"/>
          <w:vertAlign w:val="subscript"/>
        </w:rPr>
        <w:t xml:space="preserve">np </w:t>
      </w:r>
      <w:r>
        <w:rPr>
          <w:b/>
          <w:i/>
          <w:sz w:val="24"/>
        </w:rPr>
        <w:t>t</w:t>
      </w:r>
      <w:r>
        <w:rPr>
          <w:b/>
          <w:i/>
          <w:sz w:val="24"/>
          <w:vertAlign w:val="superscript"/>
        </w:rPr>
        <w:t>1/2</w:t>
      </w:r>
      <w:r>
        <w:rPr>
          <w:b/>
          <w:sz w:val="24"/>
          <w:vertAlign w:val="subscript"/>
        </w:rPr>
        <w:t>exp</w:t>
      </w:r>
    </w:p>
    <w:p>
      <w:pPr>
        <w:pStyle w:val="Normal"/>
        <w:rPr>
          <w:b/>
          <w:sz w:val="24"/>
          <w:vertAlign w:val="subscript"/>
        </w:rPr>
      </w:pPr>
      <w:r>
        <w:rPr>
          <w:b/>
          <w:sz w:val="24"/>
          <w:vertAlign w:val="subscript"/>
        </w:rPr>
      </w:r>
    </w:p>
    <w:p>
      <w:pPr>
        <w:pStyle w:val="Normal"/>
        <w:ind w:firstLine="720" w:end="0"/>
        <w:rPr>
          <w:b/>
          <w:i/>
          <w:i/>
          <w:sz w:val="24"/>
        </w:rPr>
      </w:pPr>
      <w:r>
        <w:rPr/>
        <w:t xml:space="preserve">and </w:t>
      </w:r>
      <w:r>
        <w:rPr>
          <w:b/>
          <w:sz w:val="24"/>
        </w:rPr>
        <w:t>N(</w:t>
      </w:r>
      <w:r>
        <w:rPr>
          <w:b/>
          <w:i/>
          <w:sz w:val="24"/>
        </w:rPr>
        <w:t>x</w:t>
      </w:r>
      <w:r>
        <w:rPr>
          <w:b/>
          <w:sz w:val="24"/>
        </w:rPr>
        <w:t xml:space="preserve">) </w:t>
      </w:r>
      <w:r>
        <w:rPr/>
        <w:t>is the accumulated normal distribution function.</w:t>
      </w:r>
    </w:p>
    <w:p>
      <w:pPr>
        <w:pStyle w:val="Normal"/>
        <w:ind w:start="360" w:end="0"/>
        <w:rPr>
          <w:sz w:val="24"/>
          <w:vertAlign w:val="subscript"/>
        </w:rPr>
      </w:pPr>
      <w:r>
        <w:rPr>
          <w:sz w:val="24"/>
          <w:vertAlign w:val="subscript"/>
        </w:rPr>
        <w:t xml:space="preserve"> </w:t>
      </w:r>
    </w:p>
    <w:p>
      <w:pPr>
        <w:pStyle w:val="Normal"/>
        <w:numPr>
          <w:ilvl w:val="0"/>
          <w:numId w:val="3"/>
        </w:numPr>
        <w:tabs>
          <w:tab w:val="left" w:pos="720" w:leader="none"/>
        </w:tabs>
        <w:ind w:hanging="360" w:start="720" w:end="0"/>
        <w:rPr/>
      </w:pPr>
      <w:r>
        <w:rPr>
          <w:b/>
          <w:i/>
          <w:sz w:val="24"/>
        </w:rPr>
        <w:t>B</w:t>
      </w:r>
      <w:r>
        <w:rPr>
          <w:sz w:val="24"/>
          <w:vertAlign w:val="subscript"/>
        </w:rPr>
        <w:t>np</w:t>
      </w:r>
      <w:r>
        <w:rPr/>
        <w:t xml:space="preserve"> &lt; </w:t>
      </w:r>
      <w:r>
        <w:rPr>
          <w:b/>
          <w:i/>
          <w:sz w:val="24"/>
        </w:rPr>
        <w:t>k</w:t>
      </w:r>
      <w:r>
        <w:rPr/>
        <w:t xml:space="preserve"> &lt; </w:t>
      </w:r>
      <w:r>
        <w:rPr>
          <w:b/>
          <w:i/>
          <w:sz w:val="24"/>
        </w:rPr>
        <w:t>B</w:t>
      </w:r>
      <w:r>
        <w:rPr>
          <w:sz w:val="24"/>
          <w:vertAlign w:val="subscript"/>
        </w:rPr>
        <w:t>p</w:t>
      </w:r>
    </w:p>
    <w:p>
      <w:pPr>
        <w:pStyle w:val="Normal"/>
        <w:ind w:start="360" w:end="0"/>
        <w:rPr/>
      </w:pPr>
      <w:r>
        <w:rPr/>
      </w:r>
    </w:p>
    <w:p>
      <w:pPr>
        <w:pStyle w:val="Normal"/>
        <w:ind w:start="720" w:end="0"/>
        <w:rPr/>
      </w:pPr>
      <w:r>
        <w:rPr>
          <w:rFonts w:cs="Symbol" w:ascii="Symbol" w:hAnsi="Symbol"/>
          <w:b/>
          <w:i/>
          <w:sz w:val="24"/>
        </w:rPr>
        <w:sym w:font="Symbol" w:char="f079"/>
      </w:r>
      <w:r>
        <w:rPr>
          <w:b/>
        </w:rPr>
        <w:t xml:space="preserve"> </w:t>
      </w:r>
      <w:r>
        <w:rPr>
          <w:b/>
        </w:rPr>
        <w:t>(</w:t>
      </w:r>
      <w:r>
        <w:rPr>
          <w:b/>
          <w:i/>
          <w:sz w:val="24"/>
        </w:rPr>
        <w:t>f</w:t>
      </w:r>
      <w:r>
        <w:rPr>
          <w:b/>
          <w:sz w:val="24"/>
          <w:vertAlign w:val="subscript"/>
        </w:rPr>
        <w:t>p</w:t>
      </w:r>
      <w:r>
        <w:rPr>
          <w:b/>
        </w:rPr>
        <w:t xml:space="preserve"> –</w:t>
      </w:r>
      <w:r>
        <w:rPr>
          <w:b/>
          <w:i/>
        </w:rPr>
        <w:t xml:space="preserve"> </w:t>
      </w:r>
      <w:r>
        <w:rPr>
          <w:b/>
          <w:i/>
          <w:sz w:val="24"/>
        </w:rPr>
        <w:t>k</w:t>
      </w:r>
      <w:r>
        <w:rPr>
          <w:b/>
          <w:i/>
        </w:rPr>
        <w:t xml:space="preserve"> </w:t>
      </w:r>
      <w:r>
        <w:rPr>
          <w:b/>
        </w:rPr>
        <w:t>) exp(</w:t>
      </w:r>
      <w:r>
        <w:rPr>
          <w:b/>
          <w:i/>
          <w:sz w:val="24"/>
        </w:rPr>
        <w:t>-r t</w:t>
      </w:r>
      <w:r>
        <w:rPr>
          <w:b/>
          <w:sz w:val="24"/>
          <w:vertAlign w:val="subscript"/>
        </w:rPr>
        <w:t>exp</w:t>
      </w:r>
      <w:r>
        <w:rPr>
          <w:b/>
        </w:rPr>
        <w:t xml:space="preserve">)  + ( 1 - </w:t>
      </w:r>
      <w:r>
        <w:rPr>
          <w:rFonts w:cs="Symbol" w:ascii="Symbol" w:hAnsi="Symbol"/>
          <w:b/>
          <w:i/>
          <w:sz w:val="24"/>
        </w:rPr>
        <w:sym w:font="Symbol" w:char="f079"/>
      </w:r>
      <w:r>
        <w:rPr>
          <w:b/>
        </w:rPr>
        <w:t xml:space="preserve"> ) exp(</w:t>
      </w:r>
      <w:r>
        <w:rPr>
          <w:b/>
          <w:i/>
          <w:sz w:val="24"/>
        </w:rPr>
        <w:t>-r t</w:t>
      </w:r>
      <w:r>
        <w:rPr>
          <w:b/>
          <w:sz w:val="24"/>
          <w:vertAlign w:val="subscript"/>
        </w:rPr>
        <w:t>exp</w:t>
      </w:r>
      <w:r>
        <w:rPr>
          <w:b/>
        </w:rPr>
        <w:t>) [(</w:t>
      </w:r>
      <w:r>
        <w:rPr>
          <w:b/>
          <w:i/>
          <w:sz w:val="24"/>
        </w:rPr>
        <w:t>f</w:t>
      </w:r>
      <w:r>
        <w:rPr>
          <w:b/>
          <w:sz w:val="24"/>
          <w:vertAlign w:val="subscript"/>
        </w:rPr>
        <w:t>np</w:t>
      </w:r>
      <w:r>
        <w:rPr>
          <w:b/>
        </w:rPr>
        <w:t xml:space="preserve"> –</w:t>
      </w:r>
      <w:r>
        <w:rPr>
          <w:b/>
          <w:i/>
        </w:rPr>
        <w:t xml:space="preserve"> </w:t>
      </w:r>
      <w:r>
        <w:rPr>
          <w:b/>
          <w:i/>
          <w:sz w:val="24"/>
        </w:rPr>
        <w:t>B</w:t>
      </w:r>
      <w:r>
        <w:rPr>
          <w:b/>
          <w:sz w:val="24"/>
          <w:vertAlign w:val="subscript"/>
        </w:rPr>
        <w:t>np</w:t>
      </w:r>
      <w:r>
        <w:rPr>
          <w:b/>
          <w:i/>
        </w:rPr>
        <w:t xml:space="preserve"> </w:t>
      </w:r>
      <w:r>
        <w:rPr>
          <w:b/>
        </w:rPr>
        <w:t>) N(</w:t>
      </w:r>
      <w:r>
        <w:rPr>
          <w:b/>
          <w:i/>
          <w:sz w:val="24"/>
        </w:rPr>
        <w:t xml:space="preserve"> d</w:t>
      </w:r>
      <w:r>
        <w:rPr>
          <w:b/>
          <w:sz w:val="24"/>
          <w:vertAlign w:val="subscript"/>
        </w:rPr>
        <w:t>1</w:t>
      </w:r>
      <w:r>
        <w:rPr>
          <w:b/>
          <w:vertAlign w:val="subscript"/>
        </w:rPr>
        <w:t xml:space="preserve"> </w:t>
      </w:r>
      <w:r>
        <w:rPr>
          <w:b/>
        </w:rPr>
        <w:t>)</w:t>
      </w:r>
      <w:r>
        <w:rPr/>
        <w:t xml:space="preserve"> </w:t>
      </w:r>
      <w:r>
        <w:rPr>
          <w:b/>
        </w:rPr>
        <w:t>– (</w:t>
      </w:r>
      <w:r>
        <w:rPr>
          <w:b/>
          <w:i/>
          <w:sz w:val="24"/>
        </w:rPr>
        <w:t xml:space="preserve">k </w:t>
      </w:r>
      <w:r>
        <w:rPr>
          <w:b/>
          <w:i/>
        </w:rPr>
        <w:t xml:space="preserve"> </w:t>
      </w:r>
      <w:r>
        <w:rPr>
          <w:b/>
        </w:rPr>
        <w:t>–</w:t>
      </w:r>
      <w:r>
        <w:rPr>
          <w:b/>
          <w:i/>
        </w:rPr>
        <w:t xml:space="preserve"> </w:t>
      </w:r>
      <w:r>
        <w:rPr>
          <w:b/>
          <w:i/>
          <w:sz w:val="24"/>
        </w:rPr>
        <w:t>B</w:t>
      </w:r>
      <w:r>
        <w:rPr>
          <w:b/>
          <w:sz w:val="24"/>
          <w:vertAlign w:val="subscript"/>
        </w:rPr>
        <w:t>np</w:t>
      </w:r>
      <w:r>
        <w:rPr>
          <w:b/>
          <w:i/>
        </w:rPr>
        <w:t xml:space="preserve"> </w:t>
      </w:r>
      <w:r>
        <w:rPr>
          <w:b/>
        </w:rPr>
        <w:t>) N(</w:t>
      </w:r>
      <w:r>
        <w:rPr>
          <w:b/>
          <w:i/>
          <w:sz w:val="24"/>
        </w:rPr>
        <w:t xml:space="preserve"> d</w:t>
      </w:r>
      <w:r>
        <w:rPr>
          <w:b/>
          <w:sz w:val="24"/>
          <w:vertAlign w:val="subscript"/>
        </w:rPr>
        <w:t>2</w:t>
      </w:r>
      <w:r>
        <w:rPr>
          <w:vertAlign w:val="subscript"/>
        </w:rPr>
        <w:t xml:space="preserve"> </w:t>
      </w:r>
      <w:r>
        <w:rPr>
          <w:b/>
        </w:rPr>
        <w:t xml:space="preserve">) ] </w:t>
      </w:r>
    </w:p>
    <w:p>
      <w:pPr>
        <w:pStyle w:val="Normal"/>
        <w:ind w:start="720" w:end="0"/>
        <w:rPr>
          <w:b/>
        </w:rPr>
      </w:pPr>
      <w:r>
        <w:rPr>
          <w:b/>
        </w:rPr>
      </w:r>
    </w:p>
    <w:p>
      <w:pPr>
        <w:pStyle w:val="Normal"/>
        <w:rPr/>
      </w:pPr>
      <w:r>
        <w:rPr/>
        <w:tab/>
        <w:t xml:space="preserve">where </w:t>
      </w:r>
    </w:p>
    <w:p>
      <w:pPr>
        <w:pStyle w:val="Normal"/>
        <w:rPr/>
      </w:pPr>
      <w:r>
        <w:rPr/>
      </w:r>
    </w:p>
    <w:p>
      <w:pPr>
        <w:pStyle w:val="Normal"/>
        <w:ind w:firstLine="720" w:end="0"/>
        <w:rPr/>
      </w:pPr>
      <w:r>
        <w:rPr>
          <w:b/>
          <w:i/>
          <w:sz w:val="24"/>
        </w:rPr>
        <w:t>d</w:t>
      </w:r>
      <w:r>
        <w:rPr>
          <w:b/>
          <w:sz w:val="24"/>
          <w:vertAlign w:val="subscript"/>
        </w:rPr>
        <w:t xml:space="preserve">1 </w:t>
      </w:r>
      <w:r>
        <w:rPr/>
        <w:t xml:space="preserve"> </w:t>
      </w:r>
      <w:r>
        <w:rPr>
          <w:b/>
          <w:i/>
        </w:rPr>
        <w:t xml:space="preserve">= </w:t>
      </w:r>
      <w:r>
        <w:rPr>
          <w:b/>
        </w:rPr>
        <w:t>{</w:t>
      </w:r>
      <w:r>
        <w:rPr>
          <w:b/>
          <w:i/>
        </w:rPr>
        <w:t xml:space="preserve"> </w:t>
      </w:r>
      <w:r>
        <w:rPr>
          <w:b/>
          <w:sz w:val="24"/>
        </w:rPr>
        <w:t>ln [</w:t>
      </w:r>
      <w:r>
        <w:rPr>
          <w:b/>
        </w:rPr>
        <w:t>(</w:t>
      </w:r>
      <w:r>
        <w:rPr>
          <w:b/>
          <w:i/>
          <w:sz w:val="24"/>
        </w:rPr>
        <w:t>f</w:t>
      </w:r>
      <w:r>
        <w:rPr>
          <w:b/>
          <w:sz w:val="24"/>
          <w:vertAlign w:val="subscript"/>
        </w:rPr>
        <w:t>np</w:t>
      </w:r>
      <w:r>
        <w:rPr>
          <w:b/>
        </w:rPr>
        <w:t xml:space="preserve"> –</w:t>
      </w:r>
      <w:r>
        <w:rPr>
          <w:b/>
          <w:i/>
        </w:rPr>
        <w:t xml:space="preserve"> </w:t>
      </w:r>
      <w:r>
        <w:rPr>
          <w:b/>
          <w:i/>
          <w:sz w:val="24"/>
        </w:rPr>
        <w:t>B</w:t>
      </w:r>
      <w:r>
        <w:rPr>
          <w:b/>
          <w:sz w:val="24"/>
          <w:vertAlign w:val="subscript"/>
        </w:rPr>
        <w:t xml:space="preserve">np </w:t>
      </w:r>
      <w:r>
        <w:rPr>
          <w:b/>
        </w:rPr>
        <w:t>)/(</w:t>
      </w:r>
      <w:r>
        <w:rPr>
          <w:b/>
          <w:i/>
          <w:sz w:val="24"/>
        </w:rPr>
        <w:t xml:space="preserve">k </w:t>
      </w:r>
      <w:r>
        <w:rPr>
          <w:b/>
          <w:i/>
        </w:rPr>
        <w:t xml:space="preserve"> </w:t>
      </w:r>
      <w:r>
        <w:rPr>
          <w:b/>
        </w:rPr>
        <w:t>–</w:t>
      </w:r>
      <w:r>
        <w:rPr>
          <w:b/>
          <w:i/>
        </w:rPr>
        <w:t xml:space="preserve"> </w:t>
      </w:r>
      <w:r>
        <w:rPr>
          <w:b/>
          <w:i/>
          <w:sz w:val="24"/>
        </w:rPr>
        <w:t>B</w:t>
      </w:r>
      <w:r>
        <w:rPr>
          <w:b/>
          <w:sz w:val="24"/>
          <w:vertAlign w:val="subscript"/>
        </w:rPr>
        <w:t>np</w:t>
      </w:r>
      <w:r>
        <w:rPr>
          <w:b/>
          <w:i/>
        </w:rPr>
        <w:t xml:space="preserve"> </w:t>
      </w:r>
      <w:r>
        <w:rPr>
          <w:b/>
        </w:rPr>
        <w:t>) ]</w:t>
      </w:r>
      <w:r>
        <w:rPr>
          <w:b/>
          <w:sz w:val="24"/>
        </w:rPr>
        <w:t xml:space="preserve">  +</w:t>
      </w:r>
      <w:r>
        <w:rPr>
          <w:b/>
        </w:rPr>
        <w:t xml:space="preserve">  0.5 </w:t>
      </w:r>
      <w:r>
        <w:rPr>
          <w:b/>
          <w:i/>
          <w:sz w:val="24"/>
        </w:rPr>
        <w:t>V</w:t>
      </w:r>
      <w:r>
        <w:rPr>
          <w:sz w:val="24"/>
          <w:vertAlign w:val="subscript"/>
        </w:rPr>
        <w:t xml:space="preserve">np </w:t>
      </w:r>
      <w:r>
        <w:rPr>
          <w:b/>
          <w:i/>
          <w:sz w:val="24"/>
        </w:rPr>
        <w:t>V</w:t>
      </w:r>
      <w:r>
        <w:rPr>
          <w:sz w:val="24"/>
          <w:vertAlign w:val="subscript"/>
        </w:rPr>
        <w:t xml:space="preserve">np </w:t>
      </w:r>
      <w:r>
        <w:rPr>
          <w:b/>
          <w:i/>
          <w:sz w:val="24"/>
        </w:rPr>
        <w:t>t</w:t>
      </w:r>
      <w:r>
        <w:rPr>
          <w:b/>
          <w:sz w:val="24"/>
          <w:vertAlign w:val="subscript"/>
        </w:rPr>
        <w:t xml:space="preserve">exp  </w:t>
      </w:r>
      <w:r>
        <w:rPr>
          <w:b/>
        </w:rPr>
        <w:t>}/</w:t>
      </w:r>
      <w:r>
        <w:rPr>
          <w:b/>
          <w:i/>
          <w:sz w:val="24"/>
        </w:rPr>
        <w:t xml:space="preserve"> V</w:t>
      </w:r>
      <w:r>
        <w:rPr>
          <w:sz w:val="24"/>
          <w:vertAlign w:val="subscript"/>
        </w:rPr>
        <w:t xml:space="preserve">np </w:t>
      </w:r>
      <w:r>
        <w:rPr>
          <w:b/>
          <w:i/>
          <w:sz w:val="24"/>
        </w:rPr>
        <w:t>t</w:t>
      </w:r>
      <w:r>
        <w:rPr>
          <w:b/>
          <w:i/>
          <w:sz w:val="24"/>
          <w:vertAlign w:val="superscript"/>
        </w:rPr>
        <w:t>1/2</w:t>
      </w:r>
      <w:r>
        <w:rPr>
          <w:b/>
          <w:sz w:val="24"/>
          <w:vertAlign w:val="subscript"/>
        </w:rPr>
        <w:t>exp</w:t>
      </w:r>
      <w:r>
        <w:rPr>
          <w:b/>
        </w:rPr>
        <w:t xml:space="preserve">  ,</w:t>
      </w:r>
    </w:p>
    <w:p>
      <w:pPr>
        <w:pStyle w:val="Normal"/>
        <w:rPr/>
      </w:pPr>
      <w:r>
        <w:rPr/>
        <w:tab/>
        <w:t xml:space="preserve"> </w:t>
      </w:r>
    </w:p>
    <w:p>
      <w:pPr>
        <w:pStyle w:val="Normal"/>
        <w:rPr/>
      </w:pPr>
      <w:r>
        <w:rPr/>
        <w:tab/>
      </w:r>
      <w:r>
        <w:rPr>
          <w:b/>
          <w:i/>
          <w:sz w:val="24"/>
        </w:rPr>
        <w:t>d</w:t>
      </w:r>
      <w:r>
        <w:rPr>
          <w:b/>
          <w:sz w:val="24"/>
          <w:vertAlign w:val="subscript"/>
        </w:rPr>
        <w:t xml:space="preserve">2 </w:t>
      </w:r>
      <w:r>
        <w:rPr/>
        <w:t xml:space="preserve"> </w:t>
      </w:r>
      <w:r>
        <w:rPr>
          <w:b/>
          <w:i/>
        </w:rPr>
        <w:t xml:space="preserve">= </w:t>
      </w:r>
      <w:r>
        <w:rPr>
          <w:b/>
          <w:i/>
          <w:sz w:val="24"/>
        </w:rPr>
        <w:t>d</w:t>
      </w:r>
      <w:r>
        <w:rPr>
          <w:b/>
          <w:sz w:val="24"/>
          <w:vertAlign w:val="subscript"/>
        </w:rPr>
        <w:t xml:space="preserve">1 </w:t>
      </w:r>
      <w:r>
        <w:rPr>
          <w:b/>
          <w:sz w:val="24"/>
        </w:rPr>
        <w:t xml:space="preserve"> -</w:t>
      </w:r>
      <w:r>
        <w:rPr>
          <w:b/>
        </w:rPr>
        <w:t xml:space="preserve">  </w:t>
      </w:r>
      <w:r>
        <w:rPr>
          <w:b/>
          <w:i/>
          <w:sz w:val="24"/>
        </w:rPr>
        <w:t xml:space="preserve"> V</w:t>
      </w:r>
      <w:r>
        <w:rPr>
          <w:sz w:val="24"/>
          <w:vertAlign w:val="subscript"/>
        </w:rPr>
        <w:t xml:space="preserve">np </w:t>
      </w:r>
      <w:r>
        <w:rPr>
          <w:b/>
          <w:i/>
          <w:sz w:val="24"/>
        </w:rPr>
        <w:t>t</w:t>
      </w:r>
      <w:r>
        <w:rPr>
          <w:b/>
          <w:i/>
          <w:sz w:val="24"/>
          <w:vertAlign w:val="superscript"/>
        </w:rPr>
        <w:t>1/2</w:t>
      </w:r>
      <w:r>
        <w:rPr>
          <w:b/>
          <w:sz w:val="24"/>
          <w:vertAlign w:val="subscript"/>
        </w:rPr>
        <w:t>exp</w:t>
      </w:r>
    </w:p>
    <w:p>
      <w:pPr>
        <w:pStyle w:val="Normal"/>
        <w:rPr>
          <w:b/>
          <w:sz w:val="24"/>
          <w:vertAlign w:val="subscript"/>
        </w:rPr>
      </w:pPr>
      <w:r>
        <w:rPr>
          <w:b/>
          <w:sz w:val="24"/>
          <w:vertAlign w:val="subscript"/>
        </w:rPr>
      </w:r>
    </w:p>
    <w:p>
      <w:pPr>
        <w:pStyle w:val="Normal"/>
        <w:ind w:start="360" w:end="0"/>
        <w:rPr>
          <w:b/>
          <w:sz w:val="24"/>
          <w:vertAlign w:val="subscript"/>
        </w:rPr>
      </w:pPr>
      <w:r>
        <w:rPr>
          <w:b/>
          <w:sz w:val="24"/>
          <w:vertAlign w:val="subscript"/>
        </w:rPr>
      </w:r>
    </w:p>
    <w:p>
      <w:pPr>
        <w:pStyle w:val="Normal"/>
        <w:numPr>
          <w:ilvl w:val="0"/>
          <w:numId w:val="3"/>
        </w:numPr>
        <w:tabs>
          <w:tab w:val="left" w:pos="720" w:leader="none"/>
        </w:tabs>
        <w:ind w:hanging="360" w:start="720" w:end="0"/>
        <w:rPr/>
      </w:pPr>
      <w:r>
        <w:rPr>
          <w:b/>
          <w:i/>
          <w:sz w:val="24"/>
        </w:rPr>
        <w:t xml:space="preserve">k &lt; </w:t>
      </w:r>
      <w:r>
        <w:rPr/>
        <w:t xml:space="preserve"> </w:t>
      </w:r>
      <w:r>
        <w:rPr>
          <w:b/>
          <w:i/>
          <w:sz w:val="24"/>
        </w:rPr>
        <w:t>B</w:t>
      </w:r>
      <w:r>
        <w:rPr>
          <w:sz w:val="24"/>
          <w:vertAlign w:val="subscript"/>
        </w:rPr>
        <w:t>np</w:t>
      </w:r>
      <w:r>
        <w:rPr/>
        <w:t xml:space="preserve"> &lt; </w:t>
      </w:r>
      <w:r>
        <w:rPr>
          <w:b/>
          <w:i/>
          <w:sz w:val="24"/>
        </w:rPr>
        <w:t>B</w:t>
      </w:r>
      <w:r>
        <w:rPr>
          <w:sz w:val="24"/>
          <w:vertAlign w:val="subscript"/>
        </w:rPr>
        <w:t>p</w:t>
      </w:r>
    </w:p>
    <w:p>
      <w:pPr>
        <w:pStyle w:val="Normal"/>
        <w:ind w:start="360" w:end="0"/>
        <w:rPr/>
      </w:pPr>
      <w:r>
        <w:rPr/>
      </w:r>
    </w:p>
    <w:p>
      <w:pPr>
        <w:pStyle w:val="Normal"/>
        <w:ind w:start="720" w:end="0"/>
        <w:rPr/>
      </w:pPr>
      <w:r>
        <w:rPr>
          <w:rFonts w:cs="Symbol" w:ascii="Symbol" w:hAnsi="Symbol"/>
          <w:b/>
          <w:i/>
          <w:sz w:val="24"/>
        </w:rPr>
        <w:sym w:font="Symbol" w:char="f079"/>
      </w:r>
      <w:r>
        <w:rPr>
          <w:b/>
        </w:rPr>
        <w:t xml:space="preserve"> </w:t>
      </w:r>
      <w:r>
        <w:rPr>
          <w:b/>
        </w:rPr>
        <w:t>(</w:t>
      </w:r>
      <w:r>
        <w:rPr>
          <w:b/>
          <w:i/>
          <w:sz w:val="24"/>
        </w:rPr>
        <w:t>f</w:t>
      </w:r>
      <w:r>
        <w:rPr>
          <w:b/>
          <w:sz w:val="24"/>
          <w:vertAlign w:val="subscript"/>
        </w:rPr>
        <w:t>p</w:t>
      </w:r>
      <w:r>
        <w:rPr>
          <w:b/>
        </w:rPr>
        <w:t xml:space="preserve"> –</w:t>
      </w:r>
      <w:r>
        <w:rPr>
          <w:b/>
          <w:i/>
        </w:rPr>
        <w:t xml:space="preserve"> </w:t>
      </w:r>
      <w:r>
        <w:rPr>
          <w:b/>
          <w:i/>
          <w:sz w:val="24"/>
        </w:rPr>
        <w:t>k</w:t>
      </w:r>
      <w:r>
        <w:rPr>
          <w:b/>
          <w:i/>
        </w:rPr>
        <w:t xml:space="preserve"> </w:t>
      </w:r>
      <w:r>
        <w:rPr>
          <w:b/>
        </w:rPr>
        <w:t>) exp(</w:t>
      </w:r>
      <w:r>
        <w:rPr>
          <w:b/>
          <w:i/>
          <w:sz w:val="24"/>
        </w:rPr>
        <w:t>-r t</w:t>
      </w:r>
      <w:r>
        <w:rPr>
          <w:b/>
          <w:sz w:val="24"/>
          <w:vertAlign w:val="subscript"/>
        </w:rPr>
        <w:t>exp</w:t>
      </w:r>
      <w:r>
        <w:rPr>
          <w:b/>
        </w:rPr>
        <w:t xml:space="preserve">)  + ( 1 - </w:t>
      </w:r>
      <w:r>
        <w:rPr>
          <w:rFonts w:cs="Symbol" w:ascii="Symbol" w:hAnsi="Symbol"/>
          <w:b/>
          <w:i/>
          <w:sz w:val="24"/>
        </w:rPr>
        <w:sym w:font="Symbol" w:char="f079"/>
      </w:r>
      <w:r>
        <w:rPr>
          <w:b/>
        </w:rPr>
        <w:t xml:space="preserve"> ) (</w:t>
      </w:r>
      <w:r>
        <w:rPr>
          <w:b/>
          <w:i/>
          <w:sz w:val="24"/>
        </w:rPr>
        <w:t>f</w:t>
      </w:r>
      <w:r>
        <w:rPr>
          <w:b/>
          <w:sz w:val="24"/>
          <w:vertAlign w:val="subscript"/>
        </w:rPr>
        <w:t>np</w:t>
      </w:r>
      <w:r>
        <w:rPr>
          <w:b/>
        </w:rPr>
        <w:t xml:space="preserve"> – </w:t>
      </w:r>
      <w:r>
        <w:rPr>
          <w:b/>
          <w:i/>
          <w:sz w:val="24"/>
        </w:rPr>
        <w:t>k</w:t>
      </w:r>
      <w:r>
        <w:rPr>
          <w:b/>
        </w:rPr>
        <w:t>) exp(</w:t>
      </w:r>
      <w:r>
        <w:rPr>
          <w:b/>
          <w:i/>
          <w:sz w:val="24"/>
        </w:rPr>
        <w:t>-r t</w:t>
      </w:r>
      <w:r>
        <w:rPr>
          <w:b/>
          <w:sz w:val="24"/>
          <w:vertAlign w:val="subscript"/>
        </w:rPr>
        <w:t>exp</w:t>
      </w:r>
      <w:r>
        <w:rPr>
          <w:b/>
        </w:rPr>
        <w:t>)</w:t>
      </w:r>
    </w:p>
    <w:p>
      <w:pPr>
        <w:pStyle w:val="Normal"/>
        <w:ind w:start="720" w:end="0"/>
        <w:rPr>
          <w:b/>
        </w:rPr>
      </w:pPr>
      <w:r>
        <w:rPr>
          <w:b/>
        </w:rPr>
      </w:r>
    </w:p>
    <w:p>
      <w:pPr>
        <w:pStyle w:val="Normal"/>
        <w:rPr>
          <w:b/>
        </w:rPr>
      </w:pPr>
      <w:r>
        <w:rPr>
          <w:b/>
        </w:rPr>
      </w:r>
    </w:p>
    <w:p>
      <w:pPr>
        <w:pStyle w:val="Normal"/>
        <w:numPr>
          <w:ilvl w:val="0"/>
          <w:numId w:val="1"/>
        </w:numPr>
        <w:rPr/>
      </w:pPr>
      <w:r>
        <w:rPr/>
        <w:t>Put option</w:t>
      </w:r>
    </w:p>
    <w:p>
      <w:pPr>
        <w:pStyle w:val="Normal"/>
        <w:rPr/>
      </w:pPr>
      <w:r>
        <w:rPr/>
      </w:r>
    </w:p>
    <w:p>
      <w:pPr>
        <w:pStyle w:val="Normal"/>
        <w:numPr>
          <w:ilvl w:val="0"/>
          <w:numId w:val="3"/>
        </w:numPr>
        <w:tabs>
          <w:tab w:val="left" w:pos="720" w:leader="none"/>
        </w:tabs>
        <w:ind w:hanging="360" w:start="720" w:end="0"/>
        <w:rPr/>
      </w:pPr>
      <w:r>
        <w:rPr>
          <w:b/>
          <w:i/>
          <w:sz w:val="24"/>
        </w:rPr>
        <w:t>k</w:t>
      </w:r>
      <w:r>
        <w:rPr/>
        <w:t xml:space="preserve"> &gt; </w:t>
      </w:r>
      <w:r>
        <w:rPr>
          <w:b/>
          <w:i/>
          <w:sz w:val="24"/>
        </w:rPr>
        <w:t>B</w:t>
      </w:r>
      <w:r>
        <w:rPr>
          <w:sz w:val="24"/>
          <w:vertAlign w:val="subscript"/>
        </w:rPr>
        <w:t>p</w:t>
      </w:r>
    </w:p>
    <w:p>
      <w:pPr>
        <w:pStyle w:val="Normal"/>
        <w:ind w:start="360" w:end="0"/>
        <w:rPr/>
      </w:pPr>
      <w:r>
        <w:rPr/>
      </w:r>
    </w:p>
    <w:p>
      <w:pPr>
        <w:pStyle w:val="Normal"/>
        <w:ind w:start="720" w:end="0"/>
        <w:rPr/>
      </w:pPr>
      <w:r>
        <w:rPr>
          <w:rFonts w:cs="Symbol" w:ascii="Symbol" w:hAnsi="Symbol"/>
          <w:b/>
          <w:i/>
          <w:sz w:val="24"/>
        </w:rPr>
        <w:sym w:font="Symbol" w:char="f079"/>
      </w:r>
      <w:r>
        <w:rPr>
          <w:b/>
        </w:rPr>
        <w:t xml:space="preserve"> </w:t>
      </w:r>
      <w:r>
        <w:rPr>
          <w:b/>
        </w:rPr>
        <w:t>exp(</w:t>
      </w:r>
      <w:r>
        <w:rPr>
          <w:b/>
          <w:i/>
          <w:sz w:val="24"/>
        </w:rPr>
        <w:t>-r t</w:t>
      </w:r>
      <w:r>
        <w:rPr>
          <w:b/>
          <w:sz w:val="24"/>
          <w:vertAlign w:val="subscript"/>
        </w:rPr>
        <w:t>exp</w:t>
      </w:r>
      <w:r>
        <w:rPr>
          <w:b/>
        </w:rPr>
        <w:t>) [ (</w:t>
      </w:r>
      <w:r>
        <w:rPr>
          <w:b/>
          <w:i/>
          <w:sz w:val="24"/>
        </w:rPr>
        <w:t xml:space="preserve">k </w:t>
      </w:r>
      <w:r>
        <w:rPr>
          <w:b/>
          <w:i/>
        </w:rPr>
        <w:t xml:space="preserve"> </w:t>
      </w:r>
      <w:r>
        <w:rPr>
          <w:b/>
        </w:rPr>
        <w:t>–</w:t>
      </w:r>
      <w:r>
        <w:rPr>
          <w:b/>
          <w:i/>
        </w:rPr>
        <w:t xml:space="preserve"> </w:t>
      </w:r>
      <w:r>
        <w:rPr>
          <w:b/>
          <w:i/>
          <w:sz w:val="24"/>
        </w:rPr>
        <w:t>B</w:t>
      </w:r>
      <w:r>
        <w:rPr>
          <w:b/>
          <w:sz w:val="24"/>
          <w:vertAlign w:val="subscript"/>
        </w:rPr>
        <w:t>p</w:t>
      </w:r>
      <w:r>
        <w:rPr>
          <w:b/>
          <w:i/>
        </w:rPr>
        <w:t xml:space="preserve"> </w:t>
      </w:r>
      <w:r>
        <w:rPr>
          <w:b/>
        </w:rPr>
        <w:t xml:space="preserve">) N( </w:t>
      </w:r>
      <w:r>
        <w:rPr>
          <w:b/>
          <w:i/>
        </w:rPr>
        <w:t>-</w:t>
      </w:r>
      <w:r>
        <w:rPr>
          <w:b/>
          <w:i/>
          <w:sz w:val="24"/>
        </w:rPr>
        <w:t>d</w:t>
      </w:r>
      <w:r>
        <w:rPr>
          <w:b/>
          <w:sz w:val="24"/>
          <w:vertAlign w:val="subscript"/>
        </w:rPr>
        <w:t>2</w:t>
      </w:r>
      <w:r>
        <w:rPr>
          <w:b/>
          <w:sz w:val="24"/>
          <w:vertAlign w:val="superscript"/>
        </w:rPr>
        <w:t>*</w:t>
      </w:r>
      <w:r>
        <w:rPr>
          <w:b/>
          <w:vertAlign w:val="subscript"/>
        </w:rPr>
        <w:t xml:space="preserve"> </w:t>
      </w:r>
      <w:r>
        <w:rPr>
          <w:b/>
        </w:rPr>
        <w:t>)</w:t>
      </w:r>
      <w:r>
        <w:rPr/>
        <w:t xml:space="preserve"> </w:t>
      </w:r>
      <w:r>
        <w:rPr>
          <w:b/>
        </w:rPr>
        <w:t>– (</w:t>
      </w:r>
      <w:r>
        <w:rPr>
          <w:b/>
          <w:i/>
          <w:sz w:val="24"/>
        </w:rPr>
        <w:t>f</w:t>
      </w:r>
      <w:r>
        <w:rPr>
          <w:b/>
          <w:sz w:val="24"/>
          <w:vertAlign w:val="subscript"/>
        </w:rPr>
        <w:t>p</w:t>
      </w:r>
      <w:r>
        <w:rPr>
          <w:b/>
        </w:rPr>
        <w:t xml:space="preserve"> –</w:t>
      </w:r>
      <w:r>
        <w:rPr>
          <w:b/>
          <w:i/>
        </w:rPr>
        <w:t xml:space="preserve"> </w:t>
      </w:r>
      <w:r>
        <w:rPr>
          <w:b/>
          <w:i/>
          <w:sz w:val="24"/>
        </w:rPr>
        <w:t>B</w:t>
      </w:r>
      <w:r>
        <w:rPr>
          <w:b/>
          <w:sz w:val="24"/>
          <w:vertAlign w:val="subscript"/>
        </w:rPr>
        <w:t>p</w:t>
      </w:r>
      <w:r>
        <w:rPr>
          <w:b/>
          <w:i/>
        </w:rPr>
        <w:t xml:space="preserve"> </w:t>
      </w:r>
      <w:r>
        <w:rPr>
          <w:b/>
        </w:rPr>
        <w:t>) N(</w:t>
      </w:r>
      <w:r>
        <w:rPr>
          <w:b/>
          <w:i/>
          <w:sz w:val="24"/>
        </w:rPr>
        <w:t xml:space="preserve"> -d</w:t>
      </w:r>
      <w:r>
        <w:rPr>
          <w:b/>
          <w:sz w:val="24"/>
          <w:vertAlign w:val="subscript"/>
        </w:rPr>
        <w:t>1</w:t>
      </w:r>
      <w:r>
        <w:rPr>
          <w:vertAlign w:val="subscript"/>
        </w:rPr>
        <w:t xml:space="preserve"> </w:t>
      </w:r>
      <w:r>
        <w:rPr>
          <w:vertAlign w:val="superscript"/>
        </w:rPr>
        <w:t>*</w:t>
      </w:r>
      <w:r>
        <w:rPr>
          <w:b/>
        </w:rPr>
        <w:t>) ]</w:t>
      </w:r>
    </w:p>
    <w:p>
      <w:pPr>
        <w:pStyle w:val="Normal"/>
        <w:ind w:start="720" w:end="0"/>
        <w:rPr/>
      </w:pPr>
      <w:r>
        <w:rPr>
          <w:b/>
        </w:rPr>
        <w:t xml:space="preserve">  </w:t>
      </w:r>
      <w:r>
        <w:rPr>
          <w:b/>
        </w:rPr>
        <w:t xml:space="preserve">+ ( 1 - </w:t>
      </w:r>
      <w:r>
        <w:rPr>
          <w:rFonts w:cs="Symbol" w:ascii="Symbol" w:hAnsi="Symbol"/>
          <w:b/>
          <w:i/>
          <w:sz w:val="24"/>
        </w:rPr>
        <w:sym w:font="Symbol" w:char="f079"/>
      </w:r>
      <w:r>
        <w:rPr>
          <w:b/>
        </w:rPr>
        <w:t xml:space="preserve"> ) exp(</w:t>
      </w:r>
      <w:r>
        <w:rPr>
          <w:b/>
          <w:i/>
          <w:sz w:val="24"/>
        </w:rPr>
        <w:t>-r t</w:t>
      </w:r>
      <w:r>
        <w:rPr>
          <w:b/>
          <w:sz w:val="24"/>
          <w:vertAlign w:val="subscript"/>
        </w:rPr>
        <w:t>exp</w:t>
      </w:r>
      <w:r>
        <w:rPr>
          <w:b/>
        </w:rPr>
        <w:t>) [(</w:t>
      </w:r>
      <w:r>
        <w:rPr>
          <w:b/>
          <w:i/>
          <w:sz w:val="24"/>
        </w:rPr>
        <w:t xml:space="preserve">k </w:t>
      </w:r>
      <w:r>
        <w:rPr>
          <w:b/>
          <w:i/>
        </w:rPr>
        <w:t xml:space="preserve"> </w:t>
      </w:r>
      <w:r>
        <w:rPr>
          <w:b/>
        </w:rPr>
        <w:t>–</w:t>
      </w:r>
      <w:r>
        <w:rPr>
          <w:b/>
          <w:i/>
        </w:rPr>
        <w:t xml:space="preserve"> </w:t>
      </w:r>
      <w:r>
        <w:rPr>
          <w:b/>
          <w:i/>
          <w:sz w:val="24"/>
        </w:rPr>
        <w:t>B</w:t>
      </w:r>
      <w:r>
        <w:rPr>
          <w:b/>
          <w:sz w:val="24"/>
          <w:vertAlign w:val="subscript"/>
        </w:rPr>
        <w:t>np</w:t>
      </w:r>
      <w:r>
        <w:rPr>
          <w:b/>
          <w:i/>
        </w:rPr>
        <w:t xml:space="preserve"> </w:t>
      </w:r>
      <w:r>
        <w:rPr>
          <w:b/>
        </w:rPr>
        <w:t>) N(</w:t>
      </w:r>
      <w:r>
        <w:rPr>
          <w:b/>
          <w:i/>
          <w:sz w:val="24"/>
        </w:rPr>
        <w:t xml:space="preserve"> -d</w:t>
      </w:r>
      <w:r>
        <w:rPr>
          <w:b/>
          <w:sz w:val="24"/>
          <w:vertAlign w:val="subscript"/>
        </w:rPr>
        <w:t>2</w:t>
      </w:r>
      <w:r>
        <w:rPr>
          <w:vertAlign w:val="subscript"/>
        </w:rPr>
        <w:t xml:space="preserve"> </w:t>
      </w:r>
      <w:r>
        <w:rPr>
          <w:b/>
        </w:rPr>
        <w:t>)  - (</w:t>
      </w:r>
      <w:r>
        <w:rPr>
          <w:b/>
          <w:i/>
          <w:sz w:val="24"/>
        </w:rPr>
        <w:t>f</w:t>
      </w:r>
      <w:r>
        <w:rPr>
          <w:b/>
          <w:sz w:val="24"/>
          <w:vertAlign w:val="subscript"/>
        </w:rPr>
        <w:t>np</w:t>
      </w:r>
      <w:r>
        <w:rPr>
          <w:b/>
        </w:rPr>
        <w:t xml:space="preserve"> –</w:t>
      </w:r>
      <w:r>
        <w:rPr>
          <w:b/>
          <w:i/>
        </w:rPr>
        <w:t xml:space="preserve"> </w:t>
      </w:r>
      <w:r>
        <w:rPr>
          <w:b/>
          <w:i/>
          <w:sz w:val="24"/>
        </w:rPr>
        <w:t>B</w:t>
      </w:r>
      <w:r>
        <w:rPr>
          <w:b/>
          <w:sz w:val="24"/>
          <w:vertAlign w:val="subscript"/>
        </w:rPr>
        <w:t>np</w:t>
      </w:r>
      <w:r>
        <w:rPr>
          <w:b/>
          <w:i/>
        </w:rPr>
        <w:t xml:space="preserve"> </w:t>
      </w:r>
      <w:r>
        <w:rPr>
          <w:b/>
        </w:rPr>
        <w:t>) N(</w:t>
      </w:r>
      <w:r>
        <w:rPr>
          <w:b/>
          <w:i/>
          <w:sz w:val="24"/>
        </w:rPr>
        <w:t xml:space="preserve"> -d</w:t>
      </w:r>
      <w:r>
        <w:rPr>
          <w:b/>
          <w:sz w:val="24"/>
          <w:vertAlign w:val="subscript"/>
        </w:rPr>
        <w:t>1</w:t>
      </w:r>
      <w:r>
        <w:rPr>
          <w:b/>
          <w:vertAlign w:val="subscript"/>
        </w:rPr>
        <w:t xml:space="preserve"> </w:t>
      </w:r>
      <w:r>
        <w:rPr>
          <w:b/>
        </w:rPr>
        <w:t>)</w:t>
      </w:r>
      <w:r>
        <w:rPr/>
        <w:t xml:space="preserve"> </w:t>
      </w:r>
      <w:r>
        <w:rPr>
          <w:b/>
        </w:rPr>
        <w:t xml:space="preserve"> ] </w:t>
      </w:r>
    </w:p>
    <w:p>
      <w:pPr>
        <w:pStyle w:val="Normal"/>
        <w:ind w:start="720" w:end="0"/>
        <w:rPr>
          <w:b/>
        </w:rPr>
      </w:pPr>
      <w:r>
        <w:rPr>
          <w:b/>
        </w:rPr>
      </w:r>
    </w:p>
    <w:p>
      <w:pPr>
        <w:pStyle w:val="Normal"/>
        <w:rPr/>
      </w:pPr>
      <w:r>
        <w:rPr/>
        <w:tab/>
        <w:t xml:space="preserve">where </w:t>
      </w:r>
    </w:p>
    <w:p>
      <w:pPr>
        <w:pStyle w:val="Normal"/>
        <w:rPr/>
      </w:pPr>
      <w:r>
        <w:rPr/>
      </w:r>
    </w:p>
    <w:p>
      <w:pPr>
        <w:pStyle w:val="Normal"/>
        <w:ind w:firstLine="720" w:end="0"/>
        <w:rPr/>
      </w:pPr>
      <w:r>
        <w:rPr>
          <w:b/>
          <w:i/>
          <w:sz w:val="24"/>
        </w:rPr>
        <w:t>d</w:t>
      </w:r>
      <w:r>
        <w:rPr>
          <w:b/>
          <w:sz w:val="24"/>
          <w:vertAlign w:val="subscript"/>
        </w:rPr>
        <w:t>1</w:t>
      </w:r>
      <w:r>
        <w:rPr>
          <w:b/>
          <w:sz w:val="24"/>
          <w:vertAlign w:val="superscript"/>
        </w:rPr>
        <w:t>*</w:t>
      </w:r>
      <w:r>
        <w:rPr>
          <w:b/>
          <w:vertAlign w:val="subscript"/>
        </w:rPr>
        <w:t xml:space="preserve"> </w:t>
      </w:r>
      <w:r>
        <w:rPr/>
        <w:t xml:space="preserve"> </w:t>
      </w:r>
      <w:r>
        <w:rPr>
          <w:b/>
          <w:i/>
        </w:rPr>
        <w:t xml:space="preserve">= </w:t>
      </w:r>
      <w:r>
        <w:rPr>
          <w:b/>
        </w:rPr>
        <w:t>{</w:t>
      </w:r>
      <w:r>
        <w:rPr>
          <w:b/>
          <w:i/>
        </w:rPr>
        <w:t xml:space="preserve"> </w:t>
      </w:r>
      <w:r>
        <w:rPr>
          <w:b/>
          <w:sz w:val="24"/>
        </w:rPr>
        <w:t>ln [</w:t>
      </w:r>
      <w:r>
        <w:rPr>
          <w:b/>
        </w:rPr>
        <w:t>(</w:t>
      </w:r>
      <w:r>
        <w:rPr>
          <w:b/>
          <w:i/>
          <w:sz w:val="24"/>
        </w:rPr>
        <w:t>f</w:t>
      </w:r>
      <w:r>
        <w:rPr>
          <w:b/>
          <w:sz w:val="24"/>
          <w:vertAlign w:val="subscript"/>
        </w:rPr>
        <w:t>p</w:t>
      </w:r>
      <w:r>
        <w:rPr>
          <w:b/>
        </w:rPr>
        <w:t xml:space="preserve"> –</w:t>
      </w:r>
      <w:r>
        <w:rPr>
          <w:b/>
          <w:i/>
        </w:rPr>
        <w:t xml:space="preserve"> </w:t>
      </w:r>
      <w:r>
        <w:rPr>
          <w:b/>
          <w:i/>
          <w:sz w:val="24"/>
        </w:rPr>
        <w:t>B</w:t>
      </w:r>
      <w:r>
        <w:rPr>
          <w:b/>
          <w:sz w:val="24"/>
          <w:vertAlign w:val="subscript"/>
        </w:rPr>
        <w:t xml:space="preserve">p </w:t>
      </w:r>
      <w:r>
        <w:rPr>
          <w:b/>
        </w:rPr>
        <w:t>)/(</w:t>
      </w:r>
      <w:r>
        <w:rPr>
          <w:b/>
          <w:i/>
          <w:sz w:val="24"/>
        </w:rPr>
        <w:t xml:space="preserve">k </w:t>
      </w:r>
      <w:r>
        <w:rPr>
          <w:b/>
          <w:i/>
        </w:rPr>
        <w:t xml:space="preserve"> </w:t>
      </w:r>
      <w:r>
        <w:rPr>
          <w:b/>
        </w:rPr>
        <w:t>–</w:t>
      </w:r>
      <w:r>
        <w:rPr>
          <w:b/>
          <w:i/>
        </w:rPr>
        <w:t xml:space="preserve"> </w:t>
      </w:r>
      <w:r>
        <w:rPr>
          <w:b/>
          <w:i/>
          <w:sz w:val="24"/>
        </w:rPr>
        <w:t>B</w:t>
      </w:r>
      <w:r>
        <w:rPr>
          <w:b/>
          <w:sz w:val="24"/>
          <w:vertAlign w:val="subscript"/>
        </w:rPr>
        <w:t>p</w:t>
      </w:r>
      <w:r>
        <w:rPr>
          <w:b/>
          <w:i/>
        </w:rPr>
        <w:t xml:space="preserve"> </w:t>
      </w:r>
      <w:r>
        <w:rPr>
          <w:b/>
        </w:rPr>
        <w:t>) ]</w:t>
      </w:r>
      <w:r>
        <w:rPr>
          <w:b/>
          <w:sz w:val="24"/>
        </w:rPr>
        <w:t xml:space="preserve">  +</w:t>
      </w:r>
      <w:r>
        <w:rPr>
          <w:b/>
        </w:rPr>
        <w:t xml:space="preserve">  0.5 </w:t>
      </w:r>
      <w:r>
        <w:rPr>
          <w:b/>
          <w:i/>
          <w:sz w:val="24"/>
        </w:rPr>
        <w:t>V</w:t>
      </w:r>
      <w:r>
        <w:rPr>
          <w:sz w:val="24"/>
          <w:vertAlign w:val="subscript"/>
        </w:rPr>
        <w:t xml:space="preserve">p </w:t>
      </w:r>
      <w:r>
        <w:rPr>
          <w:b/>
          <w:i/>
          <w:sz w:val="24"/>
        </w:rPr>
        <w:t>V</w:t>
      </w:r>
      <w:r>
        <w:rPr>
          <w:sz w:val="24"/>
          <w:vertAlign w:val="subscript"/>
        </w:rPr>
        <w:t xml:space="preserve">p </w:t>
      </w:r>
      <w:r>
        <w:rPr>
          <w:b/>
          <w:i/>
          <w:sz w:val="24"/>
        </w:rPr>
        <w:t>t</w:t>
      </w:r>
      <w:r>
        <w:rPr>
          <w:b/>
          <w:sz w:val="24"/>
          <w:vertAlign w:val="subscript"/>
        </w:rPr>
        <w:t xml:space="preserve">exp  </w:t>
      </w:r>
      <w:r>
        <w:rPr>
          <w:b/>
        </w:rPr>
        <w:t>}/</w:t>
      </w:r>
      <w:r>
        <w:rPr>
          <w:b/>
          <w:i/>
          <w:sz w:val="24"/>
        </w:rPr>
        <w:t xml:space="preserve"> V</w:t>
      </w:r>
      <w:r>
        <w:rPr>
          <w:sz w:val="24"/>
          <w:vertAlign w:val="subscript"/>
        </w:rPr>
        <w:t xml:space="preserve">p </w:t>
      </w:r>
      <w:r>
        <w:rPr>
          <w:b/>
          <w:i/>
          <w:sz w:val="24"/>
        </w:rPr>
        <w:t>t</w:t>
      </w:r>
      <w:r>
        <w:rPr>
          <w:b/>
          <w:i/>
          <w:sz w:val="24"/>
          <w:vertAlign w:val="superscript"/>
        </w:rPr>
        <w:t>1/2</w:t>
      </w:r>
      <w:r>
        <w:rPr>
          <w:b/>
          <w:sz w:val="24"/>
          <w:vertAlign w:val="subscript"/>
        </w:rPr>
        <w:t>exp</w:t>
      </w:r>
      <w:r>
        <w:rPr>
          <w:b/>
        </w:rPr>
        <w:t xml:space="preserve">  ,</w:t>
      </w:r>
    </w:p>
    <w:p>
      <w:pPr>
        <w:pStyle w:val="Normal"/>
        <w:rPr/>
      </w:pPr>
      <w:r>
        <w:rPr/>
        <w:tab/>
        <w:t xml:space="preserve"> </w:t>
      </w:r>
    </w:p>
    <w:p>
      <w:pPr>
        <w:pStyle w:val="Normal"/>
        <w:rPr/>
      </w:pPr>
      <w:r>
        <w:rPr/>
        <w:tab/>
      </w:r>
      <w:r>
        <w:rPr>
          <w:b/>
          <w:i/>
          <w:sz w:val="24"/>
        </w:rPr>
        <w:t>d</w:t>
      </w:r>
      <w:r>
        <w:rPr>
          <w:b/>
          <w:sz w:val="24"/>
          <w:vertAlign w:val="subscript"/>
        </w:rPr>
        <w:t>2</w:t>
      </w:r>
      <w:r>
        <w:rPr>
          <w:vertAlign w:val="subscript"/>
        </w:rPr>
        <w:t xml:space="preserve"> </w:t>
      </w:r>
      <w:r>
        <w:rPr>
          <w:vertAlign w:val="superscript"/>
        </w:rPr>
        <w:t>*</w:t>
      </w:r>
      <w:r>
        <w:rPr>
          <w:b/>
          <w:sz w:val="24"/>
          <w:vertAlign w:val="subscript"/>
        </w:rPr>
        <w:t xml:space="preserve"> </w:t>
      </w:r>
      <w:r>
        <w:rPr/>
        <w:t xml:space="preserve"> </w:t>
      </w:r>
      <w:r>
        <w:rPr>
          <w:b/>
          <w:i/>
        </w:rPr>
        <w:t xml:space="preserve">=  </w:t>
      </w:r>
      <w:r>
        <w:rPr>
          <w:b/>
          <w:i/>
          <w:sz w:val="24"/>
        </w:rPr>
        <w:t>d</w:t>
      </w:r>
      <w:r>
        <w:rPr>
          <w:b/>
          <w:sz w:val="24"/>
          <w:vertAlign w:val="subscript"/>
        </w:rPr>
        <w:t>1</w:t>
      </w:r>
      <w:r>
        <w:rPr>
          <w:b/>
          <w:sz w:val="24"/>
          <w:vertAlign w:val="superscript"/>
        </w:rPr>
        <w:t>*</w:t>
      </w:r>
      <w:r>
        <w:rPr>
          <w:b/>
          <w:vertAlign w:val="subscript"/>
        </w:rPr>
        <w:t xml:space="preserve"> </w:t>
      </w:r>
      <w:r>
        <w:rPr/>
        <w:t xml:space="preserve"> </w:t>
      </w:r>
      <w:r>
        <w:rPr>
          <w:b/>
          <w:sz w:val="24"/>
          <w:vertAlign w:val="subscript"/>
        </w:rPr>
        <w:t xml:space="preserve"> </w:t>
      </w:r>
      <w:r>
        <w:rPr>
          <w:b/>
          <w:sz w:val="24"/>
        </w:rPr>
        <w:t xml:space="preserve"> -</w:t>
      </w:r>
      <w:r>
        <w:rPr>
          <w:b/>
        </w:rPr>
        <w:t xml:space="preserve">  </w:t>
      </w:r>
      <w:r>
        <w:rPr>
          <w:b/>
          <w:i/>
          <w:sz w:val="24"/>
        </w:rPr>
        <w:t xml:space="preserve"> V</w:t>
      </w:r>
      <w:r>
        <w:rPr>
          <w:sz w:val="24"/>
          <w:vertAlign w:val="subscript"/>
        </w:rPr>
        <w:t xml:space="preserve">p </w:t>
      </w:r>
      <w:r>
        <w:rPr>
          <w:b/>
          <w:i/>
          <w:sz w:val="24"/>
        </w:rPr>
        <w:t>t</w:t>
      </w:r>
      <w:r>
        <w:rPr>
          <w:b/>
          <w:i/>
          <w:sz w:val="24"/>
          <w:vertAlign w:val="superscript"/>
        </w:rPr>
        <w:t>1/2</w:t>
      </w:r>
      <w:r>
        <w:rPr>
          <w:b/>
          <w:sz w:val="24"/>
          <w:vertAlign w:val="subscript"/>
        </w:rPr>
        <w:t>exp</w:t>
      </w:r>
    </w:p>
    <w:p>
      <w:pPr>
        <w:pStyle w:val="Normal"/>
        <w:rPr>
          <w:b/>
          <w:sz w:val="24"/>
          <w:vertAlign w:val="subscript"/>
        </w:rPr>
      </w:pPr>
      <w:r>
        <w:rPr>
          <w:b/>
          <w:sz w:val="24"/>
          <w:vertAlign w:val="subscript"/>
        </w:rPr>
      </w:r>
    </w:p>
    <w:p>
      <w:pPr>
        <w:pStyle w:val="Normal"/>
        <w:ind w:firstLine="720" w:end="0"/>
        <w:rPr/>
      </w:pPr>
      <w:r>
        <w:rPr>
          <w:b/>
          <w:i/>
          <w:sz w:val="24"/>
        </w:rPr>
        <w:t>d</w:t>
      </w:r>
      <w:r>
        <w:rPr>
          <w:b/>
          <w:sz w:val="24"/>
          <w:vertAlign w:val="subscript"/>
        </w:rPr>
        <w:t xml:space="preserve">1 </w:t>
      </w:r>
      <w:r>
        <w:rPr/>
        <w:t xml:space="preserve"> </w:t>
      </w:r>
      <w:r>
        <w:rPr>
          <w:b/>
          <w:i/>
        </w:rPr>
        <w:t xml:space="preserve">=  </w:t>
      </w:r>
      <w:r>
        <w:rPr>
          <w:b/>
        </w:rPr>
        <w:t>{</w:t>
      </w:r>
      <w:r>
        <w:rPr>
          <w:b/>
          <w:i/>
        </w:rPr>
        <w:t xml:space="preserve"> </w:t>
      </w:r>
      <w:r>
        <w:rPr>
          <w:b/>
          <w:sz w:val="24"/>
        </w:rPr>
        <w:t>ln [</w:t>
      </w:r>
      <w:r>
        <w:rPr>
          <w:b/>
        </w:rPr>
        <w:t>(</w:t>
      </w:r>
      <w:r>
        <w:rPr>
          <w:b/>
          <w:i/>
          <w:sz w:val="24"/>
        </w:rPr>
        <w:t>f</w:t>
      </w:r>
      <w:r>
        <w:rPr>
          <w:b/>
          <w:sz w:val="24"/>
          <w:vertAlign w:val="subscript"/>
        </w:rPr>
        <w:t>np</w:t>
      </w:r>
      <w:r>
        <w:rPr>
          <w:b/>
        </w:rPr>
        <w:t xml:space="preserve"> –</w:t>
      </w:r>
      <w:r>
        <w:rPr>
          <w:b/>
          <w:i/>
        </w:rPr>
        <w:t xml:space="preserve"> </w:t>
      </w:r>
      <w:r>
        <w:rPr>
          <w:b/>
          <w:i/>
          <w:sz w:val="24"/>
        </w:rPr>
        <w:t>B</w:t>
      </w:r>
      <w:r>
        <w:rPr>
          <w:b/>
          <w:sz w:val="24"/>
          <w:vertAlign w:val="subscript"/>
        </w:rPr>
        <w:t xml:space="preserve">np </w:t>
      </w:r>
      <w:r>
        <w:rPr>
          <w:b/>
        </w:rPr>
        <w:t>)/(</w:t>
      </w:r>
      <w:r>
        <w:rPr>
          <w:b/>
          <w:i/>
          <w:sz w:val="24"/>
        </w:rPr>
        <w:t xml:space="preserve">k </w:t>
      </w:r>
      <w:r>
        <w:rPr>
          <w:b/>
          <w:i/>
        </w:rPr>
        <w:t xml:space="preserve"> </w:t>
      </w:r>
      <w:r>
        <w:rPr>
          <w:b/>
        </w:rPr>
        <w:t>–</w:t>
      </w:r>
      <w:r>
        <w:rPr>
          <w:b/>
          <w:i/>
        </w:rPr>
        <w:t xml:space="preserve"> </w:t>
      </w:r>
      <w:r>
        <w:rPr>
          <w:b/>
          <w:i/>
          <w:sz w:val="24"/>
        </w:rPr>
        <w:t>B</w:t>
      </w:r>
      <w:r>
        <w:rPr>
          <w:b/>
          <w:sz w:val="24"/>
          <w:vertAlign w:val="subscript"/>
        </w:rPr>
        <w:t>np</w:t>
      </w:r>
      <w:r>
        <w:rPr>
          <w:b/>
          <w:i/>
        </w:rPr>
        <w:t xml:space="preserve"> </w:t>
      </w:r>
      <w:r>
        <w:rPr>
          <w:b/>
        </w:rPr>
        <w:t>) ]</w:t>
      </w:r>
      <w:r>
        <w:rPr>
          <w:b/>
          <w:sz w:val="24"/>
        </w:rPr>
        <w:t xml:space="preserve">  +</w:t>
      </w:r>
      <w:r>
        <w:rPr>
          <w:b/>
        </w:rPr>
        <w:t xml:space="preserve">  0.5 </w:t>
      </w:r>
      <w:r>
        <w:rPr>
          <w:b/>
          <w:i/>
          <w:sz w:val="24"/>
        </w:rPr>
        <w:t>V</w:t>
      </w:r>
      <w:r>
        <w:rPr>
          <w:sz w:val="24"/>
          <w:vertAlign w:val="subscript"/>
        </w:rPr>
        <w:t xml:space="preserve">np </w:t>
      </w:r>
      <w:r>
        <w:rPr>
          <w:b/>
          <w:i/>
          <w:sz w:val="24"/>
        </w:rPr>
        <w:t>V</w:t>
      </w:r>
      <w:r>
        <w:rPr>
          <w:sz w:val="24"/>
          <w:vertAlign w:val="subscript"/>
        </w:rPr>
        <w:t xml:space="preserve">np </w:t>
      </w:r>
      <w:r>
        <w:rPr>
          <w:b/>
          <w:i/>
          <w:sz w:val="24"/>
        </w:rPr>
        <w:t>t</w:t>
      </w:r>
      <w:r>
        <w:rPr>
          <w:b/>
          <w:sz w:val="24"/>
          <w:vertAlign w:val="subscript"/>
        </w:rPr>
        <w:t xml:space="preserve">exp  </w:t>
      </w:r>
      <w:r>
        <w:rPr>
          <w:b/>
        </w:rPr>
        <w:t>}/</w:t>
      </w:r>
      <w:r>
        <w:rPr>
          <w:b/>
          <w:i/>
          <w:sz w:val="24"/>
        </w:rPr>
        <w:t xml:space="preserve"> V</w:t>
      </w:r>
      <w:r>
        <w:rPr>
          <w:sz w:val="24"/>
          <w:vertAlign w:val="subscript"/>
        </w:rPr>
        <w:t xml:space="preserve">np </w:t>
      </w:r>
      <w:r>
        <w:rPr>
          <w:b/>
          <w:i/>
          <w:sz w:val="24"/>
        </w:rPr>
        <w:t>t</w:t>
      </w:r>
      <w:r>
        <w:rPr>
          <w:b/>
          <w:i/>
          <w:sz w:val="24"/>
          <w:vertAlign w:val="superscript"/>
        </w:rPr>
        <w:t>1/2</w:t>
      </w:r>
      <w:r>
        <w:rPr>
          <w:b/>
          <w:sz w:val="24"/>
          <w:vertAlign w:val="subscript"/>
        </w:rPr>
        <w:t>exp</w:t>
      </w:r>
      <w:r>
        <w:rPr>
          <w:b/>
        </w:rPr>
        <w:t xml:space="preserve">  ,</w:t>
      </w:r>
    </w:p>
    <w:p>
      <w:pPr>
        <w:pStyle w:val="Normal"/>
        <w:rPr/>
      </w:pPr>
      <w:r>
        <w:rPr/>
        <w:tab/>
        <w:t xml:space="preserve"> </w:t>
      </w:r>
    </w:p>
    <w:p>
      <w:pPr>
        <w:pStyle w:val="Normal"/>
        <w:rPr/>
      </w:pPr>
      <w:r>
        <w:rPr/>
        <w:tab/>
      </w:r>
      <w:r>
        <w:rPr>
          <w:b/>
          <w:i/>
          <w:sz w:val="24"/>
        </w:rPr>
        <w:t>d</w:t>
      </w:r>
      <w:r>
        <w:rPr>
          <w:b/>
          <w:sz w:val="24"/>
          <w:vertAlign w:val="subscript"/>
        </w:rPr>
        <w:t xml:space="preserve">2 </w:t>
      </w:r>
      <w:r>
        <w:rPr/>
        <w:t xml:space="preserve"> </w:t>
      </w:r>
      <w:r>
        <w:rPr>
          <w:b/>
          <w:i/>
        </w:rPr>
        <w:t xml:space="preserve">=  </w:t>
      </w:r>
      <w:r>
        <w:rPr>
          <w:b/>
          <w:i/>
          <w:sz w:val="24"/>
        </w:rPr>
        <w:t>d</w:t>
      </w:r>
      <w:r>
        <w:rPr>
          <w:b/>
          <w:sz w:val="24"/>
          <w:vertAlign w:val="subscript"/>
        </w:rPr>
        <w:t xml:space="preserve">1 </w:t>
      </w:r>
      <w:r>
        <w:rPr>
          <w:b/>
          <w:sz w:val="24"/>
        </w:rPr>
        <w:t xml:space="preserve"> -</w:t>
      </w:r>
      <w:r>
        <w:rPr>
          <w:b/>
        </w:rPr>
        <w:t xml:space="preserve">  </w:t>
      </w:r>
      <w:r>
        <w:rPr>
          <w:b/>
          <w:i/>
          <w:sz w:val="24"/>
        </w:rPr>
        <w:t xml:space="preserve"> V</w:t>
      </w:r>
      <w:r>
        <w:rPr>
          <w:sz w:val="24"/>
          <w:vertAlign w:val="subscript"/>
        </w:rPr>
        <w:t xml:space="preserve">np </w:t>
      </w:r>
      <w:r>
        <w:rPr>
          <w:b/>
          <w:i/>
          <w:sz w:val="24"/>
        </w:rPr>
        <w:t>t</w:t>
      </w:r>
      <w:r>
        <w:rPr>
          <w:b/>
          <w:i/>
          <w:sz w:val="24"/>
          <w:vertAlign w:val="superscript"/>
        </w:rPr>
        <w:t>1/2</w:t>
      </w:r>
      <w:r>
        <w:rPr>
          <w:b/>
          <w:sz w:val="24"/>
          <w:vertAlign w:val="subscript"/>
        </w:rPr>
        <w:t>exp</w:t>
      </w:r>
    </w:p>
    <w:p>
      <w:pPr>
        <w:pStyle w:val="Normal"/>
        <w:ind w:start="360" w:end="0"/>
        <w:rPr>
          <w:b/>
          <w:sz w:val="24"/>
          <w:vertAlign w:val="subscript"/>
        </w:rPr>
      </w:pPr>
      <w:r>
        <w:rPr>
          <w:b/>
          <w:sz w:val="24"/>
          <w:vertAlign w:val="subscript"/>
        </w:rPr>
      </w:r>
    </w:p>
    <w:p>
      <w:pPr>
        <w:pStyle w:val="Normal"/>
        <w:ind w:start="360" w:end="0"/>
        <w:rPr/>
      </w:pPr>
      <w:r>
        <w:rPr/>
      </w:r>
    </w:p>
    <w:p>
      <w:pPr>
        <w:pStyle w:val="Normal"/>
        <w:numPr>
          <w:ilvl w:val="0"/>
          <w:numId w:val="3"/>
        </w:numPr>
        <w:tabs>
          <w:tab w:val="left" w:pos="720" w:leader="none"/>
        </w:tabs>
        <w:ind w:hanging="360" w:start="720" w:end="0"/>
        <w:rPr/>
      </w:pPr>
      <w:r>
        <w:rPr>
          <w:b/>
          <w:i/>
          <w:sz w:val="24"/>
        </w:rPr>
        <w:t>B</w:t>
      </w:r>
      <w:r>
        <w:rPr>
          <w:sz w:val="24"/>
          <w:vertAlign w:val="subscript"/>
        </w:rPr>
        <w:t>np</w:t>
      </w:r>
      <w:r>
        <w:rPr/>
        <w:t xml:space="preserve"> &lt; </w:t>
      </w:r>
      <w:r>
        <w:rPr>
          <w:b/>
          <w:i/>
          <w:sz w:val="24"/>
        </w:rPr>
        <w:t>k</w:t>
      </w:r>
      <w:r>
        <w:rPr/>
        <w:t xml:space="preserve"> &lt; </w:t>
      </w:r>
      <w:r>
        <w:rPr>
          <w:b/>
          <w:i/>
          <w:sz w:val="24"/>
        </w:rPr>
        <w:t>B</w:t>
      </w:r>
      <w:r>
        <w:rPr>
          <w:sz w:val="24"/>
          <w:vertAlign w:val="subscript"/>
        </w:rPr>
        <w:t>p</w:t>
      </w:r>
    </w:p>
    <w:p>
      <w:pPr>
        <w:pStyle w:val="Normal"/>
        <w:ind w:start="360" w:end="0"/>
        <w:rPr/>
      </w:pPr>
      <w:r>
        <w:rPr/>
      </w:r>
    </w:p>
    <w:p>
      <w:pPr>
        <w:pStyle w:val="Normal"/>
        <w:ind w:start="720" w:end="0"/>
        <w:rPr/>
      </w:pPr>
      <w:r>
        <w:rPr>
          <w:b/>
        </w:rPr>
        <w:t xml:space="preserve"> </w:t>
      </w:r>
      <w:r>
        <w:rPr>
          <w:b/>
        </w:rPr>
        <w:t xml:space="preserve">( 1 - </w:t>
      </w:r>
      <w:r>
        <w:rPr>
          <w:rFonts w:cs="Symbol" w:ascii="Symbol" w:hAnsi="Symbol"/>
          <w:b/>
          <w:i/>
          <w:sz w:val="24"/>
        </w:rPr>
        <w:sym w:font="Symbol" w:char="f079"/>
      </w:r>
      <w:r>
        <w:rPr>
          <w:b/>
        </w:rPr>
        <w:t xml:space="preserve"> ) exp(</w:t>
      </w:r>
      <w:r>
        <w:rPr>
          <w:b/>
          <w:i/>
          <w:sz w:val="24"/>
        </w:rPr>
        <w:t>-r t</w:t>
      </w:r>
      <w:r>
        <w:rPr>
          <w:b/>
          <w:sz w:val="24"/>
          <w:vertAlign w:val="subscript"/>
        </w:rPr>
        <w:t>exp</w:t>
      </w:r>
      <w:r>
        <w:rPr>
          <w:b/>
        </w:rPr>
        <w:t>) [ (</w:t>
      </w:r>
      <w:r>
        <w:rPr>
          <w:b/>
          <w:i/>
          <w:sz w:val="24"/>
        </w:rPr>
        <w:t xml:space="preserve">k </w:t>
      </w:r>
      <w:r>
        <w:rPr>
          <w:b/>
          <w:i/>
        </w:rPr>
        <w:t xml:space="preserve"> </w:t>
      </w:r>
      <w:r>
        <w:rPr>
          <w:b/>
        </w:rPr>
        <w:t>–</w:t>
      </w:r>
      <w:r>
        <w:rPr>
          <w:b/>
          <w:i/>
        </w:rPr>
        <w:t xml:space="preserve"> </w:t>
      </w:r>
      <w:r>
        <w:rPr>
          <w:b/>
          <w:i/>
          <w:sz w:val="24"/>
        </w:rPr>
        <w:t>B</w:t>
      </w:r>
      <w:r>
        <w:rPr>
          <w:b/>
          <w:sz w:val="24"/>
          <w:vertAlign w:val="subscript"/>
        </w:rPr>
        <w:t>np</w:t>
      </w:r>
      <w:r>
        <w:rPr>
          <w:b/>
          <w:i/>
        </w:rPr>
        <w:t xml:space="preserve"> </w:t>
      </w:r>
      <w:r>
        <w:rPr>
          <w:b/>
        </w:rPr>
        <w:t xml:space="preserve">) N( </w:t>
      </w:r>
      <w:r>
        <w:rPr>
          <w:b/>
          <w:i/>
          <w:sz w:val="24"/>
        </w:rPr>
        <w:t>-d</w:t>
      </w:r>
      <w:r>
        <w:rPr>
          <w:b/>
          <w:sz w:val="24"/>
          <w:vertAlign w:val="subscript"/>
        </w:rPr>
        <w:t>2</w:t>
      </w:r>
      <w:r>
        <w:rPr>
          <w:vertAlign w:val="subscript"/>
        </w:rPr>
        <w:t xml:space="preserve"> </w:t>
      </w:r>
      <w:r>
        <w:rPr>
          <w:b/>
        </w:rPr>
        <w:t>) – (</w:t>
      </w:r>
      <w:r>
        <w:rPr>
          <w:b/>
          <w:i/>
          <w:sz w:val="24"/>
        </w:rPr>
        <w:t>f</w:t>
      </w:r>
      <w:r>
        <w:rPr>
          <w:b/>
          <w:sz w:val="24"/>
          <w:vertAlign w:val="subscript"/>
        </w:rPr>
        <w:t>np</w:t>
      </w:r>
      <w:r>
        <w:rPr>
          <w:b/>
        </w:rPr>
        <w:t xml:space="preserve"> –</w:t>
      </w:r>
      <w:r>
        <w:rPr>
          <w:b/>
          <w:i/>
        </w:rPr>
        <w:t xml:space="preserve"> </w:t>
      </w:r>
      <w:r>
        <w:rPr>
          <w:b/>
          <w:i/>
          <w:sz w:val="24"/>
        </w:rPr>
        <w:t>B</w:t>
      </w:r>
      <w:r>
        <w:rPr>
          <w:b/>
          <w:sz w:val="24"/>
          <w:vertAlign w:val="subscript"/>
        </w:rPr>
        <w:t>np</w:t>
      </w:r>
      <w:r>
        <w:rPr>
          <w:b/>
          <w:i/>
        </w:rPr>
        <w:t xml:space="preserve"> </w:t>
      </w:r>
      <w:r>
        <w:rPr>
          <w:b/>
        </w:rPr>
        <w:t>) N(</w:t>
      </w:r>
      <w:r>
        <w:rPr>
          <w:b/>
          <w:i/>
          <w:sz w:val="24"/>
        </w:rPr>
        <w:t xml:space="preserve"> -d</w:t>
      </w:r>
      <w:r>
        <w:rPr>
          <w:b/>
          <w:sz w:val="24"/>
          <w:vertAlign w:val="subscript"/>
        </w:rPr>
        <w:t>1</w:t>
      </w:r>
      <w:r>
        <w:rPr>
          <w:b/>
          <w:vertAlign w:val="subscript"/>
        </w:rPr>
        <w:t xml:space="preserve"> </w:t>
      </w:r>
      <w:r>
        <w:rPr>
          <w:b/>
        </w:rPr>
        <w:t xml:space="preserve">)] </w:t>
      </w:r>
    </w:p>
    <w:p>
      <w:pPr>
        <w:pStyle w:val="Normal"/>
        <w:ind w:start="720" w:end="0"/>
        <w:rPr>
          <w:b/>
        </w:rPr>
      </w:pPr>
      <w:r>
        <w:rPr>
          <w:b/>
        </w:rPr>
      </w:r>
    </w:p>
    <w:p>
      <w:pPr>
        <w:pStyle w:val="Normal"/>
        <w:rPr/>
      </w:pPr>
      <w:r>
        <w:rPr/>
        <w:tab/>
        <w:t xml:space="preserve">where </w:t>
      </w:r>
    </w:p>
    <w:p>
      <w:pPr>
        <w:pStyle w:val="Normal"/>
        <w:rPr/>
      </w:pPr>
      <w:r>
        <w:rPr/>
      </w:r>
    </w:p>
    <w:p>
      <w:pPr>
        <w:pStyle w:val="Normal"/>
        <w:ind w:firstLine="720" w:end="0"/>
        <w:rPr/>
      </w:pPr>
      <w:r>
        <w:rPr>
          <w:b/>
          <w:i/>
          <w:sz w:val="24"/>
        </w:rPr>
        <w:t>d</w:t>
      </w:r>
      <w:r>
        <w:rPr>
          <w:b/>
          <w:sz w:val="24"/>
          <w:vertAlign w:val="subscript"/>
        </w:rPr>
        <w:t xml:space="preserve">1 </w:t>
      </w:r>
      <w:r>
        <w:rPr/>
        <w:t xml:space="preserve"> </w:t>
      </w:r>
      <w:r>
        <w:rPr>
          <w:b/>
          <w:i/>
        </w:rPr>
        <w:t xml:space="preserve">= </w:t>
      </w:r>
      <w:r>
        <w:rPr>
          <w:b/>
        </w:rPr>
        <w:t>{</w:t>
      </w:r>
      <w:r>
        <w:rPr>
          <w:b/>
          <w:i/>
        </w:rPr>
        <w:t xml:space="preserve"> </w:t>
      </w:r>
      <w:r>
        <w:rPr>
          <w:b/>
          <w:sz w:val="24"/>
        </w:rPr>
        <w:t>ln [</w:t>
      </w:r>
      <w:r>
        <w:rPr>
          <w:b/>
        </w:rPr>
        <w:t>(</w:t>
      </w:r>
      <w:r>
        <w:rPr>
          <w:b/>
          <w:i/>
          <w:sz w:val="24"/>
        </w:rPr>
        <w:t>f</w:t>
      </w:r>
      <w:r>
        <w:rPr>
          <w:b/>
          <w:sz w:val="24"/>
          <w:vertAlign w:val="subscript"/>
        </w:rPr>
        <w:t>np</w:t>
      </w:r>
      <w:r>
        <w:rPr>
          <w:b/>
        </w:rPr>
        <w:t xml:space="preserve"> –</w:t>
      </w:r>
      <w:r>
        <w:rPr>
          <w:b/>
          <w:i/>
        </w:rPr>
        <w:t xml:space="preserve"> </w:t>
      </w:r>
      <w:r>
        <w:rPr>
          <w:b/>
          <w:i/>
          <w:sz w:val="24"/>
        </w:rPr>
        <w:t>B</w:t>
      </w:r>
      <w:r>
        <w:rPr>
          <w:b/>
          <w:sz w:val="24"/>
          <w:vertAlign w:val="subscript"/>
        </w:rPr>
        <w:t xml:space="preserve">np </w:t>
      </w:r>
      <w:r>
        <w:rPr>
          <w:b/>
        </w:rPr>
        <w:t>)/(</w:t>
      </w:r>
      <w:r>
        <w:rPr>
          <w:b/>
          <w:i/>
          <w:sz w:val="24"/>
        </w:rPr>
        <w:t xml:space="preserve">k </w:t>
      </w:r>
      <w:r>
        <w:rPr>
          <w:b/>
          <w:i/>
        </w:rPr>
        <w:t xml:space="preserve"> </w:t>
      </w:r>
      <w:r>
        <w:rPr>
          <w:b/>
        </w:rPr>
        <w:t>–</w:t>
      </w:r>
      <w:r>
        <w:rPr>
          <w:b/>
          <w:i/>
        </w:rPr>
        <w:t xml:space="preserve"> </w:t>
      </w:r>
      <w:r>
        <w:rPr>
          <w:b/>
          <w:i/>
          <w:sz w:val="24"/>
        </w:rPr>
        <w:t>B</w:t>
      </w:r>
      <w:r>
        <w:rPr>
          <w:b/>
          <w:sz w:val="24"/>
          <w:vertAlign w:val="subscript"/>
        </w:rPr>
        <w:t>np</w:t>
      </w:r>
      <w:r>
        <w:rPr>
          <w:b/>
          <w:i/>
        </w:rPr>
        <w:t xml:space="preserve"> </w:t>
      </w:r>
      <w:r>
        <w:rPr>
          <w:b/>
        </w:rPr>
        <w:t>) ]</w:t>
      </w:r>
      <w:r>
        <w:rPr>
          <w:b/>
          <w:sz w:val="24"/>
        </w:rPr>
        <w:t xml:space="preserve">  +</w:t>
      </w:r>
      <w:r>
        <w:rPr>
          <w:b/>
        </w:rPr>
        <w:t xml:space="preserve">  0.5 </w:t>
      </w:r>
      <w:r>
        <w:rPr>
          <w:b/>
          <w:i/>
          <w:sz w:val="24"/>
        </w:rPr>
        <w:t>V</w:t>
      </w:r>
      <w:r>
        <w:rPr>
          <w:sz w:val="24"/>
          <w:vertAlign w:val="subscript"/>
        </w:rPr>
        <w:t xml:space="preserve">np </w:t>
      </w:r>
      <w:r>
        <w:rPr>
          <w:b/>
          <w:i/>
          <w:sz w:val="24"/>
        </w:rPr>
        <w:t>V</w:t>
      </w:r>
      <w:r>
        <w:rPr>
          <w:sz w:val="24"/>
          <w:vertAlign w:val="subscript"/>
        </w:rPr>
        <w:t xml:space="preserve">np </w:t>
      </w:r>
      <w:r>
        <w:rPr>
          <w:b/>
          <w:i/>
          <w:sz w:val="24"/>
        </w:rPr>
        <w:t>t</w:t>
      </w:r>
      <w:r>
        <w:rPr>
          <w:b/>
          <w:sz w:val="24"/>
          <w:vertAlign w:val="subscript"/>
        </w:rPr>
        <w:t xml:space="preserve">exp  </w:t>
      </w:r>
      <w:r>
        <w:rPr>
          <w:b/>
        </w:rPr>
        <w:t>}/</w:t>
      </w:r>
      <w:r>
        <w:rPr>
          <w:b/>
          <w:i/>
          <w:sz w:val="24"/>
        </w:rPr>
        <w:t xml:space="preserve"> V</w:t>
      </w:r>
      <w:r>
        <w:rPr>
          <w:sz w:val="24"/>
          <w:vertAlign w:val="subscript"/>
        </w:rPr>
        <w:t xml:space="preserve">np </w:t>
      </w:r>
      <w:r>
        <w:rPr>
          <w:b/>
          <w:i/>
          <w:sz w:val="24"/>
        </w:rPr>
        <w:t>t</w:t>
      </w:r>
      <w:r>
        <w:rPr>
          <w:b/>
          <w:i/>
          <w:sz w:val="24"/>
          <w:vertAlign w:val="superscript"/>
        </w:rPr>
        <w:t>1/2</w:t>
      </w:r>
      <w:r>
        <w:rPr>
          <w:b/>
          <w:sz w:val="24"/>
          <w:vertAlign w:val="subscript"/>
        </w:rPr>
        <w:t>exp</w:t>
      </w:r>
      <w:r>
        <w:rPr>
          <w:b/>
        </w:rPr>
        <w:t xml:space="preserve">  ,</w:t>
      </w:r>
    </w:p>
    <w:p>
      <w:pPr>
        <w:pStyle w:val="Normal"/>
        <w:rPr/>
      </w:pPr>
      <w:r>
        <w:rPr/>
        <w:tab/>
        <w:t xml:space="preserve"> </w:t>
      </w:r>
    </w:p>
    <w:p>
      <w:pPr>
        <w:pStyle w:val="Normal"/>
        <w:rPr/>
      </w:pPr>
      <w:r>
        <w:rPr/>
        <w:tab/>
      </w:r>
      <w:r>
        <w:rPr>
          <w:b/>
          <w:i/>
          <w:sz w:val="24"/>
        </w:rPr>
        <w:t>d</w:t>
      </w:r>
      <w:r>
        <w:rPr>
          <w:b/>
          <w:sz w:val="24"/>
          <w:vertAlign w:val="subscript"/>
        </w:rPr>
        <w:t xml:space="preserve">2 </w:t>
      </w:r>
      <w:r>
        <w:rPr/>
        <w:t xml:space="preserve"> </w:t>
      </w:r>
      <w:r>
        <w:rPr>
          <w:b/>
          <w:i/>
        </w:rPr>
        <w:t xml:space="preserve">= </w:t>
      </w:r>
      <w:r>
        <w:rPr>
          <w:b/>
          <w:i/>
          <w:sz w:val="24"/>
        </w:rPr>
        <w:t>d</w:t>
      </w:r>
      <w:r>
        <w:rPr>
          <w:b/>
          <w:sz w:val="24"/>
          <w:vertAlign w:val="subscript"/>
        </w:rPr>
        <w:t xml:space="preserve">1 </w:t>
      </w:r>
      <w:r>
        <w:rPr>
          <w:b/>
          <w:sz w:val="24"/>
        </w:rPr>
        <w:t xml:space="preserve"> -</w:t>
      </w:r>
      <w:r>
        <w:rPr>
          <w:b/>
        </w:rPr>
        <w:t xml:space="preserve">  </w:t>
      </w:r>
      <w:r>
        <w:rPr>
          <w:b/>
          <w:i/>
          <w:sz w:val="24"/>
        </w:rPr>
        <w:t xml:space="preserve"> V</w:t>
      </w:r>
      <w:r>
        <w:rPr>
          <w:sz w:val="24"/>
          <w:vertAlign w:val="subscript"/>
        </w:rPr>
        <w:t xml:space="preserve">np </w:t>
      </w:r>
      <w:r>
        <w:rPr>
          <w:b/>
          <w:i/>
          <w:sz w:val="24"/>
        </w:rPr>
        <w:t>t</w:t>
      </w:r>
      <w:r>
        <w:rPr>
          <w:b/>
          <w:i/>
          <w:sz w:val="24"/>
          <w:vertAlign w:val="superscript"/>
        </w:rPr>
        <w:t>1/2</w:t>
      </w:r>
      <w:r>
        <w:rPr>
          <w:b/>
          <w:sz w:val="24"/>
          <w:vertAlign w:val="subscript"/>
        </w:rPr>
        <w:t>exp</w:t>
      </w:r>
    </w:p>
    <w:p>
      <w:pPr>
        <w:pStyle w:val="Normal"/>
        <w:rPr>
          <w:b/>
          <w:sz w:val="24"/>
          <w:vertAlign w:val="subscript"/>
        </w:rPr>
      </w:pPr>
      <w:r>
        <w:rPr>
          <w:b/>
          <w:sz w:val="24"/>
          <w:vertAlign w:val="subscript"/>
        </w:rPr>
      </w:r>
    </w:p>
    <w:p>
      <w:pPr>
        <w:pStyle w:val="Normal"/>
        <w:ind w:start="360" w:end="0"/>
        <w:rPr>
          <w:b/>
          <w:sz w:val="24"/>
          <w:vertAlign w:val="subscript"/>
        </w:rPr>
      </w:pPr>
      <w:r>
        <w:rPr>
          <w:b/>
          <w:sz w:val="24"/>
          <w:vertAlign w:val="subscript"/>
        </w:rPr>
      </w:r>
    </w:p>
    <w:p>
      <w:pPr>
        <w:pStyle w:val="Normal"/>
        <w:numPr>
          <w:ilvl w:val="0"/>
          <w:numId w:val="3"/>
        </w:numPr>
        <w:tabs>
          <w:tab w:val="left" w:pos="720" w:leader="none"/>
        </w:tabs>
        <w:ind w:hanging="360" w:start="720" w:end="0"/>
        <w:rPr/>
      </w:pPr>
      <w:r>
        <w:rPr>
          <w:b/>
          <w:i/>
          <w:sz w:val="24"/>
        </w:rPr>
        <w:t xml:space="preserve">k &lt; </w:t>
      </w:r>
      <w:r>
        <w:rPr/>
        <w:t xml:space="preserve"> </w:t>
      </w:r>
      <w:r>
        <w:rPr>
          <w:b/>
          <w:i/>
          <w:sz w:val="24"/>
        </w:rPr>
        <w:t>B</w:t>
      </w:r>
      <w:r>
        <w:rPr>
          <w:sz w:val="24"/>
          <w:vertAlign w:val="subscript"/>
        </w:rPr>
        <w:t>np</w:t>
      </w:r>
      <w:r>
        <w:rPr/>
        <w:t xml:space="preserve"> &lt; </w:t>
      </w:r>
      <w:r>
        <w:rPr>
          <w:b/>
          <w:i/>
          <w:sz w:val="24"/>
        </w:rPr>
        <w:t>B</w:t>
      </w:r>
      <w:r>
        <w:rPr>
          <w:sz w:val="24"/>
          <w:vertAlign w:val="subscript"/>
        </w:rPr>
        <w:t>p</w:t>
      </w:r>
    </w:p>
    <w:p>
      <w:pPr>
        <w:pStyle w:val="Normal"/>
        <w:ind w:start="360" w:end="0"/>
        <w:rPr/>
      </w:pPr>
      <w:r>
        <w:rPr/>
      </w:r>
    </w:p>
    <w:p>
      <w:pPr>
        <w:pStyle w:val="Normal"/>
        <w:ind w:start="720" w:end="0"/>
        <w:rPr>
          <w:b/>
        </w:rPr>
      </w:pPr>
      <w:r>
        <w:rPr>
          <w:rFonts w:cs="Symbol" w:ascii="Symbol" w:hAnsi="Symbol"/>
          <w:b/>
          <w:sz w:val="24"/>
        </w:rPr>
        <w:sym w:font="Symbol" w:char="f030"/>
      </w:r>
    </w:p>
    <w:p>
      <w:pPr>
        <w:pStyle w:val="Normal"/>
        <w:rPr>
          <w:b/>
        </w:rPr>
      </w:pPr>
      <w:r>
        <w:rPr>
          <w:b/>
        </w:rPr>
      </w:r>
    </w:p>
    <w:p>
      <w:pPr>
        <w:pStyle w:val="Normal"/>
        <w:rPr>
          <w:b/>
        </w:rPr>
      </w:pPr>
      <w:r>
        <w:rPr>
          <w:b/>
        </w:rPr>
      </w:r>
    </w:p>
    <w:p>
      <w:pPr>
        <w:pStyle w:val="Normal"/>
        <w:rPr/>
      </w:pPr>
      <w:r>
        <w:rPr/>
        <w:t xml:space="preserve">and forward price </w:t>
      </w:r>
      <w:r>
        <w:rPr>
          <w:b/>
          <w:i/>
          <w:sz w:val="24"/>
        </w:rPr>
        <w:t>f</w:t>
      </w:r>
      <w:r>
        <w:rPr>
          <w:b/>
        </w:rPr>
        <w:t xml:space="preserve">  = </w:t>
      </w:r>
      <w:r>
        <w:rPr>
          <w:rFonts w:cs="Symbol" w:ascii="Symbol" w:hAnsi="Symbol"/>
          <w:b/>
          <w:i/>
          <w:sz w:val="24"/>
        </w:rPr>
        <w:sym w:font="Symbol" w:char="f079"/>
      </w:r>
      <w:r>
        <w:rPr>
          <w:b/>
        </w:rPr>
        <w:t xml:space="preserve"> </w:t>
      </w:r>
      <w:r>
        <w:rPr>
          <w:b/>
          <w:i/>
          <w:sz w:val="24"/>
        </w:rPr>
        <w:t>f</w:t>
      </w:r>
      <w:r>
        <w:rPr>
          <w:b/>
          <w:sz w:val="24"/>
          <w:vertAlign w:val="subscript"/>
        </w:rPr>
        <w:t>p</w:t>
      </w:r>
      <w:r>
        <w:rPr>
          <w:b/>
        </w:rPr>
        <w:t xml:space="preserve">   + ( 1 - </w:t>
      </w:r>
      <w:r>
        <w:rPr>
          <w:rFonts w:cs="Symbol" w:ascii="Symbol" w:hAnsi="Symbol"/>
          <w:b/>
          <w:i/>
          <w:sz w:val="24"/>
        </w:rPr>
        <w:sym w:font="Symbol" w:char="f079"/>
      </w:r>
      <w:r>
        <w:rPr>
          <w:b/>
        </w:rPr>
        <w:t xml:space="preserve"> ) </w:t>
      </w:r>
      <w:r>
        <w:rPr>
          <w:b/>
          <w:i/>
          <w:sz w:val="24"/>
        </w:rPr>
        <w:t>f</w:t>
      </w:r>
      <w:r>
        <w:rPr>
          <w:b/>
          <w:sz w:val="24"/>
          <w:vertAlign w:val="subscript"/>
        </w:rPr>
        <w:t>np</w:t>
      </w:r>
      <w:r>
        <w:rPr>
          <w:b/>
        </w:rPr>
        <w:t xml:space="preserve"> </w:t>
      </w:r>
      <w:r>
        <w:rPr/>
        <w:t>.</w:t>
      </w:r>
    </w:p>
    <w:p>
      <w:pPr>
        <w:pStyle w:val="Normal"/>
        <w:rPr/>
      </w:pPr>
      <w:r>
        <w:rPr/>
      </w:r>
    </w:p>
    <w:p>
      <w:pPr>
        <w:pStyle w:val="Normal"/>
        <w:rPr/>
      </w:pPr>
      <w:r>
        <w:rPr/>
        <w:t xml:space="preserve">The model captures important features of forward spot price volatility. Because it involves six independent variables, at least six option prices at different strike price are needed for MTM calibration, however, with as few as three market quotes, an experienced trader can usually calibrate the model for meaningful results. </w:t>
      </w:r>
    </w:p>
    <w:p>
      <w:pPr>
        <w:pStyle w:val="Normal"/>
        <w:rPr/>
      </w:pPr>
      <w:r>
        <w:rPr/>
      </w:r>
    </w:p>
    <w:p>
      <w:pPr>
        <w:pStyle w:val="Normal"/>
        <w:rPr/>
      </w:pPr>
      <w:r>
        <w:rPr/>
        <w:t>For long- dated options and asset valuation, we are forced to adopt fundamental analysis for calibration. We note that:</w:t>
      </w:r>
    </w:p>
    <w:p>
      <w:pPr>
        <w:pStyle w:val="Normal"/>
        <w:rPr/>
      </w:pPr>
      <w:r>
        <w:rPr/>
      </w:r>
    </w:p>
    <w:p>
      <w:pPr>
        <w:pStyle w:val="Normal"/>
        <w:numPr>
          <w:ilvl w:val="0"/>
          <w:numId w:val="2"/>
        </w:numPr>
        <w:rPr/>
      </w:pPr>
      <w:r>
        <w:rPr/>
        <w:t>The non-peaking component of forward price may reflect the average cost of generation. The non-peaking component generally has a linear relationship with natural gas price as well as dependence on other  commodities used to generate power in a specific region.</w:t>
      </w:r>
    </w:p>
    <w:p>
      <w:pPr>
        <w:pStyle w:val="Normal"/>
        <w:numPr>
          <w:ilvl w:val="0"/>
          <w:numId w:val="2"/>
        </w:numPr>
        <w:rPr/>
      </w:pPr>
      <w:r>
        <w:rPr/>
        <w:t xml:space="preserve"> </w:t>
      </w:r>
      <w:r>
        <w:rPr/>
        <w:t>The percentage of peak mode should reflect the probability of load  over some critical value. By using historical data and expected load and capacity growth, it is possible to define the critical load in each specific region. With expected weather distributions, it is straightforward to calculate the percentage because of the strong relationship between the load and energy price and the strong relationship  between the load and weather.</w:t>
      </w:r>
    </w:p>
    <w:p>
      <w:pPr>
        <w:pStyle w:val="Normal"/>
        <w:numPr>
          <w:ilvl w:val="0"/>
          <w:numId w:val="2"/>
        </w:numPr>
        <w:rPr/>
      </w:pPr>
      <w:r>
        <w:rPr/>
        <w:t xml:space="preserve"> </w:t>
      </w:r>
      <w:r>
        <w:rPr/>
        <w:t>The non-peaking barrier price should be the marginal cost of production when the load is at a minimum and the peaking barrier price should be fixed so as not to significantly overlap the non-peaking distribution.</w:t>
      </w:r>
    </w:p>
    <w:p>
      <w:pPr>
        <w:pStyle w:val="Normal"/>
        <w:numPr>
          <w:ilvl w:val="0"/>
          <w:numId w:val="2"/>
        </w:numPr>
        <w:rPr/>
      </w:pPr>
      <w:r>
        <w:rPr/>
        <w:t xml:space="preserve"> </w:t>
      </w:r>
      <w:r>
        <w:rPr/>
        <w:t xml:space="preserve">Historical volatilities, historical implied volatilities and future expectation of volatilities, can be used to determine the two volatility terms. </w:t>
      </w:r>
    </w:p>
    <w:p>
      <w:pPr>
        <w:pStyle w:val="Normal"/>
        <w:rPr/>
      </w:pPr>
      <w:r>
        <w:rPr/>
      </w:r>
    </w:p>
    <w:p>
      <w:pPr>
        <w:pStyle w:val="Normal"/>
        <w:rPr/>
      </w:pPr>
      <w:r>
        <w:rPr/>
        <w:t xml:space="preserve">Features of the model can be best illustrated in the following example. We observed market quoted option prices of CINERGY on-Peak hours at beginning of this year for the summer months of this year. We choose CINERGY region because it is the most liquid region for power price option. With forward price </w:t>
      </w:r>
      <w:r>
        <w:rPr>
          <w:b/>
          <w:i/>
          <w:sz w:val="24"/>
        </w:rPr>
        <w:t>f</w:t>
      </w:r>
      <w:r>
        <w:rPr>
          <w:b/>
        </w:rPr>
        <w:t xml:space="preserve">  = </w:t>
      </w:r>
      <w:r>
        <w:rPr/>
        <w:t>125, the model yields</w:t>
      </w:r>
    </w:p>
    <w:p>
      <w:pPr>
        <w:pStyle w:val="Normal"/>
        <w:rPr/>
      </w:pPr>
      <w:r>
        <w:rPr/>
      </w:r>
    </w:p>
    <w:p>
      <w:pPr>
        <w:pStyle w:val="Normal"/>
        <w:numPr>
          <w:ilvl w:val="0"/>
          <w:numId w:val="4"/>
        </w:numPr>
        <w:rPr/>
      </w:pPr>
      <w:r>
        <w:rPr/>
        <w:t xml:space="preserve">Put with strike at 50:  </w:t>
        <w:tab/>
        <w:tab/>
        <w:t>7.48</w:t>
      </w:r>
    </w:p>
    <w:p>
      <w:pPr>
        <w:pStyle w:val="Normal"/>
        <w:numPr>
          <w:ilvl w:val="0"/>
          <w:numId w:val="4"/>
        </w:numPr>
        <w:rPr/>
      </w:pPr>
      <w:r>
        <w:rPr/>
        <w:t xml:space="preserve">Put with strike at 100: </w:t>
        <w:tab/>
        <w:t>41.33</w:t>
      </w:r>
    </w:p>
    <w:p>
      <w:pPr>
        <w:pStyle w:val="Normal"/>
        <w:numPr>
          <w:ilvl w:val="0"/>
          <w:numId w:val="4"/>
        </w:numPr>
        <w:rPr/>
      </w:pPr>
      <w:r>
        <w:rPr/>
        <w:t>Call with strike at 200:</w:t>
        <w:tab/>
        <w:t>46.87</w:t>
      </w:r>
    </w:p>
    <w:p>
      <w:pPr>
        <w:pStyle w:val="Normal"/>
        <w:rPr/>
      </w:pPr>
      <w:r>
        <w:rPr/>
        <w:t xml:space="preserve">with parameters in the models are: </w:t>
      </w:r>
      <w:r>
        <w:rPr>
          <w:rFonts w:cs="Symbol" w:ascii="Symbol" w:hAnsi="Symbol"/>
          <w:b/>
          <w:i/>
          <w:sz w:val="24"/>
        </w:rPr>
        <w:sym w:font="Symbol" w:char="f079"/>
      </w:r>
      <w:r>
        <w:rPr>
          <w:b/>
        </w:rPr>
        <w:t xml:space="preserve">  </w:t>
      </w:r>
      <w:r>
        <w:rPr/>
        <w:t xml:space="preserve">=  18%, </w:t>
      </w:r>
      <w:r>
        <w:rPr>
          <w:b/>
          <w:i/>
          <w:sz w:val="24"/>
        </w:rPr>
        <w:t xml:space="preserve"> f</w:t>
      </w:r>
      <w:r>
        <w:rPr>
          <w:b/>
          <w:sz w:val="24"/>
          <w:vertAlign w:val="subscript"/>
        </w:rPr>
        <w:t>p</w:t>
      </w:r>
      <w:r>
        <w:rPr>
          <w:b/>
        </w:rPr>
        <w:t xml:space="preserve"> = </w:t>
      </w:r>
      <w:r>
        <w:rPr/>
        <w:t xml:space="preserve">444, </w:t>
      </w:r>
      <w:r>
        <w:rPr>
          <w:b/>
          <w:i/>
          <w:sz w:val="24"/>
        </w:rPr>
        <w:t>V</w:t>
      </w:r>
      <w:r>
        <w:rPr>
          <w:sz w:val="24"/>
          <w:vertAlign w:val="subscript"/>
        </w:rPr>
        <w:t>p</w:t>
      </w:r>
      <w:r>
        <w:rPr>
          <w:b/>
          <w:i/>
          <w:sz w:val="24"/>
        </w:rPr>
        <w:t xml:space="preserve"> = </w:t>
      </w:r>
      <w:r>
        <w:rPr/>
        <w:t xml:space="preserve">100%, </w:t>
      </w:r>
      <w:r>
        <w:rPr>
          <w:b/>
          <w:i/>
          <w:sz w:val="24"/>
        </w:rPr>
        <w:t>B</w:t>
      </w:r>
      <w:r>
        <w:rPr>
          <w:b/>
          <w:sz w:val="24"/>
          <w:vertAlign w:val="subscript"/>
        </w:rPr>
        <w:t>p</w:t>
      </w:r>
      <w:r>
        <w:rPr>
          <w:b/>
          <w:i/>
          <w:sz w:val="24"/>
        </w:rPr>
        <w:t xml:space="preserve"> </w:t>
      </w:r>
      <w:r>
        <w:rPr>
          <w:b/>
          <w:sz w:val="24"/>
        </w:rPr>
        <w:t xml:space="preserve">= </w:t>
      </w:r>
      <w:r>
        <w:rPr/>
        <w:t xml:space="preserve">150,  </w:t>
      </w:r>
      <w:r>
        <w:rPr>
          <w:b/>
          <w:i/>
          <w:sz w:val="24"/>
        </w:rPr>
        <w:t>f</w:t>
      </w:r>
      <w:r>
        <w:rPr>
          <w:b/>
          <w:sz w:val="24"/>
          <w:vertAlign w:val="subscript"/>
        </w:rPr>
        <w:t>np</w:t>
      </w:r>
      <w:r>
        <w:rPr>
          <w:b/>
        </w:rPr>
        <w:t xml:space="preserve"> = </w:t>
      </w:r>
      <w:r>
        <w:rPr/>
        <w:t>55,</w:t>
      </w:r>
      <w:r>
        <w:rPr>
          <w:b/>
          <w:i/>
          <w:sz w:val="24"/>
        </w:rPr>
        <w:t xml:space="preserve"> V</w:t>
      </w:r>
      <w:r>
        <w:rPr>
          <w:sz w:val="24"/>
          <w:vertAlign w:val="subscript"/>
        </w:rPr>
        <w:t xml:space="preserve">np </w:t>
      </w:r>
      <w:r>
        <w:rPr>
          <w:b/>
        </w:rPr>
        <w:t xml:space="preserve"> =  </w:t>
      </w:r>
      <w:r>
        <w:rPr/>
        <w:t>60%</w:t>
      </w:r>
      <w:r>
        <w:rPr>
          <w:b/>
          <w:i/>
        </w:rPr>
        <w:t xml:space="preserve">  </w:t>
      </w:r>
      <w:r>
        <w:rPr/>
        <w:t xml:space="preserve">and </w:t>
      </w:r>
      <w:r>
        <w:rPr>
          <w:b/>
          <w:i/>
          <w:sz w:val="24"/>
        </w:rPr>
        <w:t>B</w:t>
      </w:r>
      <w:r>
        <w:rPr>
          <w:b/>
          <w:sz w:val="24"/>
          <w:vertAlign w:val="subscript"/>
        </w:rPr>
        <w:t>np</w:t>
      </w:r>
      <w:r>
        <w:rPr>
          <w:b/>
          <w:i/>
        </w:rPr>
        <w:t xml:space="preserve"> </w:t>
      </w:r>
      <w:r>
        <w:rPr>
          <w:b/>
        </w:rPr>
        <w:t>=</w:t>
      </w:r>
      <w:r>
        <w:rPr/>
        <w:t xml:space="preserve"> 25 and, which matches with market prices very well.</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2001-04-18T17:00:00Z</dcterms:created>
  <dc:creator>Unknown User</dc:creator>
  <dc:description/>
  <dc:language>en-CA</dc:language>
  <cp:lastModifiedBy>fhayden</cp:lastModifiedBy>
  <cp:lastPrinted>2001-03-26T00:28:00Z</cp:lastPrinted>
  <dcterms:modified xsi:type="dcterms:W3CDTF">2001-04-18T17:00:00Z</dcterms:modified>
  <cp:revision>2</cp:revision>
  <dc:subject/>
  <dc:title>Most power option models in approaching the problem by trying to determine where the next spot price will be based on where the previous spot price settled</dc:title>
</cp:coreProperties>
</file>