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footerReference w:type="default" r:id="rId2"/>
          <w:type w:val="nextPage"/>
          <w:pgSz w:w="12240" w:h="15840"/>
          <w:pgMar w:left="1584" w:right="1584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spacing w:lineRule="exact" w:line="28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Summary of Confirmations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Customer sales to ETCC: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1350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491"/>
        <w:gridCol w:w="2038"/>
        <w:gridCol w:w="1882"/>
        <w:gridCol w:w="1882"/>
        <w:gridCol w:w="1882"/>
        <w:gridCol w:w="1882"/>
      </w:tblGrid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Deal I.D.</w:t>
            </w:r>
          </w:p>
        </w:tc>
        <w:tc>
          <w:tcPr>
            <w:tcW w:w="1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Point of Delivery</w:t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Transaction Type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Volume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Price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Start/Term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End/Term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ENCP-P-T-1999-031</w:t>
            </w:r>
          </w:p>
        </w:tc>
        <w:tc>
          <w:tcPr>
            <w:tcW w:w="1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Nymex</w:t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Financial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5,000 MMbtu/d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US$2.115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01-Apr-00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01-Nov-00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ENCP-P-T-1999-051</w:t>
            </w:r>
          </w:p>
        </w:tc>
        <w:tc>
          <w:tcPr>
            <w:tcW w:w="1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Nymex</w:t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Financial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5,000 MMbtu/d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US$2.2725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01-Apr-00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01-Nov-00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ETCC sales to Customer: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1350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491"/>
        <w:gridCol w:w="2038"/>
        <w:gridCol w:w="1882"/>
        <w:gridCol w:w="2149"/>
        <w:gridCol w:w="1615"/>
        <w:gridCol w:w="1882"/>
      </w:tblGrid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Deal I.D.</w:t>
            </w:r>
          </w:p>
        </w:tc>
        <w:tc>
          <w:tcPr>
            <w:tcW w:w="1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Point of Delivery</w:t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Transaction Type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Volume</w:t>
            </w:r>
          </w:p>
        </w:tc>
        <w:tc>
          <w:tcPr>
            <w:tcW w:w="2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Price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Start/Term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u w:val="single"/>
              </w:rPr>
              <w:t>End/Term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ENCP-S-T-1999-009</w:t>
            </w:r>
          </w:p>
        </w:tc>
        <w:tc>
          <w:tcPr>
            <w:tcW w:w="1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Nymex</w:t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Financial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2,500 MMbtu/d</w:t>
            </w:r>
          </w:p>
        </w:tc>
        <w:tc>
          <w:tcPr>
            <w:tcW w:w="2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US$2.285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01-Nov-99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01-Nov-02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ENCP-S-T-1999-018</w:t>
            </w:r>
          </w:p>
        </w:tc>
        <w:tc>
          <w:tcPr>
            <w:tcW w:w="1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Nymex</w:t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Financial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5,000 MMbtu/d</w:t>
            </w:r>
          </w:p>
        </w:tc>
        <w:tc>
          <w:tcPr>
            <w:tcW w:w="2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US$2.3625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01-Nov-00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01-Nov-02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ENCP-S-T-1999-025</w:t>
            </w:r>
          </w:p>
        </w:tc>
        <w:tc>
          <w:tcPr>
            <w:tcW w:w="1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Nymex</w:t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Financial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5,000 MMbtu/d</w:t>
            </w:r>
          </w:p>
        </w:tc>
        <w:tc>
          <w:tcPr>
            <w:tcW w:w="2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US$2.2125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01-Nov-99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01-Nov-00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spacing w:lineRule="exact" w:line="2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Nymex Last Day settle - $0.02 US/MMBtu</w:t>
      </w:r>
    </w:p>
    <w:p>
      <w:pPr>
        <w:pStyle w:val="Normal"/>
        <w:numPr>
          <w:ilvl w:val="0"/>
          <w:numId w:val="2"/>
        </w:numPr>
        <w:spacing w:lineRule="exact" w:line="2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Nymex last Day settle - $0.0225 US/MMBtu</w:t>
      </w:r>
    </w:p>
    <w:p>
      <w:pPr>
        <w:pStyle w:val="Normal"/>
        <w:numPr>
          <w:ilvl w:val="0"/>
          <w:numId w:val="2"/>
        </w:numPr>
        <w:spacing w:lineRule="exact" w:line="2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CGPR AECO C/NT 1 Month average index price in $US/MMBtu</w:t>
      </w:r>
    </w:p>
    <w:sectPr>
      <w:footerReference w:type="default" r:id="rId3"/>
      <w:footerReference w:type="first" r:id="rId4"/>
      <w:type w:val="nextPage"/>
      <w:pgSz w:orient="landscape" w:w="15840" w:h="12240"/>
      <w:pgMar w:left="1440" w:right="1440" w:gutter="0" w:header="0" w:top="1584" w:footer="720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6"/>
        <w:lang w:eastAsia="en-US"/>
      </w:rPr>
    </w:pPr>
    <w:r>
      <w:rPr>
        <w:rFonts w:cs="Arial" w:ascii="Arial" w:hAnsi="Arial"/>
        <w:sz w:val="16"/>
        <w:lang w:eastAsia="en-US"/>
      </w:rPr>
      <w:fldChar w:fldCharType="begin"/>
    </w:r>
    <w:r>
      <w:rPr>
        <w:sz w:val="16"/>
        <w:rFonts w:cs="Arial" w:ascii="Arial" w:hAnsi="Arial"/>
        <w:lang w:eastAsia="en-US"/>
      </w:rPr>
      <w:instrText xml:space="preserve"> FILENAME \p </w:instrText>
    </w:r>
    <w:r>
      <w:rPr>
        <w:sz w:val="16"/>
        <w:rFonts w:cs="Arial" w:ascii="Arial" w:hAnsi="Arial"/>
        <w:lang w:eastAsia="en-US"/>
      </w:rPr>
      <w:fldChar w:fldCharType="separate"/>
    </w:r>
    <w:r>
      <w:rPr>
        <w:sz w:val="16"/>
        <w:rFonts w:cs="Arial" w:ascii="Arial" w:hAnsi="Arial"/>
        <w:lang w:eastAsia="en-US"/>
      </w:rPr>
      <w:t>/mnt/main-storage/datasets/enron-docs/doc/transact.doc</w:t>
    </w:r>
    <w:r>
      <w:rPr>
        <w:sz w:val="16"/>
        <w:rFonts w:cs="Arial" w:ascii="Arial" w:hAnsi="Arial"/>
        <w:lang w:eastAsia="en-U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6"/>
        <w:lang w:eastAsia="en-US"/>
      </w:rPr>
    </w:pPr>
    <w:r>
      <w:rPr>
        <w:rFonts w:cs="Arial" w:ascii="Arial" w:hAnsi="Arial"/>
        <w:sz w:val="16"/>
        <w:lang w:eastAsia="en-US"/>
      </w:rPr>
      <w:fldChar w:fldCharType="begin"/>
    </w:r>
    <w:r>
      <w:rPr>
        <w:sz w:val="16"/>
        <w:rFonts w:cs="Arial" w:ascii="Arial" w:hAnsi="Arial"/>
        <w:lang w:eastAsia="en-US"/>
      </w:rPr>
      <w:instrText xml:space="preserve"> FILENAME \p </w:instrText>
    </w:r>
    <w:r>
      <w:rPr>
        <w:sz w:val="16"/>
        <w:rFonts w:cs="Arial" w:ascii="Arial" w:hAnsi="Arial"/>
        <w:lang w:eastAsia="en-US"/>
      </w:rPr>
      <w:fldChar w:fldCharType="separate"/>
    </w:r>
    <w:r>
      <w:rPr>
        <w:sz w:val="16"/>
        <w:rFonts w:cs="Arial" w:ascii="Arial" w:hAnsi="Arial"/>
        <w:lang w:eastAsia="en-US"/>
      </w:rPr>
      <w:t>/mnt/main-storage/datasets/enron-docs/doc/transact.doc</w:t>
    </w:r>
    <w:r>
      <w:rPr>
        <w:sz w:val="16"/>
        <w:rFonts w:cs="Arial" w:ascii="Arial" w:hAnsi="Arial"/>
        <w:lang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390"/>
        </w:tabs>
        <w:ind w:start="390" w:hanging="39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280"/>
      <w:jc w:val="both"/>
      <w:outlineLvl w:val="0"/>
    </w:pPr>
    <w:rPr>
      <w:rFonts w:ascii="Arial" w:hAnsi="Arial" w:cs="Arial"/>
      <w:b/>
      <w:smallCaps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</w:tabs>
      <w:spacing w:lineRule="exact" w:line="280"/>
      <w:jc w:val="center"/>
      <w:outlineLvl w:val="1"/>
    </w:pPr>
    <w:rPr>
      <w:rFonts w:ascii="Arial" w:hAnsi="Arial" w:cs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exact" w:line="280"/>
      <w:jc w:val="center"/>
      <w:outlineLvl w:val="2"/>
    </w:pPr>
    <w:rPr>
      <w:rFonts w:ascii="Arial" w:hAnsi="Arial" w:cs="Arial"/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2000-03-24T19:45:00Z</dcterms:created>
  <dc:creator>Network Support</dc:creator>
  <dc:description/>
  <dc:language>en-CA</dc:language>
  <cp:lastModifiedBy>Kathy bolan</cp:lastModifiedBy>
  <cp:lastPrinted>2000-03-31T13:42:00Z</cp:lastPrinted>
  <dcterms:modified xsi:type="dcterms:W3CDTF">2000-05-02T16:13:00Z</dcterms:modified>
  <cp:revision>17</cp:revision>
  <dc:subject/>
  <dc:title>Dear:</dc:title>
</cp:coreProperties>
</file>