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Continental Power</w:t>
      </w:r>
    </w:p>
    <w:p>
      <w:pPr>
        <w:pStyle w:val="Normal"/>
        <w:rPr>
          <w:sz w:val="28"/>
        </w:rPr>
      </w:pPr>
      <w:r>
        <w:rPr>
          <w:sz w:val="28"/>
        </w:rPr>
      </w:r>
    </w:p>
    <w:p>
      <w:pPr>
        <w:pStyle w:val="Normal"/>
        <w:rPr/>
      </w:pPr>
      <w:r>
        <w:rPr/>
      </w:r>
    </w:p>
    <w:p>
      <w:pPr>
        <w:pStyle w:val="Normal"/>
        <w:rPr>
          <w:sz w:val="24"/>
        </w:rPr>
      </w:pPr>
      <w:r>
        <w:rPr>
          <w:sz w:val="24"/>
        </w:rPr>
        <w:t>What do we need in Continental Power ?</w:t>
      </w:r>
    </w:p>
    <w:p>
      <w:pPr>
        <w:pStyle w:val="Normal"/>
        <w:rPr>
          <w:sz w:val="24"/>
        </w:rPr>
      </w:pPr>
      <w:r>
        <w:rPr>
          <w:sz w:val="24"/>
        </w:rPr>
      </w:r>
    </w:p>
    <w:p>
      <w:pPr>
        <w:pStyle w:val="Normal"/>
        <w:rPr>
          <w:sz w:val="24"/>
        </w:rPr>
      </w:pPr>
      <w:r>
        <w:rPr>
          <w:sz w:val="24"/>
        </w:rPr>
        <w:t>We need a strong team leader who has both the technical skills and the vision to take the team forward. We need someone who wants to be part of the business, and who is both prepared, and capable of owning the process end to end.</w:t>
      </w:r>
    </w:p>
    <w:p>
      <w:pPr>
        <w:pStyle w:val="Normal"/>
        <w:rPr>
          <w:sz w:val="24"/>
        </w:rPr>
      </w:pPr>
      <w:r>
        <w:rPr>
          <w:sz w:val="24"/>
        </w:rPr>
      </w:r>
    </w:p>
    <w:p>
      <w:pPr>
        <w:pStyle w:val="Normal"/>
        <w:rPr/>
      </w:pPr>
      <w:r>
        <w:rPr>
          <w:sz w:val="24"/>
        </w:rPr>
        <w:t>To this end we have made an offer to Coralie Evans which she has accepted and is due to start on the 29</w:t>
      </w:r>
      <w:r>
        <w:rPr>
          <w:sz w:val="24"/>
          <w:vertAlign w:val="superscript"/>
        </w:rPr>
        <w:t>th</w:t>
      </w:r>
      <w:r>
        <w:rPr>
          <w:sz w:val="24"/>
        </w:rPr>
        <w:t xml:space="preserve"> of August. She does, however, have 2 weeks holiday planned for the middle of September.</w:t>
      </w:r>
    </w:p>
    <w:p>
      <w:pPr>
        <w:pStyle w:val="Normal"/>
        <w:rPr>
          <w:sz w:val="24"/>
        </w:rPr>
      </w:pPr>
      <w:r>
        <w:rPr>
          <w:sz w:val="24"/>
        </w:rPr>
      </w:r>
    </w:p>
    <w:p>
      <w:pPr>
        <w:pStyle w:val="Normal"/>
        <w:rPr>
          <w:sz w:val="24"/>
        </w:rPr>
      </w:pPr>
      <w:r>
        <w:rPr>
          <w:sz w:val="24"/>
        </w:rPr>
        <w:t>Assuming acceptance, we need to tackle the issue of immediate coverage and handover.</w:t>
      </w:r>
    </w:p>
    <w:p>
      <w:pPr>
        <w:pStyle w:val="Normal"/>
        <w:rPr>
          <w:sz w:val="24"/>
        </w:rPr>
      </w:pPr>
      <w:r>
        <w:rPr>
          <w:sz w:val="24"/>
        </w:rPr>
      </w:r>
    </w:p>
    <w:p>
      <w:pPr>
        <w:pStyle w:val="Normal"/>
        <w:rPr>
          <w:sz w:val="24"/>
        </w:rPr>
      </w:pPr>
      <w:r>
        <w:rPr>
          <w:sz w:val="24"/>
        </w:rPr>
        <w:t>To that end Todd Hall is ideally placed to fill that gap. With his Enron knowledge, and the experience and book knowledge from his period here earlier in the year, he uniquely placed to:</w:t>
      </w:r>
    </w:p>
    <w:p>
      <w:pPr>
        <w:pStyle w:val="Normal"/>
        <w:rPr>
          <w:sz w:val="24"/>
        </w:rPr>
      </w:pPr>
      <w:r>
        <w:rPr>
          <w:sz w:val="24"/>
        </w:rPr>
      </w:r>
    </w:p>
    <w:p>
      <w:pPr>
        <w:pStyle w:val="Normal"/>
        <w:numPr>
          <w:ilvl w:val="0"/>
          <w:numId w:val="2"/>
        </w:numPr>
        <w:tabs>
          <w:tab w:val="clear" w:pos="720"/>
          <w:tab w:val="left" w:pos="450" w:leader="none"/>
        </w:tabs>
        <w:ind w:hanging="360" w:start="450" w:end="0"/>
        <w:rPr>
          <w:sz w:val="24"/>
        </w:rPr>
      </w:pPr>
      <w:r>
        <w:rPr>
          <w:sz w:val="24"/>
        </w:rPr>
        <w:t>Fill a supervisory role with respect to the current staff</w:t>
      </w:r>
    </w:p>
    <w:p>
      <w:pPr>
        <w:pStyle w:val="Normal"/>
        <w:rPr>
          <w:sz w:val="24"/>
        </w:rPr>
      </w:pPr>
      <w:r>
        <w:rPr>
          <w:sz w:val="24"/>
        </w:rPr>
      </w:r>
    </w:p>
    <w:p>
      <w:pPr>
        <w:pStyle w:val="Normal"/>
        <w:numPr>
          <w:ilvl w:val="0"/>
          <w:numId w:val="1"/>
        </w:numPr>
        <w:rPr>
          <w:sz w:val="24"/>
        </w:rPr>
      </w:pPr>
      <w:r>
        <w:rPr>
          <w:sz w:val="24"/>
        </w:rPr>
        <w:t>Push forward on the remaining IT issues</w:t>
      </w:r>
    </w:p>
    <w:p>
      <w:pPr>
        <w:pStyle w:val="Normal"/>
        <w:rPr>
          <w:sz w:val="24"/>
        </w:rPr>
      </w:pPr>
      <w:r>
        <w:rPr>
          <w:sz w:val="24"/>
        </w:rPr>
      </w:r>
    </w:p>
    <w:p>
      <w:pPr>
        <w:pStyle w:val="Normal"/>
        <w:numPr>
          <w:ilvl w:val="0"/>
          <w:numId w:val="4"/>
        </w:numPr>
        <w:rPr>
          <w:sz w:val="24"/>
        </w:rPr>
      </w:pPr>
      <w:r>
        <w:rPr>
          <w:sz w:val="24"/>
        </w:rPr>
        <w:t>Provide a well respected focal point for the commercial team</w:t>
      </w:r>
    </w:p>
    <w:p>
      <w:pPr>
        <w:pStyle w:val="Normal"/>
        <w:rPr>
          <w:sz w:val="24"/>
        </w:rPr>
      </w:pPr>
      <w:r>
        <w:rPr>
          <w:sz w:val="24"/>
        </w:rPr>
      </w:r>
    </w:p>
    <w:p>
      <w:pPr>
        <w:pStyle w:val="Normal"/>
        <w:numPr>
          <w:ilvl w:val="0"/>
          <w:numId w:val="3"/>
        </w:numPr>
        <w:rPr>
          <w:sz w:val="24"/>
        </w:rPr>
      </w:pPr>
      <w:r>
        <w:rPr>
          <w:sz w:val="24"/>
        </w:rPr>
        <w:t>Ensure that Coralie receives an adequate handover and is started on the ‘right’ track</w:t>
      </w:r>
    </w:p>
    <w:p>
      <w:pPr>
        <w:pStyle w:val="Normal"/>
        <w:rPr>
          <w:sz w:val="24"/>
        </w:rPr>
      </w:pPr>
      <w:r>
        <w:rPr>
          <w:sz w:val="24"/>
        </w:rPr>
      </w:r>
    </w:p>
    <w:p>
      <w:pPr>
        <w:pStyle w:val="Normal"/>
        <w:numPr>
          <w:ilvl w:val="0"/>
          <w:numId w:val="5"/>
        </w:numPr>
        <w:rPr>
          <w:sz w:val="24"/>
        </w:rPr>
      </w:pPr>
      <w:r>
        <w:rPr>
          <w:sz w:val="24"/>
        </w:rPr>
        <w:t>Provide additional ‘vision’ as to where we need to go</w:t>
      </w:r>
    </w:p>
    <w:p>
      <w:pPr>
        <w:pStyle w:val="Normal"/>
        <w:rPr>
          <w:sz w:val="24"/>
        </w:rPr>
      </w:pPr>
      <w:r>
        <w:rPr>
          <w:sz w:val="24"/>
        </w:rPr>
      </w:r>
    </w:p>
    <w:p>
      <w:pPr>
        <w:pStyle w:val="Normal"/>
        <w:rPr>
          <w:sz w:val="24"/>
        </w:rPr>
      </w:pPr>
      <w:r>
        <w:rPr>
          <w:sz w:val="24"/>
        </w:rPr>
      </w:r>
    </w:p>
    <w:p>
      <w:pPr>
        <w:pStyle w:val="Normal"/>
        <w:rPr>
          <w:sz w:val="24"/>
        </w:rPr>
      </w:pPr>
      <w:r>
        <w:rPr>
          <w:sz w:val="24"/>
        </w:rPr>
        <w:t>Current staffing</w:t>
      </w:r>
    </w:p>
    <w:p>
      <w:pPr>
        <w:pStyle w:val="Normal"/>
        <w:rPr>
          <w:sz w:val="24"/>
        </w:rPr>
      </w:pPr>
      <w:r>
        <w:rPr>
          <w:sz w:val="24"/>
        </w:rPr>
      </w:r>
    </w:p>
    <w:p>
      <w:pPr>
        <w:pStyle w:val="Normal"/>
        <w:rPr/>
      </w:pPr>
      <w:r>
        <w:rPr>
          <w:sz w:val="24"/>
        </w:rPr>
        <w:t>Susan Slattery, Anthony MacDonnald (leaving to go to EES at the end of August, but this is has been reviewed and we have 50 % of his time for the first two weeks of September), Guy Little (leaving on the 5th of September), Michele Waldhauser (joined form Houston on the 7</w:t>
      </w:r>
      <w:r>
        <w:rPr>
          <w:sz w:val="24"/>
          <w:vertAlign w:val="superscript"/>
        </w:rPr>
        <w:t>th</w:t>
      </w:r>
      <w:r>
        <w:rPr>
          <w:sz w:val="24"/>
        </w:rPr>
        <w:t xml:space="preserve"> of August),  Coralie Evans (joins as a manager joins on the 29</w:t>
      </w:r>
      <w:r>
        <w:rPr>
          <w:sz w:val="24"/>
          <w:vertAlign w:val="superscript"/>
        </w:rPr>
        <w:t>th</w:t>
      </w:r>
      <w:r>
        <w:rPr>
          <w:sz w:val="24"/>
        </w:rPr>
        <w:t xml:space="preserve"> of August)</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2000-08-16T10:21:00Z</dcterms:created>
  <dc:creator>JNew</dc:creator>
  <dc:description/>
  <dc:language>en-CA</dc:language>
  <cp:lastModifiedBy>JNew</cp:lastModifiedBy>
  <cp:lastPrinted>2000-07-20T12:33:00Z</cp:lastPrinted>
  <dcterms:modified xsi:type="dcterms:W3CDTF">2000-08-16T10:21:00Z</dcterms:modified>
  <cp:revision>2</cp:revision>
  <dc:subject/>
  <dc:title>Continental Power</dc:title>
</cp:coreProperties>
</file>