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u w:val="single"/>
        </w:rPr>
        <w:t>PACIFIC VIRGO</w:t>
      </w:r>
      <w:r>
        <w:rPr/>
        <w:t xml:space="preserve"> </w:t>
      </w:r>
      <w:r>
        <w:rPr>
          <w:b/>
          <w:u w:val="single"/>
        </w:rPr>
        <w:t>: Inspection, Testing and Analysis Costs as at 31 August 2000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Heading1"/>
        <w:ind w:hanging="0" w:start="0"/>
        <w:rPr/>
      </w:pPr>
      <w:r>
        <w:rPr/>
        <w:t>A. Invoices paid (SGS )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360" w:leader="none"/>
        </w:tabs>
        <w:rPr/>
      </w:pPr>
      <w:r>
        <w:rPr>
          <w:u w:val="single"/>
        </w:rPr>
        <w:tab/>
        <w:t>Invoice no.</w:t>
        <w:tab/>
        <w:t>Source</w:t>
        <w:tab/>
        <w:tab/>
        <w:t>Amount</w:t>
        <w:tab/>
        <w:tab/>
        <w:tab/>
        <w:tab/>
      </w:r>
      <w:r>
        <w:rPr/>
        <w:t>Remarks</w:t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8"/>
        <w:gridCol w:w="1170"/>
        <w:gridCol w:w="1080"/>
        <w:gridCol w:w="1440"/>
        <w:gridCol w:w="5580"/>
      </w:tblGrid>
      <w:tr>
        <w:trPr/>
        <w:tc>
          <w:tcPr>
            <w:tcW w:w="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51323 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Modec Venture</w:t>
            </w:r>
          </w:p>
          <w:p>
            <w:pPr>
              <w:pStyle w:val="Normal"/>
              <w:rPr/>
            </w:pPr>
            <w:r>
              <w:rPr/>
              <w:t>(loadport)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SGD 1,668.60</w:t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Airfreight charges to Singapore, collection of sample and 27/06/00 test.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51530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Thailand</w:t>
            </w:r>
          </w:p>
          <w:p>
            <w:pPr>
              <w:pStyle w:val="Normal"/>
              <w:rPr/>
            </w:pPr>
            <w:r>
              <w:rPr/>
              <w:t>(T-961)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SGD 1,442.</w:t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12/07/00 test.</w:t>
            </w:r>
          </w:p>
        </w:tc>
      </w:tr>
      <w:tr>
        <w:trPr/>
        <w:tc>
          <w:tcPr>
            <w:tcW w:w="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51531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Thailand</w:t>
            </w:r>
          </w:p>
          <w:p>
            <w:pPr>
              <w:pStyle w:val="Normal"/>
              <w:rPr/>
            </w:pPr>
            <w:r>
              <w:rPr/>
              <w:t>(T-964)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SGD 1,442.</w:t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12/07/00 test.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51549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Thailand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SGD 607.70</w:t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14/07/00 test (direct D3605).</w:t>
            </w:r>
          </w:p>
        </w:tc>
      </w:tr>
      <w:tr>
        <w:trPr/>
        <w:tc>
          <w:tcPr>
            <w:tcW w:w="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51550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Thailand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SGD 607.70</w:t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14/07/00 test (“ashing”).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51551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Thailand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SGD 267.80</w:t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18/07/00 test.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B. Invoices paid (ITS Caleb Brett)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20"/>
          <w:tab w:val="left" w:pos="360" w:leader="none"/>
        </w:tabs>
        <w:rPr/>
      </w:pPr>
      <w:r>
        <w:rPr>
          <w:u w:val="single"/>
        </w:rPr>
        <w:tab/>
        <w:t>Invoice no.</w:t>
        <w:tab/>
        <w:t xml:space="preserve">    Source</w:t>
        <w:tab/>
        <w:t>Amount</w:t>
        <w:tab/>
        <w:tab/>
        <w:tab/>
        <w:tab/>
      </w:r>
      <w:r>
        <w:rPr/>
        <w:t>Remarks</w:t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8"/>
        <w:gridCol w:w="1350"/>
        <w:gridCol w:w="1170"/>
        <w:gridCol w:w="1170"/>
        <w:gridCol w:w="5580"/>
      </w:tblGrid>
      <w:tr>
        <w:trPr/>
        <w:tc>
          <w:tcPr>
            <w:tcW w:w="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BOIF005749 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Thailand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SGD 1,918</w:t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Collection of samples, transportation and 13/07/00 test.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BOIF005750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Philippines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USD 7,906</w:t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16/07/00 test.</w:t>
            </w:r>
          </w:p>
        </w:tc>
      </w:tr>
    </w:tbl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C. Invoices being processed (SGS)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20"/>
          <w:tab w:val="left" w:pos="360" w:leader="none"/>
        </w:tabs>
        <w:rPr/>
      </w:pPr>
      <w:r>
        <w:rPr>
          <w:u w:val="single"/>
        </w:rPr>
        <w:tab/>
        <w:t>Invoice no.</w:t>
        <w:tab/>
        <w:t xml:space="preserve">    Source</w:t>
        <w:tab/>
        <w:t>Amount</w:t>
        <w:tab/>
        <w:tab/>
        <w:tab/>
        <w:tab/>
      </w:r>
      <w:r>
        <w:rPr/>
        <w:t>Remarks</w:t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8"/>
        <w:gridCol w:w="1170"/>
        <w:gridCol w:w="1170"/>
        <w:gridCol w:w="1530"/>
        <w:gridCol w:w="5400"/>
      </w:tblGrid>
      <w:tr>
        <w:trPr/>
        <w:tc>
          <w:tcPr>
            <w:tcW w:w="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24380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SGD 500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Collection of Thai samples transported to Singapore for testing.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29919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SGD 550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Collection of Thai samples transported to Singapore for testing.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43792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Modec Venture</w:t>
            </w:r>
          </w:p>
          <w:p>
            <w:pPr>
              <w:pStyle w:val="Normal"/>
              <w:rPr/>
            </w:pPr>
            <w:r>
              <w:rPr/>
              <w:t>(Loadport)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USD 2,070.33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Supervision of loading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43782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Thailand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USD 5,779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Sampling , transportation, 6/07/00 tests.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Full invoice amount is for USD7,004.11 but includes cost for supervision of discharge at Thailand of USD1,225.11 which has been deducted.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43791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Philippines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USD 46,659.52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Sampling, transportation, 4-6/07/00 tests, 8-9/07/00 tests, 12-13/07/00 tests, 13-15/07/00 tests.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D. Invoices being processed (ITS Caleb Brett)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20"/>
          <w:tab w:val="left" w:pos="360" w:leader="none"/>
        </w:tabs>
        <w:rPr/>
      </w:pPr>
      <w:r>
        <w:rPr>
          <w:u w:val="single"/>
        </w:rPr>
        <w:tab/>
        <w:t>Invoice no.</w:t>
        <w:tab/>
        <w:t xml:space="preserve">    Source</w:t>
        <w:tab/>
        <w:t>Amount</w:t>
        <w:tab/>
        <w:tab/>
        <w:tab/>
        <w:tab/>
      </w:r>
      <w:r>
        <w:rPr/>
        <w:t>Remarks</w:t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8"/>
        <w:gridCol w:w="1350"/>
        <w:gridCol w:w="1260"/>
        <w:gridCol w:w="1260"/>
        <w:gridCol w:w="5400"/>
      </w:tblGrid>
      <w:tr>
        <w:trPr/>
        <w:tc>
          <w:tcPr>
            <w:tcW w:w="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BOIF006340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Philippines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USD 199.42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16/07/00 test.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</w:rPr>
      </w:pPr>
      <w:r>
        <w:rPr>
          <w:b/>
        </w:rPr>
        <w:t>Total :   SGD 9,003.80</w:t>
      </w:r>
    </w:p>
    <w:p>
      <w:pPr>
        <w:pStyle w:val="Heading2"/>
        <w:ind w:hanging="0" w:start="0"/>
        <w:rPr/>
      </w:pPr>
      <w:r>
        <w:rPr/>
        <w:tab/>
        <w:t>USD 62,614.27</w:t>
      </w:r>
    </w:p>
    <w:sectPr>
      <w:type w:val="nextPage"/>
      <w:pgSz w:w="12240" w:h="15840"/>
      <w:pgMar w:left="1800" w:right="1800" w:gutter="0" w:header="0" w:top="990" w:footer="0" w:bottom="5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2000-09-08T06:40:00Z</dcterms:created>
  <dc:creator>Enron</dc:creator>
  <dc:description/>
  <dc:language>en-CA</dc:language>
  <cp:lastModifiedBy>Enron</cp:lastModifiedBy>
  <cp:lastPrinted>2000-09-08T18:11:00Z</cp:lastPrinted>
  <dcterms:modified xsi:type="dcterms:W3CDTF">2000-09-08T07:42:00Z</dcterms:modified>
  <cp:revision>18</cp:revision>
  <dc:subject/>
  <dc:title>PACIFIC VIRGO</dc:title>
</cp:coreProperties>
</file>