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color w:val="808080"/>
          <w:sz w:val="16"/>
          <w:lang w:val="en-CA"/>
        </w:rPr>
      </w:pPr>
      <w:r>
        <w:rPr>
          <w:rFonts w:cs="Arial" w:ascii="Arial" w:hAnsi="Arial"/>
          <w:color w:val="808080"/>
          <w:sz w:val="16"/>
          <w:lang w:val="en-CA"/>
        </w:rPr>
      </w:r>
    </w:p>
    <w:p>
      <w:pPr>
        <w:pStyle w:val="Normal"/>
        <w:jc w:val="end"/>
        <w:rPr>
          <w:rFonts w:ascii="Arial" w:hAnsi="Arial" w:cs="Arial"/>
          <w:sz w:val="16"/>
        </w:rPr>
      </w:pPr>
      <w:r>
        <w:rPr>
          <w:rFonts w:cs="Arial" w:ascii="Arial" w:hAnsi="Arial"/>
          <w:sz w:val="16"/>
        </w:rPr>
        <w:t>NA Version 2 – June 9, 2000</w:t>
      </w:r>
    </w:p>
    <w:p>
      <w:pPr>
        <w:pStyle w:val="Caption"/>
        <w:spacing w:before="160" w:after="60"/>
        <w:rPr>
          <w:rFonts w:ascii="Arial" w:hAnsi="Arial" w:cs="Arial"/>
          <w:sz w:val="16"/>
        </w:rPr>
      </w:pPr>
      <w:r>
        <w:rPr>
          <w:rFonts w:cs="Arial" w:ascii="Arial" w:hAnsi="Arial"/>
          <w:sz w:val="16"/>
        </w:rPr>
        <w:t>PASSWORD APPLICATION</w:t>
      </w:r>
    </w:p>
    <w:p>
      <w:pPr>
        <w:pStyle w:val="BodyTextIndent"/>
        <w:spacing w:before="60" w:after="60"/>
        <w:ind w:firstLine="720" w:end="0"/>
        <w:rPr>
          <w:rFonts w:ascii="Arial" w:hAnsi="Arial" w:cs="Arial"/>
          <w:sz w:val="16"/>
        </w:rPr>
      </w:pPr>
      <w:r>
        <w:rPr>
          <w:rFonts w:cs="Arial" w:ascii="Arial" w:hAnsi="Arial"/>
          <w:sz w:val="16"/>
        </w:rPr>
        <w:t>WHEREAS, EnronOnline, LLC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1381096107" r:id="rId2"/>
        </w:object>
      </w:r>
    </w:p>
    <w:p>
      <w:pPr>
        <w:pStyle w:val="Normal"/>
        <w:rPr/>
      </w:pPr>
      <w:r>
        <w:rPr>
          <w:rFonts w:eastAsia="Arial" w:cs="Arial" w:ascii="Arial" w:hAnsi="Arial"/>
          <w:sz w:val="16"/>
        </w:rPr>
        <w:t xml:space="preserve">                                                                                                                   </w:t>
      </w:r>
      <w:r>
        <w:rPr>
          <w:rFonts w:cs="Arial" w:ascii="Arial" w:hAnsi="Arial"/>
          <w:b/>
          <w:sz w:val="16"/>
          <w:u w:val="single"/>
        </w:rPr>
        <w:t>Required Initial Password</w:t>
      </w:r>
    </w:p>
    <w:p>
      <w:pPr>
        <w:pStyle w:val="Heading1"/>
        <w:ind w:hanging="0" w:start="0"/>
        <w:rPr/>
      </w:pPr>
      <w:r>
        <w:rPr/>
        <w:t>Title:  _____________________________________________</w:t>
      </w:r>
      <w:r>
        <w:rPr>
          <w:b w:val="false"/>
        </w:rPr>
        <w:t xml:space="preserve">              Must be </w:t>
      </w:r>
      <w:r>
        <w:rPr/>
        <w:t>8-10</w:t>
      </w:r>
      <w:r>
        <w:rPr>
          <w:b w:val="false"/>
        </w:rPr>
        <w:t xml:space="preserve"> characters.</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b w:val="false"/>
        </w:rPr>
      </w:pPr>
      <w:r>
        <w:rPr/>
        <w:t>Signed:  ___________________________________________</w:t>
      </w:r>
    </w:p>
    <w:p>
      <w:pPr>
        <w:pStyle w:val="Heading1"/>
        <w:ind w:hanging="0" w:start="0"/>
        <w:rPr>
          <w:b w:val="false"/>
        </w:rPr>
      </w:pPr>
      <w:r>
        <w:rPr>
          <w:rFonts w:eastAsia="Arial"/>
          <w:b w:val="false"/>
        </w:rPr>
        <w:t xml:space="preserve">                                                                                                                    </w:t>
      </w:r>
      <w:r>
        <w:rPr>
          <w:u w:val="single"/>
        </w:rPr>
        <w:t>This Application is for (check one):</w:t>
      </w:r>
    </w:p>
    <w:p>
      <w:pPr>
        <w:pStyle w:val="Normal"/>
        <w:tabs>
          <w:tab w:val="clear" w:pos="720"/>
          <w:tab w:val="left" w:pos="4680" w:leader="none"/>
        </w:tabs>
        <w:rPr>
          <w:rFonts w:ascii="Arial" w:hAnsi="Arial" w:cs="Arial"/>
          <w:sz w:val="16"/>
        </w:rPr>
      </w:pPr>
      <w:r>
        <mc:AlternateContent>
          <mc:Choice Requires="wps">
            <w:drawing>
              <wp:anchor behindDoc="0" distT="0" distB="0" distL="114935" distR="114935" simplePos="0" locked="0" layoutInCell="1" allowOverlap="1" relativeHeight="3">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4">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rFonts w:cs="Arial" w:ascii="Arial" w:hAnsi="Arial"/>
          <w:b/>
          <w:sz w:val="16"/>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r>
        <w:rPr>
          <w:rFonts w:cs="Arial" w:ascii="Arial" w:hAnsi="Arial"/>
          <w:sz w:val="16"/>
        </w:rPr>
        <w:t>Full Trading Access                  Auction Access Only</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eastAsia="Arial" w:cs="Arial" w:ascii="Arial" w:hAnsi="Arial"/>
          <w:b/>
          <w:sz w:val="16"/>
        </w:rPr>
        <w:t xml:space="preserve">                                                                                                                    </w:t>
      </w:r>
      <w:r>
        <w:rPr>
          <w:rFonts w:cs="Arial" w:ascii="Arial" w:hAnsi="Arial"/>
          <w:b/>
          <w:sz w:val="16"/>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eastAsia="Arial" w:cs="Arial" w:ascii="Arial" w:hAnsi="Arial"/>
                <w:b/>
                <w:sz w:val="16"/>
              </w:rPr>
              <w:t xml:space="preserve">                                                                                                                </w:t>
            </w:r>
            <w:r>
              <w:rPr>
                <w:rFonts w:cs="Arial" w:ascii="Arial" w:hAnsi="Arial"/>
                <w:b/>
                <w:sz w:val="16"/>
              </w:rPr>
              <w:t>Title:  ________________________________________</w:t>
            </w:r>
          </w:p>
          <w:p>
            <w:pPr>
              <w:pStyle w:val="Normal"/>
              <w:tabs>
                <w:tab w:val="clear" w:pos="720"/>
                <w:tab w:val="left" w:pos="4680" w:leader="none"/>
              </w:tabs>
              <w:rPr>
                <w:rFonts w:ascii="Arial" w:hAnsi="Arial" w:cs="Arial"/>
                <w:sz w:val="16"/>
              </w:rPr>
            </w:pPr>
            <w:r>
              <w:rPr>
                <w:rFonts w:cs="Arial" w:ascii="Arial" w:hAnsi="Arial"/>
                <w:sz w:val="16"/>
              </w:rPr>
              <w:t>For and on behalf of EnronOnline, LLC</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3888"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2000-06-09T18:11:00Z</dcterms:created>
  <dc:creator>Lisa Dawn Gillette</dc:creator>
  <dc:description/>
  <dc:language>en-CA</dc:language>
  <cp:lastModifiedBy>DFORSTER</cp:lastModifiedBy>
  <cp:lastPrinted>2000-06-09T12:34:00Z</cp:lastPrinted>
  <dcterms:modified xsi:type="dcterms:W3CDTF">2000-06-09T18:11:00Z</dcterms:modified>
  <cp:revision>2</cp:revision>
  <dc:subject/>
  <dc:title>NA Version 2 – June 9, 2000</dc:title>
</cp:coreProperties>
</file>