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8640" w:leader="none"/>
        </w:tabs>
        <w:jc w:val="both"/>
        <w:rPr>
          <w:color w:val="000000"/>
        </w:rPr>
      </w:pPr>
      <w:r>
        <w:rPr>
          <w:color w:val="000000"/>
        </w:rPr>
        <w:tab/>
        <w:t>[Draft--11/30/99]</w:t>
      </w:r>
    </w:p>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b/>
          <w:color w:val="000000"/>
          <w:sz w:val="56"/>
        </w:rPr>
      </w:pPr>
      <w:r>
        <w:rPr>
          <w:b/>
          <w:color w:val="000000"/>
          <w:sz w:val="56"/>
        </w:rPr>
        <w:t>1999 SUPPLEMENT</w:t>
      </w:r>
    </w:p>
    <w:p>
      <w:pPr>
        <w:pStyle w:val="Normal"/>
        <w:widowControl/>
        <w:jc w:val="both"/>
        <w:rPr>
          <w:b/>
          <w:color w:val="000000"/>
          <w:sz w:val="56"/>
        </w:rPr>
      </w:pPr>
      <w:r>
        <w:rPr>
          <w:b/>
          <w:color w:val="000000"/>
          <w:sz w:val="56"/>
        </w:rPr>
      </w:r>
    </w:p>
    <w:p>
      <w:pPr>
        <w:pStyle w:val="Normal"/>
        <w:widowControl/>
        <w:jc w:val="both"/>
        <w:rPr>
          <w:b/>
          <w:color w:val="000000"/>
          <w:sz w:val="56"/>
        </w:rPr>
      </w:pPr>
      <w:r>
        <w:rPr>
          <w:b/>
          <w:color w:val="000000"/>
          <w:sz w:val="56"/>
        </w:rPr>
        <w:t xml:space="preserve">TO THE 1993 ISDA </w:t>
      </w:r>
    </w:p>
    <w:p>
      <w:pPr>
        <w:pStyle w:val="Normal"/>
        <w:widowControl/>
        <w:jc w:val="both"/>
        <w:rPr>
          <w:b/>
          <w:color w:val="000000"/>
          <w:sz w:val="56"/>
        </w:rPr>
      </w:pPr>
      <w:r>
        <w:rPr>
          <w:b/>
          <w:color w:val="000000"/>
          <w:sz w:val="56"/>
        </w:rPr>
      </w:r>
    </w:p>
    <w:p>
      <w:pPr>
        <w:pStyle w:val="Normal"/>
        <w:widowControl/>
        <w:jc w:val="both"/>
        <w:rPr>
          <w:b/>
          <w:color w:val="000000"/>
          <w:sz w:val="56"/>
        </w:rPr>
      </w:pPr>
      <w:r>
        <w:rPr>
          <w:b/>
          <w:color w:val="000000"/>
          <w:sz w:val="56"/>
        </w:rPr>
        <w:t>COMMODITY</w:t>
      </w:r>
    </w:p>
    <w:p>
      <w:pPr>
        <w:pStyle w:val="Normal"/>
        <w:widowControl/>
        <w:jc w:val="both"/>
        <w:rPr>
          <w:b/>
          <w:color w:val="000000"/>
          <w:sz w:val="56"/>
        </w:rPr>
      </w:pPr>
      <w:r>
        <w:rPr>
          <w:b/>
          <w:color w:val="000000"/>
          <w:sz w:val="56"/>
        </w:rPr>
      </w:r>
    </w:p>
    <w:p>
      <w:pPr>
        <w:pStyle w:val="Normal"/>
        <w:widowControl/>
        <w:jc w:val="both"/>
        <w:rPr>
          <w:b/>
          <w:color w:val="000000"/>
          <w:sz w:val="56"/>
        </w:rPr>
      </w:pPr>
      <w:r>
        <w:rPr>
          <w:b/>
          <w:color w:val="000000"/>
          <w:sz w:val="56"/>
        </w:rPr>
        <w:t>DERIVATIVES</w:t>
      </w:r>
    </w:p>
    <w:p>
      <w:pPr>
        <w:pStyle w:val="Normal"/>
        <w:widowControl/>
        <w:jc w:val="both"/>
        <w:rPr>
          <w:b/>
          <w:color w:val="000000"/>
          <w:sz w:val="56"/>
        </w:rPr>
      </w:pPr>
      <w:r>
        <w:rPr>
          <w:b/>
          <w:color w:val="000000"/>
          <w:sz w:val="56"/>
        </w:rPr>
      </w:r>
    </w:p>
    <w:p>
      <w:pPr>
        <w:pStyle w:val="Normal"/>
        <w:widowControl/>
        <w:jc w:val="both"/>
        <w:rPr>
          <w:b/>
          <w:color w:val="000000"/>
          <w:sz w:val="56"/>
        </w:rPr>
      </w:pPr>
      <w:r>
        <w:rPr>
          <w:b/>
          <w:color w:val="000000"/>
          <w:sz w:val="56"/>
        </w:rPr>
        <w:t>DEFINITIONS</w:t>
      </w:r>
    </w:p>
    <w:p>
      <w:pPr>
        <w:pStyle w:val="Normal"/>
        <w:widowControl/>
        <w:jc w:val="both"/>
        <w:rPr>
          <w:b/>
          <w:color w:val="000000"/>
          <w:sz w:val="56"/>
        </w:rPr>
      </w:pPr>
      <w:r>
        <w:rPr>
          <w:b/>
          <w:color w:val="000000"/>
          <w:sz w:val="56"/>
        </w:rPr>
      </w:r>
    </w:p>
    <w:p>
      <w:pPr>
        <w:pStyle w:val="Normal"/>
        <w:widowControl/>
        <w:jc w:val="both"/>
        <w:rPr>
          <w:b/>
          <w:color w:val="000000"/>
          <w:sz w:val="56"/>
        </w:rPr>
      </w:pPr>
      <w:r>
        <w:rPr>
          <w:b/>
          <w:color w:val="000000"/>
          <w:sz w:val="56"/>
        </w:rPr>
      </w:r>
    </w:p>
    <w:p>
      <w:pPr>
        <w:pStyle w:val="Normal"/>
        <w:widowControl/>
        <w:jc w:val="both"/>
        <w:rPr>
          <w:b/>
          <w:color w:val="000000"/>
          <w:sz w:val="56"/>
        </w:rPr>
      </w:pPr>
      <w:r>
        <w:rPr>
          <w:b/>
          <w:color w:val="000000"/>
          <w:sz w:val="56"/>
        </w:rPr>
      </w:r>
    </w:p>
    <w:p>
      <w:pPr>
        <w:pStyle w:val="Normal"/>
        <w:widowControl/>
        <w:jc w:val="both"/>
        <w:rPr>
          <w:color w:val="000000"/>
          <w:sz w:val="48"/>
        </w:rPr>
      </w:pPr>
      <w:r>
        <w:rPr>
          <w:b/>
          <w:color w:val="000000"/>
          <w:sz w:val="68"/>
        </w:rPr>
        <w:t>ISDA</w:t>
      </w:r>
      <w:r>
        <w:rPr>
          <w:rFonts w:cs="WP TypographicSymbols" w:ascii="WP TypographicSymbols" w:hAnsi="WP TypographicSymbols"/>
          <w:color w:val="000000"/>
          <w:sz w:val="48"/>
        </w:rPr>
        <w:sym w:font="WP TypographicSymbols" w:char="f037"/>
      </w:r>
    </w:p>
    <w:p>
      <w:pPr>
        <w:sectPr>
          <w:footerReference w:type="default" r:id="rId2"/>
          <w:type w:val="nextPage"/>
          <w:pgSz w:w="12240" w:h="15840"/>
          <w:pgMar w:left="1800" w:right="1800" w:gutter="0" w:header="0" w:top="1440" w:footer="720" w:bottom="776"/>
          <w:pgNumType w:fmt="decimal"/>
          <w:formProt w:val="false"/>
          <w:textDirection w:val="lrTb"/>
          <w:docGrid w:type="default" w:linePitch="360" w:charSpace="0"/>
        </w:sectPr>
        <w:pStyle w:val="Normal"/>
        <w:widowControl/>
        <w:rPr>
          <w:color w:val="000000"/>
          <w:sz w:val="48"/>
        </w:rPr>
      </w:pPr>
      <w:r>
        <w:rPr>
          <w:color w:val="000000"/>
          <w:sz w:val="48"/>
        </w:rPr>
        <w:t>INTERNATIONAL SWAPS AND DERIVATIVES ASSOCIATION, INC.</w:t>
      </w:r>
    </w:p>
    <w:p>
      <w:pPr>
        <w:pStyle w:val="Normal"/>
        <w:widowControl/>
        <w:tabs>
          <w:tab w:val="clear" w:pos="720"/>
          <w:tab w:val="center" w:pos="4320" w:leader="none"/>
        </w:tabs>
        <w:jc w:val="both"/>
        <w:rPr>
          <w:color w:val="000000"/>
        </w:rPr>
      </w:pPr>
      <w:r>
        <w:rPr>
          <w:color w:val="000000"/>
        </w:rPr>
        <w:tab/>
      </w:r>
      <w:r>
        <w:rPr>
          <w:b/>
          <w:color w:val="000000"/>
        </w:rPr>
        <w:t>TABLE OF CONTENTS</w:t>
      </w:r>
    </w:p>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tabs>
          <w:tab w:val="clear" w:pos="720"/>
          <w:tab w:val="right" w:pos="8640" w:leader="none"/>
        </w:tabs>
        <w:jc w:val="both"/>
        <w:rPr>
          <w:color w:val="000000"/>
        </w:rPr>
      </w:pPr>
      <w:r>
        <w:rPr>
          <w:color w:val="000000"/>
        </w:rPr>
        <w:tab/>
      </w:r>
      <w:r>
        <w:rPr>
          <w:color w:val="000000"/>
          <w:u w:val="single"/>
        </w:rPr>
        <w:t>Page</w:t>
      </w:r>
    </w:p>
    <w:p>
      <w:pPr>
        <w:pStyle w:val="Normal"/>
        <w:widowControl/>
        <w:tabs>
          <w:tab w:val="left" w:pos="-1440" w:leader="none"/>
          <w:tab w:val="left" w:pos="-720" w:leader="none"/>
          <w:tab w:val="left" w:pos="0" w:leader="none"/>
          <w:tab w:val="left" w:pos="720" w:leader="none"/>
          <w:tab w:val="left" w:pos="1440" w:leader="none"/>
          <w:tab w:val="left" w:pos="1710" w:leader="none"/>
        </w:tabs>
        <w:jc w:val="both"/>
        <w:rPr>
          <w:color w:val="000000"/>
        </w:rPr>
      </w:pPr>
      <w:r>
        <w:rPr>
          <w:color w:val="000000"/>
        </w:rPr>
      </w:r>
    </w:p>
    <w:sdt>
      <w:sdtPr>
        <w:docPartObj>
          <w:docPartGallery w:val="Table of Contents"/>
          <w:docPartUnique w:val="true"/>
        </w:docPartObj>
      </w:sdtPr>
      <w:sdtContent>
        <w:p>
          <w:pPr>
            <w:pStyle w:val="EllisTOC1"/>
            <w:widowControl/>
            <w:tabs>
              <w:tab w:val="clear" w:pos="720"/>
              <w:tab w:val="right" w:pos="8640" w:leader="dot"/>
            </w:tabs>
            <w:jc w:val="both"/>
            <w:rPr>
              <w:color w:val="000000"/>
            </w:rPr>
          </w:pPr>
          <w:r>
            <w:fldChar w:fldCharType="begin"/>
          </w:r>
          <w:r>
            <w:rPr>
              <w:color w:val="000000"/>
            </w:rPr>
            <w:instrText xml:space="preserve">TOC \f</w:instrText>
          </w:r>
          <w:r>
            <w:rPr>
              <w:color w:val="000000"/>
            </w:rPr>
            <w:fldChar w:fldCharType="separate"/>
          </w:r>
          <w:r>
            <w:rPr>
              <w:color w:val="000000"/>
            </w:rPr>
          </w:r>
        </w:p>
        <w:p>
          <w:pPr>
            <w:pStyle w:val="EllisTOC3"/>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EllisTOC3"/>
            <w:widowControl/>
            <w:tabs>
              <w:tab w:val="left" w:pos="-1440" w:leader="none"/>
              <w:tab w:val="left" w:pos="-720" w:leader="none"/>
              <w:tab w:val="left" w:pos="0" w:leader="none"/>
              <w:tab w:val="left" w:pos="720" w:leader="none"/>
              <w:tab w:val="left" w:pos="1440" w:leader="none"/>
              <w:tab w:val="left" w:pos="1980" w:leader="none"/>
            </w:tabs>
            <w:rPr/>
          </w:pPr>
          <w:r>
            <w:rPr>
              <w:b/>
              <w:color w:val="000000"/>
            </w:rPr>
            <w:t>ARTICLE 7</w:t>
          </w:r>
          <w:r>
            <w:rPr>
              <w:color w:val="000000"/>
            </w:rPr>
            <w:t>CALCULATION OF PRICESFOR COMMODITY REFERENCE PRICES</w:t>
          </w:r>
        </w:p>
        <w:p>
          <w:pPr>
            <w:pStyle w:val="EllisTOC3"/>
            <w:widowControl/>
            <w:tabs>
              <w:tab w:val="left" w:pos="-1440" w:leader="none"/>
              <w:tab w:val="left" w:pos="-720" w:leader="none"/>
              <w:tab w:val="left" w:pos="0" w:leader="none"/>
              <w:tab w:val="left" w:pos="720" w:leader="none"/>
              <w:tab w:val="left" w:pos="1440" w:leader="none"/>
              <w:tab w:val="left" w:pos="1980" w:leader="none"/>
            </w:tabs>
            <w:rPr>
              <w:color w:val="000000"/>
            </w:rPr>
          </w:pPr>
          <w:r>
            <w:rPr>
              <w:color w:val="000000"/>
            </w:rPr>
          </w:r>
        </w:p>
        <w:p>
          <w:pPr>
            <w:pStyle w:val="EllisTOC3"/>
            <w:widowControl/>
            <w:tabs>
              <w:tab w:val="left" w:pos="-1440" w:leader="none"/>
              <w:tab w:val="left" w:pos="-720" w:leader="none"/>
              <w:tab w:val="left" w:pos="0" w:leader="none"/>
              <w:tab w:val="left" w:pos="720" w:leader="none"/>
              <w:tab w:val="left" w:pos="1440" w:leader="none"/>
              <w:tab w:val="left" w:pos="1980" w:leader="none"/>
            </w:tabs>
            <w:rPr>
              <w:color w:val="000000"/>
            </w:rPr>
          </w:pPr>
          <w:r>
            <w:rPr>
              <w:color w:val="000000"/>
            </w:rPr>
          </w:r>
        </w:p>
        <w:p>
          <w:pPr>
            <w:pStyle w:val="TOC2"/>
            <w:widowControl/>
            <w:tabs>
              <w:tab w:val="left" w:pos="-1440" w:leader="none"/>
              <w:tab w:val="left" w:pos="-720" w:leader="none"/>
              <w:tab w:val="left" w:pos="0" w:leader="none"/>
              <w:tab w:val="left" w:pos="720" w:leader="none"/>
              <w:tab w:val="left" w:pos="1440" w:leader="none"/>
              <w:tab w:val="left" w:pos="1980" w:leader="none"/>
            </w:tabs>
            <w:ind w:hanging="720" w:start="1440" w:end="0"/>
            <w:jc w:val="both"/>
            <w:rPr>
              <w:color w:val="000000"/>
            </w:rPr>
          </w:pPr>
          <w:r>
            <w:rPr>
              <w:color w:val="000000"/>
            </w:rPr>
          </w:r>
        </w:p>
        <w:p>
          <w:pPr>
            <w:pStyle w:val="TOC2"/>
            <w:widowControl/>
            <w:tabs>
              <w:tab w:val="left" w:pos="-1440" w:leader="none"/>
              <w:tab w:val="left" w:pos="-720" w:leader="none"/>
              <w:tab w:val="left" w:pos="0" w:leader="none"/>
              <w:tab w:val="left" w:pos="720" w:leader="none"/>
              <w:tab w:val="left" w:pos="1440" w:leader="none"/>
              <w:tab w:val="right" w:pos="8640" w:leader="dot"/>
            </w:tabs>
            <w:ind w:hanging="1440" w:start="1440" w:end="0"/>
            <w:jc w:val="both"/>
            <w:rPr>
              <w:color w:val="000000"/>
            </w:rPr>
          </w:pPr>
          <w:r>
            <w:rPr>
              <w:color w:val="000000"/>
            </w:rPr>
            <w:t>Section 7.1.</w:t>
            <w:tab/>
            <w:t>Commodity Reference Prices</w:t>
            <w:tab/>
            <w:t>1</w:t>
          </w:r>
        </w:p>
        <w:p>
          <w:pPr>
            <w:pStyle w:val="TOC2"/>
            <w:widowControl/>
            <w:tabs>
              <w:tab w:val="left" w:pos="-1440" w:leader="none"/>
              <w:tab w:val="left" w:pos="-720" w:leader="none"/>
              <w:tab w:val="left" w:pos="0" w:leader="none"/>
              <w:tab w:val="left" w:pos="720" w:leader="none"/>
              <w:tab w:val="left" w:pos="1440" w:leader="none"/>
              <w:tab w:val="left" w:pos="1980" w:leader="none"/>
            </w:tabs>
            <w:ind w:hanging="720" w:start="1440" w:end="0"/>
            <w:jc w:val="both"/>
            <w:rPr>
              <w:color w:val="000000"/>
            </w:rPr>
          </w:pPr>
          <w:r>
            <w:rPr>
              <w:color w:val="000000"/>
            </w:rPr>
          </w:r>
        </w:p>
        <w:p>
          <w:pPr>
            <w:pStyle w:val="TOC2"/>
            <w:widowControl/>
            <w:tabs>
              <w:tab w:val="left" w:pos="-1440" w:leader="none"/>
              <w:tab w:val="left" w:pos="-720" w:leader="none"/>
              <w:tab w:val="left" w:pos="0" w:leader="none"/>
              <w:tab w:val="left" w:pos="720" w:leader="none"/>
              <w:tab w:val="left" w:pos="1440" w:leader="none"/>
              <w:tab w:val="right" w:pos="8640" w:leader="dot"/>
            </w:tabs>
            <w:ind w:hanging="1440" w:start="1440" w:end="0"/>
            <w:jc w:val="both"/>
            <w:rPr>
              <w:color w:val="000000"/>
            </w:rPr>
          </w:pPr>
          <w:r>
            <w:rPr>
              <w:color w:val="000000"/>
            </w:rPr>
            <w:t>Section 7.2.</w:t>
            <w:tab/>
            <w:t>Certain Definitions Relating to Commodity Reference Prices</w:t>
            <w:tab/>
            <w:t>57</w:t>
          </w:r>
        </w:p>
        <w:p>
          <w:pPr>
            <w:pStyle w:val="TOC2"/>
            <w:widowControl/>
            <w:tabs>
              <w:tab w:val="left" w:pos="-1440" w:leader="none"/>
              <w:tab w:val="left" w:pos="-720" w:leader="none"/>
              <w:tab w:val="left" w:pos="0" w:leader="none"/>
              <w:tab w:val="left" w:pos="720" w:leader="none"/>
              <w:tab w:val="left" w:pos="1440" w:leader="none"/>
              <w:tab w:val="left" w:pos="1980" w:leader="none"/>
            </w:tabs>
            <w:ind w:hanging="720" w:start="1440" w:end="0"/>
            <w:jc w:val="both"/>
            <w:rPr>
              <w:color w:val="000000"/>
            </w:rPr>
          </w:pPr>
          <w:r>
            <w:rPr>
              <w:color w:val="000000"/>
            </w:rPr>
          </w:r>
        </w:p>
        <w:p>
          <w:pPr>
            <w:pStyle w:val="TOC2"/>
            <w:widowControl/>
            <w:tabs>
              <w:tab w:val="left" w:pos="-1440" w:leader="none"/>
              <w:tab w:val="left" w:pos="-720" w:leader="none"/>
              <w:tab w:val="left" w:pos="0" w:leader="none"/>
              <w:tab w:val="left" w:pos="720" w:leader="none"/>
              <w:tab w:val="left" w:pos="1440" w:leader="none"/>
              <w:tab w:val="right" w:pos="8640" w:leader="dot"/>
            </w:tabs>
            <w:ind w:hanging="1440" w:start="1440" w:end="0"/>
            <w:jc w:val="both"/>
            <w:rPr>
              <w:color w:val="000000"/>
            </w:rPr>
          </w:pPr>
          <w:r>
            <w:rPr>
              <w:color w:val="000000"/>
            </w:rPr>
            <w:t>Section 7.3.</w:t>
            <w:tab/>
            <w:t>Corrections to Published Prices</w:t>
            <w:tab/>
            <w:t>61</w:t>
          </w:r>
        </w:p>
        <w:p>
          <w:pPr>
            <w:pStyle w:val="TOC2"/>
            <w:widowControl/>
            <w:tabs>
              <w:tab w:val="left" w:pos="-1440" w:leader="none"/>
              <w:tab w:val="left" w:pos="-720" w:leader="none"/>
              <w:tab w:val="left" w:pos="0" w:leader="none"/>
              <w:tab w:val="left" w:pos="720" w:leader="none"/>
              <w:tab w:val="left" w:pos="1440" w:leader="none"/>
              <w:tab w:val="left" w:pos="1980" w:leader="none"/>
            </w:tabs>
            <w:ind w:hanging="720" w:start="1440" w:end="0"/>
            <w:jc w:val="both"/>
            <w:rPr>
              <w:color w:val="000000"/>
            </w:rPr>
          </w:pPr>
          <w:r>
            <w:rPr>
              <w:color w:val="000000"/>
            </w:rPr>
          </w:r>
        </w:p>
        <w:p>
          <w:pPr>
            <w:pStyle w:val="TOC2"/>
            <w:widowControl/>
            <w:tabs>
              <w:tab w:val="left" w:pos="-1440" w:leader="none"/>
              <w:tab w:val="left" w:pos="-720" w:leader="none"/>
              <w:tab w:val="left" w:pos="0" w:leader="none"/>
              <w:tab w:val="left" w:pos="720" w:leader="none"/>
              <w:tab w:val="left" w:pos="1440" w:leader="none"/>
              <w:tab w:val="right" w:pos="8640" w:leader="dot"/>
            </w:tabs>
            <w:ind w:hanging="1440" w:start="1440" w:end="0"/>
            <w:jc w:val="both"/>
            <w:rPr>
              <w:color w:val="000000"/>
            </w:rPr>
          </w:pPr>
          <w:r>
            <w:rPr>
              <w:color w:val="000000"/>
            </w:rPr>
            <w:t>Section 7.4.</w:t>
            <w:tab/>
            <w:t>Market Disruption Events; Additional Market Disruption Events</w:t>
            <w:tab/>
            <w:t>62</w:t>
          </w:r>
        </w:p>
        <w:p>
          <w:pPr>
            <w:pStyle w:val="TOC2"/>
            <w:widowControl/>
            <w:tabs>
              <w:tab w:val="left" w:pos="-1440" w:leader="none"/>
              <w:tab w:val="left" w:pos="-720" w:leader="none"/>
              <w:tab w:val="left" w:pos="0" w:leader="none"/>
              <w:tab w:val="left" w:pos="720" w:leader="none"/>
              <w:tab w:val="left" w:pos="1440" w:leader="none"/>
              <w:tab w:val="left" w:pos="1980" w:leader="none"/>
            </w:tabs>
            <w:ind w:hanging="720" w:start="1440" w:end="0"/>
            <w:jc w:val="both"/>
            <w:rPr>
              <w:color w:val="000000"/>
            </w:rPr>
          </w:pPr>
          <w:r>
            <w:rPr>
              <w:color w:val="000000"/>
            </w:rPr>
          </w:r>
        </w:p>
        <w:p>
          <w:pPr>
            <w:pStyle w:val="TOC2"/>
            <w:widowControl/>
            <w:tabs>
              <w:tab w:val="left" w:pos="-1440" w:leader="none"/>
              <w:tab w:val="left" w:pos="-720" w:leader="none"/>
              <w:tab w:val="left" w:pos="0" w:leader="none"/>
              <w:tab w:val="left" w:pos="720" w:leader="none"/>
              <w:tab w:val="left" w:pos="1440" w:leader="none"/>
              <w:tab w:val="right" w:pos="8640" w:leader="dot"/>
            </w:tabs>
            <w:ind w:hanging="1440" w:start="1440" w:end="0"/>
            <w:jc w:val="both"/>
            <w:rPr>
              <w:color w:val="000000"/>
            </w:rPr>
          </w:pPr>
          <w:r>
            <w:rPr>
              <w:color w:val="000000"/>
            </w:rPr>
            <w:t>Section 7.5.</w:t>
            <w:tab/>
            <w:t>Disruption Fallbacks</w:t>
            <w:tab/>
            <w:t>64</w:t>
          </w:r>
        </w:p>
        <w:p>
          <w:pPr>
            <w:pStyle w:val="TOC2"/>
            <w:widowControl/>
            <w:tabs>
              <w:tab w:val="left" w:pos="-1440" w:leader="none"/>
              <w:tab w:val="left" w:pos="-720" w:leader="none"/>
              <w:tab w:val="left" w:pos="0" w:leader="none"/>
              <w:tab w:val="left" w:pos="720" w:leader="none"/>
              <w:tab w:val="left" w:pos="1440" w:leader="none"/>
              <w:tab w:val="left" w:pos="1980" w:leader="none"/>
            </w:tabs>
            <w:ind w:hanging="720" w:start="1440" w:end="0"/>
            <w:jc w:val="both"/>
            <w:rPr>
              <w:color w:val="000000"/>
            </w:rPr>
          </w:pPr>
          <w:r>
            <w:rPr>
              <w:color w:val="000000"/>
            </w:rPr>
          </w:r>
        </w:p>
        <w:p>
          <w:pPr>
            <w:pStyle w:val="TOC2"/>
            <w:widowControl/>
            <w:tabs>
              <w:tab w:val="left" w:pos="-1440" w:leader="none"/>
              <w:tab w:val="left" w:pos="-720" w:leader="none"/>
              <w:tab w:val="left" w:pos="0" w:leader="none"/>
              <w:tab w:val="left" w:pos="720" w:leader="none"/>
              <w:tab w:val="left" w:pos="1440" w:leader="none"/>
              <w:tab w:val="left" w:pos="1980" w:leader="none"/>
              <w:tab w:val="right" w:pos="8640" w:leader="dot"/>
            </w:tabs>
            <w:ind w:hanging="1980" w:start="1980" w:end="0"/>
            <w:rPr>
              <w:color w:val="000000"/>
            </w:rPr>
          </w:pPr>
          <w:r>
            <w:rPr>
              <w:color w:val="000000"/>
            </w:rPr>
            <w:t>Section 7.6.</w:t>
            <w:tab/>
            <w:t>Certain Definitions Relating to Market Disruption Events and Additional Market Disruption Events</w:t>
            <w:tab/>
            <w:t>67</w:t>
          </w:r>
        </w:p>
        <w:p>
          <w:pPr>
            <w:pStyle w:val="EllisTOC3"/>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EllisTOC3"/>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EllisTOC3"/>
            <w:widowControl/>
            <w:tabs>
              <w:tab w:val="left" w:pos="-1440" w:leader="none"/>
              <w:tab w:val="left" w:pos="-720" w:leader="none"/>
              <w:tab w:val="left" w:pos="0" w:leader="none"/>
              <w:tab w:val="left" w:pos="720" w:leader="none"/>
              <w:tab w:val="left" w:pos="1440" w:leader="none"/>
              <w:tab w:val="left" w:pos="1980" w:leader="none"/>
            </w:tabs>
            <w:rPr>
              <w:color w:val="000000"/>
            </w:rPr>
          </w:pPr>
          <w:r>
            <w:rPr>
              <w:color w:val="000000"/>
            </w:rPr>
            <w:t>INDEX OF TERMS</w:t>
          </w:r>
        </w:p>
        <w:p>
          <w:pPr>
            <w:pStyle w:val="EllisTOC3"/>
            <w:widowControl/>
            <w:tabs>
              <w:tab w:val="left" w:pos="-1440" w:leader="none"/>
              <w:tab w:val="left" w:pos="-720" w:leader="none"/>
              <w:tab w:val="left" w:pos="0" w:leader="none"/>
              <w:tab w:val="left" w:pos="720" w:leader="none"/>
              <w:tab w:val="left" w:pos="1440" w:leader="none"/>
              <w:tab w:val="left" w:pos="1980" w:leader="none"/>
            </w:tabs>
            <w:rPr>
              <w:color w:val="000000"/>
            </w:rPr>
          </w:pPr>
          <w:r>
            <w:rPr>
              <w:color w:val="000000"/>
            </w:rPr>
          </w:r>
        </w:p>
        <w:p>
          <w:pPr>
            <w:pStyle w:val="EllisTOC3"/>
            <w:widowControl/>
            <w:tabs>
              <w:tab w:val="left" w:pos="-1440" w:leader="none"/>
              <w:tab w:val="left" w:pos="-720" w:leader="none"/>
              <w:tab w:val="left" w:pos="0" w:leader="none"/>
              <w:tab w:val="left" w:pos="720" w:leader="none"/>
              <w:tab w:val="left" w:pos="1440" w:leader="none"/>
              <w:tab w:val="left" w:pos="1980" w:leader="none"/>
            </w:tabs>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vanish/>
              <w:color w:val="000000"/>
            </w:rPr>
          </w:pPr>
          <w:r>
            <w:rPr>
              <w:vanish/>
              <w:color w:val="000000"/>
            </w:rPr>
          </w:r>
          <w:r>
            <w:rPr>
              <w:vanish/>
              <w:color w:val="000000"/>
            </w:rPr>
            <w:fldChar w:fldCharType="end"/>
          </w:r>
        </w:p>
      </w:sdtContent>
    </w:sdt>
    <w:p>
      <w:pPr>
        <w:sectPr>
          <w:footerReference w:type="default" r:id="rId3"/>
          <w:footerReference w:type="first" r:id="rId4"/>
          <w:type w:val="nextPage"/>
          <w:pgSz w:w="12240" w:h="15840"/>
          <w:pgMar w:left="1800" w:right="1800" w:gutter="0" w:header="0" w:top="1440" w:footer="720" w:bottom="776"/>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1980" w:leader="none"/>
        </w:tabs>
        <w:jc w:val="both"/>
        <w:rPr>
          <w:vanish/>
          <w:color w:val="000000"/>
        </w:rPr>
      </w:pPr>
      <w:r>
        <w:rPr>
          <w:vanish/>
          <w:color w:val="000000"/>
        </w:rPr>
      </w:r>
    </w:p>
    <w:p>
      <w:pPr>
        <w:pStyle w:val="Normal"/>
        <w:widowControl/>
        <w:tabs>
          <w:tab w:val="clear" w:pos="720"/>
          <w:tab w:val="center" w:pos="4320" w:leader="none"/>
        </w:tabs>
        <w:jc w:val="both"/>
        <w:rPr/>
      </w:pPr>
      <w:r>
        <w:rPr>
          <w:color w:val="000000"/>
        </w:rPr>
        <w:tab/>
      </w:r>
      <w:r>
        <w:rPr>
          <w:b/>
          <w:color w:val="000000"/>
          <w:sz w:val="26"/>
        </w:rPr>
        <w:t xml:space="preserve">1999 SUPPLEMENT TO THE </w:t>
      </w:r>
    </w:p>
    <w:p>
      <w:pPr>
        <w:pStyle w:val="Normal"/>
        <w:widowControl/>
        <w:tabs>
          <w:tab w:val="clear" w:pos="720"/>
          <w:tab w:val="center" w:pos="4320" w:leader="none"/>
        </w:tabs>
        <w:jc w:val="both"/>
        <w:rPr>
          <w:color w:val="000000"/>
          <w:sz w:val="26"/>
        </w:rPr>
      </w:pPr>
      <w:r>
        <w:rPr>
          <w:b/>
          <w:color w:val="000000"/>
          <w:sz w:val="26"/>
        </w:rPr>
        <w:tab/>
        <w:t>1993 ISDA COMMODITY DERIVATIVES DEFINITIONS</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sz w:val="26"/>
        </w:rPr>
      </w:pPr>
      <w:r>
        <w:rPr>
          <w:color w:val="000000"/>
          <w:sz w:val="26"/>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The following definitions and provisions replace the corresponding Sections of the 1993 ISDA Commodity Derivatives Definitions (as published by the International Swaps and Derivatives Association, Inc.).  Any or all of the following definitions and provisions may be incorporated into a document by wording in the document indicating that, or the extent to which, the document is subject to the 1993 ISDA Commodity Derivatives Definitions (as supplemented by the 1999 Supplement).</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keepNext w:val="true"/>
        <w:keepLines/>
        <w:widowControl/>
        <w:tabs>
          <w:tab w:val="clear" w:pos="720"/>
          <w:tab w:val="center" w:pos="4320" w:leader="none"/>
        </w:tabs>
        <w:jc w:val="both"/>
        <w:rPr/>
      </w:pPr>
      <w:r>
        <w:rPr>
          <w:color w:val="000000"/>
        </w:rPr>
        <w:tab/>
      </w:r>
      <w:r>
        <w:rPr>
          <w:b/>
          <w:color w:val="000000"/>
          <w:sz w:val="28"/>
        </w:rPr>
        <w:t>ARTICLE 7</w:t>
      </w:r>
    </w:p>
    <w:p>
      <w:pPr>
        <w:pStyle w:val="Normal"/>
        <w:keepNext w:val="true"/>
        <w:keepLines/>
        <w:widowControl/>
        <w:tabs>
          <w:tab w:val="left" w:pos="-1440" w:leader="none"/>
          <w:tab w:val="left" w:pos="-720" w:leader="none"/>
          <w:tab w:val="left" w:pos="0" w:leader="none"/>
          <w:tab w:val="left" w:pos="720" w:leader="none"/>
          <w:tab w:val="left" w:pos="1440" w:leader="none"/>
          <w:tab w:val="left" w:pos="1980" w:leader="none"/>
        </w:tabs>
        <w:jc w:val="both"/>
        <w:rPr>
          <w:b/>
          <w:color w:val="000000"/>
          <w:sz w:val="28"/>
        </w:rPr>
      </w:pPr>
      <w:r>
        <w:rPr>
          <w:b/>
          <w:color w:val="000000"/>
          <w:sz w:val="28"/>
        </w:rPr>
      </w:r>
    </w:p>
    <w:p>
      <w:pPr>
        <w:pStyle w:val="Normal"/>
        <w:keepNext w:val="true"/>
        <w:keepLines/>
        <w:widowControl/>
        <w:tabs>
          <w:tab w:val="clear" w:pos="720"/>
          <w:tab w:val="center" w:pos="4320" w:leader="none"/>
        </w:tabs>
        <w:jc w:val="both"/>
        <w:rPr/>
      </w:pPr>
      <w:r>
        <w:rPr>
          <w:b/>
          <w:color w:val="000000"/>
          <w:sz w:val="28"/>
        </w:rPr>
        <w:tab/>
      </w:r>
      <w:r>
        <w:rPr>
          <w:b/>
          <w:color w:val="000000"/>
          <w:sz w:val="26"/>
        </w:rPr>
        <w:t>CALCULATION OF PRICES</w:t>
      </w:r>
    </w:p>
    <w:p>
      <w:pPr>
        <w:pStyle w:val="Normal"/>
        <w:keepNext w:val="true"/>
        <w:keepLines/>
        <w:widowControl/>
        <w:tabs>
          <w:tab w:val="clear" w:pos="720"/>
          <w:tab w:val="center" w:pos="4320" w:leader="none"/>
        </w:tabs>
        <w:jc w:val="both"/>
        <w:rPr>
          <w:b/>
          <w:color w:val="000000"/>
          <w:sz w:val="26"/>
        </w:rPr>
      </w:pPr>
      <w:r>
        <w:rPr>
          <w:b/>
          <w:color w:val="000000"/>
          <w:sz w:val="26"/>
        </w:rPr>
        <w:tab/>
        <w:t>FOR COMMODITY REFERENCE PRICES</w:t>
      </w:r>
      <w:r>
        <w:fldChar w:fldCharType="begin"/>
      </w:r>
      <w:r>
        <w:rPr/>
        <w:instrText xml:space="preserve"> TC "ARTICLE 7</w:instrText>
        <w:tab/>
        <w:instrText xml:space="preserve">CALCULATION OF PRICES</w:instrText>
        <w:tab/>
        <w:instrText xml:space="preserve">FOR COMMODITY REFERENCE PRICES" \l 3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440" w:leader="none"/>
          <w:tab w:val="left" w:pos="1980" w:leader="none"/>
        </w:tabs>
        <w:jc w:val="both"/>
        <w:rPr>
          <w:b/>
          <w:color w:val="000000"/>
          <w:sz w:val="26"/>
        </w:rPr>
      </w:pPr>
      <w:r>
        <w:rPr>
          <w:b/>
          <w:color w:val="000000"/>
          <w:sz w:val="26"/>
        </w:rPr>
      </w:r>
    </w:p>
    <w:p>
      <w:pPr>
        <w:pStyle w:val="Normal"/>
        <w:keepNext w:val="true"/>
        <w:keepLines/>
        <w:widowControl/>
        <w:tabs>
          <w:tab w:val="left" w:pos="-1440" w:leader="none"/>
          <w:tab w:val="left" w:pos="-720" w:leader="none"/>
          <w:tab w:val="left" w:pos="0" w:leader="none"/>
          <w:tab w:val="left" w:pos="720" w:leader="none"/>
          <w:tab w:val="left" w:pos="1440" w:leader="none"/>
          <w:tab w:val="left" w:pos="1980" w:leader="none"/>
        </w:tabs>
        <w:ind w:firstLine="720" w:end="0"/>
        <w:jc w:val="both"/>
        <w:rPr/>
      </w:pPr>
      <w:r>
        <w:rPr>
          <w:b/>
          <w:color w:val="000000"/>
        </w:rPr>
        <w:t>Section 7.1. Commodity Reference Prices</w:t>
      </w:r>
      <w:r>
        <w:fldChar w:fldCharType="begin"/>
      </w:r>
      <w:r>
        <w:rPr/>
        <w:instrText xml:space="preserve"> TC "Section 7.1. Commodity Reference Prices" \l 2 </w:instrText>
      </w:r>
      <w:r>
        <w:rPr/>
        <w:fldChar w:fldCharType="separate"/>
      </w:r>
      <w:r>
        <w:rPr/>
      </w:r>
      <w:r>
        <w:rPr/>
        <w:fldChar w:fldCharType="end"/>
      </w:r>
      <w:r>
        <w:rPr>
          <w:b/>
          <w:color w:val="000000"/>
        </w:rPr>
        <w:t>.</w:t>
      </w:r>
      <w:r>
        <w:rPr>
          <w:color w:val="000000"/>
        </w:rPr>
        <w:t xml:space="preserve">  Subject to Sections 7.3, 7.4 and 7.5, for purposes of determining a Relevant Price:</w:t>
      </w:r>
    </w:p>
    <w:p>
      <w:pPr>
        <w:pStyle w:val="Normal"/>
        <w:keepNext w:val="true"/>
        <w:keepLines/>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keepNext w:val="true"/>
        <w:keepLines/>
        <w:widowControl/>
        <w:tabs>
          <w:tab w:val="left" w:pos="-1440" w:leader="none"/>
          <w:tab w:val="left" w:pos="-720" w:leader="none"/>
          <w:tab w:val="left" w:pos="0" w:leader="none"/>
          <w:tab w:val="left" w:pos="720" w:leader="none"/>
          <w:tab w:val="left" w:pos="1440" w:leader="none"/>
          <w:tab w:val="left" w:pos="1980" w:leader="none"/>
        </w:tabs>
        <w:jc w:val="both"/>
        <w:rPr/>
      </w:pPr>
      <w:r>
        <w:rPr>
          <w:color w:val="000000"/>
        </w:rPr>
        <w:t>(a)</w:t>
        <w:tab/>
      </w:r>
      <w:r>
        <w:rPr>
          <w:b/>
          <w:color w:val="000000"/>
        </w:rPr>
        <w:t>Energy.</w:t>
      </w:r>
    </w:p>
    <w:p>
      <w:pPr>
        <w:pStyle w:val="Normal"/>
        <w:keepNext w:val="true"/>
        <w:keepLines/>
        <w:widowControl/>
        <w:tabs>
          <w:tab w:val="left" w:pos="-1440" w:leader="none"/>
          <w:tab w:val="left" w:pos="-720" w:leader="none"/>
          <w:tab w:val="left" w:pos="0" w:leader="none"/>
          <w:tab w:val="left" w:pos="720" w:leader="none"/>
          <w:tab w:val="left" w:pos="1440" w:leader="none"/>
          <w:tab w:val="left" w:pos="1980" w:leader="none"/>
        </w:tabs>
        <w:jc w:val="both"/>
        <w:rPr>
          <w:b/>
          <w:color w:val="000000"/>
        </w:rPr>
      </w:pPr>
      <w:r>
        <w:rPr>
          <w:b/>
          <w:color w:val="000000"/>
        </w:rPr>
      </w:r>
    </w:p>
    <w:p>
      <w:pPr>
        <w:pStyle w:val="Normal"/>
        <w:keepNext w:val="true"/>
        <w:keepLines/>
        <w:widowControl/>
        <w:tabs>
          <w:tab w:val="left" w:pos="-1440" w:leader="none"/>
          <w:tab w:val="left" w:pos="-720" w:leader="none"/>
          <w:tab w:val="left" w:pos="0" w:leader="none"/>
          <w:tab w:val="left" w:pos="720" w:leader="none"/>
          <w:tab w:val="left" w:pos="1440" w:leader="none"/>
          <w:tab w:val="left" w:pos="1980" w:leader="none"/>
        </w:tabs>
        <w:jc w:val="both"/>
        <w:rPr/>
      </w:pPr>
      <w:r>
        <w:rPr>
          <w:color w:val="000000"/>
        </w:rPr>
        <w:t>(i)</w:t>
        <w:tab/>
      </w:r>
      <w:r>
        <w:rPr>
          <w:b/>
          <w:color w:val="000000"/>
        </w:rPr>
        <w:t>Benzene.</w:t>
      </w:r>
    </w:p>
    <w:p>
      <w:pPr>
        <w:pStyle w:val="Normal"/>
        <w:keepNext w:val="true"/>
        <w:keepLines/>
        <w:widowControl/>
        <w:tabs>
          <w:tab w:val="left" w:pos="-1440" w:leader="none"/>
          <w:tab w:val="left" w:pos="-720" w:leader="none"/>
          <w:tab w:val="left" w:pos="0" w:leader="none"/>
          <w:tab w:val="left" w:pos="720" w:leader="none"/>
          <w:tab w:val="left" w:pos="1440" w:leader="none"/>
          <w:tab w:val="left" w:pos="1980" w:leader="none"/>
        </w:tabs>
        <w:jc w:val="both"/>
        <w:rPr>
          <w:b/>
          <w:color w:val="000000"/>
        </w:rPr>
      </w:pPr>
      <w:r>
        <w:rPr>
          <w:b/>
          <w:color w:val="000000"/>
        </w:rPr>
      </w:r>
    </w:p>
    <w:p>
      <w:pPr>
        <w:pStyle w:val="Normal"/>
        <w:keepLines/>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(A)</w:t>
        <w:tab/>
        <w:t>"BENZENE -CONTRACT BENZENE (GALLON) FOB GULF COAST </w:t>
        <w:noBreakHyphen/>
        <w:t>B&amp;D" means that the price for a Pricing Date will be that day's Specified Price per gallon for benzene, stated in U.S. dollars, published under the heading "United States Prices: Benzene: Contract (FOB Gulf Coast)" in the issue of Benzene &amp; Derivatives Weekly DeWitt Newsletter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(B)</w:t>
        <w:tab/>
        <w:t>"BENZENE -CONTRACT BENZENE (TON) FOB GULF COAST -B&amp;D" means that the price for a Pricing Date will be that day's Specified Price per ton for benzene, stated in U.S. dollars, published under the heading "United States Prices: Benzene: Contract (FOB Gulf Coast)" in the issue of Benzene &amp; Derivatives Weekly DeWitt Newsletter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(C)</w:t>
        <w:tab/>
        <w:t>"BENZENE -SPOT BENZENE (GALLON) FOB GC -B&amp;D" means that the price for a Pricing Date will be that day's Specified Price per gallon for benzene, stated  in U.S. dollars, published under the heading "United States Prices: Benzene: Spot (FOB GC)" in the issue of Benzene &amp; Derivatives Weekly DeWitt Newsletter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(D)</w:t>
        <w:tab/>
        <w:t>"BENZENE -SPOT BENZENE (TON) FOB GULF COAST -B&amp;D" means that the price for a Pricing Date will be that day's Specified Price per ton for benzene, stated in U.S. dollars, published under the heading "United States Prices: Benzene: Spot (FOB GC)" in the issue of Benzene &amp; Derivatives Weekly DeWitt Newsletter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(E)</w:t>
        <w:tab/>
        <w:t>"BENZENE -CONTRACT BENZENE (TON) -CMAI" means that the price for a Pricing Date will be that day's Specified Price per ton for benzene, stated in U.S. dollars, published under the heading "Contract: United States: Benzene (2, 6)" in the issue of CMAI Aromatics Market Weekly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sectPr>
          <w:footerReference w:type="default" r:id="rId5"/>
          <w:footerReference w:type="first" r:id="rId6"/>
          <w:type w:val="nextPage"/>
          <w:pgSz w:w="12240" w:h="15840"/>
          <w:pgMar w:left="1800" w:right="1800" w:gutter="0" w:header="0" w:top="1440" w:footer="720" w:bottom="776"/>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(F)</w:t>
        <w:tab/>
        <w:t>"BENZENE -CONTRACT BENZENE (LB) -CMAI" means that the price for a Pricing Date will be that day's Specified Price per pound for benzene, stated in U.S. dollars, published under the heading "Contract: United States: Benzene (2, 6)" in the issue of CMAI Aromatics Market Weekly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(G)</w:t>
        <w:tab/>
        <w:t>"BENZENE -SPOT BENZENE (TON) -CMAI " means that the price for a Pricing Date will be that day's Specified Price per ton for benzene, stated in U.S. dollars, published under the heading "Spot: United States: Benzene (2,6)" in the issue of CMAI Aromatics Market Weekly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(H)</w:t>
        <w:tab/>
        <w:t>"BENZENE -SPOT BENZENE (LB) -CMAI" means that the price for a Pricing Date will be that day's Specified Price per pound for benzene, stated in U.S. dollars, published under the heading "Spot: United States: Benzene (2,6)" in the issue of CMAI Aromatics Market Weekly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keepNext w:val="true"/>
        <w:keepLines/>
        <w:widowControl/>
        <w:tabs>
          <w:tab w:val="left" w:pos="-1440" w:leader="none"/>
          <w:tab w:val="left" w:pos="-720" w:leader="none"/>
          <w:tab w:val="left" w:pos="0" w:leader="none"/>
          <w:tab w:val="left" w:pos="720" w:leader="none"/>
          <w:tab w:val="left" w:pos="1440" w:leader="none"/>
          <w:tab w:val="left" w:pos="1980" w:leader="none"/>
        </w:tabs>
        <w:jc w:val="both"/>
        <w:rPr/>
      </w:pPr>
      <w:r>
        <w:rPr>
          <w:color w:val="000000"/>
        </w:rPr>
        <w:t>(ii)</w:t>
        <w:tab/>
      </w:r>
      <w:r>
        <w:rPr>
          <w:b/>
          <w:color w:val="000000"/>
        </w:rPr>
        <w:t>Diesel Fuel.</w:t>
      </w:r>
    </w:p>
    <w:p>
      <w:pPr>
        <w:pStyle w:val="Normal"/>
        <w:keepNext w:val="true"/>
        <w:keepLines/>
        <w:widowControl/>
        <w:tabs>
          <w:tab w:val="left" w:pos="-1440" w:leader="none"/>
          <w:tab w:val="left" w:pos="-720" w:leader="none"/>
          <w:tab w:val="left" w:pos="0" w:leader="none"/>
          <w:tab w:val="left" w:pos="720" w:leader="none"/>
          <w:tab w:val="left" w:pos="1440" w:leader="none"/>
          <w:tab w:val="left" w:pos="1980" w:leader="none"/>
        </w:tabs>
        <w:jc w:val="both"/>
        <w:rPr>
          <w:b/>
          <w:color w:val="000000"/>
        </w:rPr>
      </w:pPr>
      <w:r>
        <w:rPr>
          <w:b/>
          <w:color w:val="000000"/>
        </w:rPr>
      </w:r>
    </w:p>
    <w:p>
      <w:pPr>
        <w:pStyle w:val="Normal"/>
        <w:keepLines/>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(A)</w:t>
        <w:tab/>
        <w:t>"DIESEL FUEL -NO. 2 BILLINGS -PLATT'S OILGRAM" means that the price for a Pricing Date will be that day's Specified Price per gallon of no. 2 diesel fuel, stated in U.S. dollars, published under the heading "U.S.: PAD 4: Billings: Diesel No. 2 Fuel" in the issue of Platt's Oilgram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(B)</w:t>
        <w:tab/>
        <w:t>"DIESEL FUEL -NO. 2 SALT LAKE -PLATT'S OILGRAM" means that the price for a Pricing Date will be that day's Specified Price per gallon of no. 2 diesel fuel, stated in U.S. dollars, published under the heading "U.S.: PAD 4: Salt Lake: Diesel No. 2 Fuel" in the issue of Platt's Oilgram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keepNext w:val="true"/>
        <w:keepLines/>
        <w:widowControl/>
        <w:tabs>
          <w:tab w:val="left" w:pos="-1440" w:leader="none"/>
          <w:tab w:val="left" w:pos="-720" w:leader="none"/>
          <w:tab w:val="left" w:pos="0" w:leader="none"/>
          <w:tab w:val="left" w:pos="720" w:leader="none"/>
          <w:tab w:val="left" w:pos="1440" w:leader="none"/>
          <w:tab w:val="left" w:pos="1980" w:leader="none"/>
        </w:tabs>
        <w:jc w:val="both"/>
        <w:rPr/>
      </w:pPr>
      <w:r>
        <w:rPr>
          <w:color w:val="000000"/>
        </w:rPr>
        <w:t>(iii)</w:t>
        <w:tab/>
      </w:r>
      <w:r>
        <w:rPr>
          <w:b/>
          <w:color w:val="000000"/>
        </w:rPr>
        <w:t>Electricity.</w:t>
      </w:r>
    </w:p>
    <w:p>
      <w:pPr>
        <w:pStyle w:val="Normal"/>
        <w:keepNext w:val="true"/>
        <w:keepLines/>
        <w:widowControl/>
        <w:tabs>
          <w:tab w:val="left" w:pos="-1440" w:leader="none"/>
          <w:tab w:val="left" w:pos="-720" w:leader="none"/>
          <w:tab w:val="left" w:pos="0" w:leader="none"/>
          <w:tab w:val="left" w:pos="720" w:leader="none"/>
          <w:tab w:val="left" w:pos="1440" w:leader="none"/>
          <w:tab w:val="left" w:pos="1980" w:leader="none"/>
        </w:tabs>
        <w:jc w:val="both"/>
        <w:rPr>
          <w:b/>
          <w:color w:val="000000"/>
        </w:rPr>
      </w:pPr>
      <w:r>
        <w:rPr>
          <w:b/>
          <w:color w:val="000000"/>
        </w:rPr>
      </w:r>
    </w:p>
    <w:p>
      <w:pPr>
        <w:pStyle w:val="Normal"/>
        <w:keepLines/>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(A)</w:t>
        <w:tab/>
        <w:t>"ELECTRICITY -PALO VERDE -NYMEX" means that the price for a Pricing Date will be that day's Specified Price per one million British thermal units of Palo Verde electricity on the NYMEX of the Futures Contract for the Delivery Date, stated in U.S. dollars, as made public by the NYMEX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(B)</w:t>
        <w:tab/>
        <w:t>"ELECTRICITY -COB -NYMEX" means that the price for a Pricing Date will be that day's Specified Price per one million British thermal units of COB electricity on the NYMEX of the Futures Contract for the Delivery Date, stated in U.S. dollars, as made public by the NYMEX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(C)</w:t>
        <w:tab/>
        <w:t>"ELECTRICITY -SPECIFIED DELIVERY POINT -NYMEX" means that the price for a Pricing Date will be that day's Specified Price per one million British thermal units of electricity for the Delivery Point on the NYMEX of the Futures Contract for the Delivery Date, stated in U.S. dollars, as made public by the NYMEX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(D)</w:t>
        <w:tab/>
        <w:t>"ELECTRICITY -DAILY INDEX (COB/NOB)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COB/NOB"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(E)</w:t>
        <w:tab/>
        <w:t>"ELECTRICITY -DAILY INDEX (MID-COLUMBIA)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Mid-Columbia"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(F)</w:t>
        <w:tab/>
        <w:t>"ELECTRICITY -DAILY INDEX (PALO VERDE)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Palo Verde"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(G)</w:t>
        <w:tab/>
        <w:t>"ELECTRICITY -DAILY INDEX (FOUR CORNERS)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Four Corners"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(H)</w:t>
        <w:tab/>
        <w:t>"ELECTRICITY -DAILY INDEX (NEW ENGLAND)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New England"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(I)</w:t>
        <w:tab/>
        <w:t>"ELECTRICITY -DAILY INDEX (EAST NEW YORK)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East New York"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(J)</w:t>
        <w:tab/>
        <w:t>"ELECTRICITY -DAILY INDEX (WEST NEW YORK)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West New York"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(K)</w:t>
        <w:tab/>
        <w:t>"ELECTRICITY -DAILY INDEX (PJM)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PJM"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(L)</w:t>
        <w:tab/>
        <w:t>"ELECTRICITY -DAILY INDEX (ECAR)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ECAR" in the issue of Power Markets Week that reports prices effective on that Pricing Date.</w:t>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(M)</w:t>
        <w:tab/>
        <w:t>"ELECTRICITY -DAILY INDEX (INTO CINERGY)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Into Cinergy"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(N)</w:t>
        <w:tab/>
        <w:t>"ELECTRICITY -DAILY INDEX (MAIN)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Main"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(O)</w:t>
        <w:tab/>
        <w:t>"ELECTRICITY -DAILY INDEX (INTO COMED)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Into ComEd"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(P)</w:t>
        <w:tab/>
        <w:t>"ELECTRICITY -DAILY INDEX (MAPP)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MAPP"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(Q)</w:t>
        <w:tab/>
        <w:t>"ELECTRICITY -DAILY INDEX (SERC)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SERC (w/o Florida)"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(R)</w:t>
        <w:tab/>
        <w:t>"ELECTRICITY -DAILY INDEX (INTO TVA)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Into TVA"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(S)</w:t>
        <w:tab/>
        <w:t>"ELECTRICITY -DAILY INDEX (FLORIDA/GEORGIA BORDER)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Florida/Georgia Border"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(T)</w:t>
        <w:tab/>
        <w:t>"ELECTRICITY -DAILY INDEX (SPP)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SPP"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(U)</w:t>
        <w:tab/>
        <w:t>"ELECTRICITY -DAILY INDEX (INTO ENERGY)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Into Energy"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(V)</w:t>
        <w:tab/>
        <w:t>"ELECTRICITY -DAILY INDEX (ERCOT)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ERCOT"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(W)</w:t>
        <w:tab/>
        <w:t>"ELECTRICITY -DAILY INDEX (SPECIFIED DELIVERY POINT)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Daily Index: Delivery Point"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(X)</w:t>
        <w:tab/>
        <w:t>"ELECTRICITY -WEEKLY INDEX (COB/NOB) -POWER MARKETS" means that the price for a Pricing Date will be that day's Specified Price per one megawatt hour of peak electricity for delivery on the Delivery Date, stated in U.S. dollars, published under the heading "Prices of Spot Electricity: Weekly On-Peak &amp; Weekly Indexes (per. MWh): Weekly Index: Western Markets: COB/NOB"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(Y)</w:t>
        <w:tab/>
        <w:t>"ELECTRICITY -WEEKLY INDEX (MID-COLUMBIA)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Western Markets: Mid-Columbia"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left" w:pos="-1440" w:leader="none"/>
          <w:tab w:val="left" w:pos="-720" w:leader="none"/>
          <w:tab w:val="left" w:pos="0" w:leader="none"/>
          <w:tab w:val="left" w:pos="720" w:leader="none"/>
          <w:tab w:val="left" w:pos="1440" w:leader="none"/>
          <w:tab w:val="left" w:pos="1980" w:leader="none"/>
        </w:tabs>
        <w:ind w:firstLine="720" w:end="0"/>
        <w:jc w:val="both"/>
        <w:rPr>
          <w:color w:val="000000"/>
        </w:rPr>
      </w:pPr>
      <w:r>
        <w:rPr>
          <w:color w:val="000000"/>
        </w:rPr>
        <w:t>(Z)</w:t>
        <w:tab/>
        <w:t>"ELECTRICITY -WEEKLY INDEX (PALO VERDE)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Western Markets: Palo Verde" in the issue of Power Markets Week that reports prices effective on that Pricing Date.</w:t>
      </w:r>
    </w:p>
    <w:p>
      <w:pPr>
        <w:pStyle w:val="Normal"/>
        <w:widowControl/>
        <w:tabs>
          <w:tab w:val="left" w:pos="-1440" w:leader="none"/>
          <w:tab w:val="left" w:pos="-720" w:leader="none"/>
          <w:tab w:val="left" w:pos="0" w:leader="none"/>
          <w:tab w:val="left" w:pos="720" w:leader="none"/>
          <w:tab w:val="left" w:pos="1440" w:leader="none"/>
          <w:tab w:val="left" w:pos="198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(AA)</w:t>
        <w:tab/>
        <w:t>"ELECTRICITY -WEEKLY INDEX (FOUR CORNERS)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Western Markets: Four Corners"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(BB)</w:t>
        <w:tab/>
        <w:t>"ELECTRICITY -WEEKLY INDEX (NEW ENGLAND)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Northeastern Markets: New England"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(CC)</w:t>
        <w:tab/>
        <w:t>"ELECTRICITY -WEEKLY INDEX (EAST NEW YORK)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Northeastern Markets: East New York"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(DD)</w:t>
        <w:tab/>
        <w:t>"ELECTRICITY -WEEKLY INDEX (WEST NEW YORK)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Northeastern Markets: West New York"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(EE)</w:t>
        <w:tab/>
        <w:t>"ELECTRICITY -WEEKLY INDEX (PJM)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Northeastern Markets: PJM"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(FF)</w:t>
        <w:tab/>
        <w:t>"ELECTRICITY -WEEKLY INDEX (ECAR)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Midwestern Markets: ECAR"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(GG)</w:t>
        <w:tab/>
        <w:t>"ELECTRICITY -WEEKLY INDEX (INTO CINERGY)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Midwestern Markets: Into Cinergy"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(HH)</w:t>
        <w:tab/>
        <w:t>"ELECTRICITY -WEEKLY INDEX (MAIN)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Midwestern Markets: MAIN"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(II)</w:t>
        <w:tab/>
        <w:t>"ELECTRICITY -WEEKLY INDEX (INTO COMED)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Midwestern Markets: Into ComEd"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(JJ)</w:t>
        <w:tab/>
        <w:t>"ELECTRICITY -WEEKLY INDEX (MAPP)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Midwestern Markets: MAPP"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(KK)</w:t>
        <w:tab/>
        <w:t>"ELECTRICITY -WEEKLY INDEX (SERC)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Southern Markets: SERC (w/o Florida)"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(LL)</w:t>
        <w:tab/>
        <w:t>"ELECTRICITY -WEEKLY INDEX (INTO TVA)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Southern Markets: Into TVA"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(MM)</w:t>
        <w:tab/>
        <w:t>"ELECTRICITY -WEEKLY INDEX (FLORIDA/GEORGIA BORDER)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Southern Markets: Florida/Georgia Border"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(NN)</w:t>
        <w:tab/>
        <w:t>"ELECTRICITY -WEEKLY INDEX (SPP)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Southern Markets: SPP"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(OO)</w:t>
        <w:tab/>
        <w:t>"ELECTRICITY -WEEKLY INDEX (INTO ENERGY)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Southern Markets: Into Energy"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(PP)</w:t>
        <w:tab/>
        <w:t>"ELECTRICITY -WEEKLY INDEX (ERCOT)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Southern Markets: ERCOT"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(QQ)</w:t>
        <w:tab/>
        <w:t>"ELECTRICITY -DAILY OFF PEAK INDEX (COB/NOB) -POWER MARKETS" means that the price for a Pricing Date will be that day's Specified Price per one megawatt hour of off-peak electricity for delivery on the Delivery Date, stated in U.S. dollars, published under the heading "Prices of Spot Electricity: Daily Off-Peak (per. MWh): Daily Index: COB/NOB"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(RR)</w:t>
        <w:tab/>
        <w:t>"ELECTRICITY -DAILY OFF PEAK INDEX (MID-COLUMBIA) -POWER MARKETS" means that the price for a Pricing Date will be that day's Specified Price per one megawatt hour of off-peak electricity for delivery on the Delivery Date, stated in U.S. dollars, published under the heading "Prices of Spot Electricity: Daily Off-Peak (per. MWh): Daily Index: Mid-Columbia"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(SS)</w:t>
        <w:tab/>
        <w:t>"ELECTRICITY -DAILY OFF PEAK INDEX (PALO VERDE) -POWER MARKETS" means that the price for a Pricing Date will be that day's Specified Price per one megawatt hour of off-peak electricity for delivery on the Delivery Date, stated in U.S. dollars, published under the heading "Prices of Spot Electricity: Daily Off-Peak (per. MWh): Daily Index: Palo Verde"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(TT)</w:t>
        <w:tab/>
        <w:t>"ELECTRICITY -DAILY OFF PEAK INDEX (FOUR CORNERS) -POWER MARKETS" means that the price for a Pricing Date will be that day's Specified Price per one megawatt hour of off-peak electricity for delivery on the Delivery Date, stated in U.S. dollars, published under the heading "Prices of Spot Electricity: Daily Off-Peak (per. MWh): Daily Index: Four Corners"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(UU)</w:t>
        <w:tab/>
        <w:t>"ELECTRICITY -CALIFORNIA/OREGON BORDER: NON-FIRM (ON-PEAK) -TELERATE" means that the price for a Pricing Date will be that day's Specified Price per megawatt of electricity on the Delivery Date, stated in U.S. dollars per megawatt hour, published under the heading "Electricity Price Indexes: California/Oregon Border:  Non-Firm: On-Peak" on the Telerate Page 38420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(VV)</w:t>
        <w:tab/>
        <w:t>"ELECTRICITY -CALIFORNIA/OREGON BORDER: NON-FIRM (OFF-PEAK) -TELERATE" means that the price for a Pricing Date will be that day's Specified Price per megawatt of electricity on the Delivery Date, stated in U.S. dollars per megawatt hour, published under the heading "Electricity Price Indexes: California/Oregon Border:  Non-Firm: Off-Peak" on the Telerate Page 38420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(WW)</w:t>
        <w:tab/>
        <w:t>"ELECTRICITY -PALO VERDE: FIRM (ON-PEAK) -TELERATE" means that the price for a Pricing Date will be that day's Specified Price per megawatt of electricity on the Delivery Date, stated in U.S. dollars per megawatt hour, published under the heading "Electricity Price Indexes: Palo Verde: Firm: On-Peak: Index" on the Telerate Page 38422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(XX)</w:t>
        <w:tab/>
        <w:t>"ELECTRICITY -PALO VERDE: NON-FIRM (ON-PEAK) -TELERATE" means that the price for a Pricing Date will be that day's Specified Price per megawatt of electricity on the Delivery Date, stated in U.S. dollars per megawatt hour, published under the heading "Electricity Price Indexes: Palo Verde: Non-Firm: On-Peak: Index" on the Telerate Page 38422 that reports prices effective on that Pricing Date.</w:t>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(YY)</w:t>
        <w:tab/>
        <w:t>"ELECTRICITY -MID-COLUMBIA: (ON-PEAK) -TELERATE" means that the price for a Pricing Date will be that day's Specified Price per megawatt of electricity on the Delivery Date, stated in U.S. dollars per megawatt hour, published under the heading "Electricity Price Indexes: Mid-Columbia: On-Peak: Index" on the Telerate Page 38424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(ZZ)</w:t>
        <w:tab/>
        <w:t>"ELECTRICITY -MID-COLUMBIA: (OFF-PEAK) -TELERATE" means that the price for a Pricing Date will be that day's Specified Price per megawatt of electricity on the Delivery Date, stated in U.S. dollars per megawatt hour, published under the heading "Electricity Price Indexes: Mid-Columbia: Off-Peak: Index" on the Telerate Page 38424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(AAA) "ELECTRICITY -DAILY OFF PEAK INDEX (SPECIFIED DELIVERY POINT) -POWER MARKETS" means that the price for a Pricing Date will be that day's Specified Price per one megawatt hour of off-peak electricity for delivery on the Delivery Date, stated in U.S. dollars, published under the heading "Prices of Spot Electricity: Daily Off-Peak (per. MWh): Daily Index: Delivery Point"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(BBB)</w:t>
        <w:tab/>
        <w:t>"ELECTRICITY -WEEKLY INDEX (SPECIFIED DELIVERY POINT) -POWER MARKETS" means that the price for a Pricing Date will be that day's Specified Price per one megawatt hour of peak electricity for delivery on the Delivery Date, stated in U.S. dollars, published under the heading "Prices of Spot Electricity: Daily On-Peak &amp; Weekly Indexes (per. MWh): Weekly Index: Delivery Point" in the issue of Power Markets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(CCC)</w:t>
        <w:tab/>
        <w:t>"ELECTRICITY -SPECIFIED DELIVERY POINT -TELERATE" means that the price for a Pricing Date will be that day's Specified Price per megawatt of electricity on the Delivery Date, stated in U.S. dollars per megawatt hour, published under the heading "Electricity Price Indexes: Delivery Point" on the Specified Telerate Page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[(DDD) "ELECTRICITY - HOURLY INDEX - NORD POOL" means that the price for a Pricing Date will be that day's Specified Price per one megawatthour of electricity on NORD POOL for delivery on the Delivery Date (at the location specified in the relevant Contract Confirmation), stated in [Euro] per megawatthour, as made publicly by NORD POOL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[(DDD) "ELECTRICITY - HOURLY INDEX - NORD POOL" means that the price for each hour of the Pricing Date will be that hour's Specified Price per megawatthour of electricity for delivery on the Delivery Date (at the location specified in the relevant Contract Confirmation), stated in [Euro] per megawatthour, as made public by NORD POOL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(iv)</w:t>
        <w:tab/>
      </w:r>
      <w:r>
        <w:rPr>
          <w:b/>
          <w:color w:val="000000"/>
        </w:rPr>
        <w:t>Fuel Oil.</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b/>
          <w:color w:val="000000"/>
        </w:rPr>
      </w:pPr>
      <w:r>
        <w:rPr>
          <w:color w:val="000000"/>
        </w:rPr>
        <w:t>(A)</w:t>
        <w:tab/>
        <w:t>"FUEL OIL - 1.0 PERCENT MED BASIS ITALY (CARGOES FOB) - PLATT'S EUROPEAN" means that the price for a Pricing Date will be that day's Specified Price per metric ton of fuel oil with a sulphur content of up to 1.0 percent, stated in U.S. dollars, published under the heading "</w:t>
      </w:r>
      <w:r>
        <w:rPr>
          <w:b/>
          <w:color w:val="000000"/>
        </w:rPr>
        <w:t>[Spot Price Assessments:]</w:t>
      </w:r>
      <w:r>
        <w:rPr>
          <w:color w:val="000000"/>
        </w:rPr>
        <w:t xml:space="preserve"> European Bulk: Cargoes FOB Med Basis Italy: 1.0 Fuel Oil" in the issue of Platt's European that reports prices effective on that Pricing Date.</w:t>
      </w:r>
    </w:p>
    <w:p>
      <w:pPr>
        <w:pStyle w:val="Normal"/>
        <w:widowControl/>
        <w:tabs>
          <w:tab w:val="clear" w:pos="720"/>
          <w:tab w:val="left" w:pos="-2160" w:leader="none"/>
        </w:tabs>
        <w:jc w:val="both"/>
        <w:rPr>
          <w:b/>
          <w:color w:val="000000"/>
        </w:rPr>
      </w:pPr>
      <w:r>
        <w:rPr>
          <w:b/>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(B)</w:t>
        <w:tab/>
        <w:t xml:space="preserve"> "FUEL OIL -1 PERCENT NWE (CARGOES CIF) -PLATT'S EUROPEAN" means that the price for a Pricing Date will be that day's Specified Price per metric ton of fuel oil with a sulphur content of up to one percent, stated in U.S. dollars, published under the heading "Cargoes CIF NWE Basis ARA: 1 PCT" in the issue of Platt's European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w:t>
        <w:tab/>
        <w:t>"FUEL OIL -1 PERCENT NWE (CARGOES FOB) -PLATT'S EUROPEAN" means that the price for a Pricing Date will be that day's Specified Price per metric ton of fuel oil with a sulphur content of up to one percent, stated in U.S. dollars, published under the heading "Cargoes FOB NWE: 1PCT" in the issue of Platt's European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(D)</w:t>
        <w:tab/>
        <w:t>"FUEL OIL -1.0 PERCENT NWE (CARGOES FOB) -PLATT'S OILGRAM" means that the price for a Pricing Date will be that day's Specified Price per metric ton of fuel oil with a sulfur content up to 1.0 percent, stated in U.S. dollars, published under the heading "Product Price Assessments: European Bulk: Cargoes FOB NWE: 1% Fuel Oil"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(E)</w:t>
        <w:tab/>
        <w:t>"FUEL OIL -1.0 PERCENT ROTTERDAM (BARGES FOB) -PLATT'S OILGRAM" means that the price for a Pricing Date will be that day's Specified Price per metric ton of fuel oil with a sulphur content of up to 1.0  percent, stated in U.S. dollars, published under the heading "Product Price Assessments: European Bulk: Barges FOB Rotterdam: 1% Fuel Oil"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(F)</w:t>
        <w:tab/>
        <w:t>"FUEL OIL - 180 CST SINGAPORE (CARGOES) - "PLATT'S ASIA-PACIFIC" means that the price for a Pricing Date will be that day's Specific Price per metric ton of fuel oil with a viscosity of up to 180 centistoke, stated in U.S. dollars, published under the heading "Product Price Assessments: Singapore/Japan Cargoes: Singapore: HSFO 180 cst" in the issue of Platt's Asia-Pacific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(G)</w:t>
        <w:tab/>
        <w:t>"FUEL OIL -180 CST SINGAPORE (CARGOES) -PLATT'S OILGRAM" means that the price for a Pricing Date will be that day's Specified Price per metric ton of fuel oil with a viscosity of up to 180 centistoke, stated in U.S. dollars, published under the heading "Product Price Assessments: Singapore/Japan Cargoes: Singapore: HSFO 180 cst"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(H)</w:t>
        <w:tab/>
        <w:t>"FUEL OIL - 2.2 PERCENT RESIDUAL (BARGE) -PLATT'S OILGRAM" means that the price for a Pricing Date will be that day's Specified Price per barrel of no. 6 fuel oil with a sulphur content of up to 2.2 percent, stated in U.S. dollars, published under the heading "Product Price Assessments:  New York/Boston: Barge: No. 6 2.2% S Max"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(I)</w:t>
        <w:tab/>
        <w:t>"FUEL OIL - 2.2 RESIDUAL (CARGO) - PLATT'S OILGRAM" means that the price for a Pricing Date will be that day's Specified Price per barrel of no. 6 fuel oil with a sulphur content of up to 2.2 percent, stated in U.S. dollars, published under the heading "Spot Price Assessments: New York/Boston: Cargo: No. 6 2.2% S Max"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(J)</w:t>
        <w:tab/>
        <w:t xml:space="preserve"> "FUEL OIL -3 PERCENT NWE (CARGOES CIF) -PLATT'S OILGRAM" means that the price for a Pricing Date will be that day's Specified Price per metric ton of fuel oil with a sulphur content of up to three percent, stated in U.S. dollars, published under the heading Product Price Assessments: European Bulk: "Cargoes CIF NWE Basis ARA: 3% Fuel Oil"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(K)</w:t>
        <w:tab/>
        <w:t>"FUEL OIL - 3.5 PERCENT NWE (CARGOES CIF) -PLATT'S EUROPEAN" means that the price for a Pricing Date will be that day's Specified Price per metric ton of fuel oil with a sulphur content of up to 3.5 percent, stated in U.S. dollars, published under the heading "Cargoes CIF NWE Basis ARA: 3.5 PCT" in the issue of Platt's European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(L)</w:t>
        <w:tab/>
        <w:t>"FUEL OIL - 3.5 PERCENT ROTTERDAM (BARGES FOB) -PLATT'S EUROPEAN" means that the price for a Pricing Date will be that day's Specified Price per metric ton of fuel oil with a sulphur content of up to 3.5 percent, stated in U.S. dollars, published under the heading "Barges FOB Rotterdam: 3.5 PCT" in the issue of Platt's European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(M)</w:t>
        <w:tab/>
        <w:t>"FUEL OIL - 3.5 PERCENT MED BASIS ITALY (CARGOES FOB) - PLATT'S EUROPEAN" means that the price for a Pricing Date will be that day's Specified Price per metric ton of fuel oil with a sulphur content of up to 3.5 percent, stated in U.S. dollars, published under the heading "Product Price Assessments: European Bulk: Cargoes FOB Med Basis Italy: 3.5% Fuel Oil" in the issue of Platt's European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(N)</w:t>
        <w:tab/>
        <w:t>"FUEL OIL - 3.5 PERCENT MED BASIS ITALY  (CARGOES FOB) -PLATT'S OILGRAM" means that the price for a Pricing Date will be that day's Specified Price per metric ton of fuel oil with a sulphur content of up to 3.5 percent, stated in U.S. dollars, published under the heading "Product Price Assessments: European Bulk: Cargoes FOB Med Basis Italy: 3.5% Fuel Oil"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(O)</w:t>
        <w:tab/>
        <w:t>"FUEL OIL - 3.5 PERCENT NWE  (CARGOES FOB) -PLATT'S OILGRAM" means that the price for a Pricing Date will be that day's Specified Price per metric ton of fuel oil with a sulphur content of up to 3.5 percent, stated in U.S. dollars, published under the heading "Spot Price Assessments: European Bulk: Cargoes FOB NWE: 3.5% Fuel Oil"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(P)</w:t>
        <w:tab/>
        <w:t>"FUEL OIL - 380 CST SINGAPORE (CARGOES) -PLATT'S OILGRAM" means that the price for a Pricing Date will be that day's Specified Price per metric ton of fuel oil with a viscosity of up to 380 centistoke, stated in U.S. dollars, published under the heading "Product Price Assessments: Singapore/Japan Cargoes: Singapore: HSFO 380cst"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(Q)</w:t>
        <w:tab/>
        <w:t xml:space="preserve">"FUEL OIL - 380 CST WEST COAST (WATERBORNE) -PLATT'S OILGRAM" means that the price for a Pricing Date will be that day's Specified Price per metric ton fuel oil with a viscosity of up to 380 centistoke, stated in U.S. dollars, published under the heading "Spot Price Assessments:  West Coast Waterborne: 380cst" in the issue of Platt's Oilgram that reports prices effective on that Pricing Date. </w:t>
      </w:r>
      <w:r>
        <w:rPr>
          <w:b/>
          <w:color w:val="000000"/>
        </w:rPr>
        <w:t>[Still Quoted?]</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(R)</w:t>
        <w:tab/>
        <w:t>"FUEL OIL -NO. 6 0.3 PERCENT HP NEW YORK/BOSTON (BARGE) -PLATT'S OILGRAM" means that the price for a Pricing Date will be that day's Specified Price per barrel of high premium no. 6 fuel oil with a sulphur content of up to 0.3 percent, stated in U.S. dollars, published under the heading "Product Price Assessments: New York/Boston: Barge: No. 6 0.3% S HP"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(S)</w:t>
        <w:tab/>
        <w:t>"FUEL OIL -NO. 6 0.3 PERCENT HP NEW YORK/BOSTON (CARGO) -PLATT'S OILGRAM" means that the price for a Pricing Date will be that day's Specified Price per barrel of high premium no. 6 fuel oil with a sulphur content of up to 0.3 percent, stated in U.S. dollars, published under the heading "Product Price Assessments: New York/Boston: Cargo: No. 6 0.3% S HP"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(T)</w:t>
        <w:tab/>
        <w:t>"FUEL OIL -NO. 6 0.3 PERCENT LOPR NEW YORK/BOSTON (CARGO) -PLATT'S OILGRAM" means that the price for a Pricing Date will be that day's Specified Price per barrel of low premium no. 6 fuel oil with a sulphur content of up to 0.3 percent, stated in U.S. dollars, published under the heading "Product Price Assessments: New York/Boston: Cargo: No. 6 0.3% S LP"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(U)</w:t>
        <w:tab/>
        <w:t>"FUEL OIL - NO. 6 0.7 PERCENT NEW YORK/BOSTON (CARGO) -PLATT'S OILGRAM" means that the price for a Pricing Date will be that day's Specified Price per barrel of no. 6 fuel oil with a sulphur content of up to 0.7 percent, stated in U.S. dollars, published under the heading "Product Price Assessments: New York/Boston: Cargo: No. 6 0.7% S Max"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w:t>
        <w:tab/>
        <w:t>"FUEL OIL - NO. 6 0.7 PERCENT U.S. GULF COAST (WATERBORNE) -PLATT'S OILGRAM" means that the price for a Pricing Date will be that day's Specified Price per barrel of no. 6 fuel oil with a sulphur content of up to 0.7 percent, stated in U.S. dollars, published under the heading "Product Price Assessments: U.S. Gulf Coast: Waterborne: No. 6 0.7% S"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(W)</w:t>
        <w:tab/>
        <w:t>"FUEL OIL -NO. 6 1.0 PERCENT NEW YORK/BOSTON (CARGO) -PLATT'S OILGRAM" means that the price for a Pricing Date will be that day's Specified Price per barrel of no. 6 fuel oil with a sulphur content of up to 1.0 percent, stated in U.S. dollars, published under the heading "Product Price Assessments:  New York/Boston Cargo:  No. 6 1% S Max"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w:t>
        <w:tab/>
        <w:t>"FUEL OIL -NO. 6 1.0 PERCENT 10.5 API U.S. GULF COAST (WATERBORNE) -PLATT'S OILGRAM" means that the price for a Pricing Date will be that day's Specified Price per barrel of no. 6 10.5 API fuel oil with a sulphur content of up to 1.0 percent, stated in U.S. dollars, published under the heading "Product Price Assessments:  U.S. Gulf Coast: Waterborne:  No. 6 1% S Max 10.5 API"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(Y)</w:t>
        <w:tab/>
        <w:t>"FUEL OIL - NO. 6 1.0 PERCENT NEW YORK/BOSTON (BARGE) - PLATT'S OILGRAM" means that the price for a Pricing Date will be that day's Specified Price per barrel of No. 6 fuel oil with a sulphur content of up to 1.0 percent, stated in U.S. dollars, published under the heading "Product Price Assessments:  New York/Boston: Barge: No. 6 1% S Max"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(Z)</w:t>
        <w:tab/>
        <w:t>"FUEL OIL - NO. 6 3.0 PERCENT NEW YORK/BOSTON (CARGO) - PLATT'S OILGRAM" means that the price for a Pricing Date will be that day's Specified Price per barrel of No. 6 fuel oil with a sulphur content of up to 3.0 percent, stated in U.S. dollars, published under the heading "Product Price Assessments:  New York/Boston: Cargo: No. 6 3.0% S Max"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(AA)</w:t>
        <w:tab/>
        <w:t>"FUEL OIL -NO. 6 3.0 PERCENT U.S. GULF COAST (WATERBORNE) -PLATT'S OILGRAM" means that the price for a Pricing Date will be that day's Specified Price per barrel of no. 6 fuel oil with a sulphur content of up to 3.0 percent, stated in U.S. dollars, published under the heading "Product Price Assessments:  U.S. Gulf Coast: Waterborne:  No. 6 3.0% S"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(BB)</w:t>
        <w:tab/>
        <w:t>"FUEL OIL -SPECIFIED TYPE:  SPECIFIED DELIVERY POINT -PLATT'S OILGRAM" means that the price for a Pricing Date will be that day's Specified Price of fuel oil of the Specified Type, stated in U.S. dollars, published under the heading "Spot Price Assessments: Delivery Point"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(v)</w:t>
        <w:tab/>
      </w:r>
      <w:r>
        <w:rPr>
          <w:b/>
          <w:color w:val="000000"/>
        </w:rPr>
        <w:t>Gas Oil.</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"GAS OIL - IPE" means that the price for a Pricing Date will be that day's Specified Price per metric ton of gas oil on the IPE of the Futures Contract for the Delivery Date, stated in U.S. dollars, as made public by the IPE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"GAS OIL - 0.2 PERCENT MED (CARGOES FOB) - PLATT'S EUROPEAN" means that the price for a Pricing Date will be that day's Specified Price per metric ton of gas oil with a sulphur content of up to 0.2 percent, stated in U.S. dollars, published under the heading "Product Price Assessments: European Bulk: Cargoes FOB Med Basis Italy: Gasoil 0.2" in the issue of Platt's European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w:t>
        <w:tab/>
        <w:t>"GAS OIL - 0.2 PERCENT MED (CARGOES FOB) -PLATT'S OILGRAM" means that the price for a Pricing Date will be that day's Specified Price per metric ton of gas oil with a sulphur content of up to 0.2 percent, stated in U.S. dollars, published under the heading "Product Price Assessments: European Bulk:  Cargoes FOB Med Basis Italy: Gasoil 0.2"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(D)</w:t>
        <w:tab/>
        <w:t>"GAS OIL - 0.2 PERCENT MED (CARGOES CIF) -PLATT'S OILGRAM" means that the price for a Pricing Date will be that day's Specified Price per metric ton of gas oil with a sulphur content of up to 0.2 percent, stated in U.S. dollars, published under the heading "Product Price Assessments: European Bulk:  Cargoes CIF Med Basis Genoa/Lavera: Gasoil 0.2"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(E)</w:t>
        <w:tab/>
        <w:t>"GAS OIL - 0.2 PERCENT NWE (CARGOES CIF) -PLATT'S OILGRAM" means that the price for a Pricing Date will be that day's Specified Price per metric ton of gas oil with a sulphur content of up to 0.2 percent, stated in U.S. dollars, published under the heading "Product Price Assessments: European Bulk:  Cargoes CIF NWE Basis ARA: Gasoil 0.2"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(F)</w:t>
        <w:tab/>
        <w:t>"GAS OIL - 0.2 PERCENT ROTTERDAM (BARGES FOB) -PLATT'S EUROPEAN" means that the price for a Pricing Date will be that day's Specified Price per metric ton of gas oil with a sulphur content of up to 0.2 percent, stated in U.S. dollars, published under the heading "Barges FOB Rotterdam: Gasoil .02"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(G)</w:t>
        <w:tab/>
        <w:t>"GAS OIL - 0.5 SINGAPORE -PLATT'S ASIA-PACIFIC" means that the price for a Pricing Date will be that day's Specified Price per barrel of gas oil with a sulphur content of up to 0.5 percent, stated in U.S. dollars, published under the heading "Singapore:  Gasoil Reg 0.5%" in the issue of Platt's Asia-Pacific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(H)</w:t>
        <w:tab/>
        <w:t>"GAS OIL - 1.0. SINGAPORE -PLATT'S ASIA-PACIFIC" means that the price for a Pricing Date will be that day's Specified Price per barrel of gas oil with a sulphur content of up to 1.0% , stated in U.S. dollars, published under the heading "Singapore: Gasoil Reg 1.0 PCT" in the issue of Platt's Asia-Pacific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(I)</w:t>
        <w:tab/>
        <w:t>"GAS OIL - L.P. SINGAPORE -PLATT'S ASIA-PACIFIC" means that the price for a Pricing Date will be that day's Specified Price per barrel of gas oil with a pour point below six degrees celsius, stated in U.S. dollars, published under the heading "Singapore:  Gasoil L/P 0.5%" in the issue of Platt's Asia-Pacific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(J)</w:t>
        <w:tab/>
        <w:t>"GAS OIL - 0.5 SINGAPORE -PLATT'S EUROPEAN" means that the price for a Pricing Date will be that day's Specified Price per barrel of gas oil with a sulphur content of up to 0.5 percent, stated in U.S. dollars, published under the heading "Singapore: Gasoil Reg 0.5%" in the issue of Platt's European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(K)</w:t>
        <w:tab/>
        <w:t>"GAS OIL - 1.0 SINGAPORE -PLATT'S EUROPEAN" means that the price for a Pricing Date will be that day's Specified Price per barrel of gas oil with a sulphur content of up to 1.0 percent, stated in U.S. dollars, published under the heading "Singapore: Gasoil Reg 1.0%" in the issue of Platt's European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(L)</w:t>
        <w:tab/>
        <w:t>"GAS OIL - L.P. SINGAPORE -PLATT'S EUROPEAN" means that the price for a Pricing Date will be that day's Specified Price per barrel of gas oil with a pour point below six degrees celsius, stated in U.S. dollars, published under the heading "Singapore: Gasoil L/P 0.5%" in the issue of Platt's European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(M)</w:t>
        <w:tab/>
        <w:t>"GAS OIL - 0.2 PERCENT NWE (CARGOES FOB) -PLATT'S OILGRAM" means that the price for a Pricing Date will be that day's Specified Price per metric ton of gas oil with a sulphur content of up to 0.2 percent, stated in U.S. dollars, published under the heading "Product Price Assessments:  European Bulk:  Cargoes FOB NWE: Gasoil 0.2"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(N)</w:t>
        <w:tab/>
        <w:t>"GAS OIL - EN590 MED (CARGOES CIF) -PLATT'S OILGRAM" means that the price for a Pricing Date will be that day's Specified Price per metric ton of EN 590 gas oil, stated in U.S. dollars, published under the heading "Product Price Assessments: European Bulk:  Cargoes CIF Med Basis Genoa/Lavera:  Gasoil EN590"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(O)</w:t>
        <w:tab/>
        <w:t>"GAS OIL - EN590 NWE (CARGOES CIF) -PLATT'S OILGRAM" means that the price for a Pricing Date will be that day's Specified Price per metric ton of EN 590 gas oil, stated in U.S. dollars, published under the heading "Product Price Assessments: European Bulk:  Cargoes CIF NWE Basis ARA:  Gasoil EN590"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(P)</w:t>
        <w:tab/>
        <w:t>"GAS OIL - EN590 NWE (BARGES FOB) -PLATT'S OILGRAM" means that the price for a Pricing Date will be that day's Specified Price per metric ton of EN 590 gas oil, stated in U.S. dollars, published under the heading "Product Price Assessments: European Bulk:  Barges FOB Rotterdam:  Gasoil EN590"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(Q)</w:t>
        <w:tab/>
        <w:t>"GAS OIL - SPECIFIED DELIVERY POINT -PLATT'S ASIA-PACIFIC" means that the price for a Pricing Date will be that day's Specified Price per barrel of gas oil, stated in U.S. dollars, published under the heading "Delivery Point" in the issue of Platt's Asia-Pacific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(R)</w:t>
        <w:tab/>
        <w:t>"GAS OIL - SPECIFIED DELIVERY POINT -PLATT'S EUROPEAN" means that the price for a Pricing Date will be that day's Specified Price per barrel of gas oil, stated in U.S. dollars, published under the heading "Delivery Point" in the issue of Platt's European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(S)</w:t>
        <w:tab/>
        <w:t>"GAS OIL - SPECIFIED DELIVERY POINT -PLATT'S OILGRAM" means that the price for a Pricing Date will be that day's Specified Price per metric ton of gas oil, stated in U.S. dollars, published under the heading "European Bulk: Delivery Point"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(vi)</w:t>
        <w:tab/>
      </w:r>
      <w:r>
        <w:rPr>
          <w:b/>
          <w:color w:val="000000"/>
        </w:rPr>
        <w:t>Gasoline.</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 xml:space="preserve">"GASOLINE - GULF COAST - NYMEX" means that the price for a Pricing Date will be that day's Specified Price per gallon of Gulf Coast unleaded gasoline on the NYMEX of the Futures Contract for the Delivery Date, stated in U.S. dollars, as made public by the NYMEX on that Pricing Date. </w:t>
      </w:r>
      <w:r>
        <w:rPr>
          <w:b/>
          <w:color w:val="000000"/>
        </w:rPr>
        <w:t>[Not in Platt's?]</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"GASOLINE - NEW YORK - NYMEX" means that the price for a Pricing Date will be that day's Specified Price per gallon of New York Harbor unleaded gasoline on the NYMEX of the Futures Contract for the Delivery Date, stated in U.S. dollars, as made public by the NYMEX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w:t>
        <w:tab/>
        <w:t>"GASOLINE -PREMIUM .15 MED (CARGOES FOB) -PLATT'S OILGRAM" means that the price for a Pricing Date will be that day's Specified Price per metric ton of premium .15 unleaded gasoline, stated in U.S. dollars, published under the heading "Product Price Assessments:  European Bulk: Cargoes FOB Med Basis Italy: Prem 0.15 G/L"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(D)</w:t>
        <w:tab/>
        <w:t>"GASOLINE -PREMIUM UNL MED (CARGOES FOB) -PLATT'S OILGRAM" means that the price for a Pricing Date will be that day's Specified Price per metric ton of premium unleaded gasoline, stated in U.S. dollars, published under the heading "Product Price Assessments:  European Bulk: Cargoes FOB Med Basis Italy: Prem Unl"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(E)</w:t>
        <w:tab/>
        <w:t>"GASOLINE -PREMIUM UNL NWE (CARGOES CIF) -PLATT'S OILGRAM" means that the price for a Pricing Date will be that day's Specified Price per metric ton of premium unleaded gasoline, stated in U.S. dollars, published under the heading "Product Price Assessments:  European Bulk: Cargoes CIF NWE Basis ARA: Prem Unl"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(F)</w:t>
        <w:tab/>
        <w:t>"GASOLINE -PREMIUM 0.15 G/L UNL NWE (CARGOES CIF) -PLATT'S OILGRAM" means that the price for a Pricing Date will be that day's Specified Price per metric ton of premium 0.15 unleaded gasoline, stated in U.S. dollars, published under the heading "Product Price Assessments:  European Bulk: Cargoes CIF NWE Basis ARA: Prem 0.15 G/L"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(G)</w:t>
        <w:tab/>
        <w:t>"GASOLINE -REGULAR UNL NWE (CARGOES CIF) -PLATT'S OILGRAM" means that the price for a Pricing Date will be that day's Specified Price per metric ton of regular unleaded gasoline, stated in U.S. dollars, published under the heading "Product Price Assessments:  European Bulk: Cargoes CIF NWE Basis ARA: Reg Unl"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(H)</w:t>
        <w:tab/>
        <w:t>"GASOLINE -PREMIUM UNL NWE (CARGOES FOB) -PLATT'S OILGRAM" means that the price for a Pricing Date will be that day's Specified Price per metric ton of premium unleaded gasoline, stated in U.S. dollars, published under the heading "Product Price Assessments:  European Bulk: Cargoes FOB NWE: Prem Unl"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(I)</w:t>
        <w:tab/>
        <w:t>"GASOLINE - PREMIUM UNL ROTTERDAM (BARGES FOB) - PLATT'S EUROPEAN" means that the price for a Pricing Date will be that day's  Specified Price per metric ton of regular premium gasoline, stated in U.S. dollars, published under the heading "</w:t>
      </w:r>
      <w:r>
        <w:rPr>
          <w:b/>
          <w:color w:val="000000"/>
        </w:rPr>
        <w:t xml:space="preserve">[Product Price Assessments:] </w:t>
      </w:r>
      <w:r>
        <w:rPr>
          <w:color w:val="000000"/>
        </w:rPr>
        <w:t>European Bulk: Barges FOB Rotterdam: Premium Unl" in the issue of Platt's European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(J)</w:t>
        <w:tab/>
        <w:t>"GASOLINE -PREMIUM UNL ROTTERDAM (BARGES FOB) -PLATT'S OILGRAM" means that the price for a Pricing Date will be that day's Specified Price per metric ton of premium unleaded gasoline, stated in U.S. dollars, published under the heading "Product Price Assessments:  European Bulk: Barges FOB Rotterdam: Prem Unl"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(K)</w:t>
        <w:tab/>
        <w:t>"GASOLINE -REGULAR UNL ROTTERDAM (BARGES FOB) -PLATT'S OILGRAM" means that the price for a Pricing Date will be that day's Specified Price per metric ton of regular unleaded gasoline, stated in U.S. dollars, published under the heading "Product Price Assessments:  European Bulk: Barges FOB Rotterdam: Reg Unl"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(L)</w:t>
        <w:tab/>
        <w:t>"GASOLINE -UNL 87 NEW YORK/BOSTON (BARGE) -PLATT'S OILGRAM" means that the price for a Pricing Date will be that day's Specified Price per gallon of 87 unleaded gasoline, stated in U.S. dollars, published under the heading "Product Price Assessments:  New York/Boston: Barge: Unl 87"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(M)</w:t>
        <w:tab/>
        <w:t>"GASOLINE -UNL 87 NEW YORK/BOSTON (CARGO) -PLATT'S OILGRAM" means that the price for a Pricing Date will be that day's Specified Price per gallon of 87 unleaded gasoline, stated in U.S. dollars, published under the heading "Product Price Assessments:  New York/Boston: Cargo: Unl 87"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(N)</w:t>
        <w:tab/>
        <w:t>"GASOLINE -UNL 87 U.S. GULF COAST (PIPELINE) -PLATT'S OILGRAM" means that the price for a Pricing Date will be that day's Specified Price per gallon of 87 unleaded gasoline, stated in U.S. dollars, published under the heading "Product Price Assessments:  U.S. Gulf Coast: Pipeline: Unl 87"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(O)</w:t>
        <w:tab/>
        <w:t>"GASOLINE -UNL 87 U.S. GULF COAST (WATERBORNE) -PLATT'S OILGRAM" means that the price for a Pricing Date will be that day's Specified Price per gallon of 87 unleaded gasoline, stated in U.S. dollars, published under the heading "Product Price Assessments:  U.S. Gulf Coast: Waterborne: Unl 87"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(P)</w:t>
        <w:tab/>
        <w:t>"GASOLINE -UNL 87 WEST COAST PIPELINE (LOS ANGELES) -PLATT'S OILGRAM" means that the price for a Pricing Date will be that day's Specified Price per gallon of 87 unleaded gasoline, stated in U.S. dollars, published under the heading "Product Price Assessments:  West Coast Pipeline: Los Angeles: Unl 87"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(Q)</w:t>
        <w:tab/>
        <w:t>"GASOLINE -UNL 87 RFG NEW YORK/BOSTON (BARGE) -PLATT'S OILGRAM" means that the price for a Pricing Date will be that day's Specified Price per gallon of 87 RFG unleaded gasoline, stated in U.S. dollars, published under the heading "Product Price Assessments:  New York/Boston: Barge: Unl 87 RFG"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(R)</w:t>
        <w:tab/>
        <w:t>"GASOLINE -UNL 87 RFG U.S.  GULF COAST (PIPELINE) -PLATT'S OILGRAM" means that the price for a Pricing Date will be that day's Specified Price per gallon of  87 RFG unleaded gasoline, stated in U.S. dollars, published under the heading "Product Price Assessments:  U.S. Gulf Coast: Pipeline: Unl 87 RFG"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(S)</w:t>
        <w:tab/>
        <w:t>"GASOLINE -UNL 93 U.S. GULF COAST (PIPELINE) -PLATT'S OILGRAM" means that the price for a Pricing Date will be that day's Specified Price per gallon of premium 93 unleaded gasoline, stated in U.S. dollars, published under the heading "Product Price Assessments:  U.S. Gulf Coast: Pipeline: Prem Unl 93"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(T)</w:t>
        <w:tab/>
        <w:t>"GASOLINE -SUPER UNL 93 NEW YORK/BOSTON (BARGE) -PLATT'S OILGRAM" means that the price for a Pricing Date will be that day's Specified Price per gallon of super 93 unleaded gasoline, stated in U.S. dollars, published under the heading "Product Price Assessments:  New York/Boston: Barge: Super Unl  93"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(U)</w:t>
        <w:tab/>
        <w:t>"GASOLINE -MTBE U.S. GULF COAST (WATERBORNE) -PLATT'S OILGRAM" means that the price for a Pricing Date will be that day's Specified Price per gallon of MTBE unleaded gasoline, stated in U.S. dollars, published under the heading "Product Price Assessments:  U.S. Gulf Coast: Waterborne: MTBE"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w:t>
        <w:tab/>
        <w:t>"GASOLINE -SPECIFIED DELIVERY POINT (TON) -PLATT'S OILGRAM" means that the price for a Pricing Date will be that day's Specified Price per metric ton of unleaded gasoline, stated in U.S. dollars, published under the heading "Spot Price Assessments:  European Bulk: Delivery Point" in the issue of Platt's Oilgram that reports prices effective on that Pricing Date.</w:t>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(W)</w:t>
        <w:tab/>
        <w:t>"GASOLINE -SPECIFIED DELIVERY POINT (GALLON) -PLATT'S OILGRAM" means that the price for a Pricing Date will be that day's Specified Price per gallon of unleaded gasoline, stated in U.S. dollars, published under the heading "Spot Price Assessments:  Delivery Point"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(vii)</w:t>
        <w:tab/>
      </w:r>
      <w:r>
        <w:rPr>
          <w:b/>
          <w:color w:val="000000"/>
        </w:rPr>
        <w:t>Heating Oil.</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"HEATING OIL - GULF COAST (PIPELINE) -PLATT'S OILGRAM" means that the price for a Pricing Date will be that day's Specified Price per gallon of Gulf Coast No. 2 heating oil, stated in U.S. dollars, published under the heading "Product Price Assessments: U.S. Gulf Coast: Pipeline: No. 2"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"HEATING OIL - NEW YORK - NYMEX" means that the price for a Pricing Date will be that day's Specified Price per gallon of New York Harbor no. 2 heating oil on the NYMEX of the Futures Contract for the Delivery Date, stated in U.S. dollars, as made public by the NYMEX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w:t>
        <w:tab/>
        <w:t>"HEATING OIL - NEW YORK (BARGE) - PLATT'S OILGRAM" means that the price for a Pricing Date will be that day's Specified Price per gallon of New York Harbor no. 2 heating oil, stated in U.S. dollars, published under the heading "Product Price Assessments: New York/Boston: Barge: No. 2"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(D)</w:t>
        <w:tab/>
        <w:t>"HEATING OIL - NEW YORK (CARGO) - PLATT'S OILGRAM" means that the price for a Pricing Date will be that day's Specified Price per gallon of New York Harbor no. 2 heating oil, stated in U.S. dollars, published under the heading "Product Price Assessments: New York/Boston: Cargo: No. 2"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(E)</w:t>
        <w:tab/>
        <w:t>"HEATING OIL -LS NO. 2 U.S. GULF COAST (PIPELINE) -PLATT'S OILGRAM" means that the price for a Pricing Date will be that day's Specified Price per gallon of Gulf Coast LS no. 2 heating oil, stated in U.S. dollars, published under the heading "Product Price Assessments:  U.S. Gulf Coast: Pipeline: LS No.2"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(F)</w:t>
        <w:tab/>
        <w:t>"HEATING OIL -LS NO. 2 U.S. GULF COAST (WATERBORNE) -PLATT'S OILGRAM" means that the price for a Pricing Date will be that day's Specified Price per gallon of Gulf Coast LS no. 2 heating oil, stated in U.S. dollars, published under the heading "Product Price Assessments:  U.S. Gulf Coast: Waterborne: LS No.2"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(G)</w:t>
        <w:tab/>
        <w:t>"HEATING OIL -SPECIFIED DELIVERY POINT-PLATT'S OILGRAM" means that the price for a Pricing Date will be that day's Specified Price per gallon of heating oil, stated in U.S. dollars, published under the heading "Spot Price Assessments: Delivery Point"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(viii)</w:t>
        <w:tab/>
      </w:r>
      <w:r>
        <w:rPr>
          <w:b/>
          <w:color w:val="000000"/>
        </w:rPr>
        <w:t>Jet Fuel.</w:t>
      </w:r>
    </w:p>
    <w:p>
      <w:pPr>
        <w:pStyle w:val="Normal"/>
        <w:keepNext w:val="true"/>
        <w:keepLines/>
        <w:widowControl/>
        <w:tabs>
          <w:tab w:val="clear" w:pos="720"/>
          <w:tab w:val="left" w:pos="-2160" w:leader="none"/>
        </w:tabs>
        <w:jc w:val="both"/>
        <w:rPr>
          <w:b/>
          <w:color w:val="000000"/>
        </w:rPr>
      </w:pPr>
      <w:r>
        <w:rPr>
          <w:b/>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keepLines/>
        <w:widowControl/>
        <w:tabs>
          <w:tab w:val="clear" w:pos="720"/>
          <w:tab w:val="left" w:pos="-2160" w:leader="none"/>
        </w:tabs>
        <w:ind w:firstLine="720" w:end="0"/>
        <w:jc w:val="both"/>
        <w:rPr>
          <w:color w:val="000000"/>
        </w:rPr>
      </w:pPr>
      <w:r>
        <w:rPr>
          <w:color w:val="000000"/>
        </w:rPr>
        <w:t>(A)</w:t>
        <w:tab/>
        <w:t>"JET FUEL - ITALY (CARGOES FOB) -PLATT'S EUROPEAN" means that the price for a Pricing Date will be that day's Specified Price per metric ton of jet fuel, stated in U.S. dollars, published under the heading "FOB Med (Italy): Jet" in the issue of Platt's European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"JET FUEL - ITALY (CARGOES FOB) -PLATT'S OILGRAM" means that the price for a Pricing Date will be that day's Specified Price per metric ton of jet fuel, stated in U.S. dollars, published under the heading "Product Price Assessments: European Bulk: Cargoes FOB Med Basis Italy: Jet Kerosene"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w:t>
        <w:tab/>
        <w:t>"JET FUEL - NEW YORK/BOSTON (BARGE) -PLATT'S OILGRAM" means that the price for a Pricing Date will be that day's Specified Price per gallon of jet fuel, stated in U.S. dollars, published under the heading "Product Price Assessments: New York/Boston: Barge: Jet Fuel"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(D)</w:t>
        <w:tab/>
        <w:t>"JET FUEL - NWE (CARGOES CIF) -PLATT'S EUROPEAN" means that the price for a Pricing Date will be that day's Specified Price per metric ton of jet fuel, stated in U.S. dollars, published under the heading "Cargoes CIF NWE Basis ARA: Jet" in the issue of Platt's European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(E)</w:t>
        <w:tab/>
        <w:t>"JET FUEL - NWE (CARGOES CIF) -PLATT'S OILGRAM" means that the price for a Pricing Date will be that day's Specified Price per metric ton of jet fuel, stated in U.S. dollars, published under the heading "Product Price Assessment: European Bulk: Cargoes CIF NWE Basis ARA: Jet Kerosene"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(F)</w:t>
        <w:tab/>
        <w:t>"JET FUEL - ROTTERDAM (BARGES FOB) -PLATT'S OILGRAM" means that the price for a Pricing Date will be that day's Specified Price per metric ton of jet fuel, stated in U.S. dollars, published under the heading "Product Price Assessments: European Bulk: Barges FOB Rotterdam: Jet Kerosene"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(G)</w:t>
        <w:tab/>
        <w:t xml:space="preserve">"JET FUEL - U.S. GULF COAST (PIPELINE) -PLATT'S OILGRAM" means that the price for a Pricing Date will be that day's Specified Price per gallon of jet fuel, stated in U.S. dollars, published under the heading "Spot Price Assessments: U.S. Gulf Coast:  Pipeline: Jet Kerosene" in the issue of Platt's Oilgram that reports prices effective on that Pricing Date. </w:t>
      </w:r>
      <w:r>
        <w:rPr>
          <w:b/>
          <w:color w:val="000000"/>
        </w:rPr>
        <w:t>[Not Quoted?]</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(H)</w:t>
        <w:tab/>
        <w:t xml:space="preserve">"JET FUEL - U.S. GULF COAST (WATERBORNE) - PLATT'S OILGRAM" means that the price for a Pricing Date will be that day's Specified Price per gallon of jet fuel, stated in U.S. dollars, published under the heading "Spot Price Assessments: U.S. Gulf Coast: Waterborne: Jet Kerosene" in the issue of Platt's Oilgram that reports prices effective on that Pricing Date. </w:t>
      </w:r>
      <w:r>
        <w:rPr>
          <w:b/>
          <w:color w:val="000000"/>
        </w:rPr>
        <w:t>[Not Quoted?]</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(I)</w:t>
        <w:tab/>
        <w:t>"JET FUEL  -JET/KERO 54 U.S. GULF COAST (PIPELINE) -PLATT'S OILGRAM" means that the price for a Pricing Date will be that day's Specified Price per gallon of Jet/Kero 54 jet fuel, stated in U.S. dollars, published under the heading "Product Price Assessments:  U.S. Gulf Coast: Pipeline: Jet/Kero 54"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(J)</w:t>
        <w:tab/>
        <w:t>"JET FUEL  -JET/KERO 54 U.S. GULF COAST (WATERBORNE) -PLATT'S OILGRAM" means that the price for a Pricing Date will be that day's Specified Price per gallon of Jet/Kero 54 jet fuel, stated in U.S. dollars, published under the heading "Product Price Assessments:  U.S. Gulf Coast: Waterborne: Jet/Kero 54"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(K)</w:t>
        <w:tab/>
        <w:t>"JET FUEL  -JET/KERO 55 U.S. GULF COAST (PIPELINE) -PLATT'S OILGRAM" means that the price for a Pricing Date will be that day's Specified Price per gallon of Jet/Kero 55 jet fuel, stated in U.S. dollars, published under the heading "Product Price Assessments:  U.S. Gulf Coast: Pipeline: Jet/Kero 55"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(L)</w:t>
        <w:tab/>
        <w:t>"JET FUEL  -JET/KERO 55 U.S. GULF COAST (WATERBORNE) -PLATT'S OILGRAM" means that the price for a Pricing Date will be that day's Specified Price per gallon of Jet/Kero 55 jet fuel, stated in U.S. dollars, published under the heading "Spot Price Assessments:  U.S. Gulf Coast: Waterborne: Jet/Kero 55"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(M)</w:t>
        <w:tab/>
        <w:t xml:space="preserve">"JET FUEL -SPECIFIED DELIVERY POINT -PLATT'S OILGRAM" means that the price for a Pricing Date will be that day's Specified Price per gallon of jet fuel, stated in U.S. dollars, published under the heading "Spot Price Assessments:  Delivery Point" in the issue of Platt's Oilgram that reports prices effective on that Pricing Date. </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(ix)</w:t>
        <w:tab/>
      </w:r>
      <w:r>
        <w:rPr>
          <w:b/>
          <w:color w:val="000000"/>
        </w:rPr>
        <w:t>Kerosene</w:t>
      </w:r>
      <w:r>
        <w:rPr>
          <w:color w:val="000000"/>
        </w:rPr>
        <w:t>.</w:t>
      </w:r>
    </w:p>
    <w:p>
      <w:pPr>
        <w:pStyle w:val="Normal"/>
        <w:keepNext w:val="true"/>
        <w:keepLines/>
        <w:widowControl/>
        <w:tabs>
          <w:tab w:val="clear" w:pos="720"/>
          <w:tab w:val="left" w:pos="-2160" w:leader="none"/>
        </w:tabs>
        <w:jc w:val="both"/>
        <w:rPr>
          <w:color w:val="000000"/>
        </w:rPr>
      </w:pPr>
      <w:r>
        <w:rPr>
          <w:color w:val="000000"/>
        </w:rPr>
      </w:r>
    </w:p>
    <w:p>
      <w:pPr>
        <w:pStyle w:val="Normal"/>
        <w:keepLines/>
        <w:widowControl/>
        <w:tabs>
          <w:tab w:val="clear" w:pos="720"/>
          <w:tab w:val="left" w:pos="-2160" w:leader="none"/>
        </w:tabs>
        <w:ind w:firstLine="720" w:end="0"/>
        <w:jc w:val="both"/>
        <w:rPr>
          <w:color w:val="000000"/>
        </w:rPr>
      </w:pPr>
      <w:r>
        <w:rPr>
          <w:color w:val="000000"/>
        </w:rPr>
        <w:t>(A)</w:t>
        <w:tab/>
        <w:t>"KEROSENE - SINGAPORE - PLATT'S ASIA-PACIFIC" means that the price for a Pricing Date will be that day's Specified Price per barrel of Kerosene, stated in U.S. dollars, published under the heading "Singapore: Kero" in the issue of Platt's Asia-Pacific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"KEROSENE - SINGAPORE - PLATT'S EUROPEAN" means that the price for a Pricing Date will be that day's Specified Price per barrel of kerosene, stated in U.S. dollars, published under the heading "Singapore: Kero" in the issue of Platt's European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w:t>
        <w:tab/>
        <w:t>"KEROSENE - SINGAPORE - PLATT'S OILGRAM" means that the price for a Pricing Date will be that day's Specified Price per barrel of kerosene, stated in U.S. dollars, published under the heading "Product Price Assessments: Singapore/Japan Cargoes: Singapore: Kerosene"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(x)</w:t>
        <w:tab/>
      </w:r>
      <w:r>
        <w:rPr>
          <w:b/>
          <w:color w:val="000000"/>
        </w:rPr>
        <w:t>Methanol.</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"CLEAN FUELS -SPOT METHANOL (TON) FOB/US GULF -CMAI" means that the price for a Pricing Date will be that day's Specified Price per ton of methanol, stated  in U.S. dollars, published under the heading "Current Prices: United States: Methanol: Spot FOB/US Gulf in Barges" in the issue of CMAI Weekly Methanol Market Report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"CLEAN FUELS -SPOT METHANOL (GALLON) FOB/US GULF -CMAI" means that the price for a Pricing Date will be that day's Specified Price per gallon of methanol, stated in U.S. dollars, published under the heading "Current Prices: United States: Methanol: Spot FOB/US Gulf in Barges" in the issue of CMAI Weekly Methanol Market Report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keepNext w:val="true"/>
        <w:keepLines/>
        <w:widowControl/>
        <w:tabs>
          <w:tab w:val="clear" w:pos="720"/>
          <w:tab w:val="left" w:pos="-2160" w:leader="none"/>
        </w:tabs>
        <w:jc w:val="both"/>
        <w:rPr/>
      </w:pPr>
      <w:r>
        <w:rPr>
          <w:color w:val="000000"/>
        </w:rPr>
        <w:t>(xi)</w:t>
        <w:tab/>
      </w:r>
      <w:r>
        <w:rPr>
          <w:b/>
          <w:color w:val="000000"/>
        </w:rPr>
        <w:t>Naphtha.</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b/>
          <w:color w:val="000000"/>
        </w:rPr>
      </w:pPr>
      <w:r>
        <w:rPr>
          <w:color w:val="000000"/>
        </w:rPr>
        <w:t>(A)</w:t>
        <w:tab/>
        <w:t>"NAPHTHA - PHYSICAL NWE (CARGOES CIF) - PLATT'S EUROPEAN" means that the price for a Pricing Date will be that day's Specified Price per metric ton of naphtha fuel, stated in U.S. dollars, published under the heading "</w:t>
      </w:r>
      <w:r>
        <w:rPr>
          <w:b/>
          <w:color w:val="000000"/>
        </w:rPr>
        <w:t>[Product Price Assessments:]</w:t>
      </w:r>
      <w:r>
        <w:rPr>
          <w:color w:val="000000"/>
        </w:rPr>
        <w:t xml:space="preserve"> European Bulk: Cargoes CIF NWE Basis ARA: Naphtha Physical" in the issue of Platt's European that reports prices effective on that Pricing Date.</w:t>
      </w:r>
    </w:p>
    <w:p>
      <w:pPr>
        <w:pStyle w:val="Normal"/>
        <w:widowControl/>
        <w:tabs>
          <w:tab w:val="clear" w:pos="720"/>
          <w:tab w:val="left" w:pos="-2160" w:leader="none"/>
        </w:tabs>
        <w:jc w:val="both"/>
        <w:rPr>
          <w:b/>
          <w:color w:val="000000"/>
        </w:rPr>
      </w:pPr>
      <w:r>
        <w:rPr>
          <w:b/>
          <w:color w:val="000000"/>
        </w:rPr>
      </w:r>
    </w:p>
    <w:p>
      <w:pPr>
        <w:pStyle w:val="Normal"/>
        <w:widowControl/>
        <w:tabs>
          <w:tab w:val="clear" w:pos="720"/>
          <w:tab w:val="left" w:pos="-2160" w:leader="none"/>
        </w:tabs>
        <w:ind w:firstLine="720" w:end="0"/>
        <w:jc w:val="both"/>
        <w:rPr>
          <w:color w:val="000000"/>
        </w:rPr>
      </w:pPr>
      <w:r>
        <w:rPr>
          <w:color w:val="000000"/>
        </w:rPr>
        <w:t>(B)</w:t>
        <w:tab/>
        <w:t>"NAPHTHA -PHYSICAL NWE (CARGOES CIF) -PLATT'S OILGRAM" means that the price for a Pricing Date will be that day's Specified Price per metric ton of naphtha fuel, stated in U.S. dollars, published under the heading "Product Price Assessments: European Bulk: Cargoes CIF NWE Basis ARA: Naphtha Physical"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w:t>
        <w:tab/>
        <w:t>"NAPHTHA -PHYSICAL MED (CARGOES CIF) -PLATT'S OILGRAM" means that the price for a Pricing Date will be that day's Specified Price per metric ton of naphtha fuel, stated in U.S. dollars, published under the heading "Product Price Assessments: European Bulk: Cargoes CIF Med Basis Genoa/Lavera: Naphtha Physical"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(D)</w:t>
        <w:tab/>
        <w:t>"NAPHTHA -PHYSICAL MED (CARGOES FOB) -PLATT'S OILGRAM" means that the price for a Pricing Date will be that day's Specified Price per metric ton of naphtha fuel, stated in U.S. dollars, published under the heading "Product Price Assessments: European Bulk: Cargoes FOB Med Basis Italy: Naphtha Physical"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(E)</w:t>
        <w:tab/>
        <w:t>"NAPHTHA -PHYSICAL ROTTERDAM  (BARGES FOB) -PLATT'S OILGRAM" means that the price for a Pricing Date will be that day's Specified Price per metric ton of naphtha fuel, stated in U.S. dollars, published under the heading "Spot Price Assessments: European Bulk: Barges FOB Rotterdam: Naphtha Physical"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(F)</w:t>
        <w:tab/>
        <w:t>"NAPHTHA - PHYSICAL SINGAPORE - PLATT'S ASIA-PACIFIC" means that the price for a Pricing Date will be that day's Specified Price per metric ton of naphtha fuel, stated in U.S. dollars, published under the heading "Singapore: Naphtha Physical" in the issue of Platt's Asia-Pacific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(G)</w:t>
        <w:tab/>
        <w:t>"NAPHTHA -PHYSICAL SPECIFIED DELIVERY POINT -PLATT'S OILGRAM" means that the price for a Pricing Date will be that day's Specified Price per metric ton of naphtha fuel, stated in U.S. dollars, published under the heading "Spot Price Assessments: European Bulk: Delivery Point:  Naphtha Physical"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(H)</w:t>
        <w:tab/>
        <w:t>"NAPHTHA -SPECIFIED DELIVERY POINT -PLATT'S OILGRAM" means that the price for a Pricing Date will be that day's Specified Price per metric ton of naphtha fuel, stated in U.S. dollars, published under the heading "Spot Price Assessments: European Bulk: Delivery Point:  Naphtha Physical"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(I)</w:t>
        <w:tab/>
        <w:t>"NAPHTHA -PHYSICAL U.S. GULF COAST (WATERBORNE) -PLATT'S OILGRAM" means that the price for a Pricing Date will be that day's Specified Price per gallon of naphtha fuel, stated in U.S. dollars, published under the heading "Product Price Assessments: U.S. Gulf Coast: Waterborne: Naphtha"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(J)</w:t>
        <w:tab/>
        <w:t>"NAPHTHA -SPECIFIED DELIVERY POINT -PLATT'S OILGRAM" means that the price for a Pricing Date will be that day's Specified Price per gallon of naphtha fuel, stated in U.S. dollars, published under the heading "Spot Price Assessments: Delivery Point:  Naphtha Physical"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(xii)</w:t>
        <w:tab/>
      </w:r>
      <w:r>
        <w:rPr>
          <w:b/>
          <w:color w:val="000000"/>
        </w:rPr>
        <w:t>Natural Gas.</w:t>
      </w:r>
    </w:p>
    <w:p>
      <w:pPr>
        <w:pStyle w:val="Normal"/>
        <w:keepNext w:val="true"/>
        <w:keepLines/>
        <w:widowControl/>
        <w:tabs>
          <w:tab w:val="clear" w:pos="720"/>
          <w:tab w:val="left" w:pos="-2160" w:leader="none"/>
        </w:tabs>
        <w:jc w:val="both"/>
        <w:rPr>
          <w:b/>
          <w:color w:val="000000"/>
        </w:rPr>
      </w:pPr>
      <w:r>
        <w:rPr>
          <w:b/>
          <w:color w:val="000000"/>
        </w:rPr>
      </w:r>
    </w:p>
    <w:p>
      <w:pPr>
        <w:pStyle w:val="Normal"/>
        <w:keepNext w:val="true"/>
        <w:keepLines/>
        <w:widowControl/>
        <w:tabs>
          <w:tab w:val="clear" w:pos="720"/>
          <w:tab w:val="left" w:pos="-2160" w:leader="none"/>
        </w:tabs>
        <w:ind w:firstLine="720" w:end="0"/>
        <w:jc w:val="both"/>
        <w:rPr/>
      </w:pPr>
      <w:r>
        <w:rPr>
          <w:color w:val="000000"/>
        </w:rPr>
        <w:t>(A)</w:t>
        <w:tab/>
      </w:r>
      <w:r>
        <w:rPr>
          <w:b/>
          <w:color w:val="000000"/>
        </w:rPr>
        <w:t>Gas Daily.</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start="720" w:end="0"/>
        <w:jc w:val="both"/>
        <w:rPr>
          <w:color w:val="000000"/>
        </w:rPr>
      </w:pPr>
      <w:r>
        <w:rPr>
          <w:color w:val="000000"/>
        </w:rPr>
        <w:t>(1)</w:t>
        <w:tab/>
        <w:t>"NATURAL GAS -E.TEXAS (ETX) -GAS DAILY" means that the price for a Pricing Date will be that day's Specified Price per one million British thermal units of natural gas for delivery on the Delivery Date, stated in U.S. dollars, published under the heading "Daily Price Survey: East Texas-North Louisiana Area: Texas Eastern (ETX):  Daily"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w:t>
        <w:tab/>
        <w:t>"NATURAL GAS -TEXAS (ENTIRE Z1) -GAS DAILY" means that the price for a Pricing Date will be that day's Specified Price per one million British thermal units of natural gas for delivery on the Delivery Date, stated in U.S. dollars, published under the heading "Daily Price Survey: East Texas-North Louisiana Area: Texas Gas (entire Z1):  Daily"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w:t>
        <w:tab/>
        <w:t xml:space="preserve">"NATURAL GAS -E.HOUSTON (TRANSCO Z2 ST. 45) -GAS DAILY" means that the price for a Pricing Date will be that day's Specified Price per one million British thermal units of natural gas for delivery on the Delivery Date, stated in U.S. dollars, published under the heading "Daily Price Survey: East-Houston-Katy: Transco Z2 St. 45:  Daily" in the issue of Gas Daily that reports prices effective on that Pricing Date. </w:t>
      </w:r>
      <w:r>
        <w:rPr>
          <w:b/>
          <w:color w:val="000000"/>
        </w:rPr>
        <w:t>[Not Quoted?]</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w:t>
        <w:tab/>
        <w:t>"NATURAL GAS -S.CORPUS CHRISTI (KOCH) -GAS DAILY" means that the price for a Pricing Date will be that day's Specified Price per one million British thermal units of natural gas for delivery on the Delivery Date, stated in U.S. dollars, published under the heading "Daily Price Survey: South-Corpus Christi: Koch (Zone 1):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w:t>
        <w:tab/>
        <w:t>"NATURAL GAS -S.CORPUS CHRISTI (NGPL) -GAS DAILY" means that the price for a Pricing Date will be that day's Specified Price per one million British thermal units of natural gas for delivery on the Delivery Date, stated in U.S. dollars, published under the heading "Daily Price Survey: South-Corpus Christi: NGPL (STX):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(6)</w:t>
        <w:tab/>
        <w:t>"NATURAL GAS -S.CORPUS CHRISTI (E.TEXAS) -GAS DAILY" means that the price for a Pricing Date will be that day's Specified Price per one million British thermal units of natural gas for delivery on the Delivery Date, stated in U.S. dollars, published under the heading "Daily Price Survey: South-Corpus Christi: Texas Eastern (STX):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(7)</w:t>
        <w:tab/>
        <w:t>"NATURAL GAS -S.CORPUS CHRISTI (TRANSCO Z1 ST 30) -GAS DAILY" means that the price for a Pricing Date will be that day's Specified Price per one million British thermal units of natural gas for delivery on the Delivery Date, stated in U.S. dollars, published under the heading "Daily Price Survey: South-Corpus Christi: Transco, St 30: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(8)</w:t>
        <w:tab/>
        <w:t>"NATURAL GAS -LOUISIANA (COLUMBIA) -GAS DAILY" means that the price for a Pricing Date will be that day's Specified Price per one million British thermal units of natural gas for delivery on the Delivery Date, stated in U.S. dollars, published under the heading "Daily Price Survey: Louisiana-Onshore South: Columbia: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(9)</w:t>
        <w:tab/>
        <w:t>"NATURAL GAS -LOUISIANA (FGT Z1) -GAS DAILY" means that the price for a Pricing Date will be that day's Specified Price per one million British thermal units of natural gas for delivery on the Delivery Date, stated in U.S. dollars, published under the heading "Daily Price Survey: Louisiana-Onshore South: FGT Z1: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(10)</w:t>
        <w:tab/>
        <w:t>"NATURAL GAS -LOUISIANA (FGT Z2) -GAS DAILY" means that the price for a Pricing Date will be that day's Specified Price per one million British thermal units of natural gas for delivery on the Delivery Date, stated in U.S. dollars, published under the heading "Daily Price Survey: Louisiana-Onshore South: FGT Z2: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(11)</w:t>
        <w:tab/>
        <w:t>"NATURAL GAS -LOUISIANA (FGT Z3) -GAS DAILY" means that the price for a Pricing Date will be that day's Specified Price per one million British thermal units of natural gas for delivery on the Delivery Date, stated in U.S. dollars, published under the heading "Daily Price Survey: Louisiana-Onshore South: FGT Z3: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(12)</w:t>
        <w:tab/>
        <w:t>"NATURAL GAS -LOUISIANA (HENRY HUB) -GAS DAILY" means that the price for a Pricing Date will be that day's Specified Price per one million British thermal units of natural gas for delivery on the Delivery Date, stated in U.S. dollars, published under the heading "Daily Price Survey: Louisiana-Onshore South: Henry Hub: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(13)</w:t>
        <w:tab/>
        <w:t>"NATURAL GAS -LOUISIANA (NGPL) -GAS DAILY" means that the price for a Pricing Date will be that day's Specified Price per one million British thermal units of natural gas for delivery on the Delivery Date, stated in U.S. dollars, published under the heading "Daily Price Survey: Louisiana-Onshore South: NGPL (La.):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(14)</w:t>
        <w:tab/>
        <w:t>"NATURAL GAS -LOUISIANA (SONAT) -GAS DAILY" means that the price for a Pricing Date will be that day's Specified Price per one million British thermal units of natural gas for delivery on the Delivery Date, stated in U.S. dollars, published under the heading "Daily Price Survey: Louisiana-Onshore South: Sonat:  Daily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(15)</w:t>
        <w:tab/>
        <w:t>"NATURAL GAS -LOUISIANA (TENN, 500 LEG) -GAS DAILY" means that the price for a Pricing Date will be that day's Specified Price per one million British thermal units of natural gas for delivery on the Delivery Date, stated in U.S. dollars, published under the heading "Daily Price Survey: Louisiana-Onshore South: Tennessee, 500 leg: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(16)</w:t>
        <w:tab/>
        <w:t>"NATURAL GAS -LOUISIANA (TENN, 800 LEG) -GAS DAILY" means that the price for a Pricing Date will be that day's Specified Price per one million British thermal units of natural gas for delivery on the Delivery Date, stated in U.S. dollars, published under the heading "Daily Price Survey: Louisiana-Onshore South: Tennessee, 800 leg: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(17)</w:t>
        <w:tab/>
        <w:t>"NATURAL GAS -LOUISIANA (E.TEX, WLA) -GAS DAILY" means that the price for a Pricing Date will be that day's Specified Price per one million British thermal units of natural gas for delivery on the Delivery Date, stated in U.S. dollars, published under the heading "Daily Price Survey: Louisiana-Onshore South: Texas E. (WLA):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(18)</w:t>
        <w:tab/>
        <w:t>"NATURAL GAS -LOUISIANA (E.TEX, ELA) -GAS DAILY" means that the price for a Pricing Date will be that day's Specified Price per one million British thermal units of natural gas for delivery on the Delivery Date, stated in U.S. dollars, published under the heading "Daily Price Survey: Louisiana-Onshore South: Texas E. (ELA):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(19)</w:t>
        <w:tab/>
        <w:t>"NATURAL GAS -LOUISIANA (TEX SL) -GAS DAILY" means that the price for a Pricing Date will be that day's Specified Price per one million British thermal units of natural gas for delivery on the Delivery Date, stated in U.S. dollars, published under the heading "Daily Price Survey: Louisiana-Onshore South: Texas Gas SL: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(20)</w:t>
        <w:tab/>
        <w:t>"NATURAL GAS -LOUISIANA (TRANSCO, Z3, St 50, 62, 65) -GAS DAILY" means that the price for a Pricing Date will be that day's Specified Price per one million British thermal units of natural gas for delivery on the Delivery Date, stated in U.S. dollars, published under the heading "Daily Price Survey: Louisiana-Onshore South: Transco, Z3, St 50, 62, 65: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(21)</w:t>
        <w:tab/>
        <w:t>"NATURAL GAS -LOUISIANA (TRANSCO, Z4, St 85) -GAS DAILY" means that the price for a Pricing Date will be that day's Specified Price per one million British thermal units of natural gas for delivery on the Delivery Date, stated in U.S. dollars, published under the heading "Daily Price Survey: Louisiana-Onshore South: Transco, Z4, St 85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(22)</w:t>
        <w:tab/>
        <w:t>"NATURAL GAS -OKLAHOMA (ANR) -GAS DAILY" means that the price for a Pricing Date will be that day's Specified Price per one million British thermal units of natural gas for delivery on the Delivery Date, stated in U.S. dollars, published under the heading "Daily Price Survey: Oklahoma: ANR: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(23)</w:t>
        <w:tab/>
        <w:t>"NATURAL GAS -OKLAHOMA (NGPL) -GAS DAILY" means that the price for a Pricing Date will be that day's Specified Price per one million British thermal units of natural gas for delivery on the Delivery Date, stated in U.S. dollars, published under the heading "Daily Price Survey: Oklahoma: NGPL (Midcont.):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(24)</w:t>
        <w:tab/>
        <w:t>"NATURAL GAS -OKLAHOMA (NORAM) -GAS DAILY" means that the price for a Pricing Date will be that day's Specified Price per one million British thermal units of natural gas for delivery on the Delivery Date, stated in U.S. dollars, published under the heading "Daily Price Survey: Oklahoma: NorAm (North/South):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(25)</w:t>
        <w:tab/>
        <w:t>"NATURAL GAS -OKLAHOMA (NORTHERN) -GAS DAILY" means that the price for a Pricing Date will be that day's Specified Price per one million British thermal units of natural gas for delivery on the Delivery Date, stated in U.S. dollars, published under the heading "Daily Price Survey: Oklahoma: Northern (Mid 11):  Midpoint" in the issue of Gas Daily that reports prices effective on that Pricing Date.</w:t>
      </w:r>
    </w:p>
    <w:p>
      <w:pPr>
        <w:pStyle w:val="Normal"/>
        <w:widowControl/>
        <w:tabs>
          <w:tab w:val="clear" w:pos="720"/>
          <w:tab w:val="left" w:pos="-2160" w:leader="none"/>
        </w:tabs>
        <w:ind w:firstLine="720" w:end="0"/>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(26)</w:t>
        <w:tab/>
        <w:t>"NATURAL GAS -OKLAHOMA (PEPL) -GAS DAILY" means that the price for a Pricing Date will be that day's Specified Price per one million British thermal units of natural gas for delivery on the Delivery Date, stated in U.S. dollars, published under the heading "Daily Price Survey: Oklahoma: PEPL: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(27)</w:t>
        <w:tab/>
        <w:t>"NATURAL GAS -NEW MEXICO (SAN JUAN) -GAS DAILY" means that the price for a Pricing Date will be that day's Specified Price per one million British thermal units of natural gas for delivery on the Delivery Date, stated in U.S. dollars, published under the heading "Daily Price Survey: New Mexico-San Juan Basin: El Paso [El Paso, Bonded] [El Paso, non-Bonded]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(28)</w:t>
        <w:tab/>
        <w:t>"NATURAL GAS -ROCKYMTN (KERN) -GAS DAILY" means that the price for a Pricing Date will be that day's Specified Price per one million British thermal units of natural gas for delivery on the Delivery Date, stated in U.S. dollars, published under the heading "Daily Price Survey: Rockies: Kern River: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t xml:space="preserve"> </w:t>
      </w:r>
    </w:p>
    <w:p>
      <w:pPr>
        <w:pStyle w:val="Normal"/>
        <w:widowControl/>
        <w:tabs>
          <w:tab w:val="clear" w:pos="720"/>
          <w:tab w:val="left" w:pos="-2160" w:leader="none"/>
        </w:tabs>
        <w:ind w:firstLine="720" w:start="720" w:end="0"/>
        <w:jc w:val="both"/>
        <w:rPr>
          <w:color w:val="000000"/>
        </w:rPr>
      </w:pPr>
      <w:r>
        <w:rPr>
          <w:color w:val="000000"/>
        </w:rPr>
        <w:t>(29)</w:t>
        <w:tab/>
        <w:t>"NATURAL GAS -CANADA (NW SUMAS) -GAS DAILY" means that the price for a Pricing Date will be that day's Specified Price per one million British thermal units of natural gas for delivery on the Delivery Date, stated in U.S. dollars, published under the heading "Daily Price Survey: Canadian Gas: NW Sumas:  Midpoint" in the issue of Gas Daily that reports prices effective on that Pricing Date.</w:t>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jc w:val="both"/>
        <w:rPr>
          <w:color w:val="000000"/>
        </w:rPr>
      </w:pPr>
      <w:r>
        <w:rPr>
          <w:color w:val="000000"/>
        </w:rPr>
        <w:t xml:space="preserve"> </w:t>
      </w:r>
    </w:p>
    <w:p>
      <w:pPr>
        <w:pStyle w:val="Normal"/>
        <w:widowControl/>
        <w:tabs>
          <w:tab w:val="clear" w:pos="720"/>
          <w:tab w:val="left" w:pos="-2160" w:leader="none"/>
        </w:tabs>
        <w:ind w:firstLine="720" w:start="720" w:end="0"/>
        <w:jc w:val="both"/>
        <w:rPr>
          <w:color w:val="000000"/>
        </w:rPr>
      </w:pPr>
      <w:r>
        <w:rPr>
          <w:color w:val="000000"/>
        </w:rPr>
        <w:t>(30)</w:t>
        <w:tab/>
        <w:t>"NATURAL GAS-APPALACHIA (CNG-NORTH) -GAS DAILY" means that the price for a Pricing Date will be that day's Specified Price per one million British thermal units of natural gas for delivery on the Delivery Date, stated in U.S. dollars, published under the heading "Daily Price Survey: Appalachia: CNG North Point: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t xml:space="preserve"> </w:t>
      </w:r>
    </w:p>
    <w:p>
      <w:pPr>
        <w:pStyle w:val="Normal"/>
        <w:widowControl/>
        <w:tabs>
          <w:tab w:val="clear" w:pos="720"/>
          <w:tab w:val="left" w:pos="-2160" w:leader="none"/>
        </w:tabs>
        <w:ind w:firstLine="720" w:start="720" w:end="0"/>
        <w:jc w:val="both"/>
        <w:rPr>
          <w:color w:val="000000"/>
        </w:rPr>
      </w:pPr>
      <w:r>
        <w:rPr>
          <w:color w:val="000000"/>
        </w:rPr>
        <w:t>(31)</w:t>
        <w:tab/>
        <w:t>"NATURAL GAS -APPALACHIA (CNG-SOUTH) -GAS DAILY" means that the price for a Pricing Date will be that day's Specified Price per one million British thermal units of natural gas for delivery on the Delivery Date, stated in U.S. dollars, published under the heading "Daily Price Survey: Appalachia: CNG South Point: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t xml:space="preserve"> </w:t>
      </w:r>
    </w:p>
    <w:p>
      <w:pPr>
        <w:pStyle w:val="Normal"/>
        <w:widowControl/>
        <w:tabs>
          <w:tab w:val="clear" w:pos="720"/>
          <w:tab w:val="left" w:pos="-2160" w:leader="none"/>
        </w:tabs>
        <w:ind w:firstLine="720" w:start="720" w:end="0"/>
        <w:jc w:val="both"/>
        <w:rPr>
          <w:color w:val="000000"/>
        </w:rPr>
      </w:pPr>
      <w:r>
        <w:rPr>
          <w:color w:val="000000"/>
        </w:rPr>
        <w:t>(32)</w:t>
        <w:tab/>
        <w:t>"NATURAL GAS-APPALACHIA (COLUMBIA) -GAS DAILY" means that the price for a Pricing Date will be that day's Specified Price per one million British thermal units of natural gas for delivery on the Delivery Date, stated in U.S. dollars, published under the heading "Daily Price Survey: Appalachia: Columbia, App:  Midpoint"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(33)</w:t>
        <w:tab/>
        <w:t>"NATURAL GAS-SPECIFIED DELIVERY POINT -GAS DAILY" means that the price for a Pricing Date will be that day's Specified Price per one million British thermal units of natural gas for delivery on the Delivery Date, stated in U.S. dollars, published under the heading "Daily Price Survey: Delivery 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(34)</w:t>
        <w:tab/>
        <w:t>"NATURAL GAS -MONTHLY INDEX E.TEXAS (ETX) -GAS DAILY" means that the price for a Pricing Date will be that day's Specified Price per one million British thermal units of natural gas for delivery on the Delivery Date, stated in U.S. dollars, published under the heading "Monthly Contract Index: East Texas-North Louisiana Area: Texas Eastern (ETX):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(35)</w:t>
        <w:tab/>
        <w:t>"NATURAL GAS -MONTHLY INDEX TEXAS (ENTIRE Z1) -GAS DAILY" means that the price for a Pricing Date will be that day's Specified Price per one million British thermal units of natural gas for delivery on the Delivery Date, stated in U.S. dollars, published under the heading "Monthly Contract Index: East Texas-North Louisiana Area: Texas Gas (entire Z1):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(36)</w:t>
        <w:tab/>
        <w:t xml:space="preserve">"NATURAL GAS -MONTHLY INDEX E.HOUSTON (TRANSCO Z2 ST. 45) -GAS DAILY" means that the price for a Pricing Date will be that day's Specified Price per one million British thermal units of natural gas for delivery on the Delivery Date, stated in U.S. dollars, published under the heading "Monthly Contract Index: East-Houston-Katy: Transco Z2 St. 45:  Monthly Index" in the issue of Gas Daily that reports prices effective on that Pricing Date. </w:t>
      </w:r>
      <w:r>
        <w:rPr>
          <w:b/>
          <w:color w:val="000000"/>
        </w:rPr>
        <w:t>[Not Quoted?]</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(37)</w:t>
        <w:tab/>
        <w:t>"NATURAL GAS -MONTHLY INDEX S.CORPUS CHRISTI (KOCH) -GAS DAILY" means that the price for a Pricing Date will be that day's Specified Price per one million British thermal units of natural gas for delivery on the Delivery Date, stated in U.S. dollars, published under the heading "Monthly Contract Index: South-Corpus Christi: Koch  (Zone 1):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(38)</w:t>
        <w:tab/>
        <w:t>"NATURAL GAS -MONTHLY INDEX S.CORPUS CHRISTI (NGPL) -GAS DAILY" means that the price for a Pricing Date will be that day's Specified Price per one million British thermal units of natural gas for delivery on the Delivery Date, stated in U.S. dollars, published under the heading "Monthly Contract Index: South-Corpus Christi: NGPL (STX):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(39)</w:t>
        <w:tab/>
        <w:t>"NATURAL GAS -MONTHLY INDEX S.CORPUS CHRISTI (E.TEXAS) -GAS DAILY" means that the price for a Pricing Date will be that day's Specified Price per one million British thermal units of natural gas for delivery on the Delivery Date, stated in U.S. dollars, published under the heading "Monthly Contract Index: South-Corpus Christi: Texas Eastern (STX):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(40)</w:t>
        <w:tab/>
        <w:t>"NATURAL GAS -MONTHLY INDEX S.CORPUS CHRISTI (TRANSCO Z1 ST 30) -GAS DAILY" means that the price for a Pricing Date will be that day's Specified Price per one million British thermal units of natural gas for delivery on the Delivery Date, stated in U.S. dollars, published under the heading "Monthly Contract Index: South-Corpus Christi: Transco St 30: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(41)</w:t>
        <w:tab/>
        <w:t>"NATURAL GAS -MONTHLY INDEX LOUISIANA (COLUMBIA) -GAS DAILY" means that the price for a Pricing Date will be that day's Specified Price per one million British thermal units of natural gas for delivery on the Delivery Date, stated in U.S. dollars, published under the heading "Monthly Contract Index: Louisiana-Onshore South: Columbia: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(42)</w:t>
        <w:tab/>
        <w:t>"NATURAL GAS -MONTHLY INDEX LOUISIANA (FGT Z1) -GAS DAILY" means that the price for a Pricing Date will be that day's Specified Price per one million British thermal units of natural gas for delivery on the Delivery Date, stated in U.S. dollars, published under the heading "Monthly Contract Index: Louisiana-Onshore South: FGT Z1: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(43)</w:t>
        <w:tab/>
        <w:t>"NATURAL GAS -MONTHLY INDEX LOUISIANA (FGT Z2) -GAS DAILY" means that the price for a Pricing Date will be that day's Specified Price per one million British thermal units of natural gas for delivery on the Delivery Date, stated in U.S. dollars, published under the heading "Monthly Contract Index: Louisiana-Onshore South: FGT Z2: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(44)</w:t>
        <w:tab/>
        <w:t>"NATURAL GAS -MONTHLY INDEX LOUISIANA (FGT Z3) -GAS DAILY" means that the price for a Pricing Date will be that day's Specified Price per one million British thermal units of natural gas for delivery on the Delivery Date, stated in U.S. dollars, published under the heading "Monthly Contract Index: Louisiana-Onshore South: FGT Z3: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(45)</w:t>
        <w:tab/>
        <w:t>"NATURAL GAS -MONTHLY INDEX LOUISIANA (HENRY HUB) -GAS DAILY" means that the price for a Pricing Date will be that day's Specified Price per one million British thermal units of natural gas for delivery on the Delivery Date, stated in U.S. dollars, published under the heading "Monthly Contract Index: Louisiana-Onshore South: Henry Hub: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(46)</w:t>
        <w:tab/>
        <w:t>"NATURAL GAS -MONTHLY INDEX LOUISIANA (NGPL) -GAS DAILY" means that the price for a Pricing Date will be that day's Specified Price per one million British thermal units of natural gas for delivery on the Delivery Date, stated in U.S. dollars, published under the heading "Monthly Contract Index: Louisiana-Onshore South: NGPL (La.):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(47)</w:t>
        <w:tab/>
        <w:t>"NATURAL GAS -MONTHLY INDEX LOUISIANA (SONAT) -GAS DAILY" means that the price for a Pricing Date will be that day's Specified Price per one million British thermal units of natural gas for delivery on the Delivery Date, stated in U.S. dollars, published under the heading "Monthly Contract Index: Louisiana-Onshore South: Sonat: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(48)</w:t>
        <w:tab/>
        <w:t>"NATURAL GAS -MONTHLY INDEX LOUISIANA (TENN, 500 LEG) -GAS DAILY" means that the price for a Pricing Date will be that day's Specified Price per one million British thermal units of natural gas for delivery on the Delivery Date, stated in U.S. dollars, published under the heading "Monthly Contract Index: Louisiana-Onshore South: Tennessee, 500 Leg: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(49)</w:t>
        <w:tab/>
        <w:t>"NATURAL GAS -MONTHLY INDEX LOUISIANA (TENN, 800 LEG) -GAS DAILY" means that the price for a Pricing Date will be that day's Specified Price per one million British thermal units of natural gas for delivery on the Delivery Date, stated in U.S. dollars, published under the heading "Monthly Contract Index: Louisiana-Onshore South: Tennessee, 800 Leg: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(50)</w:t>
        <w:tab/>
        <w:t>"NATURAL GAS -MONTHLY INDEX LOUISIANA (E.TEX, WLA) -GAS DAILY" means that the price for a Pricing Date will be that day's Specified Price per one million British thermal units of natural gas for delivery on the Delivery Date, stated in U.S. dollars, published under the heading "Monthly Contract Index: Louisiana-Onshore South: Texas E. (WLA):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(51)</w:t>
        <w:tab/>
        <w:t>"NATURAL GAS -MONTHLY INDEX LOUISIANA (E.TEX, ELA) -GAS DAILY" means that the price for a Pricing Date will be that day's Specified Price per one million British thermal units of natural gas for delivery on the Delivery Date, stated in U.S. dollars, published under the heading "Monthly Contract Index: Louisiana-Onshore South: Texas E. (ELA):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(52)</w:t>
        <w:tab/>
        <w:t>"NATURAL GAS -MONTHLY INDEX LOUISIANA (TEX SL) -GAS DAILY" means that the price for a Pricing Date will be that day's Specified Price per one million British thermal units of natural gas for delivery on the Delivery Date, stated in U.S. dollars, published under the heading "Monthly Contract Index: Louisiana-Onshore South: Texas Gas SL: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(53)</w:t>
        <w:tab/>
        <w:t>"NATURAL GAS -MONTHLY INDEX LOUISIANA (TRANSCO, Z3, St 50, 62, 65) -GAS DAILY" means that the price for a Pricing Date will be that day's Specified Price per one million British thermal units of natural gas for delivery on the Delivery Date, stated in U.S. dollars, published under the heading "Monthly Contract Index: Louisiana-Onshore South: Transco, Z3, St 50, 62, 65: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(54)</w:t>
        <w:tab/>
        <w:t xml:space="preserve">"NATURAL GAS -MONTHLY INDEX LOUISIANA (TRANSCO, Z4, St 85) -GAS DAILY" means that the price for a Pricing Date will be that day's Specified Price per one million British thermal units of natural gas for delivery on the Delivery Date, stated in U.S. dollars, published under the heading "Monthly Contract Index: Louisiana-Onshore South: Transco, Z4, St 85 Monthly Index" in the issue of Gas Daily that reports prices effective on that Pricing Date. </w:t>
      </w:r>
      <w:r>
        <w:rPr>
          <w:b/>
          <w:color w:val="000000"/>
        </w:rPr>
        <w:t>[Not Quoted?]</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(55)</w:t>
        <w:tab/>
        <w:t>"NATURAL GAS -MONTHLY INDEX OKLAHOMA (ANR) -GAS DAILY" means that the price for a Pricing Date will be that day's Specified Price per one million British thermal units of natural gas for delivery on the Delivery Date, stated in U.S. dollars, published under the heading "Monthly Contract Index: Oklahoma: ANR: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(56)</w:t>
        <w:tab/>
        <w:t>"NATURAL GAS -MONTHLY INDEX OKLAHOMA (NGPL) -GAS DAILY" means that the price for a Pricing Date will be that day's Specified Price per one million British thermal units of natural gas for delivery on the Delivery Date, stated in U.S. dollars, published under the heading "Monthly Contract Index: Oklahoma: NGPL (Midcont.):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(57)</w:t>
        <w:tab/>
        <w:t>"NATURAL GAS -MONTHLY INDEX OKLAHOMA (NORAM) -GAS DAILY" means that the price for a Pricing Date will be that day's Specified Price per one million British thermal units of natural gas for delivery on the Delivery Date, stated in U.S. dollars, published under the heading "Monthly Contract Index: Oklahoma: NorAm (North/South):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(58)</w:t>
        <w:tab/>
        <w:t>"NATURAL GAS -MONTHLY INDEX OKLAHOMA (NORTHERN) -GAS DAILY" means that the price for a Pricing Date will be that day's Specified Price per one million British thermal units of natural gas for delivery on the Delivery Date, stated in U.S. dollars, published under the heading "Monthly Contract Index: Oklahoma: Northern (Mid 11):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(59)</w:t>
        <w:tab/>
        <w:t>"NATURAL GAS -MONTHLY INDEX OKLAHOMA (PEPL) -GAS DAILY" means that the price for a Pricing Date will be that day's Specified Price per one million British thermal units of natural gas for delivery on the Delivery Date, stated in U.S. dollars, published under the heading "Monthly Contract Index: Oklahoma: PEPL: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(60)</w:t>
        <w:tab/>
        <w:t>"NATURAL GAS -MONTHLY INDEX NEW MEXICO (SAN JUAN) -GAS DAILY" means that the price for a Pricing Date will be that day's Specified Price per one million British thermal units of natural gas for delivery on the Delivery Date, stated in U.S. dollars, published under the heading "Monthly Contract Index: New Mexico-San Juan Basin: El Paso, [Bonded, non-Bonded] :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(61)</w:t>
        <w:tab/>
        <w:t>"NATURAL GAS -MONTHLY INDEX ROCKYMTN (KERN) -GAS DAILY" means that the price for a Pricing Date will be that day's Specified Price per one million British thermal units of natural gas for delivery on the Delivery Date, stated in U.S. dollars, published under the heading "Monthly Contract Index: Rockies: Kern River: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t xml:space="preserve"> </w:t>
      </w:r>
    </w:p>
    <w:p>
      <w:pPr>
        <w:pStyle w:val="Normal"/>
        <w:widowControl/>
        <w:tabs>
          <w:tab w:val="clear" w:pos="720"/>
          <w:tab w:val="left" w:pos="-2160" w:leader="none"/>
        </w:tabs>
        <w:ind w:firstLine="720" w:start="720" w:end="0"/>
        <w:jc w:val="both"/>
        <w:rPr>
          <w:color w:val="000000"/>
        </w:rPr>
      </w:pPr>
      <w:r>
        <w:rPr>
          <w:color w:val="000000"/>
        </w:rPr>
        <w:t>(62)</w:t>
        <w:tab/>
        <w:t>"NATURAL GAS -MONTHLY INDEX CANADA (NW SUMAS) -GAS DAILY" means that the price for a Pricing Date will be that day's Specified Price per one million British thermal units of natural gas for delivery on the Delivery Date, stated in U.S. dollars, published under the heading "Monthly Contract Index: Canadian Gas: NW Sumas: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t xml:space="preserve"> </w:t>
      </w:r>
    </w:p>
    <w:p>
      <w:pPr>
        <w:pStyle w:val="Normal"/>
        <w:widowControl/>
        <w:tabs>
          <w:tab w:val="clear" w:pos="720"/>
          <w:tab w:val="left" w:pos="-2160" w:leader="none"/>
        </w:tabs>
        <w:ind w:firstLine="720" w:start="720" w:end="0"/>
        <w:jc w:val="both"/>
        <w:rPr>
          <w:color w:val="000000"/>
        </w:rPr>
      </w:pPr>
      <w:r>
        <w:rPr>
          <w:color w:val="000000"/>
        </w:rPr>
        <w:t>(63)</w:t>
        <w:tab/>
        <w:t>"NATURAL GAS-MONTHLY INDEX APPALACHIA (CNG-NORTH) -GAS DAILY" means that the price for a Pricing Date will be that day's Specified Price per one million British thermal units of natural gas for delivery on the Delivery Date, stated in U.S. dollars, published under the heading "Monthly Contract Index: Appalachia: CNG North Point: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t xml:space="preserve"> </w:t>
      </w:r>
    </w:p>
    <w:p>
      <w:pPr>
        <w:pStyle w:val="Normal"/>
        <w:widowControl/>
        <w:tabs>
          <w:tab w:val="clear" w:pos="720"/>
          <w:tab w:val="left" w:pos="-2160" w:leader="none"/>
        </w:tabs>
        <w:ind w:firstLine="720" w:start="720" w:end="0"/>
        <w:jc w:val="both"/>
        <w:rPr>
          <w:color w:val="000000"/>
        </w:rPr>
      </w:pPr>
      <w:r>
        <w:rPr>
          <w:color w:val="000000"/>
        </w:rPr>
        <w:t>(64)</w:t>
        <w:tab/>
        <w:t>"NATURAL GAS -MONTHLY INDEX APPALACHIA (CNG-SOUTH) -GAS DAILY" means that the price for a Pricing Date will be that day's Specified Price per one million British thermal units of natural gas for delivery on the Delivery Date, stated in U.S. dollars, published under the heading "Monthly Contract Index: Appalachia: CNG South Point: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t xml:space="preserve"> </w:t>
      </w:r>
    </w:p>
    <w:p>
      <w:pPr>
        <w:pStyle w:val="Normal"/>
        <w:widowControl/>
        <w:tabs>
          <w:tab w:val="clear" w:pos="720"/>
          <w:tab w:val="left" w:pos="-2160" w:leader="none"/>
        </w:tabs>
        <w:ind w:firstLine="720" w:start="720" w:end="0"/>
        <w:jc w:val="both"/>
        <w:rPr>
          <w:color w:val="000000"/>
        </w:rPr>
      </w:pPr>
      <w:r>
        <w:rPr>
          <w:color w:val="000000"/>
        </w:rPr>
        <w:t>(65)</w:t>
        <w:tab/>
        <w:t>"NATURAL GAS -MONTHLY INDEX APPALACHIA (COLUMBIA) -GAS DAILY" means that the price for a Pricing Date will be that day's Specified Price per one million British thermal units of natural gas for delivery on the Delivery Date, stated in U.S. dollars, published under the heading "Monthly Contract Index: Appalachia: Columbia, App:  Monthly Index"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(66)</w:t>
        <w:tab/>
        <w:t>"NATURAL GAS-MONTHLY INDEX SPECIFIED DELIVERY POINT -GAS DAILY" means that the price for a Pricing Date will be that day's Specified Price per one million British thermal units of natural gas for delivery on the Delivery Date, stated in U.S. dollars, published under the heading "Monthly Contract Index:  Delivery Point" in the issue of Gas Daily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ind w:firstLine="720" w:end="0"/>
        <w:jc w:val="both"/>
        <w:rPr/>
      </w:pPr>
      <w:r>
        <w:rPr>
          <w:color w:val="000000"/>
        </w:rPr>
        <w:t>(B)</w:t>
        <w:tab/>
      </w:r>
      <w:r>
        <w:rPr>
          <w:b/>
          <w:color w:val="000000"/>
        </w:rPr>
        <w:t>Inside FERC.</w:t>
      </w:r>
    </w:p>
    <w:p>
      <w:pPr>
        <w:pStyle w:val="Normal"/>
        <w:keepNext w:val="true"/>
        <w:keepLines/>
        <w:widowControl/>
        <w:tabs>
          <w:tab w:val="clear" w:pos="720"/>
          <w:tab w:val="left" w:pos="-2160" w:leader="none"/>
        </w:tabs>
        <w:jc w:val="both"/>
        <w:rPr>
          <w:b/>
          <w:color w:val="000000"/>
        </w:rPr>
      </w:pPr>
      <w:r>
        <w:rPr>
          <w:b/>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keepLines/>
        <w:widowControl/>
        <w:tabs>
          <w:tab w:val="clear" w:pos="720"/>
          <w:tab w:val="left" w:pos="-2160" w:leader="none"/>
        </w:tabs>
        <w:ind w:firstLine="720" w:start="720" w:end="0"/>
        <w:jc w:val="both"/>
        <w:rPr>
          <w:color w:val="000000"/>
        </w:rPr>
      </w:pPr>
      <w:r>
        <w:rPr>
          <w:color w:val="000000"/>
        </w:rPr>
        <w:t>(1)</w:t>
        <w:tab/>
        <w:t>"NATURAL GAS -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Tennessee Gas Pipeline Co.: La. &amp; Offshore (zone 1):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w:t>
        <w:tab/>
        <w:t>"NATURAL GAS -LOUISIANA (ANR) -INSIDE FERC" means that the price for a Pricing Date will be that day's Specified Price per one million British thermal units of natural gas for delivery on the Delivery Date, stated in U.S. dollars, published under the heading "Prices of Spot Gas Delivered  to Pipelines (per MMBtu dry):  ANR Pipeline Co.: Louisiana: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w:t>
        <w:tab/>
        <w:t>"NATURAL GAS -OKLAHOMA (ANR) -INSIDE FERC" means that the price for a Pricing Date will be that day's Specified Price per one million British thermal units of natural gas for delivery on the Delivery Date, stated in U.S. dollars, published under the heading "Prices of Spot Gas Delivered  to Pipelines (per MMBtu dry):  ANR Pipeline Co.: Oklahoma: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w:t>
        <w:tab/>
        <w:t>"NATURAL GAS -APPALACHIA (CGTC)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Colombia Gas Transmission Corp.: Appalachia (W. Va., Ohio, Ky.):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w:t>
        <w:tab/>
        <w:t>"NATURAL GAS -ROCKY MOUNTAINS (CIGC)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Colorado Interstate Gas Co.:  Rocky Mountains: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(6)</w:t>
        <w:tab/>
        <w:t>"NATURAL GAS -APPALACHIA (CNG) -INSIDE FERC" means that the price for a Pricing Date will be that day's Specified Price per one million British thermal units of natural gas for delivery on the Delivery Date, stated in U.S. dollars, published under the heading "Prices of Spot Gas Delivered  to Pipelines (per MMBtu dry): CNG Transmission Corp.:  Appalachia: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(7)</w:t>
        <w:tab/>
        <w:t>"NATURAL GAS -LOUISIANA (CGTC)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Columbia Gulf Transmission Co.:  Louisiana: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(8)</w:t>
        <w:tab/>
        <w:t xml:space="preserve">"NATURAL GAS -GULF OFFSHORE (CGTC)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Columbia Gulf Transmission Co.:  Gulf Offshore:  Index" in the issue of Inside FERC that reports prices effective on that Pricing Date. </w:t>
      </w:r>
      <w:r>
        <w:rPr>
          <w:b/>
          <w:color w:val="000000"/>
        </w:rPr>
        <w:t>[Not Quoted?]</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(9)</w:t>
        <w:tab/>
        <w:t>"NATURAL GAS -PERMIAN (EL PASO) -INSIDE FERC" means that the price for a Pricing Date will be that day's Specified Price per one million British thermal units of natural gas for delivery on the Delivery Date, stated in U.S. dollars, published under the heading "Prices of Spot Gas Delivered to Pipelines (per MMBtu dry): El Paso Natural Gas Co.:  Permian Basin: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(10)</w:t>
        <w:tab/>
        <w:t>"NATURAL GAS -SAN JUAN (EL PASO) -INSIDE FERC" means that the price for a Pricing Date will be that day's Specified Price per one million British thermal units of natural gas for delivery on the Delivery Date, stated in U.S. dollars, published under the heading "Prices of Spot Gas Delivered to Pipelines (per MMBtu dry): El Paso Natural Gas Co.:  San Juan Basin: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(11)</w:t>
        <w:tab/>
        <w:t>"NATURAL GAS -ZONE 1 (FGTC)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Florida Gas Transmission Co.:  Zone 1: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(12)</w:t>
        <w:tab/>
        <w:t>"NATURAL GAS -ZONE 2 (FGTC)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Florida Gas Transmission Co.:  Zone 2: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(13)</w:t>
        <w:tab/>
        <w:t>"NATURAL GAS -ZONE 3 (FGTC)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Florida Gas Transmission Co.:  Zone 3: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(14)</w:t>
        <w:tab/>
        <w:t>"NATURAL GAS -WYOMING (KERN) -INSIDE FERC" means that the price for a Pricing Date will be that day's Specified Price per one million British thermal units of natural gas for delivery on the Delivery Date, stated in U.S. dollars, published under the heading "Prices of Spot Gas Delivered to Pipelines (per MMBtu dry): Kern River Gas Transmission Co.:  Wyoming: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(15)</w:t>
        <w:tab/>
        <w:t>"NATURAL GAS -S.LOUISIANA/EAST SIDE (KOCH) -INSIDE FERC" means that the price for a Pricing Date will be that day's Specified Price per one million British thermal units of natural gas for delivery on the Delivery Date, stated in U.S. dollars, published under the heading "Prices of Spot Gas Delivered to Pipelines (per MMBtu dry): Koch Gateway Pipeline Co.:  South Louisiana/East Side: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(16)</w:t>
        <w:tab/>
        <w:t>"NATURAL GAS -TEXAS (KOCH) -INSIDE FERC" means that the price for a Pricing Date will be that day's Specified Price per one million British thermal units of natural gas for delivery on the Delivery Date, stated in U.S. dollars, published under the heading "Prices of Spot Gas Delivered to Pipelines (per MMBtu dry): Koch Gateway Pipeline Co.: Texas: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(17)</w:t>
        <w:tab/>
        <w:t>"NATURAL GAS -LOUISIANA (NGPC)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Natural Gas Pipeline Co. of America: Louisiana zone: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(18)</w:t>
        <w:tab/>
        <w:t>"NATURAL GAS -TEXAS (NGPC)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Natural Gas Pipeline Co. of America: Texas zone: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(19)</w:t>
        <w:tab/>
        <w:t>"NATURAL GAS -SOUTH TEXAS (NGPC)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Natural Gas Pipeline Co. of America: South Texas zone: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(20)</w:t>
        <w:tab/>
        <w:t>"NATURAL GAS -MID CONTINENT (NGPC)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Natural Gas Pipeline Co. of America: Mid-Continent zone: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(21)</w:t>
        <w:tab/>
        <w:t>"NATURAL GAS -EAST (NORAM) -INSIDE FERC" means that the price for a Pricing Date will be that day's Specified Price per one million British thermal units of natural gas for delivery on the Delivery Date, stated in U.S. dollars, published under the heading "Prices of Spot Gas Delivered to Pipelines (per MMBtu dry):  Reliant Energy Gas Transmission Co.:  East: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(22)</w:t>
        <w:tab/>
        <w:t>"NATURAL GAS -WEST (NORAM) -INSIDE FERC" means that the price for a Pricing Date will be that day's Specified Price per one million British thermal units of natural gas for delivery on the Delivery Date, stated in U.S. dollars, published under the heading "Prices of Spot Gas Delivered to Pipelines (per MMBtu dry): Reliant Energy Gas Transmission Co.: West: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(23)</w:t>
        <w:tab/>
        <w:t xml:space="preserve">"NATURAL GAS -AVERAGE (NORAM) -INSIDE FERC" means that the price for a Pricing Date will be that day's Specified Price per one million British thermal units of natural gas for delivery on the Delivery Date, stated in U.S. dollars, published under the heading "Prices of Spot Gas Delivered to Pipelines (per MMBtu dry): NorAm Gas Transmission Co.: Average-East/West: Index" in the issue of Inside FERC that reports prices effective on that Pricing Date. </w:t>
      </w:r>
      <w:r>
        <w:rPr>
          <w:b/>
          <w:color w:val="000000"/>
        </w:rPr>
        <w:t>[Not Quoted?]</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(24)</w:t>
        <w:tab/>
        <w:t>"NATURAL GAS -IOWA (NNGC)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Northern Natural Gas Co.: Ventura, Iowa: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(25)</w:t>
        <w:tab/>
        <w:t>"NATURAL GAS -DEMARCATION (NNGC)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Northern Natural Gas Co.: Demarcation: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(26)</w:t>
        <w:tab/>
        <w:t>"NATURAL GAS -TEX/OKLA/KAN (NNGC)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Northern Natural Gas Co.: Texas, Oklahoma, Kansas: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(27)</w:t>
        <w:tab/>
        <w:t>"NATURAL GAS -CANADIAN BORDER (NWP) -INSIDE FERC" means that the price for a Pricing Date will be that day's Specified Price per one million British thermal units of natural gas for delivery on the Delivery Date, stated in U.S. dollars, published under the heading "Prices of Spot Gas Delivered to Pipelines (per MMBtu dry): Northwest Pipeline Corp.: Canadian border: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(28)</w:t>
        <w:tab/>
        <w:t>"NATURAL GAS -ROCKYMTNS (NWP) -INSIDE FERC" means that the price for a Pricing Date will be that day's Specified Price per one million British thermal units of natural gas for delivery on the Delivery Date, stated in U.S. dollars, published under the heading "Prices of Spot Gas Delivered to Pipelines (per MMBtu dry): Northwest Pipeline Corp.: Rocky Mountains: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(29)</w:t>
        <w:tab/>
        <w:t>"NATURAL GAS -OKLAHOMA (ONG) -INSIDE FERC" means that the price for a Pricing Date will be that day's Specified Price per one million British thermal units of natural gas for delivery on the Delivery Date, stated in U.S. dollars, published under the heading "Prices of Spot Gas Delivered to Pipelines (per MMBtu dry): Oneok Gas Transportation L.L.C.: Oklahoma: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(30)</w:t>
        <w:tab/>
        <w:t>"NATURAL GAS -TEX/OKL MAINLINE (PEPL) -INSIDE FERC" means that the price for a Pricing Date will be that day's Specified Price per one million British thermal units of natural gas for delivery on the Delivery Date, stated in U.S. dollars, published under the heading "Prices of Spot Gas Delivered to Pipelines (per MMBtu dry): Panhandle Eastern Pipe Line Co.: Texas, Oklahoma (mainline):  Index" in the issue of Inside FERC that reports prices effective on that Pricing Date.</w:t>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(31)</w:t>
        <w:tab/>
        <w:t>"NATURAL GAS -ROCKYMTNS (QUESTAR) -INSIDE FERC" means that the price for a Pricing Date will be that day's Specified Price per one million British thermal units of natural gas for delivery on the Delivery Date, stated in U.S. dollars, published under the heading "Prices of Spot Gas Delivered to Pipelines (per MMBtu dry): Questar Pipeline Co.: Rocky Mountains: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(32)</w:t>
        <w:tab/>
        <w:t>"NATURAL GAS -LOUISIANA (SNGC)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Southern Natural Gas Co.: Louisiana: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(33)</w:t>
        <w:tab/>
        <w:t>"NATURAL GAS -TEXAS (TGPC)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Tennessee Gas Pipeline Co.: Texas (zone 0):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(34)</w:t>
        <w:tab/>
        <w:t>"NATURAL GAS -E.LOUISIANA (TETC)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Texas Eastern Transmission Corp.: East Louisiana zone: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(35)</w:t>
        <w:tab/>
        <w:t>"NATURAL GAS -W.LOUISIANA (TETC)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Texas Eastern Transmission Corp.: West Louisiana zone: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(36)</w:t>
        <w:tab/>
        <w:t>"NATURAL GAS -E.TEXAS (TETC)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Texas Eastern Transmission Corp.: East Texas zone: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(37)</w:t>
        <w:tab/>
        <w:t>"NATURAL GAS -S.TEXAS (TETC)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Texas Eastern Transmission Corp.: South Texas zone: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(38)</w:t>
        <w:tab/>
        <w:t>"NATURAL GAS -ZONE 1 (TGTC)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Texas Gas Transmission Corp.: Zone 1: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(39)</w:t>
        <w:tab/>
        <w:t xml:space="preserve">"NATURAL GAS -ZONE J (TGTC)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Texas Gas Transmission Corp.: Zone J:  Index" in the issue of Inside FERC that reports prices effective on that Pricing Date. </w:t>
      </w:r>
      <w:r>
        <w:rPr>
          <w:b/>
          <w:color w:val="000000"/>
        </w:rPr>
        <w:t>[Not Quoted?]</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(40)</w:t>
        <w:tab/>
        <w:t>"NATURAL GAS -ZONE SL (TGTC)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Texas Gas Transmission Corp.: Zone SL"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(41)</w:t>
        <w:tab/>
        <w:t>"NATURAL GAS -ZONE 1 (TRANSCONT)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Transcontinental Gas Pipe Line Corp.:  Zone 1 (pooling point):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(42)</w:t>
        <w:tab/>
        <w:t>"NATURAL GAS -ZONE 2 (TRANSCONT)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Transcontinental Gas Pipe Line Corp.:  Zone 2 (pooling point):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(43)</w:t>
        <w:tab/>
        <w:t>"NATURAL GAS - ZONE 3 (TRANSCONT)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Transcontinental Gas Pipe Line Corp.:  Zone 3 (pooling point):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(44)</w:t>
        <w:tab/>
        <w:t>"NATURAL GAS - ZONE 6 (TRANSCONT)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Transcontinental Gas Pipe Line Corp.:  Zone 6 (pooling point):  Index" in the issue of Inside FERC that reports prices effective on that Pricing Date.  </w:t>
      </w:r>
      <w:r>
        <w:rPr>
          <w:b/>
          <w:color w:val="000000"/>
        </w:rPr>
        <w:t>[Not Quoted?]</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(45)</w:t>
        <w:tab/>
        <w:t>"NATURAL GAS -MISS/ALA (TRANSCONT)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Transcontinental Gas Pipe Line Corp.:  Mississippi, Alabama: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(46)</w:t>
        <w:tab/>
        <w:t>"NATURAL GAS -PERMIAN BASIN (TPC)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Transwestern Pipeline Co.:  Permian Basin: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(47)</w:t>
        <w:tab/>
        <w:t>"NATURAL GAS -LOUISIANA (TGC)-INSIDE FERC" means that the price for a Pricing Date will be that day's Specified Price per one million British thermal units of natural gas for delivery on the Delivery Date, stated in U.S. dollars, published under the heading "Prices of Spot Gas Delivered to Pipelines (per MMBtu dry): Trunkline Gas Co.: Louisiana: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(48)</w:t>
        <w:tab/>
        <w:t>"NATURAL GAS -TEXAS (TGC)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Trunkline Gas Co.: Texas: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(49)</w:t>
        <w:tab/>
        <w:t xml:space="preserve">"NATURAL GAS -TEXAS (TPC)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Valero Transmission L.P.:  Texas: Index" in the issue of Inside FERC that reports prices effective on that Pricing Date. </w:t>
      </w:r>
      <w:r>
        <w:rPr>
          <w:b/>
          <w:color w:val="000000"/>
        </w:rPr>
        <w:t>[Not Quoted?]</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(50)</w:t>
        <w:tab/>
        <w:t>"NATURAL GAS -TEX/OKLA/KAN (WNGC) -INSIDE FERC" means that the price for a Pricing Date will be that day's Specified Price per one million British thermal units of natural gas for delivery on the Delivery Date, stated in U.S. dollars, published under the heading "Prices of Spot Gas Delivered to Pipelines (per MMBtu dry): Williams Gas Pipelines Central Inc.:  Texas, Oklahoma, Kansas: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(51)</w:t>
        <w:tab/>
        <w:t>"NATURAL GAS -TEXAS (HSC/BEAUMONT) -INSIDE FERC" means that the price for a Pricing Date will be that day's Specified Price per one million British thermal units of natural gas for delivery on the Delivery Date, stated in U.S. dollars, published under the heading "Delivered Spot-Gas Prices (per MMBtu): Houston Ship Channel/Beaumont, Texas:  Index (large packages only)"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(52)</w:t>
        <w:tab/>
        <w:t>"NATURAL GAS-ZONE M-3 (TETC) -INSIDE FERC" means that the price for a Pricing Date will be that day's Specified Price per one million British thermal units of natural gas for delivery on the Delivery Date, stated in U.S. dollars, published under the heading "Market Center Spot-Gas Prices (per MMBtu):  Northeast:  Texas Eastern Zone M-3: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(53)</w:t>
        <w:tab/>
        <w:t>"NATURAL GAS-ZONE 6 (TRANSCONT) -INSIDE FERC" means that the price for a Pricing Date will be that day's Specified Price per one million British thermal units of natural gas for delivery on the Delivery Date, stated in U.S. dollars, published under the heading "Market Center Spot-Gas Prices (per MMBtu):  Transcontinental Gas Pipe Line Corp.:  Zone 6: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(54)</w:t>
        <w:tab/>
        <w:t>"NATURAL GAS-S.LOUISIANA (HENRY HUB) -INSIDE FERC" means that the price for a Pricing Date will be that day's Specified Price per one million British thermal units of natural gas for delivery on the Delivery Date, stated in U.S. dollars, published under the heading "Market Center Spot-Gas Prices (per MMBtu):  South Louisiana:  Henry Hub: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(55)</w:t>
        <w:tab/>
        <w:t>"NATURAL GAS-W.TEXAS (WAHA) -INSIDE FERC" means that the price for a Pricing Date will be that day's Specified Price per one million British thermal units of natural gas for delivery on the Delivery Date, stated in U.S. dollars, published under the heading "Market Center Spot-Gas Prices (per MMBtu): West Texas: Waha: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(56)</w:t>
        <w:tab/>
        <w:t>"NATURAL GAS -SPECIFIED DELIVERY POINT (PIPELINE) -INSIDE FERC" means that the price for a Pricing Date will be that day's Specified Price per one million British thermal units of natural gas for delivery on the Delivery Date, stated in U.S. dollars, published under the heading "Prices of Spot Gas Delivered to Pipelines (per MMBtu dry):  Delivery Point: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(57)</w:t>
        <w:tab/>
        <w:t>"NATURAL GAS -SPECIFIED DELIVERY POINT (DELIVERED SPOT) -INSIDE FERC" means that the price for a Pricing Date will be that day's Specified Price per one million British thermal units of natural gas for delivery on the Delivery Date, stated in U.S. dollars, published under the heading "Delivered Spot-Gas Prices (per MMBtu):  Delivery Point: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(58)</w:t>
        <w:tab/>
        <w:t>"NATURAL GAS-SPECIFIED DELIVERY POINT (MARKET CENTER) -INSIDE FERC" means that the price for a Pricing Date will be that day's Specified Price per one million British thermal units of natural gas for delivery on the Delivery Date, stated in U.S. dollars, published under the heading "Market Center Spot-Gas Prices (per MMBtu):  Delivery Point: Index" in the issue of Inside FERC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ind w:firstLine="720" w:end="0"/>
        <w:jc w:val="both"/>
        <w:rPr/>
      </w:pPr>
      <w:r>
        <w:rPr>
          <w:color w:val="000000"/>
        </w:rPr>
        <w:t>(C)</w:t>
        <w:tab/>
      </w:r>
      <w:r>
        <w:rPr>
          <w:b/>
          <w:color w:val="000000"/>
        </w:rPr>
        <w:t>KSCBT.</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start="720" w:end="0"/>
        <w:jc w:val="both"/>
        <w:rPr>
          <w:color w:val="000000"/>
        </w:rPr>
      </w:pPr>
      <w:r>
        <w:rPr>
          <w:color w:val="000000"/>
        </w:rPr>
        <w:t>(1)</w:t>
        <w:tab/>
        <w:t>"NATURAL GAS -KSCBT" means that the price for a Pricing Date will be that day's Specified Price per one million British thermal units of natural gas on the KSCBT of the Western Natural Gas Futures Contract for the Delivery Date, stated in U.S. dollars, as made public by the KSCBT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ind w:firstLine="720" w:end="0"/>
        <w:jc w:val="both"/>
        <w:rPr/>
      </w:pPr>
      <w:r>
        <w:rPr>
          <w:color w:val="000000"/>
        </w:rPr>
        <w:t>(D)</w:t>
        <w:tab/>
      </w:r>
      <w:r>
        <w:rPr>
          <w:b/>
          <w:color w:val="000000"/>
        </w:rPr>
        <w:t>Natural Gas Intelligence.</w:t>
      </w:r>
    </w:p>
    <w:p>
      <w:pPr>
        <w:pStyle w:val="Normal"/>
        <w:keepNext w:val="true"/>
        <w:keepLines/>
        <w:widowControl/>
        <w:tabs>
          <w:tab w:val="clear" w:pos="720"/>
          <w:tab w:val="left" w:pos="-2160" w:leader="none"/>
        </w:tabs>
        <w:jc w:val="both"/>
        <w:rPr>
          <w:b/>
          <w:color w:val="000000"/>
        </w:rPr>
      </w:pPr>
      <w:r>
        <w:rPr>
          <w:b/>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keepLines/>
        <w:widowControl/>
        <w:tabs>
          <w:tab w:val="clear" w:pos="720"/>
          <w:tab w:val="left" w:pos="-2160" w:leader="none"/>
        </w:tabs>
        <w:ind w:firstLine="720" w:start="720" w:end="0"/>
        <w:jc w:val="both"/>
        <w:rPr>
          <w:color w:val="000000"/>
        </w:rPr>
      </w:pPr>
      <w:r>
        <w:rPr>
          <w:color w:val="000000"/>
        </w:rPr>
        <w:t>(1)</w:t>
        <w:tab/>
        <w:t>"NATURAL GAS -ILLINOIS VIA NGPL -NGI" means that the price for a Pricing Date will be that day's Specified Price per one million British thermal units of natural gas for delivery on the Delivery Date, stated in U.S. dollars, published under the heading "Spot Gas Prices: Non-Utility End-User Citygate:  Midwest: Illinois via NGPL:  Bidweek" in the issue of NGI's Bidweek Survey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(2)</w:t>
        <w:tab/>
        <w:t>"NATURAL GAS -MALIN OR (400 LINE) -NGI" means that the price for a Pricing Date will be that day's Specified Price per one million British thermal units of natural gas for delivery on the Delivery Date, stated in U.S. dollars, published under the heading "Spot Gas Prices:  California Border:  Northern California: Malin, OR:  Bidweek (400 Line)" in the issue of NGI's Bidweek Survey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w:t>
        <w:tab/>
        <w:t>"NATURAL GAS -SPECIFIED DELIVERY POINT (END-USER) -NGI" means that the price for a Pricing Date will be that day's Specified Price per one million British thermal units of natural gas for delivery on the Delivery Date, stated in U.S. dollars, published under the heading "Weekly Gas Price Index: Non-Utility End-User Citygate: Delivery Point" in the issue of Natural Gas Intelligence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pPr>
      <w:r>
        <w:rPr>
          <w:color w:val="000000"/>
        </w:rPr>
        <w:t>(4)</w:t>
        <w:tab/>
        <w:t>"NATURAL GAS -SPECIFIED DELIVERY POINT (CA BORDER) -NGI" means that the price for a Pricing Date will be that day's Specified Price per one million British thermal units of natural gas for delivery on the Delivery Date, stated in U.S. dollars, published under the heading "Weekly Gas Price Index:  California Border: Delivery Point" in the issue of Natural Gas</w:t>
      </w:r>
      <w:r>
        <w:rPr>
          <w:i/>
          <w:color w:val="000000"/>
        </w:rPr>
        <w:t xml:space="preserve"> </w:t>
      </w:r>
      <w:r>
        <w:rPr>
          <w:color w:val="000000"/>
        </w:rPr>
        <w:t>Intelligence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pPr>
      <w:r>
        <w:rPr>
          <w:color w:val="000000"/>
        </w:rPr>
        <w:t>(5)</w:t>
        <w:tab/>
        <w:t>"NATURAL GAS -SPOT SPECIFIED DELIVERY POINT (PIPELINE) -NGI" means that the price for a Pricing Date will be that day's Specified Price per one million British thermal units of natural gas for delivery on the Delivery Date, stated in U.S. dollars, published under the heading "Spot Gas Prices:  Deliveries to Pipeline 30 Day Supply Transactions:  Delivery Point" in the issue of Natural Gas</w:t>
      </w:r>
      <w:r>
        <w:rPr>
          <w:i/>
          <w:color w:val="000000"/>
        </w:rPr>
        <w:t xml:space="preserve"> </w:t>
      </w:r>
      <w:r>
        <w:rPr>
          <w:color w:val="000000"/>
        </w:rPr>
        <w:t>Intelligence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ind w:firstLine="720" w:end="0"/>
        <w:jc w:val="both"/>
        <w:rPr/>
      </w:pPr>
      <w:r>
        <w:rPr>
          <w:color w:val="000000"/>
        </w:rPr>
        <w:t>(E)</w:t>
        <w:tab/>
      </w:r>
      <w:r>
        <w:rPr>
          <w:b/>
          <w:color w:val="000000"/>
        </w:rPr>
        <w:t>Natural Gas Week.</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start="720" w:end="0"/>
        <w:jc w:val="both"/>
        <w:rPr>
          <w:color w:val="000000"/>
        </w:rPr>
      </w:pPr>
      <w:r>
        <w:rPr>
          <w:color w:val="000000"/>
        </w:rPr>
        <w:t>(1)</w:t>
        <w:tab/>
        <w:t>"NATURAL GAS - NATURAL GAS WEEK" means that the price for a Pricing Date will be that day's Specified Price per one million British thermal units of natural gas for delivery on the Delivery Date, stated in U.S. dollars, published under the heading "Gas Price Report ($/MMBtu): Louisiana: Gulf Coast, Onshore: Delivered to Pipeline" in the issue of Natural Gas Week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ind w:firstLine="720" w:end="0"/>
        <w:jc w:val="both"/>
        <w:rPr/>
      </w:pPr>
      <w:r>
        <w:rPr>
          <w:color w:val="000000"/>
        </w:rPr>
        <w:t>(F)</w:t>
        <w:tab/>
      </w:r>
      <w:r>
        <w:rPr>
          <w:b/>
          <w:color w:val="000000"/>
        </w:rPr>
        <w:t>NYMEX.</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start="720" w:end="0"/>
        <w:jc w:val="both"/>
        <w:rPr>
          <w:color w:val="000000"/>
        </w:rPr>
      </w:pPr>
      <w:r>
        <w:rPr>
          <w:color w:val="000000"/>
        </w:rPr>
        <w:t>(1)</w:t>
        <w:tab/>
        <w:t>"NATURAL GAS -NYMEX" means that the price for a Pricing Date will be that day's Specified Price per one million British thermal units of natural gas on the NYMEX of the Futures Contract for the Delivery Date, stated in U.S. dollars, as made public by the NYMEX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(2)</w:t>
        <w:tab/>
        <w:t>"NATURAL GAS -HENRY HUB -NYMEX" means that the price for a Pricing Date will be that day's Specified Price per one million British thermal units of natural gas on the NYMEX of the Henry Hub Natural Gas Futures Contract for the Delivery Date, stated in U.S. dollars, as made public by the NYMEX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(3)</w:t>
        <w:tab/>
        <w:t>"NATURAL GAS -PERMIAN BASIN -NYMEX" means that the price for a Pricing Date will be that day's Specified Price per one million British thermal units of natural gas on the NYMEX of the Permian Basin Natural Gas Futures Contract for the Delivery Date, stated in U.S. dollars, as made public by the NYMEX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(4)</w:t>
        <w:tab/>
        <w:t>"NATURAL GAS -ALBERTA -NYMEX" means that the price for a Pricing Date will be that day's Specified Price per one million British thermal units of natural gas on the NYMEX of the Alberta Natural Gas Futures Contract for the Delivery Date, stated in U.S. dollars, as made public by the NYMEX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(5)</w:t>
        <w:tab/>
        <w:t>"NATURAL GAS -SPECIFIED DELIVERY POINT -NYMEX" means that the price for a Pricing Date will be that day's Specified Price per one million British thermal units of natural gas on the NYMEX of the Delivery Point Futures Contract for the Delivery Date, stated in U.S. dollars, as made public by the NYMEX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color w:val="000000"/>
        </w:rPr>
      </w:pPr>
      <w:r>
        <w:rPr>
          <w:color w:val="000000"/>
        </w:rPr>
        <w:t>(xiii)</w:t>
        <w:tab/>
      </w:r>
      <w:r>
        <w:rPr>
          <w:b/>
          <w:color w:val="000000"/>
        </w:rPr>
        <w:t>Natural Gas Liquids.</w:t>
      </w:r>
    </w:p>
    <w:p>
      <w:pPr>
        <w:pStyle w:val="Normal"/>
        <w:keepNext w:val="true"/>
        <w:keepLines/>
        <w:widowControl/>
        <w:tabs>
          <w:tab w:val="clear" w:pos="720"/>
          <w:tab w:val="left" w:pos="-2160" w:leader="none"/>
        </w:tabs>
        <w:jc w:val="both"/>
        <w:rPr>
          <w:color w:val="000000"/>
        </w:rPr>
      </w:pPr>
      <w:r>
        <w:rPr>
          <w:color w:val="000000"/>
        </w:rPr>
      </w:r>
    </w:p>
    <w:p>
      <w:pPr>
        <w:pStyle w:val="Normal"/>
        <w:keepLines/>
        <w:widowControl/>
        <w:tabs>
          <w:tab w:val="clear" w:pos="720"/>
          <w:tab w:val="left" w:pos="-2160" w:leader="none"/>
        </w:tabs>
        <w:ind w:firstLine="720" w:end="0"/>
        <w:jc w:val="both"/>
        <w:rPr>
          <w:color w:val="000000"/>
        </w:rPr>
      </w:pPr>
      <w:r>
        <w:rPr>
          <w:color w:val="000000"/>
        </w:rPr>
        <w:t>(A)</w:t>
        <w:tab/>
        <w:t>"NGL -BUTANE -ARGUS" means that the price for a Pricing Date will be that day's Specified Price per ton of butane for delivery on the Delivery Date, stated in U.S. dollars, published under the heading "Europe: CIF ARA (Large)" in the issue of Argus International LPG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(B)</w:t>
        <w:tab/>
        <w:t xml:space="preserve">"NGL -MONT BELVIEU BUTANE (TET) -OPIS" means that the price for a Pricing Date will be that day's Specified Price per </w:t>
      </w:r>
      <w:r>
        <w:rPr>
          <w:b/>
          <w:color w:val="000000"/>
        </w:rPr>
        <w:t>[gallon or barrel]</w:t>
      </w:r>
      <w:r>
        <w:rPr>
          <w:color w:val="000000"/>
        </w:rPr>
        <w:t xml:space="preserve"> of normal butane for delivery on the Delivery Date, stated in U.S. dollars, published under the heading "U.S. &amp; Canada Spot LP-Gas Weekly Averages: Mont Belvieu: N. Butane(Tet)"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(C)</w:t>
        <w:tab/>
        <w:t xml:space="preserve">"NGL -GROUP 140/CONWAY BUTANE (ELPC) -OPIS" means that the price for a Pricing Date will be that day's Specified Price per </w:t>
      </w:r>
      <w:r>
        <w:rPr>
          <w:b/>
          <w:color w:val="000000"/>
        </w:rPr>
        <w:t>[barrel or gallon]</w:t>
      </w:r>
      <w:r>
        <w:rPr>
          <w:color w:val="000000"/>
        </w:rPr>
        <w:t xml:space="preserve"> of normal butane for delivery on the Delivery Date, stated in U.S. dollars, published under the heading "U.S. &amp; Canada Spot LP-Gas Weekly Averages: Group 140/Conway:  N. Butane Elpc"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(D)</w:t>
        <w:tab/>
        <w:t xml:space="preserve">"NGL -GROUP 140/CONWAY BUTANE (MAPC) -OPIS" means that the price for a Pricing Date will be that day's Specified Price per </w:t>
      </w:r>
      <w:r>
        <w:rPr>
          <w:b/>
          <w:color w:val="000000"/>
        </w:rPr>
        <w:t>[barrel or gallon]</w:t>
      </w:r>
      <w:r>
        <w:rPr>
          <w:color w:val="000000"/>
        </w:rPr>
        <w:t xml:space="preserve"> of normal butane for delivery on the Delivery Date, stated in U.S. dollars, published under the heading "U.S. &amp; Canada Spot LP-Gas Weekly Averages: Group 140/Conway:  N. Butane Mapc"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(E)</w:t>
        <w:tab/>
        <w:t xml:space="preserve">"NGL -MONT BELVIEU BUTANE (NON-TET) -OPIS" means that the price for a Pricing Date will be that day's Specified Price per </w:t>
      </w:r>
      <w:r>
        <w:rPr>
          <w:b/>
          <w:color w:val="000000"/>
        </w:rPr>
        <w:t>[gallon or barrel]</w:t>
      </w:r>
      <w:r>
        <w:rPr>
          <w:color w:val="000000"/>
        </w:rPr>
        <w:t xml:space="preserve"> of normal butane for delivery on the Delivery Date, stated in U.S. dollars, published under the heading "U.S. &amp; Canada Spot LP-Gas Weekly Averages: Mont Belvieu: N. Butane (Non-Tet)"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pPr>
      <w:r>
        <w:rPr>
          <w:color w:val="000000"/>
        </w:rPr>
        <w:t>(F)</w:t>
        <w:tab/>
        <w:t xml:space="preserve">"NGL -MONT BELVIEU E-P MIX -OPIS" means that the price for a Pricing Date will be that day's Specified Price per </w:t>
      </w:r>
      <w:r>
        <w:rPr>
          <w:b/>
          <w:color w:val="000000"/>
        </w:rPr>
        <w:t>[gallon or barrel]</w:t>
      </w:r>
      <w:r>
        <w:rPr>
          <w:color w:val="000000"/>
        </w:rPr>
        <w:t xml:space="preserve"> of E-P Mix for delivery on the Delivery Date, stated in U.S. dollars, published under the heading "U.S. &amp; Canada Spot LP-Gas Weekly Averages: Mont Belvieu: E-P Mix (E-P Mix)"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(G)</w:t>
        <w:tab/>
        <w:t xml:space="preserve">"NGL -GROUP 140/CONWAY ETHANE (MAPC) -OPIS" means that the price for a Pricing Date will be that day's Specified Price per </w:t>
      </w:r>
      <w:r>
        <w:rPr>
          <w:b/>
          <w:color w:val="000000"/>
        </w:rPr>
        <w:t>[barrel or gallon]</w:t>
      </w:r>
      <w:r>
        <w:rPr>
          <w:color w:val="000000"/>
        </w:rPr>
        <w:t xml:space="preserve"> of ethane for delivery on the Delivery Date, stated in U.S. dollars, published under the heading "U.S. &amp; Canada Spot LP-Gas Weekly Averages: Group 140/Conway:  Natural Gas Mapc"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(H)</w:t>
        <w:tab/>
        <w:t xml:space="preserve">"NGL -GROUP 140/CONWAY ETHANE (ELPC) -OPIS" means that the price for a Pricing Date will be that day's Specified Price per </w:t>
      </w:r>
      <w:r>
        <w:rPr>
          <w:b/>
          <w:color w:val="000000"/>
        </w:rPr>
        <w:t>[barrel or gallon]</w:t>
      </w:r>
      <w:r>
        <w:rPr>
          <w:color w:val="000000"/>
        </w:rPr>
        <w:t xml:space="preserve"> of ethane for delivery on the Delivery Date, stated in U.S. dollars, published under the heading "U.S. &amp; Canada Spot LP-Gas Weekly Averages: Group 140/Conway:  Natural Gas Elpc"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(I)</w:t>
        <w:tab/>
        <w:t xml:space="preserve">"NGL -MONT BELVIEU PURE ETHANE  -OPIS" means that the price for a Pricing Date will be that day's Specified Price per </w:t>
      </w:r>
      <w:r>
        <w:rPr>
          <w:b/>
          <w:color w:val="000000"/>
        </w:rPr>
        <w:t>[gallon or barrel]</w:t>
      </w:r>
      <w:r>
        <w:rPr>
          <w:color w:val="000000"/>
        </w:rPr>
        <w:t xml:space="preserve"> of ethane for delivery on the Delivery Date, stated in U.S. dollars, published under the heading "U.S. &amp; Canada Spot LP-Gas Weekly Averages: Mont Belvieu: Pur.Ethane"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(J)</w:t>
        <w:tab/>
        <w:t xml:space="preserve">"NGL -GROUP 140/CONWAY ISOBUTANE (MAPC) -OPIS" means that the price for a Pricing Date will be that day's Specified Price per </w:t>
      </w:r>
      <w:r>
        <w:rPr>
          <w:b/>
          <w:color w:val="000000"/>
        </w:rPr>
        <w:t>[barrel or gallon]</w:t>
      </w:r>
      <w:r>
        <w:rPr>
          <w:color w:val="000000"/>
        </w:rPr>
        <w:t xml:space="preserve"> of isobutane for delivery on the Delivery Date, stated in U.S. dollars, published under the heading "U.S. &amp; Canada Spot LP-Gas Weekly Averages: Group 140/Conway:  Isobut. Mapc"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(K)</w:t>
        <w:tab/>
        <w:t xml:space="preserve">"NGL -GROUP 140/CONWAY ISOBUTANE (ELPC) -OPIS" means that the price for a Pricing Date will be that day's Specified Price per </w:t>
      </w:r>
      <w:r>
        <w:rPr>
          <w:b/>
          <w:color w:val="000000"/>
        </w:rPr>
        <w:t>[barrel or gallon]</w:t>
      </w:r>
      <w:r>
        <w:rPr>
          <w:color w:val="000000"/>
        </w:rPr>
        <w:t xml:space="preserve"> of isobutane for delivery on the Delivery Date, stated in U.S. dollars, published under the heading "U.S. &amp; Canada Spot LP-Gas Weekly Averages: Group 140/Conway:  Isobut. Elpc"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(L)</w:t>
        <w:tab/>
        <w:t xml:space="preserve">"NGL -MONT BELVIEU ISOBUTANE (TET) -OPIS" means that the price for a Pricing Date will be that day's Specified Price per </w:t>
      </w:r>
      <w:r>
        <w:rPr>
          <w:b/>
          <w:color w:val="000000"/>
        </w:rPr>
        <w:t>[gallon or barrel]</w:t>
      </w:r>
      <w:r>
        <w:rPr>
          <w:color w:val="000000"/>
        </w:rPr>
        <w:t xml:space="preserve"> of isobutane for delivery on the Delivery Date, stated in U.S. dollars, published under the heading "U.S. &amp; Canada Spot LP-Gas Weekly Averages: Mont Belvieu: Isobutane (Tet)"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(M)</w:t>
        <w:tab/>
        <w:t xml:space="preserve">"NGL -MONT BELVIEU ISOBUTANE (NON-TET) -OPIS" means that the price for a Pricing Date will be that day's Specified Price per </w:t>
      </w:r>
      <w:r>
        <w:rPr>
          <w:b/>
          <w:color w:val="000000"/>
        </w:rPr>
        <w:t>[gallon or barrel]</w:t>
      </w:r>
      <w:r>
        <w:rPr>
          <w:color w:val="000000"/>
        </w:rPr>
        <w:t xml:space="preserve"> of isobutane for delivery on the Delivery Date, stated in U.S. dollars, published under the heading "U.S. &amp; Canada Spot LP-Gas Weekly Averages: Mont Belvieu: Isobutane (Non-Tet)"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(N)</w:t>
        <w:tab/>
        <w:t xml:space="preserve">"NGL -MONT BELVIEU NATURAL GAS (NON-TET) -OPIS" means that the price for a Pricing Date will be that day's Specified Price per </w:t>
      </w:r>
      <w:r>
        <w:rPr>
          <w:b/>
          <w:color w:val="000000"/>
        </w:rPr>
        <w:t>[gallon or barrel]</w:t>
      </w:r>
      <w:r>
        <w:rPr>
          <w:color w:val="000000"/>
        </w:rPr>
        <w:t xml:space="preserve"> of natural gas for delivery on the Delivery Date, stated in U.S. dollars, published under the heading "U.S. &amp; Canada Spot LP-Gas Weekly Averages: Mont Belvieu: Natural Gas (Non-Tet)" in the issue of Oil Price Information Service that reports prices effective on that Pricing Date.</w:t>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pPr>
      <w:r>
        <w:rPr>
          <w:color w:val="000000"/>
        </w:rPr>
        <w:t>(O)</w:t>
        <w:tab/>
        <w:t xml:space="preserve">"NGL -MONT BELVIEU NATURAL GAS (N.G. RIVER) -OPIS" means that the price for a Pricing Date will be that day's Specified Price per </w:t>
      </w:r>
      <w:r>
        <w:rPr>
          <w:b/>
          <w:color w:val="000000"/>
        </w:rPr>
        <w:t>[gallon or barrel]</w:t>
      </w:r>
      <w:r>
        <w:rPr>
          <w:color w:val="000000"/>
        </w:rPr>
        <w:t xml:space="preserve"> of natural gas for delivery on the Delivery Date, stated in U.S. dollars, published under the heading "U.S. &amp; Canada Spot LP-Gas Weekly Averages: Mont Belvieu: N.G.(River)"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(P)</w:t>
        <w:tab/>
        <w:t xml:space="preserve">"NGL -GROUP 140/CONWAY NATURAL GAS (MAPC) -OPIS" means that the price for a Pricing Date will be that day's Specified Price per </w:t>
      </w:r>
      <w:r>
        <w:rPr>
          <w:b/>
          <w:color w:val="000000"/>
        </w:rPr>
        <w:t>[barrel or gallon]</w:t>
      </w:r>
      <w:r>
        <w:rPr>
          <w:color w:val="000000"/>
        </w:rPr>
        <w:t xml:space="preserve"> of natural gas for delivery on the Delivery Date, stated in U.S. dollars, published under the heading "U.S. &amp; Canada Spot LP-Gas Weekly Averages: Group 140/Conway:  Natural Gas Mapc"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(Q)</w:t>
        <w:tab/>
        <w:t xml:space="preserve">"NGL -GROUP 140/CONWAY NATURAL GAS (ELPC) -OPIS" means that the price for a Pricing Date will be that day's Specified Price per </w:t>
      </w:r>
      <w:r>
        <w:rPr>
          <w:b/>
          <w:color w:val="000000"/>
        </w:rPr>
        <w:t>[barrel or gallon]</w:t>
      </w:r>
      <w:r>
        <w:rPr>
          <w:color w:val="000000"/>
        </w:rPr>
        <w:t xml:space="preserve"> of natural gas for delivery on the Delivery Date, stated in U.S. dollars, published under the heading "U.S. &amp; Canada Spot LP-Gas Weekly Averages: Group 140/Conway:  Natural Gas Elpc"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(R)</w:t>
        <w:tab/>
        <w:t>"NGL -MONT BELVIEU PROPANE (TET) -OPIS" means that the price for a Pricing Date will be that day's Specified Price per gallon of propane for delivery on the Delivery Date, stated in U.S. dollars, published under the heading "U.S. &amp; Canada Spot LP-Gas Weekly Averages: Mont Belvieu: Propane (Tet)"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(S)</w:t>
        <w:tab/>
        <w:t xml:space="preserve">"NGL -MONT BELVIEU PROPANE (NON-TET) -OPIS" means that the price for a Pricing Date will be that day's Specified Price per </w:t>
      </w:r>
      <w:r>
        <w:rPr>
          <w:b/>
          <w:color w:val="000000"/>
        </w:rPr>
        <w:t>[gallon or barrel]</w:t>
      </w:r>
      <w:r>
        <w:rPr>
          <w:color w:val="000000"/>
        </w:rPr>
        <w:t xml:space="preserve"> of propane for delivery on the Delivery Date, stated in U.S. dollars, published under the heading "U.S. &amp; Canada Spot LP-Gas Weekly Averages: Mont Belvieu: Propane (Non-Tet)"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(T)</w:t>
        <w:tab/>
        <w:t xml:space="preserve">"NGL -GROUP 140/CONWAY PROPANE (MAPC) -OPIS" means that the price for a Pricing Date will be that day's Specified Price per </w:t>
      </w:r>
      <w:r>
        <w:rPr>
          <w:b/>
          <w:color w:val="000000"/>
        </w:rPr>
        <w:t>[barrel or gallon]</w:t>
      </w:r>
      <w:r>
        <w:rPr>
          <w:color w:val="000000"/>
        </w:rPr>
        <w:t xml:space="preserve"> of propane for delivery on the Delivery Date, stated in U.S. dollars, published under the heading "U.S. &amp; Canada Spot LP-Gas Weekly Averages: Group 140/Conway:  Propane Mapc"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(U)</w:t>
        <w:tab/>
        <w:t xml:space="preserve">"NGL -GROUP 140/CONWAY PROPANE (ELPC) -OPIS" means that the price for a Pricing Date will be that day's Specified Price per </w:t>
      </w:r>
      <w:r>
        <w:rPr>
          <w:b/>
          <w:color w:val="000000"/>
        </w:rPr>
        <w:t>[barrel or gallon]</w:t>
      </w:r>
      <w:r>
        <w:rPr>
          <w:color w:val="000000"/>
        </w:rPr>
        <w:t xml:space="preserve"> of propane for delivery on the Delivery Date, stated in U.S. dollars, published under the heading "U.S. &amp; Canada Spot LP-Gas Weekly Averages: Group 140/Conway:  Propane Elpc"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w:t>
        <w:tab/>
        <w:t>"NGL -PROPANE - ARGUS LPG" means that the price for a Pricing Date will be that day's Specified Price per ton of propane for delivery on the Delivery Date, stated in U.S. dollars, published under the heading "Europe: CIF ARA (Large)" in the issue of Argus LPG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(W)</w:t>
        <w:tab/>
        <w:t>"NGL -PROPANE (NORTH SEA) -ARGUS" means that the price for a Pricing Date will be that day's Specified Price per tonne of the Propane for delivery on the Delivery Date, stated in U.S. dollars, published under the heading "Selling Prices FOB: Argus FOB N Sea Index" in the issue of Argus International LPG that reports prices effective on that Pricing Date.</w:t>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(X)</w:t>
        <w:tab/>
        <w:t>"NGL -PROPANE (NORTH SEA BP)- ARGUS LPG" means that the price for a Pricing Date will be that day's Specified Price per ton of propane for delivery on the Delivery Date, stated in U.S. dollars, published under the heading "Selling Prices FOB: Propane: North Sea BP" in the issue of Argus LPG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(Y)</w:t>
        <w:tab/>
        <w:t>"NGL -PROPANE (SAUDI ARAMCO) - ARGUS LPG" means that the price for a Pricing Date will be that day's Specified Price per tonne of the propane for delivery on the Delivery Date, stated in U.S. dollars, published under the heading "Selling Prices FOB: Saudi Aramco" in the issue of Argus LPG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(Z)</w:t>
        <w:tab/>
        <w:t>"NGL -PROPANE -NYMEX" means that the price for a Pricing Date will be that day's Specified Price per gallon of the Propane on the NYMEX of the Liquefied Propane Gas Futures Contract for the Delivery Date, stated in U.S. dollars, as made public by NYMEX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(AA)</w:t>
        <w:tab/>
        <w:t>"NGL -SPECIFIED DELIVERY POINT: SPECIFIED TYPE -OPIS" means that the price for a Pricing Date will be that day's Specified Price per barrel or gallon, as appropriate, of the Specified Type for delivery on the Delivery Date, stated in U.S. dollars, published under the heading "U.S. &amp; Canada Spot LP-Gas Weekly Averages: Delivery Point: Specified Type" in the issue of Oil Price Information Service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(xiv)</w:t>
        <w:tab/>
      </w:r>
      <w:r>
        <w:rPr>
          <w:b/>
          <w:color w:val="000000"/>
        </w:rPr>
        <w:t>Oil - Brent.</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"OIL - BRENT - ARGUS" means that the price for a Pricing Date will be that day's Specified Price per barrel of Brent Blend crude oil for delivery on the Delivery Date (at the location and time specified in the relevant Confirmation or otherwise), stated in U.S. dollars, published under the heading "Key Crude Assessments: Brent" in the issue of Argus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"OIL - BRENT (DTD) - ARGUS" means that the price for a Pricing Date will be that day's Specified Price per barrel of Brent blend crude oil, stated in U.S. dollars, published under the heading "Key Crude Assessments: Brent: London 18:30 hrs: DTD" " in the issue of Argus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w:t>
        <w:tab/>
        <w:t>"OIL - BRENT (DTD) - PLATT'S OILGRAM" means that the price for a Pricing Date will be that day's Specified Price per barrel of Brent blend crude oil, stated in U.S. dollars, published under the heading "Crude Price Assessments: International: Brent (DTD)"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(D)</w:t>
        <w:tab/>
        <w:t>"OIL - BRENT - IPE" means that the price for a Pricing Date will be that day's Specified Price per barrel of Brent blend crude oil on the IPE of the Futures Contract for the Delivery Date, stated in U.S. dollars, as made public by the IPE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(E)</w:t>
        <w:tab/>
        <w:t>"OIL - BRENT - PLATT'S OILGRAM" means that the price for a Pricing Date will be that day's Specified Price per barrel of Brent Blend crude oil for delivery on the Delivery Date, stated in U.S. dollars, published under the heading "Spot Crude Price Assessments: International: Brent"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keepNext w:val="true"/>
        <w:keepLines/>
        <w:widowControl/>
        <w:tabs>
          <w:tab w:val="clear" w:pos="720"/>
          <w:tab w:val="left" w:pos="-2160" w:leader="none"/>
        </w:tabs>
        <w:jc w:val="both"/>
        <w:rPr/>
      </w:pPr>
      <w:r>
        <w:rPr>
          <w:color w:val="000000"/>
        </w:rPr>
        <w:t>(xv)</w:t>
        <w:tab/>
      </w:r>
      <w:r>
        <w:rPr>
          <w:b/>
          <w:color w:val="000000"/>
        </w:rPr>
        <w:t>Oil-Tapis.</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"OIL - TAPIS - APPI" means that the price for a Pricing Date will be that day's Specified Price per barrel of Tapis crude oil, stated in U.S. dollars, published under the heading "Crude Oils: Code/Crude: 2(B) Tapis" in the issue of APPI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"OIL - TAPIS - PLATT'S OILGRAM" means that the price for a Pricing Date will be that day's Specified Price per barrel of Tapis crude oil, stated in U.S. dollars, published under the heading "Crude Price Assessments: Pacific Rim: Tapis"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(xvi)</w:t>
        <w:tab/>
      </w:r>
      <w:r>
        <w:rPr>
          <w:b/>
          <w:color w:val="000000"/>
        </w:rPr>
        <w:t>Oil-Dubai</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b/>
          <w:color w:val="000000"/>
        </w:rPr>
      </w:pPr>
      <w:r>
        <w:rPr>
          <w:color w:val="000000"/>
        </w:rPr>
        <w:t>(A)</w:t>
        <w:tab/>
        <w:t>"OIL - DUBAI - PLATT'S MARKETWIRE" means that the price for a Pricing Date will be that day's Specified Price per barrel of Dubai crude oil for delivery on the Delivery Date, stated in U.S. dollars, published under the heading "Crude Price Assessments:  International: Dubai" in the issue of Platt's Marketwire that report prices effective on that Pricing Date.</w:t>
      </w:r>
    </w:p>
    <w:p>
      <w:pPr>
        <w:pStyle w:val="Normal"/>
        <w:widowControl/>
        <w:tabs>
          <w:tab w:val="clear" w:pos="720"/>
          <w:tab w:val="left" w:pos="-2160" w:leader="none"/>
        </w:tabs>
        <w:jc w:val="both"/>
        <w:rPr>
          <w:b/>
          <w:color w:val="000000"/>
        </w:rPr>
      </w:pPr>
      <w:r>
        <w:rPr>
          <w:b/>
          <w:color w:val="000000"/>
        </w:rPr>
      </w:r>
    </w:p>
    <w:p>
      <w:pPr>
        <w:pStyle w:val="Normal"/>
        <w:widowControl/>
        <w:tabs>
          <w:tab w:val="clear" w:pos="720"/>
          <w:tab w:val="left" w:pos="-2160" w:leader="none"/>
        </w:tabs>
        <w:ind w:firstLine="720" w:end="0"/>
        <w:jc w:val="both"/>
        <w:rPr>
          <w:color w:val="000000"/>
        </w:rPr>
      </w:pPr>
      <w:r>
        <w:rPr>
          <w:color w:val="000000"/>
        </w:rPr>
        <w:t>(B)</w:t>
        <w:tab/>
        <w:t>"OIL - DUBAI - PLATT'S OILGRAM" means that the price for a Pricing Date will be that day's Specified Price per barrel of Dubai crude oil for delivery on the Delivery Date, stated in U.S. dollars, published under the heading "Crude Price Assessments: International: Dubai"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(xvii)</w:t>
        <w:tab/>
      </w:r>
      <w:r>
        <w:rPr>
          <w:b/>
          <w:color w:val="000000"/>
        </w:rPr>
        <w:t>Oil-WTI.</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"OIL - WTI - ARGUS" means that the price for a Pricing Date will be that day's Specified Price per barrel of West Texas Intermediate light sweet crude oil for delivery on the Delivery Date, stated in U.S. dollars, published under the heading "Key Crude Assessments: Houston 17.00 hrs: Cash WTI" in the issue of Argus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"OIL - WTI MIDLAND - PLATT'S OILGRAM" means that the price for a Pricing Date will be that day's Specified Price per barrel of West Texas Intermediate Midland light sweet crude oil, stated in U.S. dollars, published under the heading "Crude Price Assessments: U.S.: WTI Midland"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w:t>
        <w:tab/>
        <w:t>"OIL - WTI - NYMEX" means that the price for a Pricing Date will be that day's Specified Price per barrel of West Texas Intermediate light sweet crude oil on the NYMEX of the Futures Contract for the Delivery Date, stated in U.S. dollars, as made public by the NYMEX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(D)</w:t>
        <w:tab/>
        <w:t>"OIL - WTI - PLATT'S OILGRAM" means that the price for a Pricing Date will be that day's Specified Price per barrel of West Texas Intermediate light sweet crude oil for delivery on the Delivery Date, stated in U.S. dollars, published under the heading "Crude Price Assessments: U.S.: WTI" in the issue of Platt's Oilgram that reports prices effective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keepNext w:val="true"/>
        <w:keepLines/>
        <w:widowControl/>
        <w:tabs>
          <w:tab w:val="clear" w:pos="720"/>
          <w:tab w:val="left" w:pos="-2160" w:leader="none"/>
        </w:tabs>
        <w:jc w:val="both"/>
        <w:rPr/>
      </w:pPr>
      <w:r>
        <w:rPr>
          <w:color w:val="000000"/>
        </w:rPr>
        <w:t>(b)</w:t>
        <w:tab/>
      </w:r>
      <w:r>
        <w:rPr>
          <w:b/>
          <w:color w:val="000000"/>
        </w:rPr>
        <w:t>Metals.</w:t>
      </w:r>
    </w:p>
    <w:p>
      <w:pPr>
        <w:pStyle w:val="Normal"/>
        <w:keepNext w:val="true"/>
        <w:keepLines/>
        <w:widowControl/>
        <w:tabs>
          <w:tab w:val="clear" w:pos="720"/>
          <w:tab w:val="left" w:pos="-2160" w:leader="none"/>
        </w:tabs>
        <w:jc w:val="both"/>
        <w:rPr>
          <w:b/>
          <w:color w:val="000000"/>
        </w:rPr>
      </w:pPr>
      <w:r>
        <w:rPr>
          <w:b/>
          <w:color w:val="000000"/>
        </w:rPr>
      </w:r>
    </w:p>
    <w:p>
      <w:pPr>
        <w:pStyle w:val="Normal"/>
        <w:keepNext w:val="true"/>
        <w:keepLines/>
        <w:widowControl/>
        <w:tabs>
          <w:tab w:val="clear" w:pos="720"/>
          <w:tab w:val="left" w:pos="-2160" w:leader="none"/>
        </w:tabs>
        <w:jc w:val="both"/>
        <w:rPr/>
      </w:pPr>
      <w:r>
        <w:rPr>
          <w:color w:val="000000"/>
        </w:rPr>
        <w:t>(i)</w:t>
        <w:tab/>
      </w:r>
      <w:r>
        <w:rPr>
          <w:b/>
          <w:color w:val="000000"/>
        </w:rPr>
        <w:t>Aluminum.</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"ALUMINUM - LME" means that the price for a Pricing Date will be that day's Specified Price per metric ton of high grade primary aluminum on the LME for delivery on the Delivery Date, stated in U.S. dollars, as made public by the LME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"ALUMINUM - METAL BULLETIN" means that the price for a Pricing Date will be that day's Specified Price per metric ton of high grade primary aluminum for delivery on the Delivery Date, stated in U.S. dollars, published under the heading "Daily metal: Aluminum $ High Grade" in the issue of Metal Bulletin that reports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(ii)</w:t>
        <w:tab/>
      </w:r>
      <w:r>
        <w:rPr>
          <w:b/>
          <w:color w:val="000000"/>
        </w:rPr>
        <w:t>Copper.</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"COPPER - LME" means that the price for a Pricing Date will be that day's Specified Price per metric ton of grade A copper on the LME for delivery on the Delivery Date, stated in U.S. dollars, as made public by the LME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"COPPER - METAL BULLETIN" means that the price for a Pricing Date will be that day's Specified Price per metric ton of grade A Copper for delivery on the Delivery Date, stated in U.S. dollars, published under the heading "Daily metal: Copper Grade A, in the issue of Metal Bulletin that reports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w:t>
        <w:tab/>
        <w:t>"COPPER - COMEX" means that the price for a Pricing Date will be that day's Specified Price per pound of high grade copper on the COMEX for delivery on the Delivery Date, stated in U.S. cents, as made public by the COMEX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(iii)</w:t>
        <w:tab/>
      </w:r>
      <w:r>
        <w:rPr>
          <w:b/>
          <w:color w:val="000000"/>
        </w:rPr>
        <w:t>Gold.</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"GOLD - BULLION - FINANCIAL TIMES" means that the price for a Pricing Date will be that day's Specified Price per troy ounce of gold, stated in U.S. dollars, published under the heading "World Commodities Prices:  London Bullion Market" in the issue of the Financial Times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jc w:val="both"/>
        <w:rPr>
          <w:color w:val="000000"/>
        </w:rPr>
      </w:pPr>
      <w:bookmarkStart w:id="0" w:name="QuickMark"/>
      <w:bookmarkEnd w:id="0"/>
      <w:r>
        <w:rPr>
          <w:color w:val="000000"/>
        </w:rPr>
        <w:tab/>
        <w:t>(B)</w:t>
        <w:tab/>
        <w:t>"GOLD - COMEX" means that the price for a Pricing Date will be that day's Specified Price per troy ounce of gold on the COMEX for delivery on the Delivery Date, stated in U.S. dollars, as made public by the COMEX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w:t>
        <w:tab/>
        <w:t>"UNALLOCATED GOLD - LOCO LONDON DELIVERY TIMES" means that the price for a Pricing Date will be that day's Specified Price per troy ounce of unallocated gold bullion for delivery in London through a member of the LBMA authorized to effect such delivery, stated in U.S. dollars, as calculated by the LBMA and displayed on page "GOFO" of the Reuters Monitor Money Rates Service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(iv)</w:t>
        <w:tab/>
      </w:r>
      <w:r>
        <w:rPr>
          <w:b/>
          <w:color w:val="000000"/>
        </w:rPr>
        <w:t>Lead.</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"LEAD - LME" means that the price for a Pricing Date will be that day's Specified Price metric ton of standard lead on the LME for delivery on the Delivery Date, stated in U.S. dollars, as made public by the LME on that Pricing Date.</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(B)</w:t>
        <w:tab/>
        <w:t>"LEAD - METAL BULLETIN"  means that the price for a Pricing Date will be that day's Specified Price metric ton of lead for delivery on the Delivery Date, stated in U.S. dollars, published under the heading "Daily metal: Lead" in the issue of Metal Bulletin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(v)</w:t>
        <w:tab/>
      </w:r>
      <w:r>
        <w:rPr>
          <w:b/>
          <w:color w:val="000000"/>
        </w:rPr>
        <w:t>Nickel.</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"NICKEL - LME" means that the price for a Pricing Date will be that day's Specified Price metric ton of nickel on the LME for delivery on the Delivery Date, stated in U.S. dollars, as made public by the LME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"NICKEL - METAL BULLETIN"  means that the price for a Pricing Date will be that day's Specified Price metric ton of nickel for delivery on the Delivery Date, stated in U.S. dollars, published under the heading "Daily metal: Nickel $" in the issue of Metal Bulletin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(vi)</w:t>
        <w:tab/>
      </w:r>
      <w:r>
        <w:rPr>
          <w:b/>
          <w:color w:val="000000"/>
        </w:rPr>
        <w:t>Platinum.</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"PLATINUM - METAL BULLETIN"  means that the price for a Pricing Date will be that day's Specified Price per troy ounce of platinum, stated in U.S. dollars, published under the heading "Daily metal: Platinum: London" in the issue of Metal Bulletin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"PLATINUM - NYMEX" means that the price for a Pricing Date will be that day's Specified Price per troy ounce of platinum on the NYMEX of the Futures Contract for the Delivery Date, stated in U.S. dollars, as made public by the NYMEX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(vii)</w:t>
        <w:tab/>
      </w:r>
      <w:r>
        <w:rPr>
          <w:b/>
          <w:color w:val="000000"/>
        </w:rPr>
        <w:t>Silver.</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"SILVER - COMEX" means that the price for a Pricing Date will be that day's Specified Price per troy ounce of silver on the COMEX for delivery on the Delivery Date, stated in U.S. dollars, as made public by the COMEX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"SILVER - METAL BULLETIN" means that the price for a Pricing Date will be that day's Specified Price per troy ounce of silver for delivery on the Delivery Date, stated in U.S. dollars, published under the heading "Daily metal: Silver" in the issue of Metal Bulletin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w:t>
        <w:tab/>
        <w:t>"UNALLOCATED SILVER - LOCO LONDON DELIVERY" means that the price for a Pricing Date will be that day's Specified Price per troy ounce of unallocated silver bullion for delivery in London through a member of the LBMA authorized to effect such delivery, stated in U.S. cents, as published under the heading "World Commodities Prices: London Markets" in the issue of Financial Times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(viii)</w:t>
        <w:tab/>
      </w:r>
      <w:r>
        <w:rPr>
          <w:b/>
          <w:color w:val="000000"/>
        </w:rPr>
        <w:t>Tin.</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"TIN -LME" means that the price for a Pricing Date will be that day's Specified Price per metric ton of tin on the LME for delivery on the Delivery Date, stated in U.S. dollars, as made public by the LME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"TIN -METAL BULLETIN" means that the price for a Pricing Date will be that day's Specified Price per metric ton of tin for delivery on the Delivery Date, stated in U.S. dollars, published under the heading "Daily metal: Tin $" in the issue of Metal Bulletin that reports prices effective on that Pricing Date.</w:t>
      </w:r>
    </w:p>
    <w:p>
      <w:pPr>
        <w:sectPr>
          <w:type w:val="continuous"/>
          <w:pgSz w:w="12240" w:h="15840"/>
          <w:pgMar w:left="1800" w:right="1800" w:gutter="0" w:header="0" w:top="1440" w:footer="720" w:bottom="776"/>
          <w:formProt w:val="false"/>
          <w:textDirection w:val="lrTb"/>
          <w:docGrid w:type="default" w:linePitch="360" w:charSpace="0"/>
        </w:sectPr>
      </w:pPr>
    </w:p>
    <w:p>
      <w:pPr>
        <w:pStyle w:val="Normal"/>
        <w:keepNext w:val="true"/>
        <w:keepLines/>
        <w:widowControl/>
        <w:tabs>
          <w:tab w:val="clear" w:pos="720"/>
          <w:tab w:val="left" w:pos="-2160" w:leader="none"/>
        </w:tabs>
        <w:jc w:val="both"/>
        <w:rPr/>
      </w:pPr>
      <w:r>
        <w:rPr>
          <w:color w:val="000000"/>
        </w:rPr>
        <w:t>(ix)</w:t>
        <w:tab/>
      </w:r>
      <w:r>
        <w:rPr>
          <w:b/>
          <w:color w:val="000000"/>
        </w:rPr>
        <w:t>Zinc.</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(A)</w:t>
        <w:tab/>
        <w:t>"ZINC - LME" means that the price for a Pricing Date will be that day's Specified Price per metric ton of zinc on the LME for delivery on the Delivery Date, stated in U.S. dollars, as made public by the LME on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"ZINC - METAL BULLETIN" means that the price for a Pricing Date will be that day's Specified Price per metric ton of zinc for delivery on the Delivery Date, stated in U.S. dollars, published under the heading "Daily Metal: Zinc $ Special High Grade" in the issue of Metal Bulletin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color w:val="000000"/>
        </w:rPr>
      </w:pPr>
      <w:r>
        <w:rPr>
          <w:color w:val="000000"/>
        </w:rPr>
        <w:t>(c)</w:t>
        <w:tab/>
      </w:r>
      <w:r>
        <w:rPr>
          <w:b/>
          <w:color w:val="000000"/>
        </w:rPr>
        <w:t>Paper.</w:t>
      </w:r>
    </w:p>
    <w:p>
      <w:pPr>
        <w:pStyle w:val="Normal"/>
        <w:keepNext w:val="true"/>
        <w:keepLines/>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color w:val="000000"/>
        </w:rPr>
      </w:pPr>
      <w:r>
        <w:rPr>
          <w:color w:val="000000"/>
        </w:rPr>
        <w:t>(i)</w:t>
        <w:tab/>
      </w:r>
      <w:r>
        <w:rPr>
          <w:b/>
          <w:color w:val="000000"/>
        </w:rPr>
        <w:t>Pulp.</w:t>
      </w:r>
    </w:p>
    <w:p>
      <w:pPr>
        <w:pStyle w:val="Normal"/>
        <w:keepNext w:val="true"/>
        <w:keepLines/>
        <w:widowControl/>
        <w:tabs>
          <w:tab w:val="clear" w:pos="720"/>
          <w:tab w:val="left" w:pos="-2160" w:leader="none"/>
        </w:tabs>
        <w:jc w:val="both"/>
        <w:rPr>
          <w:color w:val="000000"/>
        </w:rPr>
      </w:pPr>
      <w:r>
        <w:rPr>
          <w:color w:val="000000"/>
        </w:rPr>
      </w:r>
    </w:p>
    <w:p>
      <w:pPr>
        <w:pStyle w:val="Normal"/>
        <w:keepLines/>
        <w:widowControl/>
        <w:tabs>
          <w:tab w:val="clear" w:pos="720"/>
          <w:tab w:val="left" w:pos="-2160" w:leader="none"/>
        </w:tabs>
        <w:ind w:firstLine="720" w:end="0"/>
        <w:jc w:val="both"/>
        <w:rPr>
          <w:color w:val="000000"/>
        </w:rPr>
      </w:pPr>
      <w:r>
        <w:rPr>
          <w:color w:val="000000"/>
        </w:rPr>
        <w:t>(A)</w:t>
        <w:tab/>
        <w:t>"PULP - OMLX NORTHERN BLEACHED SOFTWOOD KRAFT PULP-PULPEX" means that the price for a Pricing Date will be that day's Specified Price per air dry metric tonne on the OMLX of the Futures Contract for the Delivery Date, stated in U.S. dollars, as calculated by the OMLX and displayed on page "PULPEX" of the Reuters Money Monitor Rates Service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(d)</w:t>
        <w:tab/>
      </w:r>
      <w:r>
        <w:rPr>
          <w:b/>
          <w:color w:val="000000"/>
        </w:rPr>
        <w:t>General.</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(i)</w:t>
        <w:tab/>
        <w:t>"COMMODITY - REFERENCE DEALERS" means that the price for a Pricing Date will be determined on the basis of quotations provided by Reference Dealers on that Pricing Date of that day's Specified Price for a Unit of the relevant Commodity for delivery on the Delivery Date, if applicable.  If four quotations are provided as requested, the price for that Pricing Date will be the arithmetic mean of the Specified Prices for that Commodity provided by each Reference Dealer, without regard to the Specified Prices having the highest and lowest values.  If exactly three quotations are provided as requested, the price for that Pricing Date will be the Specified Price provided by the relevant Reference Dealer that remains after disregarding the Specified Prices having the highest and lowest values.  For this purpose, if more than one quotation has the same highest value or lowest value, then the Specified Price of one of such quotations shall be disregarded.  If fewer than three quotations are provided, it will be deemed that the price for the Pricing Date cannot be determined.</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ind w:firstLine="720" w:end="0"/>
        <w:jc w:val="both"/>
        <w:rPr>
          <w:color w:val="000000"/>
        </w:rPr>
      </w:pPr>
      <w:r>
        <w:rPr>
          <w:color w:val="000000"/>
        </w:rPr>
        <w:t>(ii)</w:t>
        <w:tab/>
        <w:t>COMMODITY REFERENCE PRICE FRAMEWORK.  The parties may specify for any Transaction a Commodity Reference Price that is not set forth above by specifying in the relevant agreement or Confirmation:</w:t>
      </w:r>
    </w:p>
    <w:p>
      <w:pPr>
        <w:pStyle w:val="Normal"/>
        <w:keepNext w:val="true"/>
        <w:keepLines/>
        <w:widowControl/>
        <w:tabs>
          <w:tab w:val="clear" w:pos="720"/>
          <w:tab w:val="left" w:pos="-2160" w:leader="none"/>
        </w:tabs>
        <w:jc w:val="both"/>
        <w:rPr>
          <w:color w:val="000000"/>
        </w:rPr>
      </w:pPr>
      <w:r>
        <w:rPr>
          <w:color w:val="000000"/>
        </w:rPr>
      </w:r>
    </w:p>
    <w:p>
      <w:pPr>
        <w:pStyle w:val="Normal"/>
        <w:keepLines/>
        <w:widowControl/>
        <w:tabs>
          <w:tab w:val="clear" w:pos="720"/>
          <w:tab w:val="left" w:pos="-2160" w:leader="none"/>
        </w:tabs>
        <w:ind w:firstLine="720" w:end="0"/>
        <w:jc w:val="both"/>
        <w:rPr>
          <w:color w:val="000000"/>
        </w:rPr>
      </w:pPr>
      <w:r>
        <w:rPr>
          <w:color w:val="000000"/>
        </w:rPr>
        <w:t>(A)</w:t>
        <w:tab/>
        <w:t xml:space="preserve">if that Commodity Reference Price is a price announced or published by an Exchange, (1) the relevant Commodity (including, if relevant, the type or grade of that Commodity, the location of delivery and any other details), (2) the relevant Unit, (3) the relevant Exchange, (4) the relevant currency in which the Specified Price is expressed and (5) the Specified Price and, if applicable, (6) the Delivery Date, in which case the price for a Pricing Date will be that day's Specified Price per Unit of that Commodity on that Exchange and, if applicable, for delivery on that Delivery Date, stated in that currency, as announced or published by that Exchange on that Pricing Date; and </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(B)</w:t>
        <w:tab/>
        <w:t>if that Commodity Reference Price is not a price announced or published by an Exchange, (1) the relevant Commodity (including, if relevant, the type or grade of that Commodity, the location of delivery and any other details), (2) the relevant Unit, (3) the relevant Price Source (and, if applicable, the location in that Price Source of the Specified Price (or the prices from which the Specified Price is calculated)), (4) the relevant currency in which the Specified Price is expressed and (5) the Specified Price and, if applicable, (6) the Delivery Date, in which case the price for a Pricing Date will be that day's Specified Price per Unit of that Commodity and, if applicable, for that Delivery Date, stated in that currency, published (or shown) in the issue of that Price Source that reports prices effective on that Pricing Date.</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ind w:firstLine="720" w:end="0"/>
        <w:jc w:val="both"/>
        <w:rPr/>
      </w:pPr>
      <w:r>
        <w:rPr>
          <w:b/>
          <w:color w:val="000000"/>
        </w:rPr>
        <w:t>Section 7.2.  Certain Definitions Relating to Commodity Reference Prices</w:t>
      </w:r>
      <w:r>
        <w:fldChar w:fldCharType="begin"/>
      </w:r>
      <w:r>
        <w:rPr/>
        <w:instrText xml:space="preserve"> TC "Section 7.2.  Certain Definitions Relating to Commodity Reference Prices" \l 2 </w:instrText>
      </w:r>
      <w:r>
        <w:rPr/>
        <w:fldChar w:fldCharType="separate"/>
      </w:r>
      <w:r>
        <w:rPr/>
      </w:r>
      <w:r>
        <w:rPr/>
        <w:fldChar w:fldCharType="end"/>
      </w:r>
      <w:r>
        <w:rPr>
          <w:b/>
          <w:color w:val="000000"/>
        </w:rPr>
        <w:t>.</w:t>
      </w:r>
    </w:p>
    <w:p>
      <w:pPr>
        <w:pStyle w:val="Normal"/>
        <w:keepNext w:val="true"/>
        <w:keepLines/>
        <w:widowControl/>
        <w:tabs>
          <w:tab w:val="clear" w:pos="720"/>
          <w:tab w:val="left" w:pos="-2160" w:leader="none"/>
        </w:tabs>
        <w:jc w:val="both"/>
        <w:rPr>
          <w:b/>
          <w:color w:val="000000"/>
        </w:rPr>
      </w:pPr>
      <w:r>
        <w:rPr>
          <w:b/>
          <w:color w:val="000000"/>
        </w:rPr>
      </w:r>
    </w:p>
    <w:p>
      <w:pPr>
        <w:pStyle w:val="Normal"/>
        <w:keepNext w:val="true"/>
        <w:keepLines/>
        <w:widowControl/>
        <w:tabs>
          <w:tab w:val="clear" w:pos="720"/>
          <w:tab w:val="left" w:pos="-2160" w:leader="none"/>
        </w:tabs>
        <w:jc w:val="both"/>
        <w:rPr/>
      </w:pPr>
      <w:r>
        <w:rPr>
          <w:color w:val="000000"/>
        </w:rPr>
        <w:t>(a)</w:t>
        <w:tab/>
      </w:r>
      <w:r>
        <w:rPr>
          <w:b/>
          <w:color w:val="000000"/>
        </w:rPr>
        <w:t>Price Sources.</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(i)</w:t>
        <w:tab/>
        <w:t xml:space="preserve">"APPI" means the Asian Petroleum Price Index, or any successor report, prepared by [KPMG Corporate Services Limited, Hong Kong] or its successor and reported on the Energy Market Information Service or its successor.  </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b/>
          <w:color w:val="000000"/>
        </w:rPr>
        <w:t>[(ii)</w:t>
        <w:tab/>
        <w:t>"Argus" means the Argus Crude Report, or any successor publication, published by Petroleum Argus Ltd.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(iii)</w:t>
        <w:tab/>
        <w:t>"Argus LPG" means the Argus International LPG, or any successor  publication, published by</w:t>
      </w:r>
      <w:r>
        <w:rPr>
          <w:b/>
          <w:color w:val="000000"/>
        </w:rPr>
        <w:t xml:space="preserve"> [BP Oil International]</w:t>
      </w:r>
      <w:r>
        <w:rPr>
          <w:color w:val="000000"/>
        </w:rPr>
        <w:t>,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(iv)</w:t>
        <w:tab/>
        <w:t>"Benzene &amp; Derivatives Weekly DeWitt Newsletter" means the Benzene &amp; Derivatives Weekly DeWitt Newsletter, or any successor publication, published by DeWitt &amp; Company Incorporated or any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b/>
          <w:color w:val="000000"/>
        </w:rPr>
        <w:t>[(v)</w:t>
        <w:tab/>
        <w:t>"Canadian Gas Price Reporter" means the Canadian Gas Price Reporter, or any successor publication, published by Canadian Enterdata Ltd.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(vi)</w:t>
        <w:tab/>
        <w:t>"CMAI Aromatics Market Weekly" means the CMAI Aromatics Market Weekly, or any successor publication, published by Chemical Markets Associates, Inc. or any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(vii)</w:t>
        <w:tab/>
        <w:t>"CMAI Weekly Methanol Market Report" means the CMAI Weekly Methanol Market Report, or any successor publication, published by Chemical Markets Associates, Inc. or any successor.</w:t>
      </w:r>
    </w:p>
    <w:p>
      <w:pPr>
        <w:pStyle w:val="Normal"/>
        <w:widowControl/>
        <w:tabs>
          <w:tab w:val="clear" w:pos="720"/>
          <w:tab w:val="left" w:pos="-2160" w:leader="none"/>
        </w:tabs>
        <w:ind w:firstLine="720" w:end="0"/>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(viii)</w:t>
        <w:tab/>
        <w:t>"Financial Times" means the Financial Times, or any successor publication, published by The Financial Times Ltd.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(ix)</w:t>
        <w:tab/>
        <w:t>"Gas Daily" means Gas Daily, or any successor publication, published by Pasha Publications, Inc.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w:t>
        <w:tab/>
        <w:t>"Inside FERC" means Inside F.E.R.C.'s Gas Market Report, or any successor publication, published by The McGraw-Hill Companies, Inc.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(xi)</w:t>
        <w:tab/>
        <w:t>"Metal Bulletin" means Metal Bulletin, or any successor publication, published by Metal Bulletin Journals Ltd.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(xii)</w:t>
        <w:tab/>
        <w:t>"Natural Gas Week" means Natural Gas Week, or any successor publication, published by The Oil Daily Inc. or its successor.</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(xiii)</w:t>
        <w:tab/>
        <w:t>"Natural Gas Intelligence" means the Natural Gas Intelligence Gas Price Index, or any successor publication, published by Intelligence Press Inc.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(xiv)</w:t>
        <w:tab/>
        <w:t>"Oil Price Information Service" means the Oil Price Information Service, or any successor publication, published by Oil Price Information Service, a division of UCG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(xv)</w:t>
        <w:tab/>
        <w:t>"Platt's Asia-Pacific" means Platt's Asia-Pacific/Arab Gulf Marketscan, or any successor publication, published by The McGraw-Hill Companies, Inc.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(xvi)</w:t>
        <w:tab/>
        <w:t xml:space="preserve">"Platt's European" means Platt's European Marketscan, or any successor publication, published by The McGraw-Hill Companies, Inc. or its successor.  </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(xvii)</w:t>
        <w:tab/>
        <w:t>"Platt's MarketWire" means the Platt's Crude Oil Marketwire, or any successor publication, published by The McGraw-Hill Companies, Inc.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(xviii)</w:t>
        <w:tab/>
        <w:t>"Platt's Oilgram" means Platt's Oilgram Price Report, or any successor publication, published by The McGraw-Hill Companies, Inc.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(xix)</w:t>
        <w:tab/>
        <w:t>"Platt's U.S." means Platt's Oilgram U.S. Marketscan, or any successor publication, published by The McGraw-Hill Companies, Inc.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(xx)</w:t>
        <w:tab/>
        <w:t>"Power Markets Week" means The McGraw-Hill Companies' Power Markets Week, or any successor publication, published by The McGraw Hill Companies, Inc.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(xxi)</w:t>
        <w:tab/>
        <w:t>"Telerate" means, when used in connection with any designated page and any Commodity Reference Price, the display page so designated on the Dow Jones Telerate Service (or such other page as may replace that page on that service for the purpose of displaying a price comparable to that Commodity Reference Price.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(xxii)</w:t>
        <w:tab/>
        <w:t>"World Crude Report" means the LOR World Crude Report, or any successor report, published by the ICIS-LOR Group Ltd. or its successor.</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(b)</w:t>
        <w:tab/>
      </w:r>
      <w:r>
        <w:rPr>
          <w:b/>
          <w:color w:val="000000"/>
        </w:rPr>
        <w:t>Exchanges and Principal Trading Markets.</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(i)</w:t>
        <w:tab/>
        <w:t>"COMEX" means the Commodity Exchange Inc., New York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(ii)</w:t>
        <w:tab/>
        <w:t>"IPE" means The International Petroleum Exchange of London Ltd.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(iii)</w:t>
        <w:tab/>
        <w:t>"KSCBT" means the Kansas City Board of Trade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(iv)</w:t>
        <w:tab/>
        <w:t>"LBMA" means The London Bullion Market Association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w:t>
        <w:tab/>
        <w:t>"LME" means The London Metal Exchange Limited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(vi)</w:t>
        <w:tab/>
        <w:t>"NYMEX" means the New York Mercantile Exchange or its successor.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(vii)</w:t>
        <w:tab/>
        <w:t>"OMLX" means OM London Exchange Ltd.</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(viii)</w:t>
        <w:tab/>
        <w:t>"SIMEX" means The Singapore International Monetary Exchange, Inc. or its successor.</w:t>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(ix)</w:t>
        <w:tab/>
        <w:t>"NORDPOOL" means Nord Pool ASA (The Nordic Power Exchange), or its successor.</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jc w:val="both"/>
        <w:rPr/>
      </w:pPr>
      <w:r>
        <w:rPr>
          <w:color w:val="000000"/>
        </w:rPr>
        <w:t>(c)</w:t>
        <w:tab/>
      </w:r>
      <w:r>
        <w:rPr>
          <w:b/>
          <w:color w:val="000000"/>
        </w:rPr>
        <w:t>General.</w:t>
      </w:r>
    </w:p>
    <w:p>
      <w:pPr>
        <w:pStyle w:val="Normal"/>
        <w:keepNext w:val="true"/>
        <w:keepLines/>
        <w:widowControl/>
        <w:tabs>
          <w:tab w:val="clear" w:pos="720"/>
          <w:tab w:val="left" w:pos="-2160" w:leader="none"/>
        </w:tabs>
        <w:jc w:val="both"/>
        <w:rPr>
          <w:b/>
          <w:color w:val="000000"/>
        </w:rPr>
      </w:pPr>
      <w:r>
        <w:rPr>
          <w:b/>
          <w:color w:val="000000"/>
        </w:rPr>
      </w:r>
    </w:p>
    <w:p>
      <w:pPr>
        <w:pStyle w:val="Normal"/>
        <w:keepLines/>
        <w:widowControl/>
        <w:tabs>
          <w:tab w:val="clear" w:pos="720"/>
          <w:tab w:val="left" w:pos="-2160" w:leader="none"/>
        </w:tabs>
        <w:ind w:firstLine="720" w:end="0"/>
        <w:jc w:val="both"/>
        <w:rPr>
          <w:color w:val="000000"/>
        </w:rPr>
      </w:pPr>
      <w:r>
        <w:rPr>
          <w:color w:val="000000"/>
        </w:rPr>
        <w:t>(i)</w:t>
        <w:tab/>
        <w:t>"Commodity" means, in respect of a Transaction, the commodity specified in the relevant Commodity Reference Price or in the relevant Confirmation.</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(ii)</w:t>
        <w:tab/>
        <w:t>"Commodity Reference Price" means, in respect of a Transaction, any of the commodity reference prices specified in Section 7.1(a), (b) or (c) or determined pursuant to Section 7.1(d)(i) or (d)(ii).</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(iii)</w:t>
        <w:tab/>
        <w:t>"Delivery Date" means, in respect of a Transaction and a Commodity Reference Price, the relevant date or month for delivery of the underlying Commodity (which must be a date or month reported or capable of being determined from information reported in or by the relevant Price Source) as follows:</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(A)</w:t>
        <w:tab/>
        <w:t>if a date is or a month and year are specified in the relevant Confirmation, that date or that month and year;</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(B)</w:t>
        <w:tab/>
        <w:t>if a Nearby Month is specified in the relevant Confirmation, the month of expiration of the relevant Futures Contract; and</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(C)</w:t>
        <w:tab/>
        <w:t>if a method is specified for the purpose of determining the Delivery Date, the date or the month and year determined pursuant to that method.</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(iv)</w:t>
        <w:tab/>
        <w:t xml:space="preserve">"Delivery Point" means, with respect to any Transaction and a Commodity Reference Price, the relevant location for delivery of the underlying commodity (which must be a location reported or capable of being determined from information reported in or by the relevant Price Source) specified as such in the relevant Confirmation.  </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w:t>
        <w:tab/>
        <w:t>"Exchange" means, in respect of a Transaction, the exchange or principal trading market specified in the relevant Confirmation or Commodity Reference Price.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(vi)</w:t>
        <w:tab/>
        <w:t>"Futures Contract" means, in respect of a Commodity Reference Price, the contract for future delivery in respect of the relevant Delivery Date relating to the Commodity referred to in that Commodity Reference Price.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(vii)</w:t>
        <w:tab/>
        <w:t>"Nearby Month", when preceded by a numerical adjective, means, in respect of a Delivery Date and a Pricing Date, the month of expiration of the Futures Contract identified by that numerical adjective, so that:  (A) "First Nearby Month" means the month of expiration of the first Futures Contract to expire following that Pricing Date; (B) "Second Nearby Month" means the month of expiration of the second Futures Contract to expire following that Pricing Date; and, for example, (C) "Sixth Nearby Month" means the month of expiration of the sixth Futures Contract to expire following that Pricing Date.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(viii)</w:t>
        <w:tab/>
        <w:t>"Price Source" means, in respect of a Transaction, the publication (or such other origin of reference, including an Exchange) containing (or reporting) the Specified Price (or prices from which the Specified Price is calculated) specified in the relevant Commodity Reference Price or in the relevant Confirmation.</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(ix)</w:t>
        <w:tab/>
        <w:t>"Reference Dealers" means, with respect to any Transaction for which the relevant Commodity Reference Price is "COMMODITY -REFERENCE DEALERS", the four dealers specified in the relevant agreement or the Confirmation or, if dealers are not so specified, four leading dealers in the relevant market selected by the Calculation Agent.</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w:t>
        <w:tab/>
        <w:t>"Specified Price" means, in respect of a Transaction and a Commodity Reference Price, any of the following prices (which must be a price reported or capable of being determined from information reported in or by the relevant Price Source), as specified in the relevant Confirmation (and, if applicable, as of the time so specified):  (A) the high price, (B) the low price, (C) the average of the high price and the low price, (D) the closing price, (E) the opening price, (F) the bid price, (G) the asked price, (H) the average of the bid price and the asked price, (I) the settlement price, (J) the morning fixing, (K) the afternoon fixing or (L) any other price specified in the relevant Confirmation.</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(xi)</w:t>
        <w:tab/>
        <w:t>"Specified Telerate Page" means, in respect of a Transaction and a Commodity Reference Price, the Telerate Page specified as such in the relevant Confirmation.</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(xii)</w:t>
        <w:tab/>
        <w:t>"Specified Type" means, in respect of a Transaction and a Commodity Reference Price, the commodity specified as such in the relevant Confirmation.</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(xiii)</w:t>
        <w:tab/>
        <w:t>"Unit" means, in respect of a Transaction, the unit of measure of the relevant Commodity, as specified in the relevant Commodity Reference Price or Confirmation.</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b/>
          <w:color w:val="000000"/>
        </w:rPr>
        <w:t>Section 7.3.  Corrections to Published Prices</w:t>
      </w:r>
      <w:r>
        <w:fldChar w:fldCharType="begin"/>
      </w:r>
      <w:r>
        <w:rPr/>
        <w:instrText xml:space="preserve"> TC "Section 7.3.  Corrections to Published Prices" \l 2 </w:instrText>
      </w:r>
      <w:r>
        <w:rPr/>
        <w:fldChar w:fldCharType="separate"/>
      </w:r>
      <w:r>
        <w:rPr/>
      </w:r>
      <w:r>
        <w:rPr/>
        <w:fldChar w:fldCharType="end"/>
      </w:r>
      <w:r>
        <w:rPr>
          <w:b/>
          <w:color w:val="000000"/>
        </w:rPr>
        <w:t>.</w:t>
      </w:r>
      <w:r>
        <w:rPr>
          <w:color w:val="000000"/>
        </w:rPr>
        <w:t xml:space="preserve">  For purposes of determining the Relevant Price for any day, if the price published or announced on a given day and used or to be used by the Calculation Agent to determine a Relevant price is subsequently corrected and the correction is published or announced by the person responsible for that publication or announcement within 30 calendar days of the original publication or announcement, either party may notify the other party of (i) that correction and (ii) the amount (if any) that is payable as a result of that correction.  If, not later than 30 calendar days after publication or announcement of that correction, a party gives notice that an amount is so payable, the party that originally either received or retained such amount will, not later than 3 Business Days after the effectiveness of that notice, pay, subject to any applicable conditions precedent, to the other party that amount, together with interest on that amount (at a rate per annum that the Calculation Agent determines to be the spot offered rate for deposits in the payment currency in the London interbank market as at approximately 11:00 a.m., London time, on the relevant Payment Date or Settlement Date) for the period from and including the day on which a payment originally was (or was not) made to but excluding the day of payment of the refund or payment resulting from that correction.  </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b/>
          <w:color w:val="000000"/>
        </w:rPr>
        <w:t>Section 7.4.  Market Disruption Events; Additional Market Disruption Events</w:t>
      </w:r>
      <w:r>
        <w:fldChar w:fldCharType="begin"/>
      </w:r>
      <w:r>
        <w:rPr/>
        <w:instrText xml:space="preserve"> TC "Section 7.4.  Market Disruption Events; Additional Market Disruption Events" \l 2 </w:instrText>
      </w:r>
      <w:r>
        <w:rPr/>
        <w:fldChar w:fldCharType="separate"/>
      </w:r>
      <w:r>
        <w:rPr/>
      </w:r>
      <w:r>
        <w:rPr/>
        <w:fldChar w:fldCharType="end"/>
      </w:r>
      <w:r>
        <w:rPr>
          <w:b/>
          <w:color w:val="000000"/>
        </w:rPr>
        <w:t>.</w:t>
      </w:r>
      <w:r>
        <w:rPr>
          <w:color w:val="000000"/>
        </w:rPr>
        <w:t xml:space="preserve">  (a) "Market Disruption Event" or "Additional Market Disruption Event" means an event that, if applicable to a Transaction, would give rise in accordance with an applicable Disruption Fallback to an alternative basis for determining the Relevant Price in respect of a specified Commodity Reference Price or the termination of the Transaction were the event to occur or exist on a day that is a Pricing Date for that Transaction (or, if different, the day on which prices for that Pricing Date would, in the ordinary course, be published or announced by the Price Source).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A Market Disruption Event or an Additional Market Disruption Event is applicable to a Transaction if it is specified in the relevant agreement or Confirmation or if, pursuant to Section 7.4(d), it is deemed to have been specified for that Transaction.</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end="0"/>
        <w:jc w:val="both"/>
        <w:rPr>
          <w:color w:val="000000"/>
        </w:rPr>
      </w:pPr>
      <w:r>
        <w:rPr>
          <w:color w:val="000000"/>
        </w:rPr>
        <w:t>(c)</w:t>
        <w:tab/>
        <w:t>For purposes of specifying that it is applicable to a Transaction (by using it in conjunction with the term "Market Disruption Event" or "Additional Market Disruption Event") and for purposes of Section 7.4(d), each of the following is a Market Disruption Event or Additional Market Disruption Event, as the case may be, with a meaning as follows:</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color w:val="000000"/>
        </w:rPr>
        <w:t>(i)</w:t>
        <w:tab/>
        <w:t xml:space="preserve">"Price Source Disruption" means (A) the failure of the Price Source to announce or publish the Specified Price (or the information necessary for determining the Specified Price) for the relevant Commodity Reference Price, (B) the temporary or permanent discontinuance or unavailability of the Price Source, (C) if the Commodity Reference Price is COMMODITY -REFERENCE DEALERS, the failure to obtain at least three quotations as requested from the relevant Reference Dealers </w:t>
      </w:r>
      <w:r>
        <w:rPr>
          <w:b/>
          <w:color w:val="000000"/>
        </w:rPr>
        <w:t>[or (D) if a Price Materiality Percentage is specified in the Confirmation, that the Specified Price for the relevant Commodity Reference Price differs from the Specified Price determined in accordance with the Commodity Reference Price, "COMMODITY-REFERENCE DEALERS" by such Price Materiality Percentage]</w:t>
      </w:r>
      <w:r>
        <w:rPr>
          <w:color w:val="000000"/>
        </w:rPr>
        <w:t>.</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(ii)</w:t>
        <w:tab/>
        <w:t>"Trading Suspension" means the material suspension of trading in the Futures Contract or the Commodity on the Exchange or in any additional futures contract, options contract or commodity on any exchange or principal trading market as specified in the relevant agreement or Confirmation.</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(iii)</w:t>
        <w:tab/>
        <w:t>"Disappearance of Commodity Reference Price" means (A) the failure of trading to commence, or the permanent discontinuation of trading, in the relevant Futures Contract on the relevant Exchange or (B) the disappearance of, or of trading in, the relevant Commodity.</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(iv)</w:t>
        <w:tab/>
        <w:t>"Material Change in Formula" means the occurrence since the Trade Date of the Transaction of a material change in the formula for or the method of calculating the relevant Commodity Reference Price.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w:t>
        <w:tab/>
        <w:t>"Material Change in Content" means the occurrence since the Trade Date of the Transaction of a material change in the content, composition or constitution of the Commodity or relevant Futures Contract.</w:t>
      </w:r>
    </w:p>
    <w:p>
      <w:pPr>
        <w:pStyle w:val="Normal"/>
        <w:widowControl/>
        <w:tabs>
          <w:tab w:val="clear" w:pos="720"/>
          <w:tab w:val="left" w:pos="-2160" w:leader="none"/>
        </w:tabs>
        <w:ind w:firstLine="720" w:end="0"/>
        <w:jc w:val="both"/>
        <w:rPr>
          <w:color w:val="000000"/>
        </w:rPr>
      </w:pPr>
      <w:r>
        <w:rPr>
          <w:color w:val="000000"/>
        </w:rPr>
      </w:r>
    </w:p>
    <w:p>
      <w:pPr>
        <w:pStyle w:val="Normal"/>
        <w:widowControl/>
        <w:tabs>
          <w:tab w:val="clear" w:pos="720"/>
          <w:tab w:val="left" w:pos="-2160" w:leader="none"/>
        </w:tabs>
        <w:ind w:firstLine="720" w:end="0"/>
        <w:jc w:val="both"/>
        <w:rPr/>
      </w:pPr>
      <w:r>
        <w:rPr>
          <w:color w:val="000000"/>
        </w:rPr>
        <w:t>(vi)</w:t>
        <w:tab/>
        <w:t>"</w:t>
      </w:r>
      <w:r>
        <w:rPr>
          <w:i/>
          <w:color w:val="000000"/>
        </w:rPr>
        <w:t>De Minimis</w:t>
      </w:r>
      <w:r>
        <w:rPr>
          <w:color w:val="000000"/>
        </w:rPr>
        <w:t xml:space="preserve"> Trading" means that the number of contracts traded on the relevant Exchange on the day that would otherwise be a Pricing Date is fewer than the Minimum Futures Contracts.</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(vii)</w:t>
        <w:tab/>
        <w:t>"Tax Disruption" means the imposition of, change in or removal of an excise, severance, sales, use, value-added, transfer, stamp, documentary, recording or similar tax on, or measured by reference to, the relevant Commodity (other than a tax on, or measured by reference to overall gross or net income) by any government or taxation authority after the Trade Date, if the direct effect of such imposition, change or removal is to raise or lower the Relevant Price on the day that would otherwise be a Pricing Date from what it would have been without that imposition, change or removal.</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(viii)</w:t>
        <w:tab/>
        <w:t>"Trading Limitation" means the material limitation imposed on trading in the Futures Contract or the Commodity on the Exchange or in any additional futures contract, options contract or commodity on any exchange or principal trading market as specified in the relevant agreement or Confirmation.</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jc w:val="both"/>
        <w:rPr>
          <w:color w:val="000000"/>
        </w:rPr>
      </w:pPr>
      <w:r>
        <w:rPr>
          <w:color w:val="000000"/>
        </w:rPr>
        <w:t>The parties may specify in the relevant agreement or Confirmation other Market Disruption Events or Additional Market Disruption Events that they agree will apply to a transaction.  Such an event should only be characterized as an Additional Market Disruption Event if it is intended that it will apply to the Transaction in addition to the events deemed to have been specified pursuant to Section 7.4(d)(i).  The term "Inapplicable" when specified in conjunction with the term "Market Disruption Event" means that the calculation of a Relevant Price will not be adjusted as a result of any Market Disruption Event (in which case there would also be no cause to specify any Additional Market Disruption Event).</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ind w:firstLine="720" w:end="0"/>
        <w:jc w:val="both"/>
        <w:rPr>
          <w:color w:val="000000"/>
        </w:rPr>
      </w:pPr>
      <w:r>
        <w:rPr>
          <w:color w:val="000000"/>
        </w:rPr>
        <w:t>(d)</w:t>
        <w:tab/>
        <w:t>Unless the parties provide in the relevant agreement or Confirmation that the calculation of a Relevant Price will not be adjusted as a result of any Market Disruption Event,</w:t>
      </w:r>
    </w:p>
    <w:p>
      <w:pPr>
        <w:pStyle w:val="Normal"/>
        <w:keepNext w:val="true"/>
        <w:keepLines/>
        <w:widowControl/>
        <w:tabs>
          <w:tab w:val="clear" w:pos="720"/>
          <w:tab w:val="left" w:pos="-2160" w:leader="none"/>
        </w:tabs>
        <w:jc w:val="both"/>
        <w:rPr>
          <w:color w:val="000000"/>
        </w:rPr>
      </w:pPr>
      <w:r>
        <w:rPr>
          <w:color w:val="000000"/>
        </w:rPr>
      </w:r>
    </w:p>
    <w:p>
      <w:pPr>
        <w:pStyle w:val="Normal"/>
        <w:keepLines/>
        <w:widowControl/>
        <w:tabs>
          <w:tab w:val="clear" w:pos="720"/>
          <w:tab w:val="left" w:pos="-2160" w:leader="none"/>
        </w:tabs>
        <w:ind w:firstLine="720" w:start="720" w:end="0"/>
        <w:jc w:val="both"/>
        <w:rPr>
          <w:color w:val="000000"/>
        </w:rPr>
      </w:pPr>
      <w:r>
        <w:rPr>
          <w:color w:val="000000"/>
        </w:rPr>
        <w:t>(i)</w:t>
        <w:tab/>
        <w:t>if the parties do not specify any Market Disruption Event in the relevant agreement or Confirmation, the following Market Disruption Events will be deemed to have been specified for a Transaction:  (A) "Price Source Disruption", (B) "Trading Suspension", (C) "Disappearance of Commodity Reference Price", (D) "Material Change in Formula" and (E) "Material Change in Content";</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(ii)</w:t>
        <w:tab/>
        <w:t>if one or more Market Disruption Events are specified in the relevant agreement or Confirmation, then only the Market Disruption Events specified will apply to the Transaction; and</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(iii)</w:t>
        <w:tab/>
        <w:t>if one or more Additional Market Disruption Events are specified in the relevant agreement or Confirmation, then each such Additional Market Disruption Event, together with the Market Disruption Events deemed to have been specified pursuant to Section 7.4(d)(i), will apply to the Transaction.</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(e)</w:t>
        <w:tab/>
        <w:t>If the Calculation Agent, after consultation with the parties or the other party, determines in good faith that a Market Disruption Event or an Additional Market Disruption Event applicable to a Transaction has occurred or exists in respect of that Transaction on a day that is a Pricing Date for that Transaction (or, if different, the day on which prices for that Pricing Date would, in the ordinary course, be published or announced by the Price Source), the Relevant Price for that Pricing Date will be determined in accordance with the first applicable Disruption Fallback (applied in accordance with its terms) that provides the parties with a Relevant Price or, if there is no such Relevant Price, provides for the termination of the Transaction.</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b/>
          <w:color w:val="000000"/>
        </w:rPr>
        <w:t>Section 7.5.  Disruption Fallbacks</w:t>
      </w:r>
      <w:r>
        <w:fldChar w:fldCharType="begin"/>
      </w:r>
      <w:r>
        <w:rPr/>
        <w:instrText xml:space="preserve"> TC "Section 7.5.  Disruption Fallbacks" \l 2 </w:instrText>
      </w:r>
      <w:r>
        <w:rPr/>
        <w:fldChar w:fldCharType="separate"/>
      </w:r>
      <w:r>
        <w:rPr/>
      </w:r>
      <w:r>
        <w:rPr/>
        <w:fldChar w:fldCharType="end"/>
      </w:r>
      <w:r>
        <w:rPr>
          <w:b/>
          <w:color w:val="000000"/>
        </w:rPr>
        <w:t>.</w:t>
      </w:r>
      <w:r>
        <w:rPr>
          <w:color w:val="000000"/>
        </w:rPr>
        <w:t xml:space="preserve"> (a) "Disruption Fallback" means a source or method that, if applicable to a Transaction, may give rise to an alternative basis for determining the Relevant Price in respect of a specified Commodity Reference Price or the termination of the Transaction when a Market Disruption Event or an Additional Market Disruption Event occurs or exists on a day that is a Pricing Date for that Transaction (or, if different, the day on which prices for that Pricing Date would, in the ordinary course, be published or announced by the Price Source).</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A Disruption Fallback is applicable to a Transaction if it is specified in the relevant agreement or Confirmation or if, pursuant to Section 7.5(d), it is deemed to have been specified for that Transaction.</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ind w:firstLine="720" w:end="0"/>
        <w:jc w:val="both"/>
        <w:rPr>
          <w:color w:val="000000"/>
        </w:rPr>
      </w:pPr>
      <w:r>
        <w:rPr>
          <w:color w:val="000000"/>
        </w:rPr>
        <w:t>(c)</w:t>
        <w:tab/>
        <w:t>For purposes of specifying that it is applicable to a Transaction (by using it in conjunction with the term "Disruption Fallback") and for purposes of Section 7.5(d), each of the following is a Disruption Fallback with a meaning as follows:</w:t>
      </w:r>
    </w:p>
    <w:p>
      <w:pPr>
        <w:pStyle w:val="Normal"/>
        <w:keepNext w:val="true"/>
        <w:keepLines/>
        <w:widowControl/>
        <w:tabs>
          <w:tab w:val="clear" w:pos="720"/>
          <w:tab w:val="left" w:pos="-2160" w:leader="none"/>
        </w:tabs>
        <w:jc w:val="both"/>
        <w:rPr>
          <w:color w:val="000000"/>
        </w:rPr>
      </w:pPr>
      <w:r>
        <w:rPr>
          <w:color w:val="000000"/>
        </w:rPr>
      </w:r>
    </w:p>
    <w:p>
      <w:pPr>
        <w:pStyle w:val="Normal"/>
        <w:keepLines/>
        <w:widowControl/>
        <w:tabs>
          <w:tab w:val="clear" w:pos="720"/>
          <w:tab w:val="left" w:pos="-2160" w:leader="none"/>
        </w:tabs>
        <w:ind w:firstLine="720" w:start="720" w:end="0"/>
        <w:jc w:val="both"/>
        <w:rPr>
          <w:color w:val="000000"/>
        </w:rPr>
      </w:pPr>
      <w:r>
        <w:rPr>
          <w:color w:val="000000"/>
        </w:rPr>
        <w:t>(i)</w:t>
        <w:tab/>
        <w:t>"Fallback Reference Dealers" means that the Relevant Price will be determined in accordance with the Commodity Reference Price, "COMMODITY-REFERENCE DEALERS".</w:t>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(ii)</w:t>
        <w:tab/>
        <w:t>"Fallback Reference Price" means that the Calculation Agent will determine the Relevant Price based on the price for that Pricing Date of the first alternate Commodity Reference Price, if any, specified in the relevant agreement or Confirmation and not subject to a Market Disruption Event or an Additional Market Disruption Event.</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b/>
          <w:color w:val="000000"/>
        </w:rPr>
        <w:t>[(iii)</w:t>
        <w:tab/>
        <w:t>"Postponement-Fallback Reference Price" means that the Pricing Date will be deemed to be the first succeeding Commodity Business Day on which the Market Disruption Event or Additional Market Disruption Event ceases to exist, unless that Market Disruption Event or Additional Market Disruption Event continues to exist (measured from and including the original day that would otherwise have been the Pricing Date) for consecutive Commodity Business Days equal in number to the Maximum Days of Disruption.  In that case, (A) the last such consecutive Commodity Business Day will be the Pricing Date and (B) the Calculation Agent will determine the Relevant Price based on the price for that Pricing Date of the first alternate Commodity Reference Price, if any, specified in the relevant agreement or Confirmation and not subject to a Market Disruption Event or an Additional Market Disruption Event.  If no such alternate Commodity Reference Price is specified, then the Relevant Price shall be determined in accordance with the Commodity Reference Price "COMMODITY -REFERENCE DEALERS".]</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(iv)</w:t>
        <w:tab/>
        <w:t>"Negotiated Fallback" means that each party to a Transaction will, promptly upon becoming aware of the Market Disruption Event or Additional Market Disruption Event, negotiate in good faith to agree with the other on a Relevant Price (or a method for determining a Relevant Price), and, if the parties have not so agreed on or before the fifth Business Day following the first Pricing Date on which that Market Disruption Event or Additional Market Disruption Event occurred or existed, the next applicable Disruption Fallback shall apply to the Transaction.</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(v)</w:t>
        <w:tab/>
        <w:t>"No Fault Termination" means that the Transaction will be terminated in accordance with any applicable provisions set forth in the relevant agreement or Confirmation as if a "Termination Event" and an "early Termination Date" (each as defined in the relevant agreement or Confirmation) had occurred on the day No Fault Termination became the applicable Disruption Fall-back and there were two "Affected Parties" (as defined in the relevant agreement or Confirmation).</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left" w:pos="-2160" w:leader="none"/>
        </w:tabs>
        <w:ind w:firstLine="720" w:start="720" w:end="0"/>
        <w:jc w:val="both"/>
        <w:rPr>
          <w:color w:val="000000"/>
        </w:rPr>
      </w:pPr>
      <w:r>
        <w:rPr>
          <w:color w:val="000000"/>
        </w:rPr>
        <w:t>(vi)</w:t>
        <w:tab/>
        <w:t>"Postponement" means that the Pricing Date will be deemed to be the first succeeding Commodity Business Day on which the Market Disruption Event or Additional Market Disruption Event ceases to exist, unless that Market Disruption Event or Additional Market Disruption Event continues to exist (measured from and including the original day that would otherwise have been the Pricing Date) for consecutive Commodity Business Days equal in number to the Maximum Days of Disruption.  In that case, (A) the last such consecutive Commodity Business Day will be the Pricing Date and (B) the next Disruption Fallback specified in the relevant agreement or Confirmation will apply to the Transaction.  If, as a result of a postponement pursuant to this Provision, a Relevant Price is unavailable to determine the Floating Price for a Floating Amount payable on any Settlement Date or Payment Date, that Settlement Date or Payment Date will be postponed to the same extent as the Pricing Date and, if a corresponding Fixed Amount or Floating Amount would otherwise have been payable in respect of the same Transaction on the same date that the postponed Floating Amount would have been payable but for the postponement, the Settlement Date or Payment Date for that corresponding Fixed Amount or Floating Amount will be postponed to the same extent.</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(vii)</w:t>
        <w:tab/>
        <w:t>"Calculation Agent Determination" means that the Calculation Agent will determine the Relevant Price (or a method for determining a Relevant Price), taking into consideration the latest available quotation for the relevant Commodity Reference Price and any other information that in good faith it deems relevant.</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(viii)</w:t>
        <w:tab/>
        <w:t>"Average Daily Price Disruption" means that the price for the Pricing Date will not be included in the calculation of the Floating Amount, but if a Market Disruption Event or an Additional Market Disruption Event occurs or exists on more than the Maximum Days of Disruption during the relevant Calculation Period, then, for each Pricing Date during that Calculation Period on which a Market Disruption Event or an Additional Market Disruption Event occurred or existed, a price will be determined using the first alternate Commodity Reference Price, if any, specified in the relevant agreement or Confirmation.</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jc w:val="both"/>
        <w:rPr>
          <w:color w:val="000000"/>
        </w:rPr>
      </w:pPr>
      <w:r>
        <w:rPr>
          <w:color w:val="000000"/>
        </w:rPr>
        <w:t>The parties may specify in the relevant agreement or Confirmation other Disruption Fallbacks that they agree will apply to a Transaction.</w:t>
      </w:r>
    </w:p>
    <w:p>
      <w:pPr>
        <w:pStyle w:val="Normal"/>
        <w:widowControl/>
        <w:tabs>
          <w:tab w:val="clear" w:pos="720"/>
          <w:tab w:val="left" w:pos="-2160" w:leader="none"/>
        </w:tabs>
        <w:jc w:val="both"/>
        <w:rPr>
          <w:color w:val="000000"/>
        </w:rPr>
      </w:pPr>
      <w:r>
        <w:rPr>
          <w:color w:val="000000"/>
        </w:rPr>
      </w:r>
    </w:p>
    <w:p>
      <w:pPr>
        <w:pStyle w:val="Normal"/>
        <w:keepNext w:val="true"/>
        <w:keepLines/>
        <w:widowControl/>
        <w:tabs>
          <w:tab w:val="clear" w:pos="720"/>
          <w:tab w:val="left" w:pos="-2160" w:leader="none"/>
        </w:tabs>
        <w:ind w:firstLine="720" w:end="0"/>
        <w:jc w:val="both"/>
        <w:rPr>
          <w:color w:val="000000"/>
        </w:rPr>
      </w:pPr>
      <w:r>
        <w:rPr>
          <w:color w:val="000000"/>
        </w:rPr>
        <w:t>(d)</w:t>
        <w:tab/>
        <w:t>Unless the parties otherwise provide in the relevant agreement or Confirmation,</w:t>
      </w:r>
    </w:p>
    <w:p>
      <w:pPr>
        <w:pStyle w:val="Normal"/>
        <w:keepNext w:val="true"/>
        <w:keepLines/>
        <w:widowControl/>
        <w:tabs>
          <w:tab w:val="clear" w:pos="720"/>
          <w:tab w:val="left" w:pos="-2160" w:leader="none"/>
        </w:tabs>
        <w:jc w:val="both"/>
        <w:rPr>
          <w:color w:val="000000"/>
        </w:rPr>
      </w:pPr>
      <w:r>
        <w:rPr>
          <w:color w:val="000000"/>
        </w:rPr>
      </w:r>
    </w:p>
    <w:p>
      <w:pPr>
        <w:pStyle w:val="Normal"/>
        <w:keepLines/>
        <w:widowControl/>
        <w:tabs>
          <w:tab w:val="clear" w:pos="720"/>
          <w:tab w:val="left" w:pos="-2160" w:leader="none"/>
        </w:tabs>
        <w:ind w:firstLine="720" w:start="720" w:end="0"/>
        <w:jc w:val="both"/>
        <w:rPr>
          <w:color w:val="000000"/>
        </w:rPr>
      </w:pPr>
      <w:r>
        <w:rPr>
          <w:color w:val="000000"/>
        </w:rPr>
        <w:t>(i)</w:t>
        <w:tab/>
        <w:t>if the parties do not specify any Disruption Fallback in the relevant agreement or Confirmation, the following Disruption Fallbacks will be deemed to have been specified (in the following order) for a Transaction:  (A) "Fallback Reference Price" (if the parties have specified an alternate Commodity Reference Price), (B) "Negotiated Fallback" and (C) "No Fault Termination"; and</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start="720" w:end="0"/>
        <w:jc w:val="both"/>
        <w:rPr>
          <w:color w:val="000000"/>
        </w:rPr>
      </w:pPr>
      <w:r>
        <w:rPr>
          <w:color w:val="000000"/>
        </w:rPr>
        <w:t>(ii)</w:t>
        <w:tab/>
        <w:t>if one or more Disruption Fallbacks are specified in the relevant agreement or Confirmation, then only the Disruption Fallbacks specified will apply to the Transaction (in the order so specified).</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(e)</w:t>
        <w:tab/>
        <w:t>If a Market Disruption Event or an Additional Market Disruption Event occurs or exists on a day that would otherwise be a Pricing Date for the Transaction (or, if different, the day on which prices for that Pricing Date would, in the ordinary course, be published or announced by the Price Source) and none of the applicable Disruption Fallbacks provides the parties with a Relevant Price, the Transaction will terminate in accordance with "No Fault Termination".</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pPr>
      <w:r>
        <w:rPr>
          <w:b/>
          <w:color w:val="000000"/>
        </w:rPr>
        <w:t>Section 7.6. Certain Definitions Relating to Market Disruption Events and Additional Market Disruption Events</w:t>
      </w:r>
      <w:r>
        <w:fldChar w:fldCharType="begin"/>
      </w:r>
      <w:r>
        <w:rPr/>
        <w:instrText xml:space="preserve"> TC "Section 7.6. Certain Definitions Relating to Market Disruption Events and Additional Market Disruption Events" \l 2 </w:instrText>
      </w:r>
      <w:r>
        <w:rPr/>
        <w:fldChar w:fldCharType="separate"/>
      </w:r>
      <w:r>
        <w:rPr/>
      </w:r>
      <w:r>
        <w:rPr/>
        <w:fldChar w:fldCharType="end"/>
      </w:r>
      <w:r>
        <w:rPr>
          <w:b/>
          <w:color w:val="000000"/>
        </w:rPr>
        <w:t>.</w:t>
      </w:r>
      <w:r>
        <w:rPr>
          <w:color w:val="000000"/>
        </w:rPr>
        <w:t xml:space="preserve">  (a) "Maximum Days of Disruption" means, in respect of a Transaction, the number of Commodity Business Days specified as such in the relevant agreement or Confirmation.</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(b)</w:t>
        <w:tab/>
        <w:t>"Minimum Futures Contracts" means, in respect of a Transaction, the number of futures contracts specified as such in the relevant agreement or Confirmation.</w:t>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left" w:pos="-2160" w:leader="none"/>
        </w:tabs>
        <w:ind w:firstLine="720" w:end="0"/>
        <w:jc w:val="both"/>
        <w:rPr>
          <w:color w:val="000000"/>
        </w:rPr>
      </w:pPr>
      <w:r>
        <w:rPr>
          <w:color w:val="000000"/>
        </w:rPr>
        <w:t>(c)</w:t>
        <w:tab/>
        <w:t>"Price Materiality Percentage" means, in respect of a Transaction, the percentage specified as such in the related Confirmation.</w:t>
      </w:r>
    </w:p>
    <w:p>
      <w:pPr>
        <w:pStyle w:val="Normal"/>
        <w:widowControl/>
        <w:tabs>
          <w:tab w:val="clear" w:pos="720"/>
          <w:tab w:val="left" w:pos="-2160" w:leader="none"/>
        </w:tabs>
        <w:jc w:val="both"/>
        <w:rPr>
          <w:color w:val="000000"/>
        </w:rPr>
      </w:pPr>
      <w:r>
        <w:rPr>
          <w:color w:val="000000"/>
        </w:rPr>
      </w:r>
    </w:p>
    <w:p>
      <w:pPr>
        <w:sectPr>
          <w:type w:val="continuous"/>
          <w:pgSz w:w="12240" w:h="15840"/>
          <w:pgMar w:left="1800" w:right="1800" w:gutter="0" w:header="0" w:top="1440" w:footer="720" w:bottom="776"/>
          <w:formProt w:val="false"/>
          <w:textDirection w:val="lrTb"/>
          <w:docGrid w:type="default" w:linePitch="360" w:charSpace="0"/>
        </w:sectPr>
      </w:pPr>
    </w:p>
    <w:p>
      <w:pPr>
        <w:pStyle w:val="Normal"/>
        <w:widowControl/>
        <w:tabs>
          <w:tab w:val="clear" w:pos="720"/>
          <w:tab w:val="center" w:pos="4320" w:leader="none"/>
        </w:tabs>
        <w:jc w:val="both"/>
        <w:rPr>
          <w:color w:val="000000"/>
          <w:sz w:val="26"/>
        </w:rPr>
      </w:pPr>
      <w:r>
        <w:rPr>
          <w:color w:val="000000"/>
          <w:sz w:val="26"/>
        </w:rPr>
        <w:tab/>
      </w:r>
      <w:r>
        <w:rPr>
          <w:b/>
          <w:color w:val="000000"/>
          <w:sz w:val="26"/>
        </w:rPr>
        <w:t>INDEX OF TERMS</w:t>
      </w:r>
      <w:r>
        <w:fldChar w:fldCharType="begin"/>
      </w:r>
      <w:r>
        <w:rPr/>
        <w:instrText xml:space="preserve"> TC "INDEX OF TERMS" \l 3 </w:instrText>
      </w:r>
      <w:r>
        <w:rPr/>
        <w:fldChar w:fldCharType="separate"/>
      </w:r>
      <w:r>
        <w:rPr/>
      </w:r>
      <w:r>
        <w:rPr/>
        <w:fldChar w:fldCharType="end"/>
      </w:r>
    </w:p>
    <w:p>
      <w:pPr>
        <w:pStyle w:val="Normal"/>
        <w:widowControl/>
        <w:tabs>
          <w:tab w:val="clear" w:pos="720"/>
          <w:tab w:val="left" w:pos="-2160" w:leader="none"/>
        </w:tabs>
        <w:jc w:val="both"/>
        <w:rPr>
          <w:color w:val="000000"/>
          <w:sz w:val="26"/>
        </w:rPr>
      </w:pPr>
      <w:r>
        <w:rPr>
          <w:color w:val="000000"/>
          <w:sz w:val="26"/>
        </w:rPr>
      </w:r>
    </w:p>
    <w:p>
      <w:pPr>
        <w:pStyle w:val="Normal"/>
        <w:widowControl/>
        <w:tabs>
          <w:tab w:val="clear" w:pos="720"/>
          <w:tab w:val="left" w:pos="-2160" w:leader="none"/>
        </w:tabs>
        <w:jc w:val="both"/>
        <w:rPr>
          <w:color w:val="000000"/>
        </w:rPr>
      </w:pPr>
      <w:r>
        <w:rPr>
          <w:color w:val="000000"/>
        </w:rPr>
      </w:r>
    </w:p>
    <w:p>
      <w:pPr>
        <w:pStyle w:val="Normal"/>
        <w:widowControl/>
        <w:tabs>
          <w:tab w:val="clear" w:pos="720"/>
          <w:tab w:val="right" w:pos="8640" w:leader="none"/>
        </w:tabs>
        <w:jc w:val="both"/>
        <w:rPr>
          <w:color w:val="000000"/>
        </w:rPr>
      </w:pPr>
      <w:r>
        <w:rPr>
          <w:color w:val="000000"/>
        </w:rPr>
        <w:tab/>
      </w:r>
      <w:r>
        <w:rPr>
          <w:color w:val="000000"/>
          <w:u w:val="single"/>
        </w:rPr>
        <w:t>Page</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1993 Definitions</w:t>
        <w:tab/>
        <w:t>ii</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ALUMINUM</w:t>
        <w:tab/>
        <w:t>53</w:t>
      </w:r>
    </w:p>
    <w:p>
      <w:pPr>
        <w:pStyle w:val="Index2"/>
        <w:widowControl/>
        <w:tabs>
          <w:tab w:val="clear" w:pos="720"/>
          <w:tab w:val="right" w:pos="8640" w:leader="dot"/>
        </w:tabs>
        <w:jc w:val="both"/>
        <w:rPr>
          <w:color w:val="000000"/>
          <w:sz w:val="20"/>
        </w:rPr>
      </w:pPr>
      <w:r>
        <w:rPr>
          <w:color w:val="000000"/>
          <w:sz w:val="20"/>
        </w:rPr>
        <w:t>LME</w:t>
        <w:tab/>
        <w:t>53</w:t>
      </w:r>
    </w:p>
    <w:p>
      <w:pPr>
        <w:pStyle w:val="Index2"/>
        <w:widowControl/>
        <w:tabs>
          <w:tab w:val="clear" w:pos="720"/>
          <w:tab w:val="right" w:pos="8640" w:leader="dot"/>
        </w:tabs>
        <w:jc w:val="both"/>
        <w:rPr>
          <w:color w:val="000000"/>
          <w:sz w:val="20"/>
        </w:rPr>
      </w:pPr>
      <w:r>
        <w:rPr>
          <w:color w:val="000000"/>
          <w:sz w:val="20"/>
        </w:rPr>
        <w:t>METAL BULLETIN</w:t>
        <w:tab/>
        <w:t>53</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BENZENE</w:t>
        <w:tab/>
        <w:t>1</w:t>
      </w:r>
    </w:p>
    <w:p>
      <w:pPr>
        <w:pStyle w:val="Index2"/>
        <w:widowControl/>
        <w:tabs>
          <w:tab w:val="clear" w:pos="720"/>
          <w:tab w:val="right" w:pos="8640" w:leader="dot"/>
        </w:tabs>
        <w:jc w:val="both"/>
        <w:rPr>
          <w:color w:val="000000"/>
          <w:sz w:val="20"/>
        </w:rPr>
      </w:pPr>
      <w:r>
        <w:rPr>
          <w:color w:val="000000"/>
          <w:sz w:val="20"/>
        </w:rPr>
        <w:t>CONTRACT BENZENE (GALLON) FOB GULF COAST -B&amp;D</w:t>
        <w:tab/>
        <w:t>1</w:t>
      </w:r>
    </w:p>
    <w:p>
      <w:pPr>
        <w:pStyle w:val="Index2"/>
        <w:widowControl/>
        <w:tabs>
          <w:tab w:val="clear" w:pos="720"/>
          <w:tab w:val="right" w:pos="8640" w:leader="dot"/>
        </w:tabs>
        <w:jc w:val="both"/>
        <w:rPr>
          <w:color w:val="000000"/>
          <w:sz w:val="20"/>
        </w:rPr>
      </w:pPr>
      <w:r>
        <w:rPr>
          <w:color w:val="000000"/>
          <w:sz w:val="20"/>
        </w:rPr>
        <w:t>CONTRACT BENZENE (LB) -CMAI</w:t>
        <w:tab/>
        <w:t>2</w:t>
      </w:r>
    </w:p>
    <w:p>
      <w:pPr>
        <w:pStyle w:val="Index2"/>
        <w:widowControl/>
        <w:tabs>
          <w:tab w:val="clear" w:pos="720"/>
          <w:tab w:val="right" w:pos="8640" w:leader="dot"/>
        </w:tabs>
        <w:jc w:val="both"/>
        <w:rPr>
          <w:color w:val="000000"/>
          <w:sz w:val="20"/>
        </w:rPr>
      </w:pPr>
      <w:r>
        <w:rPr>
          <w:color w:val="000000"/>
          <w:sz w:val="20"/>
        </w:rPr>
        <w:t>CONTRACT BENZENE (TON) -CMAI</w:t>
        <w:tab/>
        <w:t>2</w:t>
      </w:r>
    </w:p>
    <w:p>
      <w:pPr>
        <w:pStyle w:val="Index2"/>
        <w:widowControl/>
        <w:tabs>
          <w:tab w:val="clear" w:pos="720"/>
          <w:tab w:val="right" w:pos="8640" w:leader="dot"/>
        </w:tabs>
        <w:jc w:val="both"/>
        <w:rPr>
          <w:color w:val="000000"/>
          <w:sz w:val="20"/>
        </w:rPr>
      </w:pPr>
      <w:r>
        <w:rPr>
          <w:color w:val="000000"/>
          <w:sz w:val="20"/>
        </w:rPr>
        <w:t>CONTRACT BENZENE (TON) FOB GULF COAST -B&amp;D</w:t>
        <w:tab/>
        <w:t>1</w:t>
      </w:r>
    </w:p>
    <w:p>
      <w:pPr>
        <w:pStyle w:val="Index2"/>
        <w:widowControl/>
        <w:tabs>
          <w:tab w:val="clear" w:pos="720"/>
          <w:tab w:val="right" w:pos="8640" w:leader="dot"/>
        </w:tabs>
        <w:jc w:val="both"/>
        <w:rPr>
          <w:color w:val="000000"/>
          <w:sz w:val="20"/>
        </w:rPr>
      </w:pPr>
      <w:r>
        <w:rPr>
          <w:color w:val="000000"/>
          <w:sz w:val="20"/>
        </w:rPr>
        <w:t>SPOT BENZENE (GALLON) FOB GC -B&amp;D</w:t>
        <w:tab/>
        <w:t>1</w:t>
      </w:r>
    </w:p>
    <w:p>
      <w:pPr>
        <w:pStyle w:val="Index2"/>
        <w:widowControl/>
        <w:tabs>
          <w:tab w:val="clear" w:pos="720"/>
          <w:tab w:val="right" w:pos="8640" w:leader="dot"/>
        </w:tabs>
        <w:jc w:val="both"/>
        <w:rPr>
          <w:color w:val="000000"/>
          <w:sz w:val="20"/>
        </w:rPr>
      </w:pPr>
      <w:r>
        <w:rPr>
          <w:color w:val="000000"/>
          <w:sz w:val="20"/>
        </w:rPr>
        <w:t>SPOT BENZENE (LB) -CMAI</w:t>
        <w:tab/>
        <w:t>2</w:t>
      </w:r>
    </w:p>
    <w:p>
      <w:pPr>
        <w:pStyle w:val="Index2"/>
        <w:widowControl/>
        <w:tabs>
          <w:tab w:val="clear" w:pos="720"/>
          <w:tab w:val="right" w:pos="8640" w:leader="dot"/>
        </w:tabs>
        <w:jc w:val="both"/>
        <w:rPr>
          <w:color w:val="000000"/>
          <w:sz w:val="20"/>
        </w:rPr>
      </w:pPr>
      <w:r>
        <w:rPr>
          <w:color w:val="000000"/>
          <w:sz w:val="20"/>
        </w:rPr>
        <w:t xml:space="preserve">SPOT BENZENE (TON) -CMAI </w:t>
        <w:tab/>
        <w:t>2</w:t>
      </w:r>
    </w:p>
    <w:p>
      <w:pPr>
        <w:pStyle w:val="Index2"/>
        <w:widowControl/>
        <w:tabs>
          <w:tab w:val="clear" w:pos="720"/>
          <w:tab w:val="right" w:pos="8640" w:leader="dot"/>
        </w:tabs>
        <w:jc w:val="both"/>
        <w:rPr>
          <w:color w:val="000000"/>
          <w:sz w:val="20"/>
        </w:rPr>
      </w:pPr>
      <w:r>
        <w:rPr>
          <w:color w:val="000000"/>
          <w:sz w:val="20"/>
        </w:rPr>
        <w:t>SPOT BENZENE (TON) FOB GULF COAST -B&amp;D</w:t>
        <w:tab/>
        <w:t>1</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CLEAN FUELS</w:t>
        <w:tab/>
        <w:t>24</w:t>
      </w:r>
    </w:p>
    <w:p>
      <w:pPr>
        <w:pStyle w:val="Index2"/>
        <w:widowControl/>
        <w:tabs>
          <w:tab w:val="clear" w:pos="720"/>
          <w:tab w:val="right" w:pos="8640" w:leader="dot"/>
        </w:tabs>
        <w:jc w:val="both"/>
        <w:rPr>
          <w:color w:val="000000"/>
          <w:sz w:val="20"/>
        </w:rPr>
      </w:pPr>
      <w:r>
        <w:rPr>
          <w:color w:val="000000"/>
          <w:sz w:val="20"/>
        </w:rPr>
        <w:t>SPOT METHANOL (GALLON) FOB/US GULF -CMAI</w:t>
        <w:tab/>
        <w:t>24</w:t>
      </w:r>
    </w:p>
    <w:p>
      <w:pPr>
        <w:pStyle w:val="Index2"/>
        <w:widowControl/>
        <w:tabs>
          <w:tab w:val="clear" w:pos="720"/>
          <w:tab w:val="right" w:pos="8640" w:leader="dot"/>
        </w:tabs>
        <w:jc w:val="both"/>
        <w:rPr>
          <w:color w:val="000000"/>
          <w:sz w:val="20"/>
        </w:rPr>
      </w:pPr>
      <w:r>
        <w:rPr>
          <w:color w:val="000000"/>
          <w:sz w:val="20"/>
        </w:rPr>
        <w:t>SPOT METHANOL (TON) FOB/US GULF -CMAI</w:t>
        <w:tab/>
        <w:t>24</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Confirmations</w:t>
        <w:tab/>
        <w:t>ii</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COPPER</w:t>
        <w:tab/>
        <w:t>54</w:t>
      </w:r>
    </w:p>
    <w:p>
      <w:pPr>
        <w:pStyle w:val="Index2"/>
        <w:widowControl/>
        <w:tabs>
          <w:tab w:val="clear" w:pos="720"/>
          <w:tab w:val="right" w:pos="8640" w:leader="dot"/>
        </w:tabs>
        <w:jc w:val="both"/>
        <w:rPr>
          <w:color w:val="000000"/>
          <w:sz w:val="20"/>
        </w:rPr>
      </w:pPr>
      <w:r>
        <w:rPr>
          <w:color w:val="000000"/>
          <w:sz w:val="20"/>
        </w:rPr>
        <w:t>COMEX</w:t>
        <w:tab/>
        <w:t>54</w:t>
      </w:r>
    </w:p>
    <w:p>
      <w:pPr>
        <w:pStyle w:val="Index2"/>
        <w:widowControl/>
        <w:tabs>
          <w:tab w:val="clear" w:pos="720"/>
          <w:tab w:val="right" w:pos="8640" w:leader="dot"/>
        </w:tabs>
        <w:jc w:val="both"/>
        <w:rPr>
          <w:color w:val="000000"/>
          <w:sz w:val="20"/>
        </w:rPr>
      </w:pPr>
      <w:r>
        <w:rPr>
          <w:color w:val="000000"/>
          <w:sz w:val="20"/>
        </w:rPr>
        <w:t>LME</w:t>
        <w:tab/>
        <w:t>54</w:t>
      </w:r>
    </w:p>
    <w:p>
      <w:pPr>
        <w:pStyle w:val="Index2"/>
        <w:widowControl/>
        <w:tabs>
          <w:tab w:val="clear" w:pos="720"/>
          <w:tab w:val="right" w:pos="8640" w:leader="dot"/>
        </w:tabs>
        <w:jc w:val="both"/>
        <w:rPr>
          <w:color w:val="000000"/>
          <w:sz w:val="20"/>
        </w:rPr>
      </w:pPr>
      <w:r>
        <w:rPr>
          <w:color w:val="000000"/>
          <w:sz w:val="20"/>
        </w:rPr>
        <w:t>METAL BULLETIN</w:t>
        <w:tab/>
        <w:t>54</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DIESEL FUEL</w:t>
        <w:tab/>
        <w:t>2</w:t>
      </w:r>
    </w:p>
    <w:p>
      <w:pPr>
        <w:pStyle w:val="Index2"/>
        <w:widowControl/>
        <w:tabs>
          <w:tab w:val="clear" w:pos="720"/>
          <w:tab w:val="right" w:pos="8640" w:leader="dot"/>
        </w:tabs>
        <w:jc w:val="both"/>
        <w:rPr>
          <w:color w:val="000000"/>
          <w:sz w:val="20"/>
        </w:rPr>
      </w:pPr>
      <w:r>
        <w:rPr>
          <w:color w:val="000000"/>
          <w:sz w:val="20"/>
        </w:rPr>
        <w:t>NO. 2 BILLINGS -PLATT'S OILGRAM</w:t>
        <w:tab/>
        <w:t>2</w:t>
      </w:r>
    </w:p>
    <w:p>
      <w:pPr>
        <w:pStyle w:val="Index2"/>
        <w:widowControl/>
        <w:tabs>
          <w:tab w:val="clear" w:pos="720"/>
          <w:tab w:val="right" w:pos="8640" w:leader="dot"/>
        </w:tabs>
        <w:jc w:val="both"/>
        <w:rPr>
          <w:color w:val="000000"/>
          <w:sz w:val="20"/>
        </w:rPr>
      </w:pPr>
      <w:r>
        <w:rPr>
          <w:color w:val="000000"/>
          <w:sz w:val="20"/>
        </w:rPr>
        <w:t>NO. 2 SALT LAKE -PLATT'S OILGRAM</w:t>
        <w:tab/>
        <w:t>2</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ELECTRICITY</w:t>
        <w:tab/>
        <w:t>2</w:t>
      </w:r>
    </w:p>
    <w:p>
      <w:pPr>
        <w:pStyle w:val="Index2"/>
        <w:widowControl/>
        <w:tabs>
          <w:tab w:val="clear" w:pos="720"/>
          <w:tab w:val="right" w:pos="8640" w:leader="dot"/>
        </w:tabs>
        <w:jc w:val="both"/>
        <w:rPr>
          <w:color w:val="000000"/>
          <w:sz w:val="20"/>
        </w:rPr>
      </w:pPr>
      <w:r>
        <w:rPr>
          <w:color w:val="000000"/>
          <w:sz w:val="20"/>
        </w:rPr>
        <w:t>CALIFORNIA/OREGON BORDER: NON-FIRM (OFF-PEAK) -TELERATE</w:t>
        <w:tab/>
        <w:t>10</w:t>
      </w:r>
    </w:p>
    <w:p>
      <w:pPr>
        <w:pStyle w:val="Index2"/>
        <w:widowControl/>
        <w:tabs>
          <w:tab w:val="clear" w:pos="720"/>
          <w:tab w:val="right" w:pos="8640" w:leader="dot"/>
        </w:tabs>
        <w:jc w:val="both"/>
        <w:rPr>
          <w:color w:val="000000"/>
          <w:sz w:val="20"/>
        </w:rPr>
      </w:pPr>
      <w:r>
        <w:rPr>
          <w:color w:val="000000"/>
          <w:sz w:val="20"/>
        </w:rPr>
        <w:t>CALIFORNIA/OREGON BORDER: NON-FIRM (ON-PEAK) -TELERATE</w:t>
        <w:tab/>
        <w:t>10</w:t>
      </w:r>
    </w:p>
    <w:p>
      <w:pPr>
        <w:pStyle w:val="Index2"/>
        <w:widowControl/>
        <w:tabs>
          <w:tab w:val="clear" w:pos="720"/>
          <w:tab w:val="right" w:pos="8640" w:leader="dot"/>
        </w:tabs>
        <w:jc w:val="both"/>
        <w:rPr>
          <w:color w:val="000000"/>
          <w:sz w:val="20"/>
        </w:rPr>
      </w:pPr>
      <w:r>
        <w:rPr>
          <w:color w:val="000000"/>
          <w:sz w:val="20"/>
        </w:rPr>
        <w:t>COB -NYMEX</w:t>
        <w:tab/>
        <w:t>3</w:t>
      </w:r>
    </w:p>
    <w:p>
      <w:pPr>
        <w:pStyle w:val="Index2"/>
        <w:widowControl/>
        <w:tabs>
          <w:tab w:val="clear" w:pos="720"/>
          <w:tab w:val="right" w:pos="8640" w:leader="dot"/>
        </w:tabs>
        <w:jc w:val="both"/>
        <w:rPr>
          <w:color w:val="000000"/>
          <w:sz w:val="20"/>
        </w:rPr>
      </w:pPr>
      <w:r>
        <w:rPr>
          <w:color w:val="000000"/>
          <w:sz w:val="20"/>
        </w:rPr>
        <w:t>DAILY INDEX (COB/NOB) -POWER MARKETS</w:t>
        <w:tab/>
        <w:t>3</w:t>
      </w:r>
    </w:p>
    <w:p>
      <w:pPr>
        <w:pStyle w:val="Index2"/>
        <w:widowControl/>
        <w:tabs>
          <w:tab w:val="clear" w:pos="720"/>
          <w:tab w:val="right" w:pos="8640" w:leader="dot"/>
        </w:tabs>
        <w:jc w:val="both"/>
        <w:rPr>
          <w:color w:val="000000"/>
          <w:sz w:val="20"/>
        </w:rPr>
      </w:pPr>
      <w:r>
        <w:rPr>
          <w:color w:val="000000"/>
          <w:sz w:val="20"/>
        </w:rPr>
        <w:t>DAILY INDEX (ECAR) -POWER MARKETS</w:t>
        <w:tab/>
        <w:t>4</w:t>
      </w:r>
    </w:p>
    <w:p>
      <w:pPr>
        <w:pStyle w:val="Index2"/>
        <w:widowControl/>
        <w:tabs>
          <w:tab w:val="clear" w:pos="720"/>
          <w:tab w:val="right" w:pos="8640" w:leader="dot"/>
        </w:tabs>
        <w:jc w:val="both"/>
        <w:rPr>
          <w:color w:val="000000"/>
          <w:sz w:val="20"/>
        </w:rPr>
      </w:pPr>
      <w:r>
        <w:rPr>
          <w:color w:val="000000"/>
          <w:sz w:val="20"/>
        </w:rPr>
        <w:t>DAILY INDEX (ERCOT) -POWER MARKETS</w:t>
        <w:tab/>
        <w:t>6</w:t>
      </w:r>
    </w:p>
    <w:p>
      <w:pPr>
        <w:pStyle w:val="Index2"/>
        <w:widowControl/>
        <w:tabs>
          <w:tab w:val="clear" w:pos="720"/>
          <w:tab w:val="right" w:pos="8640" w:leader="dot"/>
        </w:tabs>
        <w:jc w:val="both"/>
        <w:rPr>
          <w:color w:val="000000"/>
          <w:sz w:val="20"/>
        </w:rPr>
      </w:pPr>
      <w:r>
        <w:rPr>
          <w:color w:val="000000"/>
          <w:sz w:val="20"/>
        </w:rPr>
        <w:t>DAILY INDEX (FLORIDA/GEORGIA BORDER) -POWER MARKETS</w:t>
        <w:tab/>
        <w:t>5</w:t>
      </w:r>
    </w:p>
    <w:p>
      <w:pPr>
        <w:pStyle w:val="Index2"/>
        <w:widowControl/>
        <w:tabs>
          <w:tab w:val="clear" w:pos="720"/>
          <w:tab w:val="right" w:pos="8640" w:leader="dot"/>
        </w:tabs>
        <w:jc w:val="both"/>
        <w:rPr>
          <w:color w:val="000000"/>
          <w:sz w:val="20"/>
        </w:rPr>
      </w:pPr>
      <w:r>
        <w:rPr>
          <w:color w:val="000000"/>
          <w:sz w:val="20"/>
        </w:rPr>
        <w:t>DAILY INDEX (FOUR CORNERS) -POWER MARKETS</w:t>
        <w:tab/>
        <w:t>3</w:t>
      </w:r>
    </w:p>
    <w:p>
      <w:pPr>
        <w:pStyle w:val="Index2"/>
        <w:widowControl/>
        <w:tabs>
          <w:tab w:val="clear" w:pos="720"/>
          <w:tab w:val="right" w:pos="8640" w:leader="dot"/>
        </w:tabs>
        <w:jc w:val="both"/>
        <w:rPr>
          <w:color w:val="000000"/>
          <w:sz w:val="20"/>
        </w:rPr>
      </w:pPr>
      <w:r>
        <w:rPr>
          <w:color w:val="000000"/>
          <w:sz w:val="20"/>
        </w:rPr>
        <w:t>DAILY INDEX (INTO CINERGY) -POWER MARKETS</w:t>
        <w:tab/>
        <w:t>4</w:t>
      </w:r>
    </w:p>
    <w:p>
      <w:pPr>
        <w:pStyle w:val="Index2"/>
        <w:widowControl/>
        <w:tabs>
          <w:tab w:val="clear" w:pos="720"/>
          <w:tab w:val="right" w:pos="8640" w:leader="dot"/>
        </w:tabs>
        <w:jc w:val="both"/>
        <w:rPr>
          <w:color w:val="000000"/>
          <w:sz w:val="20"/>
        </w:rPr>
      </w:pPr>
      <w:r>
        <w:rPr>
          <w:color w:val="000000"/>
          <w:sz w:val="20"/>
        </w:rPr>
        <w:t>DAILY INDEX (INTO COMED) -POWER MARKETS</w:t>
        <w:tab/>
        <w:t>4</w:t>
      </w:r>
    </w:p>
    <w:p>
      <w:pPr>
        <w:pStyle w:val="Index2"/>
        <w:widowControl/>
        <w:tabs>
          <w:tab w:val="clear" w:pos="720"/>
          <w:tab w:val="right" w:pos="8640" w:leader="dot"/>
        </w:tabs>
        <w:jc w:val="both"/>
        <w:rPr>
          <w:color w:val="000000"/>
          <w:sz w:val="20"/>
        </w:rPr>
      </w:pPr>
      <w:r>
        <w:rPr>
          <w:color w:val="000000"/>
          <w:sz w:val="20"/>
        </w:rPr>
        <w:t>DAILY INDEX (INTO ENERGY) -POWER MARKETS</w:t>
        <w:tab/>
        <w:t>5</w:t>
      </w:r>
    </w:p>
    <w:p>
      <w:pPr>
        <w:pStyle w:val="Index2"/>
        <w:widowControl/>
        <w:tabs>
          <w:tab w:val="clear" w:pos="720"/>
          <w:tab w:val="right" w:pos="8640" w:leader="dot"/>
        </w:tabs>
        <w:jc w:val="both"/>
        <w:rPr>
          <w:color w:val="000000"/>
          <w:sz w:val="20"/>
        </w:rPr>
      </w:pPr>
      <w:r>
        <w:rPr>
          <w:color w:val="000000"/>
          <w:sz w:val="20"/>
        </w:rPr>
        <w:t>DAILY INDEX (INTO TVA) -POWER MARKETS</w:t>
        <w:tab/>
        <w:t>5</w:t>
      </w:r>
    </w:p>
    <w:p>
      <w:pPr>
        <w:pStyle w:val="Index2"/>
        <w:widowControl/>
        <w:tabs>
          <w:tab w:val="clear" w:pos="720"/>
          <w:tab w:val="right" w:pos="8640" w:leader="dot"/>
        </w:tabs>
        <w:jc w:val="both"/>
        <w:rPr>
          <w:color w:val="000000"/>
          <w:sz w:val="20"/>
        </w:rPr>
      </w:pPr>
      <w:r>
        <w:rPr>
          <w:color w:val="000000"/>
          <w:sz w:val="20"/>
        </w:rPr>
        <w:t>DAILY INDEX (MAIN) -POWER MARKETS</w:t>
        <w:tab/>
        <w:t>4</w:t>
      </w:r>
    </w:p>
    <w:p>
      <w:pPr>
        <w:pStyle w:val="Index2"/>
        <w:widowControl/>
        <w:tabs>
          <w:tab w:val="clear" w:pos="720"/>
          <w:tab w:val="right" w:pos="8640" w:leader="dot"/>
        </w:tabs>
        <w:jc w:val="both"/>
        <w:rPr>
          <w:color w:val="000000"/>
          <w:sz w:val="20"/>
        </w:rPr>
      </w:pPr>
      <w:r>
        <w:rPr>
          <w:color w:val="000000"/>
          <w:sz w:val="20"/>
        </w:rPr>
        <w:t>DAILY INDEX (MAPP) -POWER MARKETS</w:t>
        <w:tab/>
        <w:t>5</w:t>
      </w:r>
    </w:p>
    <w:p>
      <w:pPr>
        <w:pStyle w:val="Index2"/>
        <w:widowControl/>
        <w:tabs>
          <w:tab w:val="clear" w:pos="720"/>
          <w:tab w:val="right" w:pos="8640" w:leader="dot"/>
        </w:tabs>
        <w:jc w:val="both"/>
        <w:rPr>
          <w:color w:val="000000"/>
          <w:sz w:val="20"/>
        </w:rPr>
      </w:pPr>
      <w:r>
        <w:rPr>
          <w:color w:val="000000"/>
          <w:sz w:val="20"/>
        </w:rPr>
        <w:t>DAILY INDEX (MID-COLUMBIA) -POWER MARKETS</w:t>
        <w:tab/>
        <w:t>3</w:t>
      </w:r>
    </w:p>
    <w:p>
      <w:pPr>
        <w:pStyle w:val="Index2"/>
        <w:widowControl/>
        <w:tabs>
          <w:tab w:val="clear" w:pos="720"/>
          <w:tab w:val="right" w:pos="8640" w:leader="dot"/>
        </w:tabs>
        <w:jc w:val="both"/>
        <w:rPr>
          <w:color w:val="000000"/>
          <w:sz w:val="20"/>
        </w:rPr>
      </w:pPr>
      <w:r>
        <w:rPr>
          <w:color w:val="000000"/>
          <w:sz w:val="20"/>
        </w:rPr>
        <w:t>DAILY INDEX (NEW ENGLAND) -POWER MARKETS</w:t>
        <w:tab/>
        <w:t>3</w:t>
      </w:r>
    </w:p>
    <w:p>
      <w:pPr>
        <w:pStyle w:val="Index2"/>
        <w:widowControl/>
        <w:tabs>
          <w:tab w:val="clear" w:pos="720"/>
          <w:tab w:val="right" w:pos="8640" w:leader="dot"/>
        </w:tabs>
        <w:jc w:val="both"/>
        <w:rPr>
          <w:color w:val="000000"/>
          <w:sz w:val="20"/>
        </w:rPr>
      </w:pPr>
      <w:r>
        <w:rPr>
          <w:color w:val="000000"/>
          <w:sz w:val="20"/>
        </w:rPr>
        <w:t>DAILY INDEX (PALO VERDE) -POWER MARKETS</w:t>
        <w:tab/>
        <w:t>3</w:t>
      </w:r>
    </w:p>
    <w:p>
      <w:pPr>
        <w:pStyle w:val="Index2"/>
        <w:widowControl/>
        <w:tabs>
          <w:tab w:val="clear" w:pos="720"/>
          <w:tab w:val="right" w:pos="8640" w:leader="dot"/>
        </w:tabs>
        <w:jc w:val="both"/>
        <w:rPr>
          <w:color w:val="000000"/>
          <w:sz w:val="20"/>
        </w:rPr>
      </w:pPr>
      <w:r>
        <w:rPr>
          <w:color w:val="000000"/>
          <w:sz w:val="20"/>
        </w:rPr>
        <w:t>DAILY INDEX (PJM) -POWER MARKETS</w:t>
        <w:tab/>
        <w:t>4</w:t>
      </w:r>
    </w:p>
    <w:p>
      <w:pPr>
        <w:pStyle w:val="Index2"/>
        <w:widowControl/>
        <w:tabs>
          <w:tab w:val="clear" w:pos="720"/>
          <w:tab w:val="right" w:pos="8640" w:leader="dot"/>
        </w:tabs>
        <w:jc w:val="both"/>
        <w:rPr>
          <w:color w:val="000000"/>
          <w:sz w:val="20"/>
        </w:rPr>
      </w:pPr>
      <w:r>
        <w:rPr>
          <w:color w:val="000000"/>
          <w:sz w:val="20"/>
        </w:rPr>
        <w:t>DAILY INDEX (SERC) -POWER MARKETS</w:t>
        <w:tab/>
        <w:t>5</w:t>
      </w:r>
    </w:p>
    <w:p>
      <w:pPr>
        <w:pStyle w:val="Index2"/>
        <w:widowControl/>
        <w:tabs>
          <w:tab w:val="clear" w:pos="720"/>
          <w:tab w:val="right" w:pos="8640" w:leader="dot"/>
        </w:tabs>
        <w:jc w:val="both"/>
        <w:rPr>
          <w:color w:val="000000"/>
          <w:sz w:val="20"/>
        </w:rPr>
      </w:pPr>
      <w:r>
        <w:rPr>
          <w:color w:val="000000"/>
          <w:sz w:val="20"/>
        </w:rPr>
        <w:t>DAILY INDEX (SPECIFIED DELIVERY POINT) -POWER MARKETS</w:t>
        <w:tab/>
        <w:t>6</w:t>
      </w:r>
    </w:p>
    <w:p>
      <w:pPr>
        <w:pStyle w:val="Index2"/>
        <w:widowControl/>
        <w:tabs>
          <w:tab w:val="clear" w:pos="720"/>
          <w:tab w:val="right" w:pos="8640" w:leader="dot"/>
        </w:tabs>
        <w:jc w:val="both"/>
        <w:rPr>
          <w:color w:val="000000"/>
          <w:sz w:val="20"/>
        </w:rPr>
      </w:pPr>
      <w:r>
        <w:rPr>
          <w:color w:val="000000"/>
          <w:sz w:val="20"/>
        </w:rPr>
        <w:t>DAILY INDEX (SPP) -POWER MARKETS</w:t>
        <w:tab/>
        <w:t>5</w:t>
      </w:r>
    </w:p>
    <w:p>
      <w:pPr>
        <w:pStyle w:val="Index2"/>
        <w:widowControl/>
        <w:tabs>
          <w:tab w:val="clear" w:pos="720"/>
          <w:tab w:val="right" w:pos="8640" w:leader="dot"/>
        </w:tabs>
        <w:jc w:val="both"/>
        <w:rPr>
          <w:color w:val="000000"/>
          <w:sz w:val="20"/>
        </w:rPr>
      </w:pPr>
      <w:r>
        <w:rPr>
          <w:color w:val="000000"/>
          <w:sz w:val="20"/>
        </w:rPr>
        <w:t>DAILY INDEX (WEST NEW YORK) -POWER MARKETS</w:t>
        <w:tab/>
        <w:t>4</w:t>
      </w:r>
    </w:p>
    <w:p>
      <w:pPr>
        <w:pStyle w:val="Index2"/>
        <w:widowControl/>
        <w:tabs>
          <w:tab w:val="clear" w:pos="720"/>
          <w:tab w:val="right" w:pos="8640" w:leader="dot"/>
        </w:tabs>
        <w:jc w:val="both"/>
        <w:rPr>
          <w:color w:val="000000"/>
          <w:sz w:val="20"/>
        </w:rPr>
      </w:pPr>
      <w:r>
        <w:rPr>
          <w:color w:val="000000"/>
          <w:sz w:val="20"/>
        </w:rPr>
        <w:t>DAILY OFF PEAK INDEX (COB/NOB) -POWER MARKETS</w:t>
        <w:tab/>
        <w:t>9</w:t>
      </w:r>
    </w:p>
    <w:p>
      <w:pPr>
        <w:pStyle w:val="Index2"/>
        <w:widowControl/>
        <w:tabs>
          <w:tab w:val="clear" w:pos="720"/>
          <w:tab w:val="right" w:pos="8640" w:leader="dot"/>
        </w:tabs>
        <w:jc w:val="both"/>
        <w:rPr>
          <w:color w:val="000000"/>
          <w:sz w:val="20"/>
        </w:rPr>
      </w:pPr>
      <w:r>
        <w:rPr>
          <w:color w:val="000000"/>
          <w:sz w:val="20"/>
        </w:rPr>
        <w:t>DAILY OFF PEAK INDEX (FOUR CORNERS) -POWER MARKETS</w:t>
        <w:tab/>
        <w:t>9</w:t>
      </w:r>
    </w:p>
    <w:p>
      <w:pPr>
        <w:pStyle w:val="Index2"/>
        <w:widowControl/>
        <w:tabs>
          <w:tab w:val="clear" w:pos="720"/>
          <w:tab w:val="right" w:pos="8640" w:leader="dot"/>
        </w:tabs>
        <w:jc w:val="both"/>
        <w:rPr>
          <w:color w:val="000000"/>
          <w:sz w:val="20"/>
        </w:rPr>
      </w:pPr>
      <w:r>
        <w:rPr>
          <w:color w:val="000000"/>
          <w:sz w:val="20"/>
        </w:rPr>
        <w:t>DAILY OFF PEAK INDEX (MID-COLUMBIA) -POWER MARKETS</w:t>
        <w:tab/>
        <w:t>9</w:t>
      </w:r>
    </w:p>
    <w:p>
      <w:pPr>
        <w:pStyle w:val="Index2"/>
        <w:widowControl/>
        <w:tabs>
          <w:tab w:val="clear" w:pos="720"/>
          <w:tab w:val="right" w:pos="8640" w:leader="dot"/>
        </w:tabs>
        <w:jc w:val="both"/>
        <w:rPr>
          <w:color w:val="000000"/>
          <w:sz w:val="20"/>
        </w:rPr>
      </w:pPr>
      <w:r>
        <w:rPr>
          <w:color w:val="000000"/>
          <w:sz w:val="20"/>
        </w:rPr>
        <w:t>DAILY OFF PEAK INDEX (PALO VERDE) -POWER MARKETS</w:t>
        <w:tab/>
        <w:t>9</w:t>
      </w:r>
    </w:p>
    <w:p>
      <w:pPr>
        <w:pStyle w:val="Index2"/>
        <w:widowControl/>
        <w:tabs>
          <w:tab w:val="clear" w:pos="720"/>
          <w:tab w:val="right" w:pos="8640" w:leader="dot"/>
        </w:tabs>
        <w:jc w:val="both"/>
        <w:rPr>
          <w:color w:val="000000"/>
          <w:sz w:val="20"/>
        </w:rPr>
      </w:pPr>
      <w:r>
        <w:rPr>
          <w:color w:val="000000"/>
          <w:sz w:val="20"/>
        </w:rPr>
        <w:t>DAILY OFF PEAK INDEX (SPECIFIED DELIVERY POINT) -POWER MARKETS</w:t>
        <w:tab/>
        <w:t>10</w:t>
      </w:r>
    </w:p>
    <w:p>
      <w:pPr>
        <w:pStyle w:val="Index2"/>
        <w:widowControl/>
        <w:tabs>
          <w:tab w:val="clear" w:pos="720"/>
          <w:tab w:val="right" w:pos="8640" w:leader="dot"/>
        </w:tabs>
        <w:jc w:val="both"/>
        <w:rPr>
          <w:color w:val="000000"/>
          <w:sz w:val="20"/>
        </w:rPr>
      </w:pPr>
      <w:r>
        <w:rPr>
          <w:color w:val="000000"/>
          <w:sz w:val="20"/>
        </w:rPr>
        <w:t>MID-COLUMBIA: (OFF-PEAK) -TELERATE</w:t>
        <w:tab/>
        <w:t>10</w:t>
      </w:r>
    </w:p>
    <w:p>
      <w:pPr>
        <w:sectPr>
          <w:footerReference w:type="default" r:id="rId7"/>
          <w:type w:val="nextPage"/>
          <w:pgSz w:w="12240" w:h="15840"/>
          <w:pgMar w:left="1800" w:right="1800" w:gutter="0" w:header="0" w:top="1440" w:footer="720" w:bottom="776"/>
          <w:pgNumType w:start="1" w:fmt="lowerRoman"/>
          <w:formProt w:val="false"/>
          <w:textDirection w:val="lrTb"/>
          <w:docGrid w:type="default" w:linePitch="360" w:charSpace="0"/>
        </w:sectPr>
      </w:pPr>
    </w:p>
    <w:p>
      <w:pPr>
        <w:pStyle w:val="Index2"/>
        <w:widowControl/>
        <w:tabs>
          <w:tab w:val="clear" w:pos="720"/>
          <w:tab w:val="right" w:pos="8640" w:leader="dot"/>
        </w:tabs>
        <w:jc w:val="both"/>
        <w:rPr>
          <w:color w:val="000000"/>
          <w:sz w:val="20"/>
        </w:rPr>
      </w:pPr>
      <w:r>
        <w:rPr>
          <w:color w:val="000000"/>
          <w:sz w:val="20"/>
        </w:rPr>
        <w:t>MID-COLUMBIA: (ON-PEAK) -TELERATE</w:t>
        <w:tab/>
        <w:t>10</w:t>
      </w:r>
    </w:p>
    <w:p>
      <w:pPr>
        <w:pStyle w:val="Index2"/>
        <w:widowControl/>
        <w:tabs>
          <w:tab w:val="clear" w:pos="720"/>
          <w:tab w:val="right" w:pos="8640" w:leader="dot"/>
        </w:tabs>
        <w:jc w:val="both"/>
        <w:rPr>
          <w:color w:val="000000"/>
          <w:sz w:val="20"/>
        </w:rPr>
      </w:pPr>
      <w:r>
        <w:rPr>
          <w:color w:val="000000"/>
          <w:sz w:val="20"/>
        </w:rPr>
        <w:t>PALO VERDE -NYMEX</w:t>
        <w:tab/>
        <w:t>2</w:t>
      </w:r>
    </w:p>
    <w:p>
      <w:pPr>
        <w:pStyle w:val="Index2"/>
        <w:widowControl/>
        <w:tabs>
          <w:tab w:val="clear" w:pos="720"/>
          <w:tab w:val="right" w:pos="8640" w:leader="dot"/>
        </w:tabs>
        <w:jc w:val="both"/>
        <w:rPr>
          <w:color w:val="000000"/>
          <w:sz w:val="20"/>
        </w:rPr>
      </w:pPr>
      <w:r>
        <w:rPr>
          <w:color w:val="000000"/>
          <w:sz w:val="20"/>
        </w:rPr>
        <w:t>PALO VERDE: FIRM (ON-PEAK) -TELERATE</w:t>
        <w:tab/>
        <w:t>10</w:t>
      </w:r>
    </w:p>
    <w:p>
      <w:pPr>
        <w:pStyle w:val="Index2"/>
        <w:widowControl/>
        <w:tabs>
          <w:tab w:val="clear" w:pos="720"/>
          <w:tab w:val="right" w:pos="8640" w:leader="dot"/>
        </w:tabs>
        <w:jc w:val="both"/>
        <w:rPr>
          <w:color w:val="000000"/>
          <w:sz w:val="20"/>
        </w:rPr>
      </w:pPr>
      <w:r>
        <w:rPr>
          <w:color w:val="000000"/>
          <w:sz w:val="20"/>
        </w:rPr>
        <w:t>PALO VERDE: NON-FIRM (ON-PEAK) -TELERATE</w:t>
        <w:tab/>
        <w:t>10</w:t>
      </w:r>
    </w:p>
    <w:p>
      <w:pPr>
        <w:pStyle w:val="Index2"/>
        <w:widowControl/>
        <w:tabs>
          <w:tab w:val="clear" w:pos="720"/>
          <w:tab w:val="right" w:pos="8640" w:leader="dot"/>
        </w:tabs>
        <w:jc w:val="both"/>
        <w:rPr>
          <w:color w:val="000000"/>
          <w:sz w:val="20"/>
        </w:rPr>
      </w:pPr>
      <w:r>
        <w:rPr>
          <w:color w:val="000000"/>
          <w:sz w:val="20"/>
        </w:rPr>
        <w:t>SPECIFIED DELIVERY POINT -NYMEX</w:t>
        <w:tab/>
        <w:t>3</w:t>
      </w:r>
    </w:p>
    <w:p>
      <w:pPr>
        <w:pStyle w:val="Index2"/>
        <w:widowControl/>
        <w:tabs>
          <w:tab w:val="clear" w:pos="720"/>
          <w:tab w:val="right" w:pos="8640" w:leader="dot"/>
        </w:tabs>
        <w:jc w:val="both"/>
        <w:rPr>
          <w:color w:val="000000"/>
          <w:sz w:val="20"/>
        </w:rPr>
      </w:pPr>
      <w:r>
        <w:rPr>
          <w:color w:val="000000"/>
          <w:sz w:val="20"/>
        </w:rPr>
        <w:t>SPECIFIED DELIVERY POINT -TELERATE</w:t>
        <w:tab/>
        <w:t>11</w:t>
      </w:r>
    </w:p>
    <w:p>
      <w:pPr>
        <w:pStyle w:val="Index2"/>
        <w:widowControl/>
        <w:tabs>
          <w:tab w:val="clear" w:pos="720"/>
          <w:tab w:val="right" w:pos="8640" w:leader="dot"/>
        </w:tabs>
        <w:jc w:val="both"/>
        <w:rPr>
          <w:color w:val="000000"/>
          <w:sz w:val="20"/>
        </w:rPr>
      </w:pPr>
      <w:r>
        <w:rPr>
          <w:color w:val="000000"/>
          <w:sz w:val="20"/>
        </w:rPr>
        <w:t>SYSTEM PRICE - NORD POOL</w:t>
        <w:tab/>
        <w:t>11</w:t>
      </w:r>
    </w:p>
    <w:p>
      <w:pPr>
        <w:pStyle w:val="Index2"/>
        <w:widowControl/>
        <w:tabs>
          <w:tab w:val="clear" w:pos="720"/>
          <w:tab w:val="right" w:pos="8640" w:leader="dot"/>
        </w:tabs>
        <w:jc w:val="both"/>
        <w:rPr>
          <w:color w:val="000000"/>
          <w:sz w:val="20"/>
        </w:rPr>
      </w:pPr>
      <w:r>
        <w:rPr>
          <w:color w:val="000000"/>
          <w:sz w:val="20"/>
        </w:rPr>
        <w:t>WEEKLY INDEX (COB/NOB) -POWER MARKETS</w:t>
        <w:tab/>
        <w:t>6</w:t>
      </w:r>
    </w:p>
    <w:p>
      <w:pPr>
        <w:pStyle w:val="Index2"/>
        <w:widowControl/>
        <w:tabs>
          <w:tab w:val="clear" w:pos="720"/>
          <w:tab w:val="right" w:pos="8640" w:leader="dot"/>
        </w:tabs>
        <w:jc w:val="both"/>
        <w:rPr>
          <w:color w:val="000000"/>
          <w:sz w:val="20"/>
        </w:rPr>
      </w:pPr>
      <w:r>
        <w:rPr>
          <w:color w:val="000000"/>
          <w:sz w:val="20"/>
        </w:rPr>
        <w:t>WEEKLY INDEX (EAST NEW YORK) -POWER MARKETS</w:t>
        <w:tab/>
        <w:t>7</w:t>
      </w:r>
    </w:p>
    <w:p>
      <w:pPr>
        <w:pStyle w:val="Index2"/>
        <w:widowControl/>
        <w:tabs>
          <w:tab w:val="clear" w:pos="720"/>
          <w:tab w:val="right" w:pos="8640" w:leader="dot"/>
        </w:tabs>
        <w:jc w:val="both"/>
        <w:rPr>
          <w:color w:val="000000"/>
          <w:sz w:val="20"/>
        </w:rPr>
      </w:pPr>
      <w:r>
        <w:rPr>
          <w:color w:val="000000"/>
          <w:sz w:val="20"/>
        </w:rPr>
        <w:t>WEEKLY INDEX (ECAR) -POWER MARKETS</w:t>
        <w:tab/>
        <w:t>7</w:t>
      </w:r>
    </w:p>
    <w:p>
      <w:pPr>
        <w:pStyle w:val="Index2"/>
        <w:widowControl/>
        <w:tabs>
          <w:tab w:val="clear" w:pos="720"/>
          <w:tab w:val="right" w:pos="8640" w:leader="dot"/>
        </w:tabs>
        <w:jc w:val="both"/>
        <w:rPr>
          <w:color w:val="000000"/>
          <w:sz w:val="20"/>
        </w:rPr>
      </w:pPr>
      <w:r>
        <w:rPr>
          <w:color w:val="000000"/>
          <w:sz w:val="20"/>
        </w:rPr>
        <w:t>WEEKLY INDEX (ERCOT) -POWER MARKETS</w:t>
        <w:tab/>
        <w:t>9</w:t>
      </w:r>
    </w:p>
    <w:p>
      <w:pPr>
        <w:pStyle w:val="Index2"/>
        <w:widowControl/>
        <w:tabs>
          <w:tab w:val="clear" w:pos="720"/>
          <w:tab w:val="right" w:pos="8640" w:leader="dot"/>
        </w:tabs>
        <w:jc w:val="both"/>
        <w:rPr>
          <w:color w:val="000000"/>
          <w:sz w:val="20"/>
        </w:rPr>
      </w:pPr>
      <w:r>
        <w:rPr>
          <w:color w:val="000000"/>
          <w:sz w:val="20"/>
        </w:rPr>
        <w:t>WEEKLY INDEX (FLORIDA/GEORGIA BORDER) -POWER MARKETS</w:t>
        <w:tab/>
        <w:t>8</w:t>
      </w:r>
    </w:p>
    <w:p>
      <w:pPr>
        <w:pStyle w:val="Index2"/>
        <w:widowControl/>
        <w:tabs>
          <w:tab w:val="clear" w:pos="720"/>
          <w:tab w:val="right" w:pos="8640" w:leader="dot"/>
        </w:tabs>
        <w:jc w:val="both"/>
        <w:rPr>
          <w:color w:val="000000"/>
          <w:sz w:val="20"/>
        </w:rPr>
      </w:pPr>
      <w:r>
        <w:rPr>
          <w:color w:val="000000"/>
          <w:sz w:val="20"/>
        </w:rPr>
        <w:t>WEEKLY INDEX (FOUR CORNERS) -POWER MARKETS</w:t>
        <w:tab/>
        <w:t>6</w:t>
      </w:r>
    </w:p>
    <w:p>
      <w:pPr>
        <w:pStyle w:val="Index2"/>
        <w:widowControl/>
        <w:tabs>
          <w:tab w:val="clear" w:pos="720"/>
          <w:tab w:val="right" w:pos="8640" w:leader="dot"/>
        </w:tabs>
        <w:jc w:val="both"/>
        <w:rPr>
          <w:color w:val="000000"/>
          <w:sz w:val="20"/>
        </w:rPr>
      </w:pPr>
      <w:r>
        <w:rPr>
          <w:color w:val="000000"/>
          <w:sz w:val="20"/>
        </w:rPr>
        <w:t>WEEKLY INDEX (INTO CINERGY) -POWER MARKETS</w:t>
        <w:tab/>
        <w:t>7</w:t>
      </w:r>
    </w:p>
    <w:p>
      <w:pPr>
        <w:pStyle w:val="Index2"/>
        <w:widowControl/>
        <w:tabs>
          <w:tab w:val="clear" w:pos="720"/>
          <w:tab w:val="right" w:pos="8640" w:leader="dot"/>
        </w:tabs>
        <w:jc w:val="both"/>
        <w:rPr>
          <w:color w:val="000000"/>
          <w:sz w:val="20"/>
        </w:rPr>
      </w:pPr>
      <w:r>
        <w:rPr>
          <w:color w:val="000000"/>
          <w:sz w:val="20"/>
        </w:rPr>
        <w:t>WEEKLY INDEX (INTO COMED) -POWER MARKETS</w:t>
        <w:tab/>
        <w:t>8</w:t>
      </w:r>
    </w:p>
    <w:p>
      <w:pPr>
        <w:pStyle w:val="Index2"/>
        <w:widowControl/>
        <w:tabs>
          <w:tab w:val="clear" w:pos="720"/>
          <w:tab w:val="right" w:pos="8640" w:leader="dot"/>
        </w:tabs>
        <w:jc w:val="both"/>
        <w:rPr>
          <w:color w:val="000000"/>
          <w:sz w:val="20"/>
        </w:rPr>
      </w:pPr>
      <w:r>
        <w:rPr>
          <w:color w:val="000000"/>
          <w:sz w:val="20"/>
        </w:rPr>
        <w:t>WEEKLY INDEX (INTO TVA) -POWER MARKETS</w:t>
        <w:tab/>
        <w:t>8</w:t>
      </w:r>
    </w:p>
    <w:p>
      <w:pPr>
        <w:pStyle w:val="Index2"/>
        <w:widowControl/>
        <w:tabs>
          <w:tab w:val="clear" w:pos="720"/>
          <w:tab w:val="right" w:pos="8640" w:leader="dot"/>
        </w:tabs>
        <w:jc w:val="both"/>
        <w:rPr>
          <w:color w:val="000000"/>
          <w:sz w:val="20"/>
        </w:rPr>
      </w:pPr>
      <w:r>
        <w:rPr>
          <w:color w:val="000000"/>
          <w:sz w:val="20"/>
        </w:rPr>
        <w:t>WEEKLY INDEX (MAIN) -POWER MARKETS</w:t>
        <w:tab/>
        <w:t>7</w:t>
      </w:r>
    </w:p>
    <w:p>
      <w:pPr>
        <w:pStyle w:val="Index2"/>
        <w:widowControl/>
        <w:tabs>
          <w:tab w:val="clear" w:pos="720"/>
          <w:tab w:val="right" w:pos="8640" w:leader="dot"/>
        </w:tabs>
        <w:jc w:val="both"/>
        <w:rPr>
          <w:color w:val="000000"/>
          <w:sz w:val="20"/>
        </w:rPr>
      </w:pPr>
      <w:r>
        <w:rPr>
          <w:color w:val="000000"/>
          <w:sz w:val="20"/>
        </w:rPr>
        <w:t>WEEKLY INDEX (MAPP) -POWER MARKETS</w:t>
        <w:tab/>
        <w:t>8</w:t>
      </w:r>
    </w:p>
    <w:p>
      <w:pPr>
        <w:pStyle w:val="Index2"/>
        <w:widowControl/>
        <w:tabs>
          <w:tab w:val="clear" w:pos="720"/>
          <w:tab w:val="right" w:pos="8640" w:leader="dot"/>
        </w:tabs>
        <w:jc w:val="both"/>
        <w:rPr>
          <w:color w:val="000000"/>
          <w:sz w:val="20"/>
        </w:rPr>
      </w:pPr>
      <w:r>
        <w:rPr>
          <w:color w:val="000000"/>
          <w:sz w:val="20"/>
        </w:rPr>
        <w:t>WEEKLY INDEX (MID-COLUMBIA) -POWER MARKETS</w:t>
        <w:tab/>
        <w:t>6</w:t>
      </w:r>
    </w:p>
    <w:p>
      <w:pPr>
        <w:pStyle w:val="Index2"/>
        <w:widowControl/>
        <w:tabs>
          <w:tab w:val="clear" w:pos="720"/>
          <w:tab w:val="right" w:pos="8640" w:leader="dot"/>
        </w:tabs>
        <w:jc w:val="both"/>
        <w:rPr>
          <w:color w:val="000000"/>
          <w:sz w:val="20"/>
        </w:rPr>
      </w:pPr>
      <w:r>
        <w:rPr>
          <w:color w:val="000000"/>
          <w:sz w:val="20"/>
        </w:rPr>
        <w:t>WEEKLY INDEX (NEW ENGLAND) -POWER MARKETS</w:t>
        <w:tab/>
        <w:t>7</w:t>
      </w:r>
    </w:p>
    <w:p>
      <w:pPr>
        <w:pStyle w:val="Index2"/>
        <w:widowControl/>
        <w:tabs>
          <w:tab w:val="clear" w:pos="720"/>
          <w:tab w:val="right" w:pos="8640" w:leader="dot"/>
        </w:tabs>
        <w:jc w:val="both"/>
        <w:rPr>
          <w:color w:val="000000"/>
          <w:sz w:val="20"/>
        </w:rPr>
      </w:pPr>
      <w:r>
        <w:rPr>
          <w:color w:val="000000"/>
          <w:sz w:val="20"/>
        </w:rPr>
        <w:t>WEEKLY INDEX (PALO VERDE) -POWER MARKETS</w:t>
        <w:tab/>
        <w:t>6</w:t>
      </w:r>
    </w:p>
    <w:p>
      <w:pPr>
        <w:pStyle w:val="Index2"/>
        <w:widowControl/>
        <w:tabs>
          <w:tab w:val="clear" w:pos="720"/>
          <w:tab w:val="right" w:pos="8640" w:leader="dot"/>
        </w:tabs>
        <w:jc w:val="both"/>
        <w:rPr>
          <w:color w:val="000000"/>
          <w:sz w:val="20"/>
        </w:rPr>
      </w:pPr>
      <w:r>
        <w:rPr>
          <w:color w:val="000000"/>
          <w:sz w:val="20"/>
        </w:rPr>
        <w:t>WEEKLY INDEX (PJM) -POWER MARKETS</w:t>
        <w:tab/>
        <w:t>7</w:t>
      </w:r>
    </w:p>
    <w:p>
      <w:pPr>
        <w:pStyle w:val="Index2"/>
        <w:widowControl/>
        <w:tabs>
          <w:tab w:val="clear" w:pos="720"/>
          <w:tab w:val="right" w:pos="8640" w:leader="dot"/>
        </w:tabs>
        <w:jc w:val="both"/>
        <w:rPr>
          <w:color w:val="000000"/>
          <w:sz w:val="20"/>
        </w:rPr>
      </w:pPr>
      <w:r>
        <w:rPr>
          <w:color w:val="000000"/>
          <w:sz w:val="20"/>
        </w:rPr>
        <w:t>WEEKLY INDEX (SERC) -POWER MARKETS</w:t>
        <w:tab/>
        <w:t>8</w:t>
      </w:r>
    </w:p>
    <w:p>
      <w:pPr>
        <w:pStyle w:val="Index2"/>
        <w:widowControl/>
        <w:tabs>
          <w:tab w:val="clear" w:pos="720"/>
          <w:tab w:val="right" w:pos="8640" w:leader="dot"/>
        </w:tabs>
        <w:jc w:val="both"/>
        <w:rPr>
          <w:color w:val="000000"/>
          <w:sz w:val="20"/>
        </w:rPr>
      </w:pPr>
      <w:r>
        <w:rPr>
          <w:color w:val="000000"/>
          <w:sz w:val="20"/>
        </w:rPr>
        <w:t>WEEKLY INDEX (SPECIFIED DELIVERY POINT) -POWER MARKETS</w:t>
        <w:tab/>
        <w:t>11</w:t>
      </w:r>
    </w:p>
    <w:p>
      <w:pPr>
        <w:pStyle w:val="Index2"/>
        <w:widowControl/>
        <w:tabs>
          <w:tab w:val="clear" w:pos="720"/>
          <w:tab w:val="right" w:pos="8640" w:leader="dot"/>
        </w:tabs>
        <w:jc w:val="both"/>
        <w:rPr>
          <w:color w:val="000000"/>
          <w:sz w:val="20"/>
        </w:rPr>
      </w:pPr>
      <w:r>
        <w:rPr>
          <w:color w:val="000000"/>
          <w:sz w:val="20"/>
        </w:rPr>
        <w:t>WEEKLY INDEX (SPP) -POWER MARKETS</w:t>
        <w:tab/>
        <w:t>8</w:t>
      </w:r>
    </w:p>
    <w:p>
      <w:pPr>
        <w:pStyle w:val="Index2"/>
        <w:widowControl/>
        <w:tabs>
          <w:tab w:val="clear" w:pos="720"/>
          <w:tab w:val="right" w:pos="8640" w:leader="dot"/>
        </w:tabs>
        <w:jc w:val="both"/>
        <w:rPr>
          <w:color w:val="000000"/>
          <w:sz w:val="20"/>
        </w:rPr>
      </w:pPr>
      <w:r>
        <w:rPr>
          <w:color w:val="000000"/>
          <w:sz w:val="20"/>
        </w:rPr>
        <w:t>WEEKLY INDEX (WEST NEW YORK) -POWER MARKETS</w:t>
        <w:tab/>
        <w:t>7</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Exchanges and Principal Trading Markets</w:t>
        <w:tab/>
        <w:t>59</w:t>
      </w:r>
    </w:p>
    <w:p>
      <w:pPr>
        <w:pStyle w:val="Index2"/>
        <w:widowControl/>
        <w:tabs>
          <w:tab w:val="clear" w:pos="720"/>
          <w:tab w:val="right" w:pos="8640" w:leader="dot"/>
        </w:tabs>
        <w:jc w:val="both"/>
        <w:rPr>
          <w:color w:val="000000"/>
          <w:sz w:val="20"/>
        </w:rPr>
      </w:pPr>
      <w:r>
        <w:rPr>
          <w:color w:val="000000"/>
          <w:sz w:val="20"/>
        </w:rPr>
        <w:t>COMEX</w:t>
        <w:tab/>
        <w:t>59</w:t>
      </w:r>
    </w:p>
    <w:p>
      <w:pPr>
        <w:pStyle w:val="Index2"/>
        <w:widowControl/>
        <w:tabs>
          <w:tab w:val="clear" w:pos="720"/>
          <w:tab w:val="right" w:pos="8640" w:leader="dot"/>
        </w:tabs>
        <w:jc w:val="both"/>
        <w:rPr>
          <w:color w:val="000000"/>
          <w:sz w:val="20"/>
        </w:rPr>
      </w:pPr>
      <w:r>
        <w:rPr>
          <w:color w:val="000000"/>
          <w:sz w:val="20"/>
        </w:rPr>
        <w:t>IPE</w:t>
        <w:tab/>
        <w:t>59</w:t>
      </w:r>
    </w:p>
    <w:p>
      <w:pPr>
        <w:pStyle w:val="Index2"/>
        <w:widowControl/>
        <w:tabs>
          <w:tab w:val="clear" w:pos="720"/>
          <w:tab w:val="right" w:pos="8640" w:leader="dot"/>
        </w:tabs>
        <w:jc w:val="both"/>
        <w:rPr>
          <w:color w:val="000000"/>
          <w:sz w:val="20"/>
        </w:rPr>
      </w:pPr>
      <w:r>
        <w:rPr>
          <w:color w:val="000000"/>
          <w:sz w:val="20"/>
        </w:rPr>
        <w:t>KSCBT</w:t>
        <w:tab/>
        <w:t>59</w:t>
      </w:r>
    </w:p>
    <w:p>
      <w:pPr>
        <w:pStyle w:val="Index2"/>
        <w:widowControl/>
        <w:tabs>
          <w:tab w:val="clear" w:pos="720"/>
          <w:tab w:val="right" w:pos="8640" w:leader="dot"/>
        </w:tabs>
        <w:jc w:val="both"/>
        <w:rPr>
          <w:color w:val="000000"/>
          <w:sz w:val="20"/>
        </w:rPr>
      </w:pPr>
      <w:r>
        <w:rPr>
          <w:color w:val="000000"/>
          <w:sz w:val="20"/>
        </w:rPr>
        <w:t>LBMA</w:t>
        <w:tab/>
        <w:t>59</w:t>
      </w:r>
    </w:p>
    <w:p>
      <w:pPr>
        <w:pStyle w:val="Index2"/>
        <w:widowControl/>
        <w:tabs>
          <w:tab w:val="clear" w:pos="720"/>
          <w:tab w:val="right" w:pos="8640" w:leader="dot"/>
        </w:tabs>
        <w:jc w:val="both"/>
        <w:rPr>
          <w:color w:val="000000"/>
          <w:sz w:val="20"/>
        </w:rPr>
      </w:pPr>
      <w:r>
        <w:rPr>
          <w:color w:val="000000"/>
          <w:sz w:val="20"/>
        </w:rPr>
        <w:t>LME</w:t>
        <w:tab/>
        <w:t>59</w:t>
      </w:r>
    </w:p>
    <w:p>
      <w:pPr>
        <w:pStyle w:val="Index2"/>
        <w:widowControl/>
        <w:tabs>
          <w:tab w:val="clear" w:pos="720"/>
          <w:tab w:val="right" w:pos="8640" w:leader="dot"/>
        </w:tabs>
        <w:jc w:val="both"/>
        <w:rPr>
          <w:color w:val="000000"/>
          <w:sz w:val="20"/>
        </w:rPr>
      </w:pPr>
      <w:r>
        <w:rPr>
          <w:color w:val="000000"/>
          <w:sz w:val="20"/>
        </w:rPr>
        <w:t>NYMEX</w:t>
        <w:tab/>
        <w:t>59</w:t>
      </w:r>
    </w:p>
    <w:p>
      <w:pPr>
        <w:pStyle w:val="Index2"/>
        <w:widowControl/>
        <w:tabs>
          <w:tab w:val="clear" w:pos="720"/>
          <w:tab w:val="right" w:pos="8640" w:leader="dot"/>
        </w:tabs>
        <w:jc w:val="both"/>
        <w:rPr>
          <w:color w:val="000000"/>
          <w:sz w:val="20"/>
        </w:rPr>
      </w:pPr>
      <w:r>
        <w:rPr>
          <w:color w:val="000000"/>
          <w:sz w:val="20"/>
        </w:rPr>
        <w:t>OMLX [PULPEX]</w:t>
        <w:tab/>
        <w:t>59</w:t>
      </w:r>
    </w:p>
    <w:p>
      <w:pPr>
        <w:pStyle w:val="Index2"/>
        <w:widowControl/>
        <w:tabs>
          <w:tab w:val="clear" w:pos="720"/>
          <w:tab w:val="right" w:pos="8640" w:leader="dot"/>
        </w:tabs>
        <w:jc w:val="both"/>
        <w:rPr>
          <w:color w:val="000000"/>
          <w:sz w:val="20"/>
        </w:rPr>
      </w:pPr>
      <w:r>
        <w:rPr>
          <w:color w:val="000000"/>
          <w:sz w:val="20"/>
        </w:rPr>
        <w:t>SIMEX</w:t>
        <w:tab/>
        <w:t>59</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FUEL OIL</w:t>
        <w:tab/>
        <w:t>11</w:t>
      </w:r>
    </w:p>
    <w:p>
      <w:pPr>
        <w:pStyle w:val="Index2"/>
        <w:widowControl/>
        <w:tabs>
          <w:tab w:val="clear" w:pos="720"/>
          <w:tab w:val="right" w:pos="8640" w:leader="dot"/>
        </w:tabs>
        <w:jc w:val="both"/>
        <w:rPr>
          <w:color w:val="000000"/>
          <w:sz w:val="20"/>
        </w:rPr>
      </w:pPr>
      <w:r>
        <w:rPr>
          <w:color w:val="000000"/>
          <w:sz w:val="20"/>
        </w:rPr>
        <w:t xml:space="preserve"> </w:t>
      </w:r>
      <w:r>
        <w:rPr>
          <w:color w:val="000000"/>
          <w:sz w:val="20"/>
        </w:rPr>
        <w:t>2.2 PERCENT RESIDUAL (BARGE) -PLATT'S OILGRAM</w:t>
        <w:tab/>
        <w:t>12</w:t>
      </w:r>
    </w:p>
    <w:p>
      <w:pPr>
        <w:pStyle w:val="Index2"/>
        <w:widowControl/>
        <w:tabs>
          <w:tab w:val="clear" w:pos="720"/>
          <w:tab w:val="right" w:pos="8640" w:leader="dot"/>
        </w:tabs>
        <w:jc w:val="both"/>
        <w:rPr>
          <w:color w:val="000000"/>
          <w:sz w:val="20"/>
        </w:rPr>
      </w:pPr>
      <w:r>
        <w:rPr>
          <w:color w:val="000000"/>
          <w:sz w:val="20"/>
        </w:rPr>
        <w:t>1 PERCENT NWE (CARGOES CIF) -PLATT'S EUROPEAN</w:t>
        <w:tab/>
        <w:t>11</w:t>
      </w:r>
    </w:p>
    <w:p>
      <w:pPr>
        <w:pStyle w:val="Index2"/>
        <w:widowControl/>
        <w:tabs>
          <w:tab w:val="clear" w:pos="720"/>
          <w:tab w:val="right" w:pos="8640" w:leader="dot"/>
        </w:tabs>
        <w:jc w:val="both"/>
        <w:rPr>
          <w:color w:val="000000"/>
          <w:sz w:val="20"/>
        </w:rPr>
      </w:pPr>
      <w:r>
        <w:rPr>
          <w:color w:val="000000"/>
          <w:sz w:val="20"/>
        </w:rPr>
        <w:t>1 PERCENT NWE (CARGOES FOB) -PLATT'S EUROPEAN</w:t>
        <w:tab/>
        <w:t>11</w:t>
      </w:r>
    </w:p>
    <w:p>
      <w:pPr>
        <w:pStyle w:val="Index2"/>
        <w:widowControl/>
        <w:tabs>
          <w:tab w:val="clear" w:pos="720"/>
          <w:tab w:val="right" w:pos="8640" w:leader="dot"/>
        </w:tabs>
        <w:jc w:val="both"/>
        <w:rPr>
          <w:color w:val="000000"/>
          <w:sz w:val="20"/>
        </w:rPr>
      </w:pPr>
      <w:r>
        <w:rPr>
          <w:color w:val="000000"/>
          <w:sz w:val="20"/>
        </w:rPr>
        <w:t>1.0 PERCENT MED BASIS ITALY (CARGOES FOB) - PLATT'S EUROPEAN</w:t>
        <w:tab/>
        <w:t>11</w:t>
      </w:r>
    </w:p>
    <w:p>
      <w:pPr>
        <w:pStyle w:val="Index2"/>
        <w:widowControl/>
        <w:tabs>
          <w:tab w:val="clear" w:pos="720"/>
          <w:tab w:val="right" w:pos="8640" w:leader="dot"/>
        </w:tabs>
        <w:jc w:val="both"/>
        <w:rPr>
          <w:color w:val="000000"/>
          <w:sz w:val="20"/>
        </w:rPr>
      </w:pPr>
      <w:r>
        <w:rPr>
          <w:color w:val="000000"/>
          <w:sz w:val="20"/>
        </w:rPr>
        <w:t>1.0 PERCENT NWE (CARGOES FOB) -PLATT'S OILGRAM</w:t>
        <w:tab/>
        <w:t>11</w:t>
      </w:r>
    </w:p>
    <w:p>
      <w:pPr>
        <w:pStyle w:val="Index2"/>
        <w:widowControl/>
        <w:tabs>
          <w:tab w:val="clear" w:pos="720"/>
          <w:tab w:val="right" w:pos="8640" w:leader="dot"/>
        </w:tabs>
        <w:jc w:val="both"/>
        <w:rPr>
          <w:color w:val="000000"/>
          <w:sz w:val="20"/>
        </w:rPr>
      </w:pPr>
      <w:r>
        <w:rPr>
          <w:color w:val="000000"/>
          <w:sz w:val="20"/>
        </w:rPr>
        <w:t>180 CST SINGAPORE (CARGOES) - "PLATT'S ASIA-PACIFIC</w:t>
        <w:tab/>
        <w:t>12</w:t>
      </w:r>
    </w:p>
    <w:p>
      <w:pPr>
        <w:pStyle w:val="Index2"/>
        <w:widowControl/>
        <w:tabs>
          <w:tab w:val="clear" w:pos="720"/>
          <w:tab w:val="right" w:pos="8640" w:leader="dot"/>
        </w:tabs>
        <w:jc w:val="both"/>
        <w:rPr>
          <w:color w:val="000000"/>
          <w:sz w:val="20"/>
        </w:rPr>
      </w:pPr>
      <w:r>
        <w:rPr>
          <w:color w:val="000000"/>
          <w:sz w:val="20"/>
        </w:rPr>
        <w:t>180 CST SINGAPORE (CARGOES) -PLATT'S OILGRAM</w:t>
        <w:tab/>
        <w:t>12</w:t>
      </w:r>
    </w:p>
    <w:p>
      <w:pPr>
        <w:pStyle w:val="Index2"/>
        <w:widowControl/>
        <w:tabs>
          <w:tab w:val="clear" w:pos="720"/>
          <w:tab w:val="right" w:pos="8640" w:leader="dot"/>
        </w:tabs>
        <w:jc w:val="both"/>
        <w:rPr>
          <w:color w:val="000000"/>
          <w:sz w:val="20"/>
        </w:rPr>
      </w:pPr>
      <w:r>
        <w:rPr>
          <w:color w:val="000000"/>
          <w:sz w:val="20"/>
        </w:rPr>
        <w:t>2.2 RESIDUAL (CARGO) - PLATT'S OILGRAM</w:t>
        <w:tab/>
        <w:t>12</w:t>
      </w:r>
    </w:p>
    <w:p>
      <w:pPr>
        <w:pStyle w:val="Index2"/>
        <w:widowControl/>
        <w:tabs>
          <w:tab w:val="clear" w:pos="720"/>
          <w:tab w:val="right" w:pos="8640" w:leader="dot"/>
        </w:tabs>
        <w:jc w:val="both"/>
        <w:rPr>
          <w:color w:val="000000"/>
          <w:sz w:val="20"/>
        </w:rPr>
      </w:pPr>
      <w:r>
        <w:rPr>
          <w:color w:val="000000"/>
          <w:sz w:val="20"/>
        </w:rPr>
        <w:t>3 PERCENT NWE (CARGOES CIF) -PLATT'S OILGRAM</w:t>
        <w:tab/>
        <w:t>12</w:t>
      </w:r>
    </w:p>
    <w:p>
      <w:pPr>
        <w:pStyle w:val="Index2"/>
        <w:widowControl/>
        <w:tabs>
          <w:tab w:val="clear" w:pos="720"/>
          <w:tab w:val="right" w:pos="8640" w:leader="dot"/>
        </w:tabs>
        <w:jc w:val="both"/>
        <w:rPr>
          <w:color w:val="000000"/>
          <w:sz w:val="20"/>
        </w:rPr>
      </w:pPr>
      <w:r>
        <w:rPr>
          <w:color w:val="000000"/>
          <w:sz w:val="20"/>
        </w:rPr>
        <w:t>3.5 PERCENT MED BASIS ITALY  (CARGOES FOB) -PLATT'S OILGRAM</w:t>
        <w:tab/>
        <w:t>13</w:t>
      </w:r>
    </w:p>
    <w:p>
      <w:pPr>
        <w:pStyle w:val="Index2"/>
        <w:widowControl/>
        <w:tabs>
          <w:tab w:val="clear" w:pos="720"/>
          <w:tab w:val="right" w:pos="8640" w:leader="dot"/>
        </w:tabs>
        <w:jc w:val="both"/>
        <w:rPr>
          <w:color w:val="000000"/>
          <w:sz w:val="20"/>
        </w:rPr>
      </w:pPr>
      <w:r>
        <w:rPr>
          <w:color w:val="000000"/>
          <w:sz w:val="20"/>
        </w:rPr>
        <w:t>3.5 PERCENT MED BASIS ITALY (CARGOES FOB) - PLATT'S EUROPEAN</w:t>
        <w:tab/>
        <w:t>13</w:t>
      </w:r>
    </w:p>
    <w:p>
      <w:pPr>
        <w:pStyle w:val="Index2"/>
        <w:widowControl/>
        <w:tabs>
          <w:tab w:val="clear" w:pos="720"/>
          <w:tab w:val="right" w:pos="8640" w:leader="dot"/>
        </w:tabs>
        <w:jc w:val="both"/>
        <w:rPr>
          <w:color w:val="000000"/>
          <w:sz w:val="20"/>
        </w:rPr>
      </w:pPr>
      <w:r>
        <w:rPr>
          <w:color w:val="000000"/>
          <w:sz w:val="20"/>
        </w:rPr>
        <w:t>3.5 PERCENT NWE  (CARGOES FOB) -PLATT'S OILGRAM</w:t>
        <w:tab/>
        <w:t>13</w:t>
      </w:r>
    </w:p>
    <w:p>
      <w:pPr>
        <w:pStyle w:val="Index2"/>
        <w:widowControl/>
        <w:tabs>
          <w:tab w:val="clear" w:pos="720"/>
          <w:tab w:val="right" w:pos="8640" w:leader="dot"/>
        </w:tabs>
        <w:jc w:val="both"/>
        <w:rPr>
          <w:color w:val="000000"/>
          <w:sz w:val="20"/>
        </w:rPr>
      </w:pPr>
      <w:r>
        <w:rPr>
          <w:color w:val="000000"/>
          <w:sz w:val="20"/>
        </w:rPr>
        <w:t>3.5 PERCENT NWE (CARGOES CIF) -PLATT'S EUROPEAN</w:t>
        <w:tab/>
        <w:t>12</w:t>
      </w:r>
    </w:p>
    <w:p>
      <w:pPr>
        <w:pStyle w:val="Index2"/>
        <w:widowControl/>
        <w:tabs>
          <w:tab w:val="clear" w:pos="720"/>
          <w:tab w:val="right" w:pos="8640" w:leader="dot"/>
        </w:tabs>
        <w:jc w:val="both"/>
        <w:rPr>
          <w:color w:val="000000"/>
          <w:sz w:val="20"/>
        </w:rPr>
      </w:pPr>
      <w:r>
        <w:rPr>
          <w:color w:val="000000"/>
          <w:sz w:val="20"/>
        </w:rPr>
        <w:t>3.5 PERCENT ROTTERDAM (BARGES FOB) -PLATT'S EUROPEAN</w:t>
        <w:tab/>
        <w:t>13</w:t>
      </w:r>
    </w:p>
    <w:p>
      <w:pPr>
        <w:pStyle w:val="Index2"/>
        <w:widowControl/>
        <w:tabs>
          <w:tab w:val="clear" w:pos="720"/>
          <w:tab w:val="right" w:pos="8640" w:leader="dot"/>
        </w:tabs>
        <w:jc w:val="both"/>
        <w:rPr>
          <w:color w:val="000000"/>
          <w:sz w:val="20"/>
        </w:rPr>
      </w:pPr>
      <w:r>
        <w:rPr>
          <w:color w:val="000000"/>
          <w:sz w:val="20"/>
        </w:rPr>
        <w:t>380 CST SINGAPORE (CARGOES) -PLATT'S OILGRAM</w:t>
        <w:tab/>
        <w:t>13</w:t>
      </w:r>
    </w:p>
    <w:p>
      <w:pPr>
        <w:pStyle w:val="Index2"/>
        <w:widowControl/>
        <w:tabs>
          <w:tab w:val="clear" w:pos="720"/>
          <w:tab w:val="right" w:pos="8640" w:leader="dot"/>
        </w:tabs>
        <w:jc w:val="both"/>
        <w:rPr>
          <w:color w:val="000000"/>
          <w:sz w:val="20"/>
        </w:rPr>
      </w:pPr>
      <w:r>
        <w:rPr>
          <w:color w:val="000000"/>
          <w:sz w:val="20"/>
        </w:rPr>
        <w:t>380 CST WEST COAST (WATERBORNE) -PLATT'S OILGRAM</w:t>
        <w:tab/>
        <w:t>13</w:t>
      </w:r>
    </w:p>
    <w:p>
      <w:pPr>
        <w:pStyle w:val="Index2"/>
        <w:widowControl/>
        <w:tabs>
          <w:tab w:val="clear" w:pos="720"/>
          <w:tab w:val="right" w:pos="8640" w:leader="dot"/>
        </w:tabs>
        <w:jc w:val="both"/>
        <w:rPr>
          <w:color w:val="000000"/>
          <w:sz w:val="20"/>
        </w:rPr>
      </w:pPr>
      <w:r>
        <w:rPr>
          <w:color w:val="000000"/>
          <w:sz w:val="20"/>
        </w:rPr>
        <w:t>NO. 6 0.3 PERCENT HP NEW YORK/BOSTON (BARGE) -PLATT'S OILGRAM</w:t>
        <w:tab/>
        <w:t>13</w:t>
      </w:r>
    </w:p>
    <w:p>
      <w:pPr>
        <w:pStyle w:val="Index2"/>
        <w:widowControl/>
        <w:tabs>
          <w:tab w:val="clear" w:pos="720"/>
          <w:tab w:val="right" w:pos="8640" w:leader="dot"/>
        </w:tabs>
        <w:jc w:val="both"/>
        <w:rPr>
          <w:color w:val="000000"/>
          <w:sz w:val="20"/>
        </w:rPr>
      </w:pPr>
      <w:r>
        <w:rPr>
          <w:color w:val="000000"/>
          <w:sz w:val="20"/>
        </w:rPr>
        <w:t>NO. 6 0.3 PERCENT HP NEW YORK/BOSTON (CARGO) -PLATT'S OILGRAM</w:t>
        <w:tab/>
        <w:t>14</w:t>
      </w:r>
    </w:p>
    <w:p>
      <w:pPr>
        <w:pStyle w:val="Index2"/>
        <w:widowControl/>
        <w:tabs>
          <w:tab w:val="clear" w:pos="720"/>
          <w:tab w:val="right" w:pos="8640" w:leader="dot"/>
        </w:tabs>
        <w:jc w:val="both"/>
        <w:rPr>
          <w:color w:val="000000"/>
          <w:sz w:val="20"/>
        </w:rPr>
      </w:pPr>
      <w:r>
        <w:rPr>
          <w:color w:val="000000"/>
          <w:sz w:val="20"/>
        </w:rPr>
        <w:t>NO. 6 0.3 PERCENT LOPR NEW YORK/BOSTON (CARGO) -PLATT'S OILGRAM</w:t>
        <w:tab/>
        <w:t>14</w:t>
      </w:r>
    </w:p>
    <w:p>
      <w:pPr>
        <w:pStyle w:val="Index2"/>
        <w:widowControl/>
        <w:tabs>
          <w:tab w:val="clear" w:pos="720"/>
          <w:tab w:val="right" w:pos="8640" w:leader="dot"/>
        </w:tabs>
        <w:jc w:val="both"/>
        <w:rPr>
          <w:color w:val="000000"/>
          <w:sz w:val="20"/>
        </w:rPr>
      </w:pPr>
      <w:r>
        <w:rPr>
          <w:color w:val="000000"/>
          <w:sz w:val="20"/>
        </w:rPr>
        <w:t>NO. 6 0.7 PERCENT NEW YORK/BOSTON (CARGO) -PLATT'S OILGRAM</w:t>
        <w:tab/>
        <w:t>14</w:t>
      </w:r>
    </w:p>
    <w:p>
      <w:pPr>
        <w:pStyle w:val="Index2"/>
        <w:widowControl/>
        <w:tabs>
          <w:tab w:val="clear" w:pos="720"/>
          <w:tab w:val="right" w:pos="8640" w:leader="dot"/>
        </w:tabs>
        <w:jc w:val="both"/>
        <w:rPr>
          <w:color w:val="000000"/>
          <w:sz w:val="20"/>
        </w:rPr>
      </w:pPr>
      <w:r>
        <w:rPr>
          <w:color w:val="000000"/>
          <w:sz w:val="20"/>
        </w:rPr>
        <w:t>NO. 6 0.7 PERCENT U.S. GULF COAST (WATERBORNE) -PLATT'S OILGRAM</w:t>
        <w:tab/>
        <w:t>14</w:t>
      </w:r>
    </w:p>
    <w:p>
      <w:pPr>
        <w:pStyle w:val="Index2"/>
        <w:widowControl/>
        <w:tabs>
          <w:tab w:val="clear" w:pos="720"/>
          <w:tab w:val="right" w:pos="8640" w:leader="dot"/>
        </w:tabs>
        <w:jc w:val="both"/>
        <w:rPr>
          <w:color w:val="000000"/>
          <w:sz w:val="20"/>
        </w:rPr>
      </w:pPr>
      <w:r>
        <w:rPr>
          <w:color w:val="000000"/>
          <w:sz w:val="20"/>
        </w:rPr>
        <w:t>NO. 6 1.0 PERCENT 10.5 API U.S. GULF COAST (WATERBORNE) -PLATT'S</w:t>
        <w:tab/>
        <w:t>14</w:t>
      </w:r>
    </w:p>
    <w:p>
      <w:pPr>
        <w:pStyle w:val="Index2"/>
        <w:widowControl/>
        <w:tabs>
          <w:tab w:val="clear" w:pos="720"/>
          <w:tab w:val="right" w:pos="8640" w:leader="dot"/>
        </w:tabs>
        <w:jc w:val="both"/>
        <w:rPr>
          <w:color w:val="000000"/>
          <w:sz w:val="20"/>
        </w:rPr>
      </w:pPr>
      <w:r>
        <w:rPr>
          <w:color w:val="000000"/>
          <w:sz w:val="20"/>
        </w:rPr>
        <w:t>NO. 6 1.0 PERCENT NEW YORK/BOSTON (BARGE) - PLATT'S OILGRAM</w:t>
        <w:tab/>
        <w:t>15</w:t>
      </w:r>
    </w:p>
    <w:p>
      <w:pPr>
        <w:pStyle w:val="Index2"/>
        <w:widowControl/>
        <w:tabs>
          <w:tab w:val="clear" w:pos="720"/>
          <w:tab w:val="right" w:pos="8640" w:leader="dot"/>
        </w:tabs>
        <w:jc w:val="both"/>
        <w:rPr>
          <w:color w:val="000000"/>
          <w:sz w:val="20"/>
        </w:rPr>
      </w:pPr>
      <w:r>
        <w:rPr>
          <w:color w:val="000000"/>
          <w:sz w:val="20"/>
        </w:rPr>
        <w:t>NO. 6 1.0 PERCENT NEW YORK/BOSTON (CARGO) -PLATT'S OILGRAM</w:t>
        <w:tab/>
        <w:t>14</w:t>
      </w:r>
    </w:p>
    <w:p>
      <w:pPr>
        <w:pStyle w:val="Index2"/>
        <w:widowControl/>
        <w:tabs>
          <w:tab w:val="clear" w:pos="720"/>
          <w:tab w:val="right" w:pos="8640" w:leader="dot"/>
        </w:tabs>
        <w:jc w:val="both"/>
        <w:rPr>
          <w:color w:val="000000"/>
          <w:sz w:val="20"/>
        </w:rPr>
      </w:pPr>
      <w:r>
        <w:rPr>
          <w:color w:val="000000"/>
          <w:sz w:val="20"/>
        </w:rPr>
        <w:t>NO. 6 3.0 PERCENT NEW YORK/BOSTON (CARGO) - PLATT'S OILGRAM</w:t>
        <w:tab/>
        <w:t>15</w:t>
      </w:r>
    </w:p>
    <w:p>
      <w:pPr>
        <w:pStyle w:val="Index2"/>
        <w:widowControl/>
        <w:tabs>
          <w:tab w:val="clear" w:pos="720"/>
          <w:tab w:val="right" w:pos="8640" w:leader="dot"/>
        </w:tabs>
        <w:jc w:val="both"/>
        <w:rPr>
          <w:color w:val="000000"/>
          <w:sz w:val="20"/>
        </w:rPr>
      </w:pPr>
      <w:r>
        <w:rPr>
          <w:color w:val="000000"/>
          <w:sz w:val="20"/>
        </w:rPr>
        <w:t>NO. 6 3.0 PERCENT U.S. GULF COAST (WATERBORNE) -PLATT'S OILGRAM</w:t>
        <w:tab/>
        <w:t>15</w:t>
      </w:r>
    </w:p>
    <w:p>
      <w:pPr>
        <w:pStyle w:val="Index2"/>
        <w:widowControl/>
        <w:tabs>
          <w:tab w:val="clear" w:pos="720"/>
          <w:tab w:val="right" w:pos="8640" w:leader="dot"/>
        </w:tabs>
        <w:jc w:val="both"/>
        <w:rPr>
          <w:color w:val="000000"/>
          <w:sz w:val="20"/>
        </w:rPr>
      </w:pPr>
      <w:r>
        <w:rPr>
          <w:color w:val="000000"/>
          <w:sz w:val="20"/>
        </w:rPr>
        <w:t>SPECIFIED TYPE:  SPECIFIED DELIVERY POINT -PLATT'S OILGRAM</w:t>
        <w:tab/>
        <w:t>15</w:t>
      </w:r>
    </w:p>
    <w:p>
      <w:pPr>
        <w:sectPr>
          <w:type w:val="continuous"/>
          <w:pgSz w:w="12240" w:h="15840"/>
          <w:pgMar w:left="1800" w:right="1800" w:gutter="0" w:header="0" w:top="1440" w:footer="720" w:bottom="776"/>
          <w:formProt w:val="false"/>
          <w:textDirection w:val="lrTb"/>
          <w:docGrid w:type="default" w:linePitch="360" w:charSpace="0"/>
        </w:sectPr>
      </w:pP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GAS OIL</w:t>
        <w:tab/>
        <w:t>15</w:t>
      </w:r>
    </w:p>
    <w:p>
      <w:pPr>
        <w:pStyle w:val="Index2"/>
        <w:widowControl/>
        <w:tabs>
          <w:tab w:val="clear" w:pos="720"/>
          <w:tab w:val="right" w:pos="8640" w:leader="dot"/>
        </w:tabs>
        <w:jc w:val="both"/>
        <w:rPr>
          <w:color w:val="000000"/>
          <w:sz w:val="20"/>
        </w:rPr>
      </w:pPr>
      <w:r>
        <w:rPr>
          <w:color w:val="000000"/>
          <w:sz w:val="20"/>
        </w:rPr>
        <w:t>0.2 PERCENT MED (CARGOES FOB) - PLATT'S EUROPEAN</w:t>
        <w:tab/>
        <w:t>15</w:t>
      </w:r>
    </w:p>
    <w:p>
      <w:pPr>
        <w:pStyle w:val="Index2"/>
        <w:widowControl/>
        <w:tabs>
          <w:tab w:val="clear" w:pos="720"/>
          <w:tab w:val="right" w:pos="8640" w:leader="dot"/>
        </w:tabs>
        <w:jc w:val="both"/>
        <w:rPr>
          <w:color w:val="000000"/>
          <w:sz w:val="20"/>
        </w:rPr>
      </w:pPr>
      <w:r>
        <w:rPr>
          <w:color w:val="000000"/>
          <w:sz w:val="20"/>
        </w:rPr>
        <w:t>0.2 PERCENT MED (CARGOES FOB) -PLATT'S OILGRAM</w:t>
        <w:tab/>
        <w:t>15</w:t>
      </w:r>
    </w:p>
    <w:p>
      <w:pPr>
        <w:pStyle w:val="Index2"/>
        <w:widowControl/>
        <w:tabs>
          <w:tab w:val="clear" w:pos="720"/>
          <w:tab w:val="right" w:pos="8640" w:leader="dot"/>
        </w:tabs>
        <w:jc w:val="both"/>
        <w:rPr>
          <w:color w:val="000000"/>
          <w:sz w:val="20"/>
        </w:rPr>
      </w:pPr>
      <w:r>
        <w:rPr>
          <w:color w:val="000000"/>
          <w:sz w:val="20"/>
        </w:rPr>
        <w:t>0.2 PERCENT NWE (CARGOES CIF) -PLATT'S OILGRAM</w:t>
        <w:tab/>
        <w:t>16</w:t>
      </w:r>
    </w:p>
    <w:p>
      <w:pPr>
        <w:pStyle w:val="Index2"/>
        <w:widowControl/>
        <w:tabs>
          <w:tab w:val="clear" w:pos="720"/>
          <w:tab w:val="right" w:pos="8640" w:leader="dot"/>
        </w:tabs>
        <w:jc w:val="both"/>
        <w:rPr>
          <w:color w:val="000000"/>
          <w:sz w:val="20"/>
        </w:rPr>
      </w:pPr>
      <w:r>
        <w:rPr>
          <w:color w:val="000000"/>
          <w:sz w:val="20"/>
        </w:rPr>
        <w:t>0.2 PERCENT NWE (CARGOES FOB) -PLATT'S OILGRAM</w:t>
        <w:tab/>
        <w:t>17</w:t>
      </w:r>
    </w:p>
    <w:p>
      <w:pPr>
        <w:pStyle w:val="Index2"/>
        <w:widowControl/>
        <w:tabs>
          <w:tab w:val="clear" w:pos="720"/>
          <w:tab w:val="right" w:pos="8640" w:leader="dot"/>
        </w:tabs>
        <w:jc w:val="both"/>
        <w:rPr>
          <w:color w:val="000000"/>
          <w:sz w:val="20"/>
        </w:rPr>
      </w:pPr>
      <w:r>
        <w:rPr>
          <w:color w:val="000000"/>
          <w:sz w:val="20"/>
        </w:rPr>
        <w:t>0.2 PERCENT ROTTERDAM (BARGES FOB) -PLATT'S EUROPEAN</w:t>
        <w:tab/>
        <w:t>16</w:t>
      </w:r>
    </w:p>
    <w:p>
      <w:pPr>
        <w:pStyle w:val="Index2"/>
        <w:widowControl/>
        <w:tabs>
          <w:tab w:val="clear" w:pos="720"/>
          <w:tab w:val="right" w:pos="8640" w:leader="dot"/>
        </w:tabs>
        <w:jc w:val="both"/>
        <w:rPr>
          <w:color w:val="000000"/>
          <w:sz w:val="20"/>
        </w:rPr>
      </w:pPr>
      <w:r>
        <w:rPr>
          <w:color w:val="000000"/>
          <w:sz w:val="20"/>
        </w:rPr>
        <w:t>0.5 SINGAPORE -PLATT'S ASIA-PACIFIC</w:t>
        <w:tab/>
        <w:t>16</w:t>
      </w:r>
    </w:p>
    <w:p>
      <w:pPr>
        <w:pStyle w:val="Index2"/>
        <w:widowControl/>
        <w:tabs>
          <w:tab w:val="clear" w:pos="720"/>
          <w:tab w:val="right" w:pos="8640" w:leader="dot"/>
        </w:tabs>
        <w:jc w:val="both"/>
        <w:rPr>
          <w:color w:val="000000"/>
          <w:sz w:val="20"/>
        </w:rPr>
      </w:pPr>
      <w:r>
        <w:rPr>
          <w:color w:val="000000"/>
          <w:sz w:val="20"/>
        </w:rPr>
        <w:t>0.5 SINGAPORE -PLATT'S EUROPEAN</w:t>
        <w:tab/>
        <w:t>16</w:t>
      </w:r>
    </w:p>
    <w:p>
      <w:pPr>
        <w:pStyle w:val="Index2"/>
        <w:widowControl/>
        <w:tabs>
          <w:tab w:val="clear" w:pos="720"/>
          <w:tab w:val="right" w:pos="8640" w:leader="dot"/>
        </w:tabs>
        <w:jc w:val="both"/>
        <w:rPr>
          <w:color w:val="000000"/>
          <w:sz w:val="20"/>
        </w:rPr>
      </w:pPr>
      <w:r>
        <w:rPr>
          <w:color w:val="000000"/>
          <w:sz w:val="20"/>
        </w:rPr>
        <w:t>1.0 SINGAPORE -PLATT'S EUROPEAN</w:t>
        <w:tab/>
        <w:t>17</w:t>
      </w:r>
    </w:p>
    <w:p>
      <w:pPr>
        <w:pStyle w:val="Index2"/>
        <w:widowControl/>
        <w:tabs>
          <w:tab w:val="clear" w:pos="720"/>
          <w:tab w:val="right" w:pos="8640" w:leader="dot"/>
        </w:tabs>
        <w:jc w:val="both"/>
        <w:rPr>
          <w:color w:val="000000"/>
          <w:sz w:val="20"/>
        </w:rPr>
      </w:pPr>
      <w:r>
        <w:rPr>
          <w:color w:val="000000"/>
          <w:sz w:val="20"/>
        </w:rPr>
        <w:t>1.0. SINGAPORE -PLATT'S ASIA-PACIFIC</w:t>
        <w:tab/>
        <w:t>16</w:t>
      </w:r>
    </w:p>
    <w:p>
      <w:pPr>
        <w:pStyle w:val="Index2"/>
        <w:widowControl/>
        <w:tabs>
          <w:tab w:val="clear" w:pos="720"/>
          <w:tab w:val="right" w:pos="8640" w:leader="dot"/>
        </w:tabs>
        <w:jc w:val="both"/>
        <w:rPr>
          <w:color w:val="000000"/>
          <w:sz w:val="20"/>
        </w:rPr>
      </w:pPr>
      <w:r>
        <w:rPr>
          <w:color w:val="000000"/>
          <w:sz w:val="20"/>
        </w:rPr>
        <w:t>EN590 MED (CARGOES CIF) -PLATT'S OILGRAM</w:t>
        <w:tab/>
        <w:t>17</w:t>
      </w:r>
    </w:p>
    <w:p>
      <w:pPr>
        <w:pStyle w:val="Index2"/>
        <w:widowControl/>
        <w:tabs>
          <w:tab w:val="clear" w:pos="720"/>
          <w:tab w:val="right" w:pos="8640" w:leader="dot"/>
        </w:tabs>
        <w:jc w:val="both"/>
        <w:rPr>
          <w:color w:val="000000"/>
          <w:sz w:val="20"/>
        </w:rPr>
      </w:pPr>
      <w:r>
        <w:rPr>
          <w:color w:val="000000"/>
          <w:sz w:val="20"/>
        </w:rPr>
        <w:t>EN590 NWE (BARGES FOB) -PLATT'S OILGRAM</w:t>
        <w:tab/>
        <w:t>17</w:t>
      </w:r>
    </w:p>
    <w:p>
      <w:pPr>
        <w:pStyle w:val="Index2"/>
        <w:widowControl/>
        <w:tabs>
          <w:tab w:val="clear" w:pos="720"/>
          <w:tab w:val="right" w:pos="8640" w:leader="dot"/>
        </w:tabs>
        <w:jc w:val="both"/>
        <w:rPr>
          <w:color w:val="000000"/>
          <w:sz w:val="20"/>
        </w:rPr>
      </w:pPr>
      <w:r>
        <w:rPr>
          <w:color w:val="000000"/>
          <w:sz w:val="20"/>
        </w:rPr>
        <w:t>EN590 NWE (CARGOES CIF) -PLATT'S OILGRAM</w:t>
        <w:tab/>
        <w:t>17</w:t>
      </w:r>
    </w:p>
    <w:p>
      <w:pPr>
        <w:pStyle w:val="Index2"/>
        <w:widowControl/>
        <w:tabs>
          <w:tab w:val="clear" w:pos="720"/>
          <w:tab w:val="right" w:pos="8640" w:leader="dot"/>
        </w:tabs>
        <w:jc w:val="both"/>
        <w:rPr>
          <w:color w:val="000000"/>
          <w:sz w:val="20"/>
        </w:rPr>
      </w:pPr>
      <w:r>
        <w:rPr>
          <w:color w:val="000000"/>
          <w:sz w:val="20"/>
        </w:rPr>
        <w:t>IPE</w:t>
        <w:tab/>
        <w:t>15</w:t>
      </w:r>
    </w:p>
    <w:p>
      <w:pPr>
        <w:pStyle w:val="Index2"/>
        <w:widowControl/>
        <w:tabs>
          <w:tab w:val="clear" w:pos="720"/>
          <w:tab w:val="right" w:pos="8640" w:leader="dot"/>
        </w:tabs>
        <w:jc w:val="both"/>
        <w:rPr>
          <w:color w:val="000000"/>
          <w:sz w:val="20"/>
        </w:rPr>
      </w:pPr>
      <w:r>
        <w:rPr>
          <w:color w:val="000000"/>
          <w:sz w:val="20"/>
        </w:rPr>
        <w:t>L.P. SINGAPORE -PLATT'S ASIA-PACIFIC</w:t>
        <w:tab/>
        <w:t>16</w:t>
      </w:r>
    </w:p>
    <w:p>
      <w:pPr>
        <w:pStyle w:val="Index2"/>
        <w:widowControl/>
        <w:tabs>
          <w:tab w:val="clear" w:pos="720"/>
          <w:tab w:val="right" w:pos="8640" w:leader="dot"/>
        </w:tabs>
        <w:jc w:val="both"/>
        <w:rPr>
          <w:color w:val="000000"/>
          <w:sz w:val="20"/>
        </w:rPr>
      </w:pPr>
      <w:r>
        <w:rPr>
          <w:color w:val="000000"/>
          <w:sz w:val="20"/>
        </w:rPr>
        <w:t>L.P. SINGAPORE -PLATT'S EUROPEAN</w:t>
        <w:tab/>
        <w:t>17</w:t>
      </w:r>
    </w:p>
    <w:p>
      <w:pPr>
        <w:pStyle w:val="Index2"/>
        <w:widowControl/>
        <w:tabs>
          <w:tab w:val="clear" w:pos="720"/>
          <w:tab w:val="right" w:pos="8640" w:leader="dot"/>
        </w:tabs>
        <w:jc w:val="both"/>
        <w:rPr>
          <w:color w:val="000000"/>
          <w:sz w:val="20"/>
        </w:rPr>
      </w:pPr>
      <w:r>
        <w:rPr>
          <w:color w:val="000000"/>
          <w:sz w:val="20"/>
        </w:rPr>
        <w:t>SPECIFIED DELIVERY POINT -PLATT'S ASIA-PACIFIC</w:t>
        <w:tab/>
        <w:t>17</w:t>
      </w:r>
    </w:p>
    <w:p>
      <w:pPr>
        <w:pStyle w:val="Index2"/>
        <w:widowControl/>
        <w:tabs>
          <w:tab w:val="clear" w:pos="720"/>
          <w:tab w:val="right" w:pos="8640" w:leader="dot"/>
        </w:tabs>
        <w:jc w:val="both"/>
        <w:rPr>
          <w:color w:val="000000"/>
          <w:sz w:val="20"/>
        </w:rPr>
      </w:pPr>
      <w:r>
        <w:rPr>
          <w:color w:val="000000"/>
          <w:sz w:val="20"/>
        </w:rPr>
        <w:t>SPECIFIED DELIVERY POINT -PLATT'S EUROPEAN</w:t>
        <w:tab/>
        <w:t>18</w:t>
      </w:r>
    </w:p>
    <w:p>
      <w:pPr>
        <w:pStyle w:val="Index2"/>
        <w:widowControl/>
        <w:tabs>
          <w:tab w:val="clear" w:pos="720"/>
          <w:tab w:val="right" w:pos="8640" w:leader="dot"/>
        </w:tabs>
        <w:jc w:val="both"/>
        <w:rPr>
          <w:color w:val="000000"/>
          <w:sz w:val="20"/>
        </w:rPr>
      </w:pPr>
      <w:r>
        <w:rPr>
          <w:color w:val="000000"/>
          <w:sz w:val="20"/>
        </w:rPr>
        <w:t>SPECIFIED DELIVERY POINT -PLATT'S OILGRAM</w:t>
        <w:tab/>
        <w:t>18</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GASOLINE</w:t>
        <w:tab/>
        <w:t>18</w:t>
      </w:r>
    </w:p>
    <w:p>
      <w:pPr>
        <w:pStyle w:val="Index2"/>
        <w:widowControl/>
        <w:tabs>
          <w:tab w:val="clear" w:pos="720"/>
          <w:tab w:val="right" w:pos="8640" w:leader="dot"/>
        </w:tabs>
        <w:jc w:val="both"/>
        <w:rPr>
          <w:color w:val="000000"/>
          <w:sz w:val="20"/>
        </w:rPr>
      </w:pPr>
      <w:r>
        <w:rPr>
          <w:color w:val="000000"/>
          <w:sz w:val="20"/>
        </w:rPr>
        <w:t>GULF COAST - NYMEX</w:t>
        <w:tab/>
        <w:t>18</w:t>
      </w:r>
    </w:p>
    <w:p>
      <w:pPr>
        <w:pStyle w:val="Index2"/>
        <w:widowControl/>
        <w:tabs>
          <w:tab w:val="clear" w:pos="720"/>
          <w:tab w:val="right" w:pos="8640" w:leader="dot"/>
        </w:tabs>
        <w:jc w:val="both"/>
        <w:rPr>
          <w:color w:val="000000"/>
          <w:sz w:val="20"/>
        </w:rPr>
      </w:pPr>
      <w:r>
        <w:rPr>
          <w:color w:val="000000"/>
          <w:sz w:val="20"/>
        </w:rPr>
        <w:t>MTBE U.S. GULF COAST (WATERBORNE) -PLATT'S OILGRAM</w:t>
        <w:tab/>
        <w:t>20</w:t>
      </w:r>
    </w:p>
    <w:p>
      <w:pPr>
        <w:pStyle w:val="Index2"/>
        <w:widowControl/>
        <w:tabs>
          <w:tab w:val="clear" w:pos="720"/>
          <w:tab w:val="right" w:pos="8640" w:leader="dot"/>
        </w:tabs>
        <w:jc w:val="both"/>
        <w:rPr>
          <w:color w:val="000000"/>
          <w:sz w:val="20"/>
        </w:rPr>
      </w:pPr>
      <w:r>
        <w:rPr>
          <w:color w:val="000000"/>
          <w:sz w:val="20"/>
        </w:rPr>
        <w:t>NEW YORK - NYMEX</w:t>
        <w:tab/>
        <w:t>18</w:t>
      </w:r>
    </w:p>
    <w:p>
      <w:pPr>
        <w:pStyle w:val="Index2"/>
        <w:widowControl/>
        <w:tabs>
          <w:tab w:val="clear" w:pos="720"/>
          <w:tab w:val="right" w:pos="8640" w:leader="dot"/>
        </w:tabs>
        <w:jc w:val="both"/>
        <w:rPr>
          <w:color w:val="000000"/>
          <w:sz w:val="20"/>
        </w:rPr>
      </w:pPr>
      <w:r>
        <w:rPr>
          <w:color w:val="000000"/>
          <w:sz w:val="20"/>
        </w:rPr>
        <w:t>PREMIUM .15 MED (CARGOES FOB) -PLATT'S OILGRAM</w:t>
        <w:tab/>
        <w:t>18</w:t>
      </w:r>
    </w:p>
    <w:p>
      <w:pPr>
        <w:pStyle w:val="Index2"/>
        <w:widowControl/>
        <w:tabs>
          <w:tab w:val="clear" w:pos="720"/>
          <w:tab w:val="right" w:pos="8640" w:leader="dot"/>
        </w:tabs>
        <w:jc w:val="both"/>
        <w:rPr>
          <w:color w:val="000000"/>
          <w:sz w:val="20"/>
        </w:rPr>
      </w:pPr>
      <w:r>
        <w:rPr>
          <w:color w:val="000000"/>
          <w:sz w:val="20"/>
        </w:rPr>
        <w:t>PREMIUM 0.15 G/L UNL NWE (CARGOES CIF) -PLATT'S OILGRAM</w:t>
        <w:tab/>
        <w:t>18</w:t>
      </w:r>
    </w:p>
    <w:p>
      <w:pPr>
        <w:pStyle w:val="Index2"/>
        <w:widowControl/>
        <w:tabs>
          <w:tab w:val="clear" w:pos="720"/>
          <w:tab w:val="right" w:pos="8640" w:leader="dot"/>
        </w:tabs>
        <w:jc w:val="both"/>
        <w:rPr>
          <w:color w:val="000000"/>
          <w:sz w:val="20"/>
        </w:rPr>
      </w:pPr>
      <w:r>
        <w:rPr>
          <w:color w:val="000000"/>
          <w:sz w:val="20"/>
        </w:rPr>
        <w:t>PREMIUM UNL MED (CARGOES FOB) -PLATT'S OILGRAM</w:t>
        <w:tab/>
        <w:t>18</w:t>
      </w:r>
    </w:p>
    <w:p>
      <w:pPr>
        <w:pStyle w:val="Index2"/>
        <w:widowControl/>
        <w:tabs>
          <w:tab w:val="clear" w:pos="720"/>
          <w:tab w:val="right" w:pos="8640" w:leader="dot"/>
        </w:tabs>
        <w:jc w:val="both"/>
        <w:rPr>
          <w:color w:val="000000"/>
          <w:sz w:val="20"/>
        </w:rPr>
      </w:pPr>
      <w:r>
        <w:rPr>
          <w:color w:val="000000"/>
          <w:sz w:val="20"/>
        </w:rPr>
        <w:t>PREMIUM UNL NWE (CARGOES CIF) -PLATT'S OILGRAM</w:t>
        <w:tab/>
        <w:t>18</w:t>
      </w:r>
    </w:p>
    <w:p>
      <w:pPr>
        <w:pStyle w:val="Index2"/>
        <w:widowControl/>
        <w:tabs>
          <w:tab w:val="clear" w:pos="720"/>
          <w:tab w:val="right" w:pos="8640" w:leader="dot"/>
        </w:tabs>
        <w:jc w:val="both"/>
        <w:rPr>
          <w:color w:val="000000"/>
          <w:sz w:val="20"/>
        </w:rPr>
      </w:pPr>
      <w:r>
        <w:rPr>
          <w:color w:val="000000"/>
          <w:sz w:val="20"/>
        </w:rPr>
        <w:t>PREMIUM UNL NWE (CARGOES FOB) -PLATT'S OILGRAM</w:t>
        <w:tab/>
        <w:t>19</w:t>
      </w:r>
    </w:p>
    <w:p>
      <w:pPr>
        <w:pStyle w:val="Index2"/>
        <w:widowControl/>
        <w:tabs>
          <w:tab w:val="clear" w:pos="720"/>
          <w:tab w:val="right" w:pos="8640" w:leader="dot"/>
        </w:tabs>
        <w:jc w:val="both"/>
        <w:rPr>
          <w:color w:val="000000"/>
          <w:sz w:val="20"/>
        </w:rPr>
      </w:pPr>
      <w:r>
        <w:rPr>
          <w:color w:val="000000"/>
          <w:sz w:val="20"/>
        </w:rPr>
        <w:t>PREMIUM UNL ROTTERDAM (BARGES FOB) - PLATT'S EUROPEAN</w:t>
        <w:tab/>
        <w:t>19</w:t>
      </w:r>
    </w:p>
    <w:p>
      <w:pPr>
        <w:pStyle w:val="Index2"/>
        <w:widowControl/>
        <w:tabs>
          <w:tab w:val="clear" w:pos="720"/>
          <w:tab w:val="right" w:pos="8640" w:leader="dot"/>
        </w:tabs>
        <w:jc w:val="both"/>
        <w:rPr>
          <w:color w:val="000000"/>
          <w:sz w:val="20"/>
        </w:rPr>
      </w:pPr>
      <w:r>
        <w:rPr>
          <w:color w:val="000000"/>
          <w:sz w:val="20"/>
        </w:rPr>
        <w:t>PREMIUM UNL ROTTERDAM (BARGES FOB) -PLATT'S OILGRAM</w:t>
        <w:tab/>
        <w:t>19</w:t>
      </w:r>
    </w:p>
    <w:p>
      <w:pPr>
        <w:pStyle w:val="Index2"/>
        <w:widowControl/>
        <w:tabs>
          <w:tab w:val="clear" w:pos="720"/>
          <w:tab w:val="right" w:pos="8640" w:leader="dot"/>
        </w:tabs>
        <w:jc w:val="both"/>
        <w:rPr>
          <w:color w:val="000000"/>
          <w:sz w:val="20"/>
        </w:rPr>
      </w:pPr>
      <w:r>
        <w:rPr>
          <w:color w:val="000000"/>
          <w:sz w:val="20"/>
        </w:rPr>
        <w:t>REGULAR UNL ROTTERDAM (BARGES FOB) -PLATT'S OILGRAM</w:t>
        <w:tab/>
        <w:t>19</w:t>
      </w:r>
    </w:p>
    <w:p>
      <w:pPr>
        <w:pStyle w:val="Index2"/>
        <w:widowControl/>
        <w:tabs>
          <w:tab w:val="clear" w:pos="720"/>
          <w:tab w:val="right" w:pos="8640" w:leader="dot"/>
        </w:tabs>
        <w:jc w:val="both"/>
        <w:rPr>
          <w:color w:val="000000"/>
          <w:sz w:val="20"/>
        </w:rPr>
      </w:pPr>
      <w:r>
        <w:rPr>
          <w:color w:val="000000"/>
          <w:sz w:val="20"/>
        </w:rPr>
        <w:t>SPECIFIED DELIVERY POINT (GALLON) -PLATT'S OILGRAM</w:t>
        <w:tab/>
        <w:t>21</w:t>
      </w:r>
    </w:p>
    <w:p>
      <w:pPr>
        <w:pStyle w:val="Index2"/>
        <w:widowControl/>
        <w:tabs>
          <w:tab w:val="clear" w:pos="720"/>
          <w:tab w:val="right" w:pos="8640" w:leader="dot"/>
        </w:tabs>
        <w:jc w:val="both"/>
        <w:rPr>
          <w:color w:val="000000"/>
          <w:sz w:val="20"/>
        </w:rPr>
      </w:pPr>
      <w:r>
        <w:rPr>
          <w:color w:val="000000"/>
          <w:sz w:val="20"/>
        </w:rPr>
        <w:t>SPECIFIED DELIVERY POINT (TON) -PLATT'S OILGRAM</w:t>
        <w:tab/>
        <w:t>21</w:t>
      </w:r>
    </w:p>
    <w:p>
      <w:pPr>
        <w:pStyle w:val="Index2"/>
        <w:widowControl/>
        <w:tabs>
          <w:tab w:val="clear" w:pos="720"/>
          <w:tab w:val="right" w:pos="8640" w:leader="dot"/>
        </w:tabs>
        <w:jc w:val="both"/>
        <w:rPr>
          <w:color w:val="000000"/>
          <w:sz w:val="20"/>
        </w:rPr>
      </w:pPr>
      <w:r>
        <w:rPr>
          <w:color w:val="000000"/>
          <w:sz w:val="20"/>
        </w:rPr>
        <w:t>SUPER UNL 93 NEW YORK/BOSTON (BARGE) -PLATT'S OILGRAM</w:t>
        <w:tab/>
        <w:t>20</w:t>
      </w:r>
    </w:p>
    <w:p>
      <w:pPr>
        <w:pStyle w:val="Index2"/>
        <w:widowControl/>
        <w:tabs>
          <w:tab w:val="clear" w:pos="720"/>
          <w:tab w:val="right" w:pos="8640" w:leader="dot"/>
        </w:tabs>
        <w:jc w:val="both"/>
        <w:rPr>
          <w:color w:val="000000"/>
          <w:sz w:val="20"/>
        </w:rPr>
      </w:pPr>
      <w:r>
        <w:rPr>
          <w:color w:val="000000"/>
          <w:sz w:val="20"/>
        </w:rPr>
        <w:t>UNL 87 NEW YORK/BOSTON (BARGE) -PLATT'S OILGRAM</w:t>
        <w:tab/>
        <w:t>19</w:t>
      </w:r>
    </w:p>
    <w:p>
      <w:pPr>
        <w:pStyle w:val="Index2"/>
        <w:widowControl/>
        <w:tabs>
          <w:tab w:val="clear" w:pos="720"/>
          <w:tab w:val="right" w:pos="8640" w:leader="dot"/>
        </w:tabs>
        <w:jc w:val="both"/>
        <w:rPr>
          <w:color w:val="000000"/>
          <w:sz w:val="20"/>
        </w:rPr>
      </w:pPr>
      <w:r>
        <w:rPr>
          <w:color w:val="000000"/>
          <w:sz w:val="20"/>
        </w:rPr>
        <w:t>UNL 87 NEW YORK/BOSTON (CARGO) -PLATT'S OILGRAM</w:t>
        <w:tab/>
        <w:t>19</w:t>
      </w:r>
    </w:p>
    <w:p>
      <w:pPr>
        <w:pStyle w:val="Index2"/>
        <w:widowControl/>
        <w:tabs>
          <w:tab w:val="clear" w:pos="720"/>
          <w:tab w:val="right" w:pos="8640" w:leader="dot"/>
        </w:tabs>
        <w:jc w:val="both"/>
        <w:rPr>
          <w:color w:val="000000"/>
          <w:sz w:val="20"/>
        </w:rPr>
      </w:pPr>
      <w:r>
        <w:rPr>
          <w:color w:val="000000"/>
          <w:sz w:val="20"/>
        </w:rPr>
        <w:t>UNL 87 RFG NEW YORK/BOSTON (BARGE) -PLATT'S OILGRAM</w:t>
        <w:tab/>
        <w:t>20</w:t>
      </w:r>
    </w:p>
    <w:p>
      <w:pPr>
        <w:pStyle w:val="Index2"/>
        <w:widowControl/>
        <w:tabs>
          <w:tab w:val="clear" w:pos="720"/>
          <w:tab w:val="right" w:pos="8640" w:leader="dot"/>
        </w:tabs>
        <w:jc w:val="both"/>
        <w:rPr>
          <w:color w:val="000000"/>
          <w:sz w:val="20"/>
        </w:rPr>
      </w:pPr>
      <w:r>
        <w:rPr>
          <w:color w:val="000000"/>
          <w:sz w:val="20"/>
        </w:rPr>
        <w:t>UNL 87 RFG U.S.  GULF COAST (PIPELINE) -PLATT'S OILGRAM</w:t>
        <w:tab/>
        <w:t>20</w:t>
      </w:r>
    </w:p>
    <w:p>
      <w:pPr>
        <w:pStyle w:val="Index2"/>
        <w:widowControl/>
        <w:tabs>
          <w:tab w:val="clear" w:pos="720"/>
          <w:tab w:val="right" w:pos="8640" w:leader="dot"/>
        </w:tabs>
        <w:jc w:val="both"/>
        <w:rPr>
          <w:color w:val="000000"/>
          <w:sz w:val="20"/>
        </w:rPr>
      </w:pPr>
      <w:r>
        <w:rPr>
          <w:color w:val="000000"/>
          <w:sz w:val="20"/>
        </w:rPr>
        <w:t>UNL 87 U.S. GULF COAST (PIPELINE) -PLATT'S OILGRAM</w:t>
        <w:tab/>
        <w:t>20</w:t>
      </w:r>
    </w:p>
    <w:p>
      <w:pPr>
        <w:pStyle w:val="Index2"/>
        <w:widowControl/>
        <w:tabs>
          <w:tab w:val="clear" w:pos="720"/>
          <w:tab w:val="right" w:pos="8640" w:leader="dot"/>
        </w:tabs>
        <w:jc w:val="both"/>
        <w:rPr>
          <w:color w:val="000000"/>
          <w:sz w:val="20"/>
        </w:rPr>
      </w:pPr>
      <w:r>
        <w:rPr>
          <w:color w:val="000000"/>
          <w:sz w:val="20"/>
        </w:rPr>
        <w:t>UNL 87 U.S. GULF COAST (WATERBORNE) -PLATT'S OILGRAM</w:t>
        <w:tab/>
        <w:t>20</w:t>
      </w:r>
    </w:p>
    <w:p>
      <w:pPr>
        <w:pStyle w:val="Index2"/>
        <w:widowControl/>
        <w:tabs>
          <w:tab w:val="clear" w:pos="720"/>
          <w:tab w:val="right" w:pos="8640" w:leader="dot"/>
        </w:tabs>
        <w:jc w:val="both"/>
        <w:rPr>
          <w:color w:val="000000"/>
          <w:sz w:val="20"/>
        </w:rPr>
      </w:pPr>
      <w:r>
        <w:rPr>
          <w:color w:val="000000"/>
          <w:sz w:val="20"/>
        </w:rPr>
        <w:t>UNL 87 WEST COAST PIPELINE (LOS ANGELES) -PLATT'S OILGRAM</w:t>
        <w:tab/>
        <w:t>20</w:t>
      </w:r>
    </w:p>
    <w:p>
      <w:pPr>
        <w:pStyle w:val="Index2"/>
        <w:widowControl/>
        <w:tabs>
          <w:tab w:val="clear" w:pos="720"/>
          <w:tab w:val="right" w:pos="8640" w:leader="dot"/>
        </w:tabs>
        <w:jc w:val="both"/>
        <w:rPr>
          <w:color w:val="000000"/>
          <w:sz w:val="20"/>
        </w:rPr>
      </w:pPr>
      <w:r>
        <w:rPr>
          <w:color w:val="000000"/>
          <w:sz w:val="20"/>
        </w:rPr>
        <w:t>UNL 93 U.S. GULF COAST (PIPELINE) -PLATT'S OILGRAM</w:t>
        <w:tab/>
        <w:t>20</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General</w:t>
        <w:tab/>
        <w:t>56</w:t>
      </w:r>
    </w:p>
    <w:p>
      <w:pPr>
        <w:pStyle w:val="Index2"/>
        <w:widowControl/>
        <w:tabs>
          <w:tab w:val="clear" w:pos="720"/>
          <w:tab w:val="right" w:pos="8640" w:leader="dot"/>
        </w:tabs>
        <w:jc w:val="both"/>
        <w:rPr>
          <w:color w:val="000000"/>
          <w:sz w:val="20"/>
        </w:rPr>
      </w:pPr>
      <w:r>
        <w:rPr>
          <w:color w:val="000000"/>
          <w:sz w:val="20"/>
        </w:rPr>
        <w:t>Additional Market Disruption Event</w:t>
        <w:tab/>
        <w:t>62</w:t>
      </w:r>
    </w:p>
    <w:p>
      <w:pPr>
        <w:pStyle w:val="Index2"/>
        <w:widowControl/>
        <w:tabs>
          <w:tab w:val="clear" w:pos="720"/>
          <w:tab w:val="right" w:pos="8640" w:leader="dot"/>
        </w:tabs>
        <w:jc w:val="both"/>
        <w:rPr>
          <w:color w:val="000000"/>
          <w:sz w:val="20"/>
        </w:rPr>
      </w:pPr>
      <w:r>
        <w:rPr>
          <w:color w:val="000000"/>
          <w:sz w:val="20"/>
        </w:rPr>
        <w:t>Average Daily Price Disruption</w:t>
        <w:tab/>
        <w:t>66</w:t>
      </w:r>
    </w:p>
    <w:p>
      <w:pPr>
        <w:pStyle w:val="Index2"/>
        <w:widowControl/>
        <w:tabs>
          <w:tab w:val="clear" w:pos="720"/>
          <w:tab w:val="right" w:pos="8640" w:leader="dot"/>
        </w:tabs>
        <w:jc w:val="both"/>
        <w:rPr>
          <w:color w:val="000000"/>
          <w:sz w:val="20"/>
        </w:rPr>
      </w:pPr>
      <w:r>
        <w:rPr>
          <w:color w:val="000000"/>
          <w:sz w:val="20"/>
        </w:rPr>
        <w:t>Calculation Agent Determination</w:t>
        <w:tab/>
        <w:t>66</w:t>
      </w:r>
    </w:p>
    <w:p>
      <w:pPr>
        <w:pStyle w:val="Index2"/>
        <w:widowControl/>
        <w:tabs>
          <w:tab w:val="clear" w:pos="720"/>
          <w:tab w:val="right" w:pos="8640" w:leader="dot"/>
        </w:tabs>
        <w:jc w:val="both"/>
        <w:rPr>
          <w:color w:val="000000"/>
          <w:sz w:val="20"/>
        </w:rPr>
      </w:pPr>
      <w:r>
        <w:rPr>
          <w:color w:val="000000"/>
          <w:sz w:val="20"/>
        </w:rPr>
        <w:t>Commodity</w:t>
        <w:tab/>
        <w:t>60</w:t>
      </w:r>
    </w:p>
    <w:p>
      <w:pPr>
        <w:pStyle w:val="Index2"/>
        <w:widowControl/>
        <w:tabs>
          <w:tab w:val="clear" w:pos="720"/>
          <w:tab w:val="right" w:pos="8640" w:leader="dot"/>
        </w:tabs>
        <w:jc w:val="both"/>
        <w:rPr>
          <w:color w:val="000000"/>
          <w:sz w:val="20"/>
        </w:rPr>
      </w:pPr>
      <w:r>
        <w:rPr>
          <w:color w:val="000000"/>
          <w:sz w:val="20"/>
        </w:rPr>
        <w:t>COMMODITY - REFERENCE DEALERS</w:t>
        <w:tab/>
        <w:t>56</w:t>
      </w:r>
    </w:p>
    <w:p>
      <w:pPr>
        <w:pStyle w:val="Index2"/>
        <w:widowControl/>
        <w:tabs>
          <w:tab w:val="clear" w:pos="720"/>
          <w:tab w:val="right" w:pos="8640" w:leader="dot"/>
        </w:tabs>
        <w:jc w:val="both"/>
        <w:rPr>
          <w:color w:val="000000"/>
          <w:sz w:val="20"/>
        </w:rPr>
      </w:pPr>
      <w:r>
        <w:rPr>
          <w:color w:val="000000"/>
          <w:sz w:val="20"/>
        </w:rPr>
        <w:t>Commodity Reference Price</w:t>
        <w:tab/>
        <w:t>60</w:t>
      </w:r>
    </w:p>
    <w:p>
      <w:pPr>
        <w:pStyle w:val="Index2"/>
        <w:widowControl/>
        <w:tabs>
          <w:tab w:val="clear" w:pos="720"/>
          <w:tab w:val="right" w:pos="8640" w:leader="dot"/>
        </w:tabs>
        <w:jc w:val="both"/>
        <w:rPr>
          <w:color w:val="000000"/>
          <w:sz w:val="20"/>
        </w:rPr>
      </w:pPr>
      <w:r>
        <w:rPr>
          <w:color w:val="000000"/>
          <w:sz w:val="20"/>
        </w:rPr>
        <w:t>COMMODITY REFERENCE PRICE FRAMEWORK</w:t>
        <w:tab/>
        <w:t>57</w:t>
      </w:r>
    </w:p>
    <w:p>
      <w:pPr>
        <w:pStyle w:val="Index2"/>
        <w:widowControl/>
        <w:tabs>
          <w:tab w:val="clear" w:pos="720"/>
          <w:tab w:val="right" w:pos="8640" w:leader="dot"/>
        </w:tabs>
        <w:jc w:val="both"/>
        <w:rPr>
          <w:color w:val="000000"/>
          <w:sz w:val="20"/>
        </w:rPr>
      </w:pPr>
      <w:r>
        <w:rPr>
          <w:color w:val="000000"/>
          <w:sz w:val="20"/>
        </w:rPr>
        <w:t>De Minimis Trading</w:t>
        <w:tab/>
        <w:t>63</w:t>
      </w:r>
    </w:p>
    <w:p>
      <w:pPr>
        <w:pStyle w:val="Index2"/>
        <w:widowControl/>
        <w:tabs>
          <w:tab w:val="clear" w:pos="720"/>
          <w:tab w:val="right" w:pos="8640" w:leader="dot"/>
        </w:tabs>
        <w:jc w:val="both"/>
        <w:rPr>
          <w:color w:val="000000"/>
          <w:sz w:val="20"/>
        </w:rPr>
      </w:pPr>
      <w:r>
        <w:rPr>
          <w:color w:val="000000"/>
          <w:sz w:val="20"/>
        </w:rPr>
        <w:t>Delivery Date</w:t>
        <w:tab/>
        <w:t>60</w:t>
      </w:r>
    </w:p>
    <w:p>
      <w:pPr>
        <w:pStyle w:val="Index2"/>
        <w:widowControl/>
        <w:tabs>
          <w:tab w:val="clear" w:pos="720"/>
          <w:tab w:val="right" w:pos="8640" w:leader="dot"/>
        </w:tabs>
        <w:jc w:val="both"/>
        <w:rPr>
          <w:color w:val="000000"/>
          <w:sz w:val="20"/>
        </w:rPr>
      </w:pPr>
      <w:r>
        <w:rPr>
          <w:color w:val="000000"/>
          <w:sz w:val="20"/>
        </w:rPr>
        <w:t>Delivery Point</w:t>
        <w:tab/>
        <w:t>60</w:t>
      </w:r>
    </w:p>
    <w:p>
      <w:pPr>
        <w:pStyle w:val="Index2"/>
        <w:widowControl/>
        <w:tabs>
          <w:tab w:val="clear" w:pos="720"/>
          <w:tab w:val="right" w:pos="8640" w:leader="dot"/>
        </w:tabs>
        <w:jc w:val="both"/>
        <w:rPr>
          <w:color w:val="000000"/>
          <w:sz w:val="20"/>
        </w:rPr>
      </w:pPr>
      <w:r>
        <w:rPr>
          <w:color w:val="000000"/>
          <w:sz w:val="20"/>
        </w:rPr>
        <w:t>Disappearance of Commodity Reference Price</w:t>
        <w:tab/>
        <w:t>62</w:t>
      </w:r>
    </w:p>
    <w:p>
      <w:pPr>
        <w:pStyle w:val="Index2"/>
        <w:widowControl/>
        <w:tabs>
          <w:tab w:val="clear" w:pos="720"/>
          <w:tab w:val="right" w:pos="8640" w:leader="dot"/>
        </w:tabs>
        <w:jc w:val="both"/>
        <w:rPr>
          <w:color w:val="000000"/>
          <w:sz w:val="20"/>
        </w:rPr>
      </w:pPr>
      <w:r>
        <w:rPr>
          <w:color w:val="000000"/>
          <w:sz w:val="20"/>
        </w:rPr>
        <w:t>Disruption Fallback</w:t>
        <w:tab/>
        <w:t>64</w:t>
      </w:r>
    </w:p>
    <w:p>
      <w:pPr>
        <w:pStyle w:val="Index2"/>
        <w:widowControl/>
        <w:tabs>
          <w:tab w:val="clear" w:pos="720"/>
          <w:tab w:val="right" w:pos="8640" w:leader="dot"/>
        </w:tabs>
        <w:jc w:val="both"/>
        <w:rPr>
          <w:color w:val="000000"/>
          <w:sz w:val="20"/>
        </w:rPr>
      </w:pPr>
      <w:r>
        <w:rPr>
          <w:color w:val="000000"/>
          <w:sz w:val="20"/>
        </w:rPr>
        <w:t>Exchange</w:t>
        <w:tab/>
        <w:t>60</w:t>
      </w:r>
    </w:p>
    <w:p>
      <w:pPr>
        <w:pStyle w:val="Index2"/>
        <w:widowControl/>
        <w:tabs>
          <w:tab w:val="clear" w:pos="720"/>
          <w:tab w:val="right" w:pos="8640" w:leader="dot"/>
        </w:tabs>
        <w:jc w:val="both"/>
        <w:rPr>
          <w:color w:val="000000"/>
          <w:sz w:val="20"/>
        </w:rPr>
      </w:pPr>
      <w:r>
        <w:rPr>
          <w:color w:val="000000"/>
          <w:sz w:val="20"/>
        </w:rPr>
        <w:t>Fallback Reference Dealers</w:t>
        <w:tab/>
        <w:t>64</w:t>
      </w:r>
    </w:p>
    <w:p>
      <w:pPr>
        <w:pStyle w:val="Index2"/>
        <w:widowControl/>
        <w:tabs>
          <w:tab w:val="clear" w:pos="720"/>
          <w:tab w:val="right" w:pos="8640" w:leader="dot"/>
        </w:tabs>
        <w:jc w:val="both"/>
        <w:rPr>
          <w:color w:val="000000"/>
          <w:sz w:val="20"/>
        </w:rPr>
      </w:pPr>
      <w:r>
        <w:rPr>
          <w:color w:val="000000"/>
          <w:sz w:val="20"/>
        </w:rPr>
        <w:t>Fallback Reference Price</w:t>
        <w:tab/>
        <w:t>64</w:t>
      </w:r>
    </w:p>
    <w:p>
      <w:pPr>
        <w:pStyle w:val="Index2"/>
        <w:widowControl/>
        <w:tabs>
          <w:tab w:val="clear" w:pos="720"/>
          <w:tab w:val="right" w:pos="8640" w:leader="dot"/>
        </w:tabs>
        <w:jc w:val="both"/>
        <w:rPr>
          <w:color w:val="000000"/>
          <w:sz w:val="20"/>
        </w:rPr>
      </w:pPr>
      <w:r>
        <w:rPr>
          <w:color w:val="000000"/>
          <w:sz w:val="20"/>
        </w:rPr>
        <w:t>Futures Contract</w:t>
        <w:tab/>
        <w:t>60</w:t>
      </w:r>
    </w:p>
    <w:p>
      <w:pPr>
        <w:pStyle w:val="Index2"/>
        <w:widowControl/>
        <w:tabs>
          <w:tab w:val="clear" w:pos="720"/>
          <w:tab w:val="right" w:pos="8640" w:leader="dot"/>
        </w:tabs>
        <w:jc w:val="both"/>
        <w:rPr>
          <w:color w:val="000000"/>
          <w:sz w:val="20"/>
        </w:rPr>
      </w:pPr>
      <w:r>
        <w:rPr>
          <w:color w:val="000000"/>
          <w:sz w:val="20"/>
        </w:rPr>
        <w:t>Inapplicable</w:t>
        <w:tab/>
        <w:t>63</w:t>
      </w:r>
    </w:p>
    <w:p>
      <w:pPr>
        <w:pStyle w:val="Index2"/>
        <w:widowControl/>
        <w:tabs>
          <w:tab w:val="clear" w:pos="720"/>
          <w:tab w:val="right" w:pos="8640" w:leader="dot"/>
        </w:tabs>
        <w:jc w:val="both"/>
        <w:rPr>
          <w:color w:val="000000"/>
          <w:sz w:val="20"/>
        </w:rPr>
      </w:pPr>
      <w:r>
        <w:rPr>
          <w:color w:val="000000"/>
          <w:sz w:val="20"/>
        </w:rPr>
        <w:t>Market Disruption Event</w:t>
        <w:tab/>
        <w:t>62</w:t>
      </w:r>
    </w:p>
    <w:p>
      <w:pPr>
        <w:pStyle w:val="Index2"/>
        <w:widowControl/>
        <w:tabs>
          <w:tab w:val="clear" w:pos="720"/>
          <w:tab w:val="right" w:pos="8640" w:leader="dot"/>
        </w:tabs>
        <w:jc w:val="both"/>
        <w:rPr>
          <w:color w:val="000000"/>
          <w:sz w:val="20"/>
        </w:rPr>
      </w:pPr>
      <w:r>
        <w:rPr>
          <w:color w:val="000000"/>
          <w:sz w:val="20"/>
        </w:rPr>
        <w:t>Material Change in Content</w:t>
        <w:tab/>
        <w:t>63</w:t>
      </w:r>
    </w:p>
    <w:p>
      <w:pPr>
        <w:sectPr>
          <w:type w:val="continuous"/>
          <w:pgSz w:w="12240" w:h="15840"/>
          <w:pgMar w:left="1800" w:right="1800" w:gutter="0" w:header="0" w:top="1440" w:footer="720" w:bottom="776"/>
          <w:formProt w:val="false"/>
          <w:textDirection w:val="lrTb"/>
          <w:docGrid w:type="default" w:linePitch="360" w:charSpace="0"/>
        </w:sectPr>
      </w:pPr>
    </w:p>
    <w:p>
      <w:pPr>
        <w:pStyle w:val="Index2"/>
        <w:widowControl/>
        <w:tabs>
          <w:tab w:val="clear" w:pos="720"/>
          <w:tab w:val="right" w:pos="8640" w:leader="dot"/>
        </w:tabs>
        <w:jc w:val="both"/>
        <w:rPr>
          <w:color w:val="000000"/>
          <w:sz w:val="20"/>
        </w:rPr>
      </w:pPr>
      <w:r>
        <w:rPr>
          <w:color w:val="000000"/>
          <w:sz w:val="20"/>
        </w:rPr>
        <w:t>Material Change in Formula</w:t>
        <w:tab/>
        <w:t>63</w:t>
      </w:r>
    </w:p>
    <w:p>
      <w:pPr>
        <w:pStyle w:val="Index2"/>
        <w:widowControl/>
        <w:tabs>
          <w:tab w:val="clear" w:pos="720"/>
          <w:tab w:val="right" w:pos="8640" w:leader="dot"/>
        </w:tabs>
        <w:jc w:val="both"/>
        <w:rPr>
          <w:color w:val="000000"/>
          <w:sz w:val="20"/>
        </w:rPr>
      </w:pPr>
      <w:r>
        <w:rPr>
          <w:color w:val="000000"/>
          <w:sz w:val="20"/>
        </w:rPr>
        <w:t>Maximum Days of Disruption</w:t>
        <w:tab/>
        <w:t>67</w:t>
      </w:r>
    </w:p>
    <w:p>
      <w:pPr>
        <w:pStyle w:val="Index2"/>
        <w:widowControl/>
        <w:tabs>
          <w:tab w:val="clear" w:pos="720"/>
          <w:tab w:val="right" w:pos="8640" w:leader="dot"/>
        </w:tabs>
        <w:jc w:val="both"/>
        <w:rPr>
          <w:color w:val="000000"/>
          <w:sz w:val="20"/>
        </w:rPr>
      </w:pPr>
      <w:r>
        <w:rPr>
          <w:color w:val="000000"/>
          <w:sz w:val="20"/>
        </w:rPr>
        <w:t>Nearby Month</w:t>
        <w:tab/>
        <w:t>60</w:t>
      </w:r>
    </w:p>
    <w:p>
      <w:pPr>
        <w:pStyle w:val="Index2"/>
        <w:widowControl/>
        <w:tabs>
          <w:tab w:val="clear" w:pos="720"/>
          <w:tab w:val="right" w:pos="8640" w:leader="dot"/>
        </w:tabs>
        <w:jc w:val="both"/>
        <w:rPr>
          <w:color w:val="000000"/>
          <w:sz w:val="20"/>
        </w:rPr>
      </w:pPr>
      <w:r>
        <w:rPr>
          <w:color w:val="000000"/>
          <w:sz w:val="20"/>
        </w:rPr>
        <w:t>Negotiated Fallback</w:t>
        <w:tab/>
        <w:t>65</w:t>
      </w:r>
    </w:p>
    <w:p>
      <w:pPr>
        <w:pStyle w:val="Index2"/>
        <w:widowControl/>
        <w:tabs>
          <w:tab w:val="clear" w:pos="720"/>
          <w:tab w:val="right" w:pos="8640" w:leader="dot"/>
        </w:tabs>
        <w:jc w:val="both"/>
        <w:rPr>
          <w:color w:val="000000"/>
          <w:sz w:val="20"/>
        </w:rPr>
      </w:pPr>
      <w:r>
        <w:rPr>
          <w:color w:val="000000"/>
          <w:sz w:val="20"/>
        </w:rPr>
        <w:t>No Fault Termination</w:t>
        <w:tab/>
        <w:t>65</w:t>
      </w:r>
    </w:p>
    <w:p>
      <w:pPr>
        <w:pStyle w:val="Index2"/>
        <w:widowControl/>
        <w:tabs>
          <w:tab w:val="clear" w:pos="720"/>
          <w:tab w:val="right" w:pos="8640" w:leader="dot"/>
        </w:tabs>
        <w:jc w:val="both"/>
        <w:rPr>
          <w:color w:val="000000"/>
          <w:sz w:val="20"/>
        </w:rPr>
      </w:pPr>
      <w:r>
        <w:rPr>
          <w:color w:val="000000"/>
          <w:sz w:val="20"/>
        </w:rPr>
        <w:t>Postponement</w:t>
        <w:tab/>
        <w:t>65</w:t>
      </w:r>
    </w:p>
    <w:p>
      <w:pPr>
        <w:pStyle w:val="Index2"/>
        <w:widowControl/>
        <w:tabs>
          <w:tab w:val="clear" w:pos="720"/>
          <w:tab w:val="right" w:pos="8640" w:leader="dot"/>
        </w:tabs>
        <w:jc w:val="both"/>
        <w:rPr>
          <w:color w:val="000000"/>
          <w:sz w:val="20"/>
        </w:rPr>
      </w:pPr>
      <w:r>
        <w:rPr>
          <w:color w:val="000000"/>
          <w:sz w:val="20"/>
        </w:rPr>
        <w:t>Postponement-Fallback Reference Price</w:t>
        <w:tab/>
        <w:t>65</w:t>
      </w:r>
    </w:p>
    <w:p>
      <w:pPr>
        <w:pStyle w:val="Index2"/>
        <w:widowControl/>
        <w:tabs>
          <w:tab w:val="clear" w:pos="720"/>
          <w:tab w:val="right" w:pos="8640" w:leader="dot"/>
        </w:tabs>
        <w:jc w:val="both"/>
        <w:rPr>
          <w:color w:val="000000"/>
          <w:sz w:val="20"/>
        </w:rPr>
      </w:pPr>
      <w:r>
        <w:rPr>
          <w:color w:val="000000"/>
          <w:sz w:val="20"/>
        </w:rPr>
        <w:t>Price Materiality Percentage</w:t>
        <w:tab/>
        <w:t>67</w:t>
      </w:r>
    </w:p>
    <w:p>
      <w:pPr>
        <w:pStyle w:val="Index2"/>
        <w:widowControl/>
        <w:tabs>
          <w:tab w:val="clear" w:pos="720"/>
          <w:tab w:val="right" w:pos="8640" w:leader="dot"/>
        </w:tabs>
        <w:jc w:val="both"/>
        <w:rPr>
          <w:color w:val="000000"/>
          <w:sz w:val="20"/>
        </w:rPr>
      </w:pPr>
      <w:r>
        <w:rPr>
          <w:color w:val="000000"/>
          <w:sz w:val="20"/>
        </w:rPr>
        <w:t>Price Source</w:t>
        <w:tab/>
        <w:t>61</w:t>
      </w:r>
    </w:p>
    <w:p>
      <w:pPr>
        <w:pStyle w:val="Index2"/>
        <w:widowControl/>
        <w:tabs>
          <w:tab w:val="clear" w:pos="720"/>
          <w:tab w:val="right" w:pos="8640" w:leader="dot"/>
        </w:tabs>
        <w:jc w:val="both"/>
        <w:rPr>
          <w:color w:val="000000"/>
          <w:sz w:val="20"/>
        </w:rPr>
      </w:pPr>
      <w:r>
        <w:rPr>
          <w:color w:val="000000"/>
          <w:sz w:val="20"/>
        </w:rPr>
        <w:t>Price Source Disruption</w:t>
        <w:tab/>
        <w:t>62</w:t>
      </w:r>
    </w:p>
    <w:p>
      <w:pPr>
        <w:pStyle w:val="Index2"/>
        <w:widowControl/>
        <w:tabs>
          <w:tab w:val="clear" w:pos="720"/>
          <w:tab w:val="right" w:pos="8640" w:leader="dot"/>
        </w:tabs>
        <w:jc w:val="both"/>
        <w:rPr>
          <w:color w:val="000000"/>
          <w:sz w:val="20"/>
        </w:rPr>
      </w:pPr>
      <w:r>
        <w:rPr>
          <w:color w:val="000000"/>
          <w:sz w:val="20"/>
        </w:rPr>
        <w:t>Reference Dealers</w:t>
        <w:tab/>
        <w:t>61</w:t>
      </w:r>
    </w:p>
    <w:p>
      <w:pPr>
        <w:pStyle w:val="Index2"/>
        <w:widowControl/>
        <w:tabs>
          <w:tab w:val="clear" w:pos="720"/>
          <w:tab w:val="right" w:pos="8640" w:leader="dot"/>
        </w:tabs>
        <w:jc w:val="both"/>
        <w:rPr>
          <w:color w:val="000000"/>
          <w:sz w:val="20"/>
        </w:rPr>
      </w:pPr>
      <w:r>
        <w:rPr>
          <w:color w:val="000000"/>
          <w:sz w:val="20"/>
        </w:rPr>
        <w:t>Specified Price</w:t>
        <w:tab/>
        <w:t>61</w:t>
      </w:r>
    </w:p>
    <w:p>
      <w:pPr>
        <w:pStyle w:val="Index2"/>
        <w:widowControl/>
        <w:tabs>
          <w:tab w:val="clear" w:pos="720"/>
          <w:tab w:val="right" w:pos="8640" w:leader="dot"/>
        </w:tabs>
        <w:jc w:val="both"/>
        <w:rPr>
          <w:color w:val="000000"/>
          <w:sz w:val="20"/>
        </w:rPr>
      </w:pPr>
      <w:r>
        <w:rPr>
          <w:color w:val="000000"/>
          <w:sz w:val="20"/>
        </w:rPr>
        <w:t>Specified Telerate Page</w:t>
        <w:tab/>
        <w:t>61</w:t>
      </w:r>
    </w:p>
    <w:p>
      <w:pPr>
        <w:pStyle w:val="Index2"/>
        <w:widowControl/>
        <w:tabs>
          <w:tab w:val="clear" w:pos="720"/>
          <w:tab w:val="right" w:pos="8640" w:leader="dot"/>
        </w:tabs>
        <w:jc w:val="both"/>
        <w:rPr>
          <w:color w:val="000000"/>
          <w:sz w:val="20"/>
        </w:rPr>
      </w:pPr>
      <w:r>
        <w:rPr>
          <w:color w:val="000000"/>
          <w:sz w:val="20"/>
        </w:rPr>
        <w:t>Specified Type</w:t>
        <w:tab/>
        <w:t>61</w:t>
      </w:r>
    </w:p>
    <w:p>
      <w:pPr>
        <w:pStyle w:val="Index2"/>
        <w:widowControl/>
        <w:tabs>
          <w:tab w:val="clear" w:pos="720"/>
          <w:tab w:val="right" w:pos="8640" w:leader="dot"/>
        </w:tabs>
        <w:jc w:val="both"/>
        <w:rPr>
          <w:color w:val="000000"/>
          <w:sz w:val="20"/>
        </w:rPr>
      </w:pPr>
      <w:r>
        <w:rPr>
          <w:color w:val="000000"/>
          <w:sz w:val="20"/>
        </w:rPr>
        <w:t>Tax Disruption</w:t>
        <w:tab/>
        <w:t>63</w:t>
      </w:r>
    </w:p>
    <w:p>
      <w:pPr>
        <w:pStyle w:val="Index2"/>
        <w:widowControl/>
        <w:tabs>
          <w:tab w:val="clear" w:pos="720"/>
          <w:tab w:val="right" w:pos="8640" w:leader="dot"/>
        </w:tabs>
        <w:jc w:val="both"/>
        <w:rPr>
          <w:color w:val="000000"/>
          <w:sz w:val="20"/>
        </w:rPr>
      </w:pPr>
      <w:r>
        <w:rPr>
          <w:color w:val="000000"/>
          <w:sz w:val="20"/>
        </w:rPr>
        <w:t>Trading Limitation</w:t>
        <w:tab/>
        <w:t>63</w:t>
      </w:r>
    </w:p>
    <w:p>
      <w:pPr>
        <w:pStyle w:val="Index2"/>
        <w:widowControl/>
        <w:tabs>
          <w:tab w:val="clear" w:pos="720"/>
          <w:tab w:val="right" w:pos="8640" w:leader="dot"/>
        </w:tabs>
        <w:jc w:val="both"/>
        <w:rPr>
          <w:color w:val="000000"/>
          <w:sz w:val="20"/>
        </w:rPr>
      </w:pPr>
      <w:r>
        <w:rPr>
          <w:color w:val="000000"/>
          <w:sz w:val="20"/>
        </w:rPr>
        <w:t>Trading Suspension</w:t>
        <w:tab/>
        <w:t>62</w:t>
      </w:r>
    </w:p>
    <w:p>
      <w:pPr>
        <w:pStyle w:val="Index2"/>
        <w:widowControl/>
        <w:tabs>
          <w:tab w:val="clear" w:pos="720"/>
          <w:tab w:val="right" w:pos="8640" w:leader="dot"/>
        </w:tabs>
        <w:jc w:val="both"/>
        <w:rPr>
          <w:color w:val="000000"/>
          <w:sz w:val="20"/>
        </w:rPr>
      </w:pPr>
      <w:r>
        <w:rPr>
          <w:color w:val="000000"/>
          <w:sz w:val="20"/>
        </w:rPr>
        <w:t>Unit</w:t>
        <w:tab/>
        <w:t>61</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GOLD</w:t>
        <w:tab/>
        <w:t>54</w:t>
      </w:r>
    </w:p>
    <w:p>
      <w:pPr>
        <w:pStyle w:val="Index2"/>
        <w:widowControl/>
        <w:tabs>
          <w:tab w:val="clear" w:pos="720"/>
          <w:tab w:val="right" w:pos="8640" w:leader="dot"/>
        </w:tabs>
        <w:jc w:val="both"/>
        <w:rPr>
          <w:color w:val="000000"/>
          <w:sz w:val="20"/>
        </w:rPr>
      </w:pPr>
      <w:r>
        <w:rPr>
          <w:color w:val="000000"/>
          <w:sz w:val="20"/>
        </w:rPr>
        <w:t>BULLION - FINANCIAL TIMES</w:t>
        <w:tab/>
        <w:t>54</w:t>
      </w:r>
    </w:p>
    <w:p>
      <w:pPr>
        <w:pStyle w:val="Index2"/>
        <w:widowControl/>
        <w:tabs>
          <w:tab w:val="clear" w:pos="720"/>
          <w:tab w:val="right" w:pos="8640" w:leader="dot"/>
        </w:tabs>
        <w:jc w:val="both"/>
        <w:rPr>
          <w:color w:val="000000"/>
          <w:sz w:val="20"/>
        </w:rPr>
      </w:pPr>
      <w:r>
        <w:rPr>
          <w:color w:val="000000"/>
          <w:sz w:val="20"/>
        </w:rPr>
        <w:t>COMEX</w:t>
        <w:tab/>
        <w:t>54</w:t>
      </w:r>
    </w:p>
    <w:p>
      <w:pPr>
        <w:pStyle w:val="Index2"/>
        <w:widowControl/>
        <w:tabs>
          <w:tab w:val="clear" w:pos="720"/>
          <w:tab w:val="right" w:pos="8640" w:leader="dot"/>
        </w:tabs>
        <w:jc w:val="both"/>
        <w:rPr>
          <w:color w:val="000000"/>
          <w:sz w:val="20"/>
        </w:rPr>
      </w:pPr>
      <w:r>
        <w:rPr>
          <w:color w:val="000000"/>
          <w:sz w:val="20"/>
        </w:rPr>
        <w:t>UNALLOCATED GOLD - LOCO LONDON DELIVERY TIMES</w:t>
        <w:tab/>
        <w:t>54</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HEATING OIL</w:t>
        <w:tab/>
        <w:t>21</w:t>
      </w:r>
    </w:p>
    <w:p>
      <w:pPr>
        <w:pStyle w:val="Index2"/>
        <w:widowControl/>
        <w:tabs>
          <w:tab w:val="clear" w:pos="720"/>
          <w:tab w:val="right" w:pos="8640" w:leader="dot"/>
        </w:tabs>
        <w:jc w:val="both"/>
        <w:rPr>
          <w:color w:val="000000"/>
          <w:sz w:val="20"/>
        </w:rPr>
      </w:pPr>
      <w:r>
        <w:rPr>
          <w:color w:val="000000"/>
          <w:sz w:val="20"/>
        </w:rPr>
        <w:t>GULF COAST (PIPELINE) -PLATT'S OILGRAM</w:t>
        <w:tab/>
        <w:t>21</w:t>
      </w:r>
    </w:p>
    <w:p>
      <w:pPr>
        <w:pStyle w:val="Index2"/>
        <w:widowControl/>
        <w:tabs>
          <w:tab w:val="clear" w:pos="720"/>
          <w:tab w:val="right" w:pos="8640" w:leader="dot"/>
        </w:tabs>
        <w:jc w:val="both"/>
        <w:rPr>
          <w:color w:val="000000"/>
          <w:sz w:val="20"/>
        </w:rPr>
      </w:pPr>
      <w:r>
        <w:rPr>
          <w:color w:val="000000"/>
          <w:sz w:val="20"/>
        </w:rPr>
        <w:t>LS NO. 2 U.S. GULF COAST (PIPELINE) -PLATT'S OILGRAM</w:t>
        <w:tab/>
        <w:t>21</w:t>
      </w:r>
    </w:p>
    <w:p>
      <w:pPr>
        <w:pStyle w:val="Index2"/>
        <w:widowControl/>
        <w:tabs>
          <w:tab w:val="clear" w:pos="720"/>
          <w:tab w:val="right" w:pos="8640" w:leader="dot"/>
        </w:tabs>
        <w:jc w:val="both"/>
        <w:rPr>
          <w:color w:val="000000"/>
          <w:sz w:val="20"/>
        </w:rPr>
      </w:pPr>
      <w:r>
        <w:rPr>
          <w:color w:val="000000"/>
          <w:sz w:val="20"/>
        </w:rPr>
        <w:t>LS NO. 2 U.S. GULF COAST (WATERBORNE) -PLATT'S OILGRAM</w:t>
        <w:tab/>
        <w:t>22</w:t>
      </w:r>
    </w:p>
    <w:p>
      <w:pPr>
        <w:pStyle w:val="Index2"/>
        <w:widowControl/>
        <w:tabs>
          <w:tab w:val="clear" w:pos="720"/>
          <w:tab w:val="right" w:pos="8640" w:leader="dot"/>
        </w:tabs>
        <w:jc w:val="both"/>
        <w:rPr>
          <w:color w:val="000000"/>
          <w:sz w:val="20"/>
        </w:rPr>
      </w:pPr>
      <w:r>
        <w:rPr>
          <w:color w:val="000000"/>
          <w:sz w:val="20"/>
        </w:rPr>
        <w:t>NEW YORK (BARGE) - PLATT'S OILGRAM</w:t>
        <w:tab/>
        <w:t>21</w:t>
      </w:r>
    </w:p>
    <w:p>
      <w:pPr>
        <w:pStyle w:val="Index2"/>
        <w:widowControl/>
        <w:tabs>
          <w:tab w:val="clear" w:pos="720"/>
          <w:tab w:val="right" w:pos="8640" w:leader="dot"/>
        </w:tabs>
        <w:jc w:val="both"/>
        <w:rPr>
          <w:color w:val="000000"/>
          <w:sz w:val="20"/>
        </w:rPr>
      </w:pPr>
      <w:r>
        <w:rPr>
          <w:color w:val="000000"/>
          <w:sz w:val="20"/>
        </w:rPr>
        <w:t>NEW YORK (CARGO) - PLATT'S OILGRAM</w:t>
        <w:tab/>
        <w:t>21</w:t>
      </w:r>
    </w:p>
    <w:p>
      <w:pPr>
        <w:pStyle w:val="Index2"/>
        <w:widowControl/>
        <w:tabs>
          <w:tab w:val="clear" w:pos="720"/>
          <w:tab w:val="right" w:pos="8640" w:leader="dot"/>
        </w:tabs>
        <w:jc w:val="both"/>
        <w:rPr>
          <w:color w:val="000000"/>
          <w:sz w:val="20"/>
        </w:rPr>
      </w:pPr>
      <w:r>
        <w:rPr>
          <w:color w:val="000000"/>
          <w:sz w:val="20"/>
        </w:rPr>
        <w:t>NEW YORK - NYMEX</w:t>
        <w:tab/>
        <w:t>21</w:t>
      </w:r>
    </w:p>
    <w:p>
      <w:pPr>
        <w:pStyle w:val="Index2"/>
        <w:widowControl/>
        <w:tabs>
          <w:tab w:val="clear" w:pos="720"/>
          <w:tab w:val="right" w:pos="8640" w:leader="dot"/>
        </w:tabs>
        <w:jc w:val="both"/>
        <w:rPr>
          <w:color w:val="000000"/>
          <w:sz w:val="20"/>
        </w:rPr>
      </w:pPr>
      <w:r>
        <w:rPr>
          <w:color w:val="000000"/>
          <w:sz w:val="20"/>
        </w:rPr>
        <w:t>SPECIFIED DELIVERY POINT-PLATT'S OILGRAM</w:t>
        <w:tab/>
        <w:t>22</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ISDA Master Agreements</w:t>
        <w:tab/>
        <w:t>ii</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JET FUEL</w:t>
        <w:tab/>
        <w:t>22</w:t>
      </w:r>
    </w:p>
    <w:p>
      <w:pPr>
        <w:pStyle w:val="Index2"/>
        <w:widowControl/>
        <w:tabs>
          <w:tab w:val="clear" w:pos="720"/>
          <w:tab w:val="right" w:pos="8640" w:leader="dot"/>
        </w:tabs>
        <w:jc w:val="both"/>
        <w:rPr>
          <w:color w:val="000000"/>
          <w:sz w:val="20"/>
        </w:rPr>
      </w:pPr>
      <w:r>
        <w:rPr>
          <w:color w:val="000000"/>
          <w:sz w:val="20"/>
        </w:rPr>
        <w:t>ITALY (CARGOES FOB) -PLATT'S EUROPEAN</w:t>
        <w:tab/>
        <w:t>22</w:t>
      </w:r>
    </w:p>
    <w:p>
      <w:pPr>
        <w:pStyle w:val="Index2"/>
        <w:widowControl/>
        <w:tabs>
          <w:tab w:val="clear" w:pos="720"/>
          <w:tab w:val="right" w:pos="8640" w:leader="dot"/>
        </w:tabs>
        <w:jc w:val="both"/>
        <w:rPr>
          <w:color w:val="000000"/>
          <w:sz w:val="20"/>
        </w:rPr>
      </w:pPr>
      <w:r>
        <w:rPr>
          <w:color w:val="000000"/>
          <w:sz w:val="20"/>
        </w:rPr>
        <w:t>ITALY (CARGOES FOB) -PLATT'S OILGRAM</w:t>
        <w:tab/>
        <w:t>22</w:t>
      </w:r>
    </w:p>
    <w:p>
      <w:pPr>
        <w:pStyle w:val="Index2"/>
        <w:widowControl/>
        <w:tabs>
          <w:tab w:val="clear" w:pos="720"/>
          <w:tab w:val="right" w:pos="8640" w:leader="dot"/>
        </w:tabs>
        <w:jc w:val="both"/>
        <w:rPr>
          <w:color w:val="000000"/>
          <w:sz w:val="20"/>
        </w:rPr>
      </w:pPr>
      <w:r>
        <w:rPr>
          <w:color w:val="000000"/>
          <w:sz w:val="20"/>
        </w:rPr>
        <w:t>JET/KERO 54 U.S. GULF COAST (PIPELINE) -PLATT'S OILGRAM</w:t>
        <w:tab/>
        <w:t>23</w:t>
      </w:r>
    </w:p>
    <w:p>
      <w:pPr>
        <w:pStyle w:val="Index2"/>
        <w:widowControl/>
        <w:tabs>
          <w:tab w:val="clear" w:pos="720"/>
          <w:tab w:val="right" w:pos="8640" w:leader="dot"/>
        </w:tabs>
        <w:jc w:val="both"/>
        <w:rPr>
          <w:color w:val="000000"/>
          <w:sz w:val="20"/>
        </w:rPr>
      </w:pPr>
      <w:r>
        <w:rPr>
          <w:color w:val="000000"/>
          <w:sz w:val="20"/>
        </w:rPr>
        <w:t>JET/KERO 54 U.S. GULF COAST (WATERBORNE) -PLATT'S OILGRAM</w:t>
        <w:tab/>
        <w:t>23</w:t>
      </w:r>
    </w:p>
    <w:p>
      <w:pPr>
        <w:pStyle w:val="Index2"/>
        <w:widowControl/>
        <w:tabs>
          <w:tab w:val="clear" w:pos="720"/>
          <w:tab w:val="right" w:pos="8640" w:leader="dot"/>
        </w:tabs>
        <w:jc w:val="both"/>
        <w:rPr>
          <w:color w:val="000000"/>
          <w:sz w:val="20"/>
        </w:rPr>
      </w:pPr>
      <w:r>
        <w:rPr>
          <w:color w:val="000000"/>
          <w:sz w:val="20"/>
        </w:rPr>
        <w:t>JET/KERO 55 U.S. GULF COAST (PIPELINE) -PLATT'S OILGRAM</w:t>
        <w:tab/>
        <w:t>23</w:t>
      </w:r>
    </w:p>
    <w:p>
      <w:pPr>
        <w:pStyle w:val="Index2"/>
        <w:widowControl/>
        <w:tabs>
          <w:tab w:val="clear" w:pos="720"/>
          <w:tab w:val="right" w:pos="8640" w:leader="dot"/>
        </w:tabs>
        <w:jc w:val="both"/>
        <w:rPr>
          <w:color w:val="000000"/>
          <w:sz w:val="20"/>
        </w:rPr>
      </w:pPr>
      <w:r>
        <w:rPr>
          <w:color w:val="000000"/>
          <w:sz w:val="20"/>
        </w:rPr>
        <w:t>JET/KERO 55 U.S. GULF COAST (WATERBORNE) -PLATT'S OILGRAM</w:t>
        <w:tab/>
        <w:t>23</w:t>
      </w:r>
    </w:p>
    <w:p>
      <w:pPr>
        <w:pStyle w:val="Index2"/>
        <w:widowControl/>
        <w:tabs>
          <w:tab w:val="clear" w:pos="720"/>
          <w:tab w:val="right" w:pos="8640" w:leader="dot"/>
        </w:tabs>
        <w:jc w:val="both"/>
        <w:rPr>
          <w:color w:val="000000"/>
          <w:sz w:val="20"/>
        </w:rPr>
      </w:pPr>
      <w:r>
        <w:rPr>
          <w:color w:val="000000"/>
          <w:sz w:val="20"/>
        </w:rPr>
        <w:t>NEW YORK/BOSTON (BARGE) -PLATT'S OILGRAM</w:t>
        <w:tab/>
        <w:t>22</w:t>
      </w:r>
    </w:p>
    <w:p>
      <w:pPr>
        <w:pStyle w:val="Index2"/>
        <w:widowControl/>
        <w:tabs>
          <w:tab w:val="clear" w:pos="720"/>
          <w:tab w:val="right" w:pos="8640" w:leader="dot"/>
        </w:tabs>
        <w:jc w:val="both"/>
        <w:rPr>
          <w:color w:val="000000"/>
          <w:sz w:val="20"/>
        </w:rPr>
      </w:pPr>
      <w:r>
        <w:rPr>
          <w:color w:val="000000"/>
          <w:sz w:val="20"/>
        </w:rPr>
        <w:t>NWE (CARGOES CIF) -PLATT'S EUROPEAN</w:t>
        <w:tab/>
        <w:t>22</w:t>
      </w:r>
    </w:p>
    <w:p>
      <w:pPr>
        <w:pStyle w:val="Index2"/>
        <w:widowControl/>
        <w:tabs>
          <w:tab w:val="clear" w:pos="720"/>
          <w:tab w:val="right" w:pos="8640" w:leader="dot"/>
        </w:tabs>
        <w:jc w:val="both"/>
        <w:rPr>
          <w:color w:val="000000"/>
          <w:sz w:val="20"/>
        </w:rPr>
      </w:pPr>
      <w:r>
        <w:rPr>
          <w:color w:val="000000"/>
          <w:sz w:val="20"/>
        </w:rPr>
        <w:t>NWE (CARGOES CIF) -PLATT'S OILGRAM</w:t>
        <w:tab/>
        <w:t>22</w:t>
      </w:r>
    </w:p>
    <w:p>
      <w:pPr>
        <w:pStyle w:val="Index2"/>
        <w:widowControl/>
        <w:tabs>
          <w:tab w:val="clear" w:pos="720"/>
          <w:tab w:val="right" w:pos="8640" w:leader="dot"/>
        </w:tabs>
        <w:jc w:val="both"/>
        <w:rPr>
          <w:color w:val="000000"/>
          <w:sz w:val="20"/>
        </w:rPr>
      </w:pPr>
      <w:r>
        <w:rPr>
          <w:color w:val="000000"/>
          <w:sz w:val="20"/>
        </w:rPr>
        <w:t>ROTTERDAM (BARGES FOB) -PLATT'S OILGRAM</w:t>
        <w:tab/>
        <w:t>23</w:t>
      </w:r>
    </w:p>
    <w:p>
      <w:pPr>
        <w:pStyle w:val="Index2"/>
        <w:widowControl/>
        <w:tabs>
          <w:tab w:val="clear" w:pos="720"/>
          <w:tab w:val="right" w:pos="8640" w:leader="dot"/>
        </w:tabs>
        <w:jc w:val="both"/>
        <w:rPr>
          <w:color w:val="000000"/>
          <w:sz w:val="20"/>
        </w:rPr>
      </w:pPr>
      <w:r>
        <w:rPr>
          <w:color w:val="000000"/>
          <w:sz w:val="20"/>
        </w:rPr>
        <w:t>SPECIFIED DELIVERY POINT -PLATT'S OILGRAM</w:t>
        <w:tab/>
        <w:t>23</w:t>
      </w:r>
    </w:p>
    <w:p>
      <w:pPr>
        <w:pStyle w:val="Index2"/>
        <w:widowControl/>
        <w:tabs>
          <w:tab w:val="clear" w:pos="720"/>
          <w:tab w:val="right" w:pos="8640" w:leader="dot"/>
        </w:tabs>
        <w:jc w:val="both"/>
        <w:rPr>
          <w:color w:val="000000"/>
          <w:sz w:val="20"/>
        </w:rPr>
      </w:pPr>
      <w:r>
        <w:rPr>
          <w:color w:val="000000"/>
          <w:sz w:val="20"/>
        </w:rPr>
        <w:t>U.S. GULF COAST (PIPELINE) -PLATT'S OILGRAM</w:t>
        <w:tab/>
        <w:t>23</w:t>
      </w:r>
    </w:p>
    <w:p>
      <w:pPr>
        <w:pStyle w:val="Index2"/>
        <w:widowControl/>
        <w:tabs>
          <w:tab w:val="clear" w:pos="720"/>
          <w:tab w:val="right" w:pos="8640" w:leader="dot"/>
        </w:tabs>
        <w:jc w:val="both"/>
        <w:rPr>
          <w:color w:val="000000"/>
          <w:sz w:val="20"/>
        </w:rPr>
      </w:pPr>
      <w:r>
        <w:rPr>
          <w:color w:val="000000"/>
          <w:sz w:val="20"/>
        </w:rPr>
        <w:t>U.S. GULF COAST (WATERBORNE) - PLATT'S OILGRAM</w:t>
        <w:tab/>
        <w:t>23</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KEROSENE</w:t>
        <w:tab/>
        <w:t>24</w:t>
      </w:r>
    </w:p>
    <w:p>
      <w:pPr>
        <w:pStyle w:val="Index2"/>
        <w:widowControl/>
        <w:tabs>
          <w:tab w:val="clear" w:pos="720"/>
          <w:tab w:val="right" w:pos="8640" w:leader="dot"/>
        </w:tabs>
        <w:jc w:val="both"/>
        <w:rPr>
          <w:color w:val="000000"/>
          <w:sz w:val="20"/>
        </w:rPr>
      </w:pPr>
      <w:r>
        <w:rPr>
          <w:color w:val="000000"/>
          <w:sz w:val="20"/>
        </w:rPr>
        <w:t>SINGAPORE - PLATT'S ASIA-PACIFIC</w:t>
        <w:tab/>
        <w:t>24</w:t>
      </w:r>
    </w:p>
    <w:p>
      <w:pPr>
        <w:pStyle w:val="Index2"/>
        <w:widowControl/>
        <w:tabs>
          <w:tab w:val="clear" w:pos="720"/>
          <w:tab w:val="right" w:pos="8640" w:leader="dot"/>
        </w:tabs>
        <w:jc w:val="both"/>
        <w:rPr>
          <w:color w:val="000000"/>
          <w:sz w:val="20"/>
        </w:rPr>
      </w:pPr>
      <w:r>
        <w:rPr>
          <w:color w:val="000000"/>
          <w:sz w:val="20"/>
        </w:rPr>
        <w:t>SINGAPORE - PLATT'S EUROPEAN</w:t>
        <w:tab/>
        <w:t>24</w:t>
      </w:r>
    </w:p>
    <w:p>
      <w:pPr>
        <w:pStyle w:val="Index2"/>
        <w:widowControl/>
        <w:tabs>
          <w:tab w:val="clear" w:pos="720"/>
          <w:tab w:val="right" w:pos="8640" w:leader="dot"/>
        </w:tabs>
        <w:jc w:val="both"/>
        <w:rPr>
          <w:color w:val="000000"/>
          <w:sz w:val="20"/>
        </w:rPr>
      </w:pPr>
      <w:r>
        <w:rPr>
          <w:color w:val="000000"/>
          <w:sz w:val="20"/>
        </w:rPr>
        <w:t>SINGAPORE - PLATT'S OILGRAM</w:t>
        <w:tab/>
        <w:t>24</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LEAD</w:t>
        <w:tab/>
        <w:t>54</w:t>
      </w:r>
    </w:p>
    <w:p>
      <w:pPr>
        <w:pStyle w:val="Index2"/>
        <w:widowControl/>
        <w:tabs>
          <w:tab w:val="clear" w:pos="720"/>
          <w:tab w:val="right" w:pos="8640" w:leader="dot"/>
        </w:tabs>
        <w:jc w:val="both"/>
        <w:rPr>
          <w:color w:val="000000"/>
          <w:sz w:val="20"/>
        </w:rPr>
      </w:pPr>
      <w:r>
        <w:rPr>
          <w:color w:val="000000"/>
          <w:sz w:val="20"/>
        </w:rPr>
        <w:t>LME</w:t>
        <w:tab/>
        <w:t>54</w:t>
      </w:r>
    </w:p>
    <w:p>
      <w:pPr>
        <w:pStyle w:val="Index2"/>
        <w:widowControl/>
        <w:tabs>
          <w:tab w:val="clear" w:pos="720"/>
          <w:tab w:val="right" w:pos="8640" w:leader="dot"/>
        </w:tabs>
        <w:jc w:val="both"/>
        <w:rPr>
          <w:color w:val="000000"/>
          <w:sz w:val="20"/>
        </w:rPr>
      </w:pPr>
      <w:r>
        <w:rPr>
          <w:color w:val="000000"/>
          <w:sz w:val="20"/>
        </w:rPr>
        <w:t>METAL BULLETIN</w:t>
        <w:tab/>
        <w:t>54</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NAPHTHA</w:t>
        <w:tab/>
        <w:t>24</w:t>
      </w:r>
    </w:p>
    <w:p>
      <w:pPr>
        <w:pStyle w:val="Index2"/>
        <w:widowControl/>
        <w:tabs>
          <w:tab w:val="clear" w:pos="720"/>
          <w:tab w:val="right" w:pos="8640" w:leader="dot"/>
        </w:tabs>
        <w:jc w:val="both"/>
        <w:rPr>
          <w:color w:val="000000"/>
          <w:sz w:val="20"/>
        </w:rPr>
      </w:pPr>
      <w:r>
        <w:rPr>
          <w:color w:val="000000"/>
          <w:sz w:val="20"/>
        </w:rPr>
        <w:t>PHYSICAL MED (CARGOES CIF) -PLATT'S OILGRAM</w:t>
        <w:tab/>
        <w:t>25</w:t>
      </w:r>
    </w:p>
    <w:p>
      <w:pPr>
        <w:pStyle w:val="Index2"/>
        <w:widowControl/>
        <w:tabs>
          <w:tab w:val="clear" w:pos="720"/>
          <w:tab w:val="right" w:pos="8640" w:leader="dot"/>
        </w:tabs>
        <w:jc w:val="both"/>
        <w:rPr>
          <w:color w:val="000000"/>
          <w:sz w:val="20"/>
        </w:rPr>
      </w:pPr>
      <w:r>
        <w:rPr>
          <w:color w:val="000000"/>
          <w:sz w:val="20"/>
        </w:rPr>
        <w:t>PHYSICAL MED (CARGOES FOB) -PLATT'S OILGRAM</w:t>
        <w:tab/>
        <w:t>25</w:t>
      </w:r>
    </w:p>
    <w:p>
      <w:pPr>
        <w:pStyle w:val="Index2"/>
        <w:widowControl/>
        <w:tabs>
          <w:tab w:val="clear" w:pos="720"/>
          <w:tab w:val="right" w:pos="8640" w:leader="dot"/>
        </w:tabs>
        <w:jc w:val="both"/>
        <w:rPr>
          <w:color w:val="000000"/>
          <w:sz w:val="20"/>
        </w:rPr>
      </w:pPr>
      <w:r>
        <w:rPr>
          <w:color w:val="000000"/>
          <w:sz w:val="20"/>
        </w:rPr>
        <w:t>PHYSICAL NWE (CARGOES CIF) - PLATT'S EUROPEAN</w:t>
        <w:tab/>
        <w:t>24</w:t>
      </w:r>
    </w:p>
    <w:p>
      <w:pPr>
        <w:pStyle w:val="Index2"/>
        <w:widowControl/>
        <w:tabs>
          <w:tab w:val="clear" w:pos="720"/>
          <w:tab w:val="right" w:pos="8640" w:leader="dot"/>
        </w:tabs>
        <w:jc w:val="both"/>
        <w:rPr>
          <w:color w:val="000000"/>
          <w:sz w:val="20"/>
        </w:rPr>
      </w:pPr>
      <w:r>
        <w:rPr>
          <w:color w:val="000000"/>
          <w:sz w:val="20"/>
        </w:rPr>
        <w:t>PHYSICAL NWE (CARGOES CIF) -PLATT'S OILGRAM</w:t>
        <w:tab/>
        <w:t>25</w:t>
      </w:r>
    </w:p>
    <w:p>
      <w:pPr>
        <w:pStyle w:val="Index2"/>
        <w:widowControl/>
        <w:tabs>
          <w:tab w:val="clear" w:pos="720"/>
          <w:tab w:val="right" w:pos="8640" w:leader="dot"/>
        </w:tabs>
        <w:jc w:val="both"/>
        <w:rPr>
          <w:color w:val="000000"/>
          <w:sz w:val="20"/>
        </w:rPr>
      </w:pPr>
      <w:r>
        <w:rPr>
          <w:color w:val="000000"/>
          <w:sz w:val="20"/>
        </w:rPr>
        <w:t>PHYSICAL ROTTERDAM  (BARGES FOB) -PLATT'S OILGRAM</w:t>
        <w:tab/>
        <w:t>25</w:t>
      </w:r>
    </w:p>
    <w:p>
      <w:pPr>
        <w:sectPr>
          <w:type w:val="continuous"/>
          <w:pgSz w:w="12240" w:h="15840"/>
          <w:pgMar w:left="1800" w:right="1800" w:gutter="0" w:header="0" w:top="1440" w:footer="720" w:bottom="776"/>
          <w:formProt w:val="false"/>
          <w:textDirection w:val="lrTb"/>
          <w:docGrid w:type="default" w:linePitch="360" w:charSpace="0"/>
        </w:sectPr>
      </w:pPr>
    </w:p>
    <w:p>
      <w:pPr>
        <w:pStyle w:val="Index2"/>
        <w:widowControl/>
        <w:tabs>
          <w:tab w:val="clear" w:pos="720"/>
          <w:tab w:val="right" w:pos="8640" w:leader="dot"/>
        </w:tabs>
        <w:jc w:val="both"/>
        <w:rPr>
          <w:color w:val="000000"/>
          <w:sz w:val="20"/>
        </w:rPr>
      </w:pPr>
      <w:r>
        <w:rPr>
          <w:color w:val="000000"/>
          <w:sz w:val="20"/>
        </w:rPr>
        <w:t>PHYSICAL SINGAPORE - PLATT'S ASIA-PACIFIC</w:t>
        <w:tab/>
        <w:t>25</w:t>
      </w:r>
    </w:p>
    <w:p>
      <w:pPr>
        <w:pStyle w:val="Index2"/>
        <w:widowControl/>
        <w:tabs>
          <w:tab w:val="clear" w:pos="720"/>
          <w:tab w:val="right" w:pos="8640" w:leader="dot"/>
        </w:tabs>
        <w:jc w:val="both"/>
        <w:rPr>
          <w:color w:val="000000"/>
          <w:sz w:val="20"/>
        </w:rPr>
      </w:pPr>
      <w:r>
        <w:rPr>
          <w:color w:val="000000"/>
          <w:sz w:val="20"/>
        </w:rPr>
        <w:t>PHYSICAL SPECIFIED DELIVERY POINT -PLATT'S OILGRAM</w:t>
        <w:tab/>
        <w:t>25</w:t>
      </w:r>
    </w:p>
    <w:p>
      <w:pPr>
        <w:pStyle w:val="Index2"/>
        <w:widowControl/>
        <w:tabs>
          <w:tab w:val="clear" w:pos="720"/>
          <w:tab w:val="right" w:pos="8640" w:leader="dot"/>
        </w:tabs>
        <w:jc w:val="both"/>
        <w:rPr>
          <w:color w:val="000000"/>
          <w:sz w:val="20"/>
        </w:rPr>
      </w:pPr>
      <w:r>
        <w:rPr>
          <w:color w:val="000000"/>
          <w:sz w:val="20"/>
        </w:rPr>
        <w:t>PHYSICAL U.S. GULF COAST (WATERBORNE) -PLATT'S OILGRAM</w:t>
        <w:tab/>
        <w:t>25</w:t>
      </w:r>
    </w:p>
    <w:p>
      <w:pPr>
        <w:pStyle w:val="Index2"/>
        <w:widowControl/>
        <w:tabs>
          <w:tab w:val="clear" w:pos="720"/>
          <w:tab w:val="right" w:pos="8640" w:leader="dot"/>
        </w:tabs>
        <w:jc w:val="both"/>
        <w:rPr>
          <w:color w:val="000000"/>
          <w:sz w:val="20"/>
        </w:rPr>
      </w:pPr>
      <w:r>
        <w:rPr>
          <w:color w:val="000000"/>
          <w:sz w:val="20"/>
        </w:rPr>
        <w:t>SPECIFIED DELIVERY POINT -PLATT'S OILGRAM</w:t>
        <w:tab/>
        <w:t>25, 26</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NATURAL GAS</w:t>
        <w:tab/>
        <w:t>26</w:t>
      </w:r>
    </w:p>
    <w:p>
      <w:pPr>
        <w:pStyle w:val="Index2"/>
        <w:widowControl/>
        <w:tabs>
          <w:tab w:val="clear" w:pos="720"/>
          <w:tab w:val="right" w:pos="8640" w:leader="dot"/>
        </w:tabs>
        <w:jc w:val="both"/>
        <w:rPr>
          <w:color w:val="000000"/>
          <w:sz w:val="20"/>
        </w:rPr>
      </w:pPr>
      <w:r>
        <w:rPr>
          <w:color w:val="000000"/>
          <w:sz w:val="20"/>
        </w:rPr>
        <w:t>ALBERTA -NYMEX</w:t>
        <w:tab/>
        <w:t>47</w:t>
      </w:r>
    </w:p>
    <w:p>
      <w:pPr>
        <w:pStyle w:val="Index2"/>
        <w:widowControl/>
        <w:tabs>
          <w:tab w:val="clear" w:pos="720"/>
          <w:tab w:val="right" w:pos="8640" w:leader="dot"/>
        </w:tabs>
        <w:jc w:val="both"/>
        <w:rPr>
          <w:color w:val="000000"/>
          <w:sz w:val="20"/>
        </w:rPr>
      </w:pPr>
      <w:r>
        <w:rPr>
          <w:color w:val="000000"/>
          <w:sz w:val="20"/>
        </w:rPr>
        <w:t>APPALACHIA (CGTC) -INSIDE FERC</w:t>
        <w:tab/>
        <w:t>37</w:t>
      </w:r>
    </w:p>
    <w:p>
      <w:pPr>
        <w:pStyle w:val="Index2"/>
        <w:widowControl/>
        <w:tabs>
          <w:tab w:val="clear" w:pos="720"/>
          <w:tab w:val="right" w:pos="8640" w:leader="dot"/>
        </w:tabs>
        <w:jc w:val="both"/>
        <w:rPr>
          <w:color w:val="000000"/>
          <w:sz w:val="20"/>
        </w:rPr>
      </w:pPr>
      <w:r>
        <w:rPr>
          <w:color w:val="000000"/>
          <w:sz w:val="20"/>
        </w:rPr>
        <w:t>APPALACHIA (CNG) -INSIDE FERC</w:t>
        <w:tab/>
        <w:t>37</w:t>
      </w:r>
    </w:p>
    <w:p>
      <w:pPr>
        <w:pStyle w:val="Index2"/>
        <w:widowControl/>
        <w:tabs>
          <w:tab w:val="clear" w:pos="720"/>
          <w:tab w:val="right" w:pos="8640" w:leader="dot"/>
        </w:tabs>
        <w:jc w:val="both"/>
        <w:rPr>
          <w:color w:val="000000"/>
          <w:sz w:val="20"/>
        </w:rPr>
      </w:pPr>
      <w:r>
        <w:rPr>
          <w:color w:val="000000"/>
          <w:sz w:val="20"/>
        </w:rPr>
        <w:t>APPALACHIA (CNG-NORTH) -GAS DAILY</w:t>
        <w:tab/>
        <w:t>30</w:t>
      </w:r>
    </w:p>
    <w:p>
      <w:pPr>
        <w:pStyle w:val="Index2"/>
        <w:widowControl/>
        <w:tabs>
          <w:tab w:val="clear" w:pos="720"/>
          <w:tab w:val="right" w:pos="8640" w:leader="dot"/>
        </w:tabs>
        <w:jc w:val="both"/>
        <w:rPr>
          <w:color w:val="000000"/>
          <w:sz w:val="20"/>
        </w:rPr>
      </w:pPr>
      <w:r>
        <w:rPr>
          <w:color w:val="000000"/>
          <w:sz w:val="20"/>
        </w:rPr>
        <w:t>APPALACHIA (CNG-SOUTH) -GAS DAILY</w:t>
        <w:tab/>
        <w:t>31</w:t>
      </w:r>
    </w:p>
    <w:p>
      <w:pPr>
        <w:pStyle w:val="Index2"/>
        <w:widowControl/>
        <w:tabs>
          <w:tab w:val="clear" w:pos="720"/>
          <w:tab w:val="right" w:pos="8640" w:leader="dot"/>
        </w:tabs>
        <w:jc w:val="both"/>
        <w:rPr>
          <w:color w:val="000000"/>
          <w:sz w:val="20"/>
        </w:rPr>
      </w:pPr>
      <w:r>
        <w:rPr>
          <w:color w:val="000000"/>
          <w:sz w:val="20"/>
        </w:rPr>
        <w:t>APPALACHIA (COLUMBIA) -GAS DAILY</w:t>
        <w:tab/>
        <w:t>31</w:t>
      </w:r>
    </w:p>
    <w:p>
      <w:pPr>
        <w:pStyle w:val="Index2"/>
        <w:widowControl/>
        <w:tabs>
          <w:tab w:val="clear" w:pos="720"/>
          <w:tab w:val="right" w:pos="8640" w:leader="dot"/>
        </w:tabs>
        <w:jc w:val="both"/>
        <w:rPr>
          <w:color w:val="000000"/>
          <w:sz w:val="20"/>
        </w:rPr>
      </w:pPr>
      <w:r>
        <w:rPr>
          <w:color w:val="000000"/>
          <w:sz w:val="20"/>
        </w:rPr>
        <w:t>AVERAGE (NORAM) -INSIDE FERC</w:t>
        <w:tab/>
        <w:t>40</w:t>
      </w:r>
    </w:p>
    <w:p>
      <w:pPr>
        <w:pStyle w:val="Index2"/>
        <w:widowControl/>
        <w:tabs>
          <w:tab w:val="clear" w:pos="720"/>
          <w:tab w:val="right" w:pos="8640" w:leader="dot"/>
        </w:tabs>
        <w:jc w:val="both"/>
        <w:rPr>
          <w:color w:val="000000"/>
          <w:sz w:val="20"/>
        </w:rPr>
      </w:pPr>
      <w:r>
        <w:rPr>
          <w:color w:val="000000"/>
          <w:sz w:val="20"/>
        </w:rPr>
        <w:t>CANADA (NW SUMAS) -GAS DAILY</w:t>
        <w:tab/>
        <w:t>30</w:t>
      </w:r>
    </w:p>
    <w:p>
      <w:pPr>
        <w:pStyle w:val="Index2"/>
        <w:widowControl/>
        <w:tabs>
          <w:tab w:val="clear" w:pos="720"/>
          <w:tab w:val="right" w:pos="8640" w:leader="dot"/>
        </w:tabs>
        <w:jc w:val="both"/>
        <w:rPr>
          <w:color w:val="000000"/>
          <w:sz w:val="20"/>
        </w:rPr>
      </w:pPr>
      <w:r>
        <w:rPr>
          <w:color w:val="000000"/>
          <w:sz w:val="20"/>
        </w:rPr>
        <w:t>CANADIAN BORDER (NWP) -INSIDE FERC</w:t>
        <w:tab/>
        <w:t>40</w:t>
      </w:r>
    </w:p>
    <w:p>
      <w:pPr>
        <w:pStyle w:val="Index2"/>
        <w:widowControl/>
        <w:tabs>
          <w:tab w:val="clear" w:pos="720"/>
          <w:tab w:val="right" w:pos="8640" w:leader="dot"/>
        </w:tabs>
        <w:jc w:val="both"/>
        <w:rPr>
          <w:color w:val="000000"/>
          <w:sz w:val="20"/>
        </w:rPr>
      </w:pPr>
      <w:r>
        <w:rPr>
          <w:color w:val="000000"/>
          <w:sz w:val="20"/>
        </w:rPr>
        <w:t>DEMARCATION (NNGC) -INSIDE FERC</w:t>
        <w:tab/>
        <w:t>40</w:t>
      </w:r>
    </w:p>
    <w:p>
      <w:pPr>
        <w:pStyle w:val="Index2"/>
        <w:widowControl/>
        <w:tabs>
          <w:tab w:val="clear" w:pos="720"/>
          <w:tab w:val="right" w:pos="8640" w:leader="dot"/>
        </w:tabs>
        <w:jc w:val="both"/>
        <w:rPr>
          <w:color w:val="000000"/>
          <w:sz w:val="20"/>
        </w:rPr>
      </w:pPr>
      <w:r>
        <w:rPr>
          <w:color w:val="000000"/>
          <w:sz w:val="20"/>
        </w:rPr>
        <w:t>E.HOUSTON (TRANSCO Z2 ST. 45) -GAS DAILY</w:t>
        <w:tab/>
        <w:t>26</w:t>
      </w:r>
    </w:p>
    <w:p>
      <w:pPr>
        <w:pStyle w:val="Index2"/>
        <w:widowControl/>
        <w:tabs>
          <w:tab w:val="clear" w:pos="720"/>
          <w:tab w:val="right" w:pos="8640" w:leader="dot"/>
        </w:tabs>
        <w:jc w:val="both"/>
        <w:rPr>
          <w:color w:val="000000"/>
          <w:sz w:val="20"/>
        </w:rPr>
      </w:pPr>
      <w:r>
        <w:rPr>
          <w:color w:val="000000"/>
          <w:sz w:val="20"/>
        </w:rPr>
        <w:t>E.LOUISIANA (TETC) -INSIDE FERC</w:t>
        <w:tab/>
        <w:t>42</w:t>
      </w:r>
    </w:p>
    <w:p>
      <w:pPr>
        <w:pStyle w:val="Index2"/>
        <w:widowControl/>
        <w:tabs>
          <w:tab w:val="clear" w:pos="720"/>
          <w:tab w:val="right" w:pos="8640" w:leader="dot"/>
        </w:tabs>
        <w:jc w:val="both"/>
        <w:rPr>
          <w:color w:val="000000"/>
          <w:sz w:val="20"/>
        </w:rPr>
      </w:pPr>
      <w:r>
        <w:rPr>
          <w:color w:val="000000"/>
          <w:sz w:val="20"/>
        </w:rPr>
        <w:t>E.TEXAS (ETX) -GAS DAILY</w:t>
        <w:tab/>
        <w:t>26</w:t>
      </w:r>
    </w:p>
    <w:p>
      <w:pPr>
        <w:pStyle w:val="Index2"/>
        <w:widowControl/>
        <w:tabs>
          <w:tab w:val="clear" w:pos="720"/>
          <w:tab w:val="right" w:pos="8640" w:leader="dot"/>
        </w:tabs>
        <w:jc w:val="both"/>
        <w:rPr>
          <w:color w:val="000000"/>
          <w:sz w:val="20"/>
        </w:rPr>
      </w:pPr>
      <w:r>
        <w:rPr>
          <w:color w:val="000000"/>
          <w:sz w:val="20"/>
        </w:rPr>
        <w:t>E.TEXAS (TETC) -INSIDE FERC</w:t>
        <w:tab/>
        <w:t>42</w:t>
      </w:r>
    </w:p>
    <w:p>
      <w:pPr>
        <w:pStyle w:val="Index2"/>
        <w:widowControl/>
        <w:tabs>
          <w:tab w:val="clear" w:pos="720"/>
          <w:tab w:val="right" w:pos="8640" w:leader="dot"/>
        </w:tabs>
        <w:jc w:val="both"/>
        <w:rPr>
          <w:color w:val="000000"/>
          <w:sz w:val="20"/>
        </w:rPr>
      </w:pPr>
      <w:r>
        <w:rPr>
          <w:color w:val="000000"/>
          <w:sz w:val="20"/>
        </w:rPr>
        <w:t>EAST (NORAM) -INSIDE FERC</w:t>
        <w:tab/>
        <w:t>39</w:t>
      </w:r>
    </w:p>
    <w:p>
      <w:pPr>
        <w:pStyle w:val="Index2"/>
        <w:widowControl/>
        <w:tabs>
          <w:tab w:val="clear" w:pos="720"/>
          <w:tab w:val="right" w:pos="8640" w:leader="dot"/>
        </w:tabs>
        <w:jc w:val="both"/>
        <w:rPr>
          <w:color w:val="000000"/>
          <w:sz w:val="20"/>
        </w:rPr>
      </w:pPr>
      <w:r>
        <w:rPr>
          <w:color w:val="000000"/>
          <w:sz w:val="20"/>
        </w:rPr>
        <w:t>GULF OFFSHORE (CGTC) -INSIDE FERC</w:t>
        <w:tab/>
        <w:t>37</w:t>
      </w:r>
    </w:p>
    <w:p>
      <w:pPr>
        <w:pStyle w:val="Index2"/>
        <w:widowControl/>
        <w:tabs>
          <w:tab w:val="clear" w:pos="720"/>
          <w:tab w:val="right" w:pos="8640" w:leader="dot"/>
        </w:tabs>
        <w:jc w:val="both"/>
        <w:rPr>
          <w:color w:val="000000"/>
          <w:sz w:val="20"/>
        </w:rPr>
      </w:pPr>
      <w:r>
        <w:rPr>
          <w:color w:val="000000"/>
          <w:sz w:val="20"/>
        </w:rPr>
        <w:t>HENRY HUB -NYMEX</w:t>
        <w:tab/>
        <w:t>47</w:t>
      </w:r>
    </w:p>
    <w:p>
      <w:pPr>
        <w:pStyle w:val="Index2"/>
        <w:widowControl/>
        <w:tabs>
          <w:tab w:val="clear" w:pos="720"/>
          <w:tab w:val="right" w:pos="8640" w:leader="dot"/>
        </w:tabs>
        <w:jc w:val="both"/>
        <w:rPr>
          <w:color w:val="000000"/>
          <w:sz w:val="20"/>
        </w:rPr>
      </w:pPr>
      <w:r>
        <w:rPr>
          <w:color w:val="000000"/>
          <w:sz w:val="20"/>
        </w:rPr>
        <w:t>ILLINOIS VIA NGPL -NGI</w:t>
        <w:tab/>
        <w:t>46</w:t>
      </w:r>
    </w:p>
    <w:p>
      <w:pPr>
        <w:pStyle w:val="Index2"/>
        <w:widowControl/>
        <w:tabs>
          <w:tab w:val="clear" w:pos="720"/>
          <w:tab w:val="right" w:pos="8640" w:leader="dot"/>
        </w:tabs>
        <w:jc w:val="both"/>
        <w:rPr>
          <w:color w:val="000000"/>
          <w:sz w:val="20"/>
        </w:rPr>
      </w:pPr>
      <w:r>
        <w:rPr>
          <w:color w:val="000000"/>
          <w:sz w:val="20"/>
        </w:rPr>
        <w:t>INSIDE FERC</w:t>
        <w:tab/>
        <w:t>36</w:t>
      </w:r>
    </w:p>
    <w:p>
      <w:pPr>
        <w:pStyle w:val="Index2"/>
        <w:widowControl/>
        <w:tabs>
          <w:tab w:val="clear" w:pos="720"/>
          <w:tab w:val="right" w:pos="8640" w:leader="dot"/>
        </w:tabs>
        <w:jc w:val="both"/>
        <w:rPr>
          <w:color w:val="000000"/>
          <w:sz w:val="20"/>
        </w:rPr>
      </w:pPr>
      <w:r>
        <w:rPr>
          <w:color w:val="000000"/>
          <w:sz w:val="20"/>
        </w:rPr>
        <w:t>IOWA (NNGC) -INSIDE FERC</w:t>
        <w:tab/>
        <w:t>40</w:t>
      </w:r>
    </w:p>
    <w:p>
      <w:pPr>
        <w:pStyle w:val="Index2"/>
        <w:widowControl/>
        <w:tabs>
          <w:tab w:val="clear" w:pos="720"/>
          <w:tab w:val="right" w:pos="8640" w:leader="dot"/>
        </w:tabs>
        <w:jc w:val="both"/>
        <w:rPr>
          <w:color w:val="000000"/>
          <w:sz w:val="20"/>
        </w:rPr>
      </w:pPr>
      <w:r>
        <w:rPr>
          <w:color w:val="000000"/>
          <w:sz w:val="20"/>
        </w:rPr>
        <w:t>KSCBT</w:t>
        <w:tab/>
        <w:t>46</w:t>
      </w:r>
    </w:p>
    <w:p>
      <w:pPr>
        <w:pStyle w:val="Index2"/>
        <w:widowControl/>
        <w:tabs>
          <w:tab w:val="clear" w:pos="720"/>
          <w:tab w:val="right" w:pos="8640" w:leader="dot"/>
        </w:tabs>
        <w:jc w:val="both"/>
        <w:rPr>
          <w:color w:val="000000"/>
          <w:sz w:val="20"/>
        </w:rPr>
      </w:pPr>
      <w:r>
        <w:rPr>
          <w:color w:val="000000"/>
          <w:sz w:val="20"/>
        </w:rPr>
        <w:t>LOUISIANA (ANR) -INSIDE FERC</w:t>
        <w:tab/>
        <w:t>36</w:t>
      </w:r>
    </w:p>
    <w:p>
      <w:pPr>
        <w:pStyle w:val="Index2"/>
        <w:widowControl/>
        <w:tabs>
          <w:tab w:val="clear" w:pos="720"/>
          <w:tab w:val="right" w:pos="8640" w:leader="dot"/>
        </w:tabs>
        <w:jc w:val="both"/>
        <w:rPr>
          <w:color w:val="000000"/>
          <w:sz w:val="20"/>
        </w:rPr>
      </w:pPr>
      <w:r>
        <w:rPr>
          <w:color w:val="000000"/>
          <w:sz w:val="20"/>
        </w:rPr>
        <w:t>LOUISIANA (CGTC) -INSIDE FERC</w:t>
        <w:tab/>
        <w:t>37</w:t>
      </w:r>
    </w:p>
    <w:p>
      <w:pPr>
        <w:pStyle w:val="Index2"/>
        <w:widowControl/>
        <w:tabs>
          <w:tab w:val="clear" w:pos="720"/>
          <w:tab w:val="right" w:pos="8640" w:leader="dot"/>
        </w:tabs>
        <w:jc w:val="both"/>
        <w:rPr>
          <w:color w:val="000000"/>
          <w:sz w:val="20"/>
        </w:rPr>
      </w:pPr>
      <w:r>
        <w:rPr>
          <w:color w:val="000000"/>
          <w:sz w:val="20"/>
        </w:rPr>
        <w:t>LOUISIANA (COLUMBIA) -GAS DAILY</w:t>
        <w:tab/>
        <w:t>27</w:t>
      </w:r>
    </w:p>
    <w:p>
      <w:pPr>
        <w:pStyle w:val="Index2"/>
        <w:widowControl/>
        <w:tabs>
          <w:tab w:val="clear" w:pos="720"/>
          <w:tab w:val="right" w:pos="8640" w:leader="dot"/>
        </w:tabs>
        <w:jc w:val="both"/>
        <w:rPr>
          <w:color w:val="000000"/>
          <w:sz w:val="20"/>
        </w:rPr>
      </w:pPr>
      <w:r>
        <w:rPr>
          <w:color w:val="000000"/>
          <w:sz w:val="20"/>
        </w:rPr>
        <w:t>LOUISIANA (E.TEX, ELA) -GAS DAILY</w:t>
        <w:tab/>
        <w:t>29</w:t>
      </w:r>
    </w:p>
    <w:p>
      <w:pPr>
        <w:pStyle w:val="Index2"/>
        <w:widowControl/>
        <w:tabs>
          <w:tab w:val="clear" w:pos="720"/>
          <w:tab w:val="right" w:pos="8640" w:leader="dot"/>
        </w:tabs>
        <w:jc w:val="both"/>
        <w:rPr>
          <w:color w:val="000000"/>
          <w:sz w:val="20"/>
        </w:rPr>
      </w:pPr>
      <w:r>
        <w:rPr>
          <w:color w:val="000000"/>
          <w:sz w:val="20"/>
        </w:rPr>
        <w:t>LOUISIANA (E.TEX, WLA) -GAS DAILY</w:t>
        <w:tab/>
        <w:t>28</w:t>
      </w:r>
    </w:p>
    <w:p>
      <w:pPr>
        <w:pStyle w:val="Index2"/>
        <w:widowControl/>
        <w:tabs>
          <w:tab w:val="clear" w:pos="720"/>
          <w:tab w:val="right" w:pos="8640" w:leader="dot"/>
        </w:tabs>
        <w:jc w:val="both"/>
        <w:rPr>
          <w:color w:val="000000"/>
          <w:sz w:val="20"/>
        </w:rPr>
      </w:pPr>
      <w:r>
        <w:rPr>
          <w:color w:val="000000"/>
          <w:sz w:val="20"/>
        </w:rPr>
        <w:t>LOUISIANA (FGT Z1) -GAS DAILY</w:t>
        <w:tab/>
        <w:t>27</w:t>
      </w:r>
    </w:p>
    <w:p>
      <w:pPr>
        <w:pStyle w:val="Index2"/>
        <w:widowControl/>
        <w:tabs>
          <w:tab w:val="clear" w:pos="720"/>
          <w:tab w:val="right" w:pos="8640" w:leader="dot"/>
        </w:tabs>
        <w:jc w:val="both"/>
        <w:rPr>
          <w:color w:val="000000"/>
          <w:sz w:val="20"/>
        </w:rPr>
      </w:pPr>
      <w:r>
        <w:rPr>
          <w:color w:val="000000"/>
          <w:sz w:val="20"/>
        </w:rPr>
        <w:t>LOUISIANA (FGT Z2) -GAS DAILY</w:t>
        <w:tab/>
        <w:t>27</w:t>
      </w:r>
    </w:p>
    <w:p>
      <w:pPr>
        <w:pStyle w:val="Index2"/>
        <w:widowControl/>
        <w:tabs>
          <w:tab w:val="clear" w:pos="720"/>
          <w:tab w:val="right" w:pos="8640" w:leader="dot"/>
        </w:tabs>
        <w:jc w:val="both"/>
        <w:rPr>
          <w:color w:val="000000"/>
          <w:sz w:val="20"/>
        </w:rPr>
      </w:pPr>
      <w:r>
        <w:rPr>
          <w:color w:val="000000"/>
          <w:sz w:val="20"/>
        </w:rPr>
        <w:t>LOUISIANA (FGT Z3) -GAS DAILY</w:t>
        <w:tab/>
        <w:t>27</w:t>
      </w:r>
    </w:p>
    <w:p>
      <w:pPr>
        <w:pStyle w:val="Index2"/>
        <w:widowControl/>
        <w:tabs>
          <w:tab w:val="clear" w:pos="720"/>
          <w:tab w:val="right" w:pos="8640" w:leader="dot"/>
        </w:tabs>
        <w:jc w:val="both"/>
        <w:rPr>
          <w:color w:val="000000"/>
          <w:sz w:val="20"/>
        </w:rPr>
      </w:pPr>
      <w:r>
        <w:rPr>
          <w:color w:val="000000"/>
          <w:sz w:val="20"/>
        </w:rPr>
        <w:t>LOUISIANA (HENRY HUB) -GAS DAILY</w:t>
        <w:tab/>
        <w:t>28</w:t>
      </w:r>
    </w:p>
    <w:p>
      <w:pPr>
        <w:pStyle w:val="Index2"/>
        <w:widowControl/>
        <w:tabs>
          <w:tab w:val="clear" w:pos="720"/>
          <w:tab w:val="right" w:pos="8640" w:leader="dot"/>
        </w:tabs>
        <w:jc w:val="both"/>
        <w:rPr>
          <w:color w:val="000000"/>
          <w:sz w:val="20"/>
        </w:rPr>
      </w:pPr>
      <w:r>
        <w:rPr>
          <w:color w:val="000000"/>
          <w:sz w:val="20"/>
        </w:rPr>
        <w:t>LOUISIANA (NGPC) -INSIDE FERC</w:t>
        <w:tab/>
        <w:t>39</w:t>
      </w:r>
    </w:p>
    <w:p>
      <w:pPr>
        <w:pStyle w:val="Index2"/>
        <w:widowControl/>
        <w:tabs>
          <w:tab w:val="clear" w:pos="720"/>
          <w:tab w:val="right" w:pos="8640" w:leader="dot"/>
        </w:tabs>
        <w:jc w:val="both"/>
        <w:rPr>
          <w:color w:val="000000"/>
          <w:sz w:val="20"/>
        </w:rPr>
      </w:pPr>
      <w:r>
        <w:rPr>
          <w:color w:val="000000"/>
          <w:sz w:val="20"/>
        </w:rPr>
        <w:t>LOUISIANA (NGPL) -GAS DAILY</w:t>
        <w:tab/>
        <w:t>28</w:t>
      </w:r>
    </w:p>
    <w:p>
      <w:pPr>
        <w:pStyle w:val="Index2"/>
        <w:widowControl/>
        <w:tabs>
          <w:tab w:val="clear" w:pos="720"/>
          <w:tab w:val="right" w:pos="8640" w:leader="dot"/>
        </w:tabs>
        <w:jc w:val="both"/>
        <w:rPr>
          <w:color w:val="000000"/>
          <w:sz w:val="20"/>
        </w:rPr>
      </w:pPr>
      <w:r>
        <w:rPr>
          <w:color w:val="000000"/>
          <w:sz w:val="20"/>
        </w:rPr>
        <w:t>LOUISIANA (SNGC) -INSIDE FERC</w:t>
        <w:tab/>
        <w:t>41</w:t>
      </w:r>
    </w:p>
    <w:p>
      <w:pPr>
        <w:pStyle w:val="Index2"/>
        <w:widowControl/>
        <w:tabs>
          <w:tab w:val="clear" w:pos="720"/>
          <w:tab w:val="right" w:pos="8640" w:leader="dot"/>
        </w:tabs>
        <w:jc w:val="both"/>
        <w:rPr>
          <w:color w:val="000000"/>
          <w:sz w:val="20"/>
        </w:rPr>
      </w:pPr>
      <w:r>
        <w:rPr>
          <w:color w:val="000000"/>
          <w:sz w:val="20"/>
        </w:rPr>
        <w:t>LOUISIANA (SONAR) -GAS DAILY</w:t>
        <w:tab/>
        <w:t>28</w:t>
      </w:r>
    </w:p>
    <w:p>
      <w:pPr>
        <w:pStyle w:val="Index2"/>
        <w:widowControl/>
        <w:tabs>
          <w:tab w:val="clear" w:pos="720"/>
          <w:tab w:val="right" w:pos="8640" w:leader="dot"/>
        </w:tabs>
        <w:jc w:val="both"/>
        <w:rPr>
          <w:color w:val="000000"/>
          <w:sz w:val="20"/>
        </w:rPr>
      </w:pPr>
      <w:r>
        <w:rPr>
          <w:color w:val="000000"/>
          <w:sz w:val="20"/>
        </w:rPr>
        <w:t>LOUISIANA (TENN, 500 LEG) -GAS DAILY</w:t>
        <w:tab/>
        <w:t>28</w:t>
      </w:r>
    </w:p>
    <w:p>
      <w:pPr>
        <w:pStyle w:val="Index2"/>
        <w:widowControl/>
        <w:tabs>
          <w:tab w:val="clear" w:pos="720"/>
          <w:tab w:val="right" w:pos="8640" w:leader="dot"/>
        </w:tabs>
        <w:jc w:val="both"/>
        <w:rPr>
          <w:color w:val="000000"/>
          <w:sz w:val="20"/>
        </w:rPr>
      </w:pPr>
      <w:r>
        <w:rPr>
          <w:color w:val="000000"/>
          <w:sz w:val="20"/>
        </w:rPr>
        <w:t>LOUISIANA (TENN, 800 LEG) -GAS DAILY</w:t>
        <w:tab/>
        <w:t>28</w:t>
      </w:r>
    </w:p>
    <w:p>
      <w:pPr>
        <w:pStyle w:val="Index2"/>
        <w:widowControl/>
        <w:tabs>
          <w:tab w:val="clear" w:pos="720"/>
          <w:tab w:val="right" w:pos="8640" w:leader="dot"/>
        </w:tabs>
        <w:jc w:val="both"/>
        <w:rPr>
          <w:color w:val="000000"/>
          <w:sz w:val="20"/>
        </w:rPr>
      </w:pPr>
      <w:r>
        <w:rPr>
          <w:color w:val="000000"/>
          <w:sz w:val="20"/>
        </w:rPr>
        <w:t>LOUISIANA (TEX SL) -GAS DAILY</w:t>
        <w:tab/>
        <w:t>29</w:t>
      </w:r>
    </w:p>
    <w:p>
      <w:pPr>
        <w:pStyle w:val="Index2"/>
        <w:widowControl/>
        <w:tabs>
          <w:tab w:val="clear" w:pos="720"/>
          <w:tab w:val="right" w:pos="8640" w:leader="dot"/>
        </w:tabs>
        <w:jc w:val="both"/>
        <w:rPr>
          <w:color w:val="000000"/>
          <w:sz w:val="20"/>
        </w:rPr>
      </w:pPr>
      <w:r>
        <w:rPr>
          <w:color w:val="000000"/>
          <w:sz w:val="20"/>
        </w:rPr>
        <w:t>LOUISIANA (TGC)-INSIDE FERC</w:t>
        <w:tab/>
        <w:t>44</w:t>
      </w:r>
    </w:p>
    <w:p>
      <w:pPr>
        <w:pStyle w:val="Index2"/>
        <w:widowControl/>
        <w:tabs>
          <w:tab w:val="clear" w:pos="720"/>
          <w:tab w:val="right" w:pos="8640" w:leader="dot"/>
        </w:tabs>
        <w:jc w:val="both"/>
        <w:rPr>
          <w:color w:val="000000"/>
          <w:sz w:val="20"/>
        </w:rPr>
      </w:pPr>
      <w:r>
        <w:rPr>
          <w:color w:val="000000"/>
          <w:sz w:val="20"/>
        </w:rPr>
        <w:t>LOUISIANA (TRANSCO, Z3, St 50, 62, 65) -GAS DAILY</w:t>
        <w:tab/>
        <w:t>29</w:t>
      </w:r>
    </w:p>
    <w:p>
      <w:pPr>
        <w:pStyle w:val="Index2"/>
        <w:widowControl/>
        <w:tabs>
          <w:tab w:val="clear" w:pos="720"/>
          <w:tab w:val="right" w:pos="8640" w:leader="dot"/>
        </w:tabs>
        <w:jc w:val="both"/>
        <w:rPr>
          <w:color w:val="000000"/>
          <w:sz w:val="20"/>
        </w:rPr>
      </w:pPr>
      <w:r>
        <w:rPr>
          <w:color w:val="000000"/>
          <w:sz w:val="20"/>
        </w:rPr>
        <w:t>LOUISIANA (TRANSCO, Z4, St 85) -GAS DAILY</w:t>
        <w:tab/>
        <w:t>29</w:t>
      </w:r>
    </w:p>
    <w:p>
      <w:pPr>
        <w:pStyle w:val="Index2"/>
        <w:widowControl/>
        <w:tabs>
          <w:tab w:val="clear" w:pos="720"/>
          <w:tab w:val="right" w:pos="8640" w:leader="dot"/>
        </w:tabs>
        <w:jc w:val="both"/>
        <w:rPr>
          <w:color w:val="000000"/>
          <w:sz w:val="20"/>
        </w:rPr>
      </w:pPr>
      <w:r>
        <w:rPr>
          <w:color w:val="000000"/>
          <w:sz w:val="20"/>
        </w:rPr>
        <w:t>MALIN OR (400 LINE) -NGI</w:t>
        <w:tab/>
        <w:t>46</w:t>
      </w:r>
    </w:p>
    <w:p>
      <w:pPr>
        <w:pStyle w:val="Index2"/>
        <w:widowControl/>
        <w:tabs>
          <w:tab w:val="clear" w:pos="720"/>
          <w:tab w:val="right" w:pos="8640" w:leader="dot"/>
        </w:tabs>
        <w:jc w:val="both"/>
        <w:rPr>
          <w:color w:val="000000"/>
          <w:sz w:val="20"/>
        </w:rPr>
      </w:pPr>
      <w:r>
        <w:rPr>
          <w:color w:val="000000"/>
          <w:sz w:val="20"/>
        </w:rPr>
        <w:t>MID CONTINENT (NGPC) -INSIDE FERC</w:t>
        <w:tab/>
        <w:t>39</w:t>
      </w:r>
    </w:p>
    <w:p>
      <w:pPr>
        <w:pStyle w:val="Index2"/>
        <w:widowControl/>
        <w:tabs>
          <w:tab w:val="clear" w:pos="720"/>
          <w:tab w:val="right" w:pos="8640" w:leader="dot"/>
        </w:tabs>
        <w:jc w:val="both"/>
        <w:rPr>
          <w:color w:val="000000"/>
          <w:sz w:val="20"/>
        </w:rPr>
      </w:pPr>
      <w:r>
        <w:rPr>
          <w:color w:val="000000"/>
          <w:sz w:val="20"/>
        </w:rPr>
        <w:t>MISS/ALA (TRANSCONT) -INSIDE FERC</w:t>
        <w:tab/>
        <w:t>43</w:t>
      </w:r>
    </w:p>
    <w:p>
      <w:pPr>
        <w:pStyle w:val="Index2"/>
        <w:widowControl/>
        <w:tabs>
          <w:tab w:val="clear" w:pos="720"/>
          <w:tab w:val="right" w:pos="8640" w:leader="dot"/>
        </w:tabs>
        <w:jc w:val="both"/>
        <w:rPr>
          <w:color w:val="000000"/>
          <w:sz w:val="20"/>
        </w:rPr>
      </w:pPr>
      <w:r>
        <w:rPr>
          <w:color w:val="000000"/>
          <w:sz w:val="20"/>
        </w:rPr>
        <w:t>MONTHLY INDEX APPALACHIA (CNG-NORTH) -GAS DAILY</w:t>
        <w:tab/>
        <w:t>36</w:t>
      </w:r>
    </w:p>
    <w:p>
      <w:pPr>
        <w:pStyle w:val="Index2"/>
        <w:widowControl/>
        <w:tabs>
          <w:tab w:val="clear" w:pos="720"/>
          <w:tab w:val="right" w:pos="8640" w:leader="dot"/>
        </w:tabs>
        <w:jc w:val="both"/>
        <w:rPr>
          <w:color w:val="000000"/>
          <w:sz w:val="20"/>
        </w:rPr>
      </w:pPr>
      <w:r>
        <w:rPr>
          <w:color w:val="000000"/>
          <w:sz w:val="20"/>
        </w:rPr>
        <w:t>MONTHLY INDEX APPALACHIA (CNG-SOUTH) -GAS DAILY</w:t>
        <w:tab/>
        <w:t>36</w:t>
      </w:r>
    </w:p>
    <w:p>
      <w:pPr>
        <w:pStyle w:val="Index2"/>
        <w:widowControl/>
        <w:tabs>
          <w:tab w:val="clear" w:pos="720"/>
          <w:tab w:val="right" w:pos="8640" w:leader="dot"/>
        </w:tabs>
        <w:jc w:val="both"/>
        <w:rPr>
          <w:color w:val="000000"/>
          <w:sz w:val="20"/>
        </w:rPr>
      </w:pPr>
      <w:r>
        <w:rPr>
          <w:color w:val="000000"/>
          <w:sz w:val="20"/>
        </w:rPr>
        <w:t>MONTHLY INDEX APPALACHIA (COLUMBIA) -GAS DAILY</w:t>
        <w:tab/>
        <w:t>36</w:t>
      </w:r>
    </w:p>
    <w:p>
      <w:pPr>
        <w:pStyle w:val="Index2"/>
        <w:widowControl/>
        <w:tabs>
          <w:tab w:val="clear" w:pos="720"/>
          <w:tab w:val="right" w:pos="8640" w:leader="dot"/>
        </w:tabs>
        <w:jc w:val="both"/>
        <w:rPr>
          <w:color w:val="000000"/>
          <w:sz w:val="20"/>
        </w:rPr>
      </w:pPr>
      <w:r>
        <w:rPr>
          <w:color w:val="000000"/>
          <w:sz w:val="20"/>
        </w:rPr>
        <w:t>MONTHLY INDEX CANADA (NW SUMAS) -GAS DAILY</w:t>
        <w:tab/>
        <w:t>35</w:t>
      </w:r>
    </w:p>
    <w:p>
      <w:pPr>
        <w:pStyle w:val="Index2"/>
        <w:widowControl/>
        <w:tabs>
          <w:tab w:val="clear" w:pos="720"/>
          <w:tab w:val="right" w:pos="8640" w:leader="dot"/>
        </w:tabs>
        <w:jc w:val="both"/>
        <w:rPr>
          <w:color w:val="000000"/>
          <w:sz w:val="20"/>
        </w:rPr>
      </w:pPr>
      <w:r>
        <w:rPr>
          <w:color w:val="000000"/>
          <w:sz w:val="20"/>
        </w:rPr>
        <w:t>MONTHLY INDEX E.HOUSTON (TRANSCO Z2 ST. 45) -GAS DAILY</w:t>
        <w:tab/>
        <w:t>31</w:t>
      </w:r>
    </w:p>
    <w:p>
      <w:pPr>
        <w:pStyle w:val="Index2"/>
        <w:widowControl/>
        <w:tabs>
          <w:tab w:val="clear" w:pos="720"/>
          <w:tab w:val="right" w:pos="8640" w:leader="dot"/>
        </w:tabs>
        <w:jc w:val="both"/>
        <w:rPr>
          <w:color w:val="000000"/>
          <w:sz w:val="20"/>
        </w:rPr>
      </w:pPr>
      <w:r>
        <w:rPr>
          <w:color w:val="000000"/>
          <w:sz w:val="20"/>
        </w:rPr>
        <w:t>MONTHLY INDEX E.TEXAS (ETX) -GAS DAILY</w:t>
        <w:tab/>
        <w:t>31</w:t>
      </w:r>
    </w:p>
    <w:p>
      <w:pPr>
        <w:pStyle w:val="Index2"/>
        <w:widowControl/>
        <w:tabs>
          <w:tab w:val="clear" w:pos="720"/>
          <w:tab w:val="right" w:pos="8640" w:leader="dot"/>
        </w:tabs>
        <w:jc w:val="both"/>
        <w:rPr>
          <w:color w:val="000000"/>
          <w:sz w:val="20"/>
        </w:rPr>
      </w:pPr>
      <w:r>
        <w:rPr>
          <w:color w:val="000000"/>
          <w:sz w:val="20"/>
        </w:rPr>
        <w:t>MONTHLY INDEX LOUISIANA (COLUMBIA) -GAS DAILY</w:t>
        <w:tab/>
        <w:t>32</w:t>
      </w:r>
    </w:p>
    <w:p>
      <w:pPr>
        <w:pStyle w:val="Index2"/>
        <w:widowControl/>
        <w:tabs>
          <w:tab w:val="clear" w:pos="720"/>
          <w:tab w:val="right" w:pos="8640" w:leader="dot"/>
        </w:tabs>
        <w:jc w:val="both"/>
        <w:rPr>
          <w:color w:val="000000"/>
          <w:sz w:val="20"/>
        </w:rPr>
      </w:pPr>
      <w:r>
        <w:rPr>
          <w:color w:val="000000"/>
          <w:sz w:val="20"/>
        </w:rPr>
        <w:t>MONTHLY INDEX LOUISIANA (E.TEX, ELA) -GAS DAILY</w:t>
        <w:tab/>
        <w:t>34</w:t>
      </w:r>
    </w:p>
    <w:p>
      <w:pPr>
        <w:pStyle w:val="Index2"/>
        <w:widowControl/>
        <w:tabs>
          <w:tab w:val="clear" w:pos="720"/>
          <w:tab w:val="right" w:pos="8640" w:leader="dot"/>
        </w:tabs>
        <w:jc w:val="both"/>
        <w:rPr>
          <w:color w:val="000000"/>
          <w:sz w:val="20"/>
        </w:rPr>
      </w:pPr>
      <w:r>
        <w:rPr>
          <w:color w:val="000000"/>
          <w:sz w:val="20"/>
        </w:rPr>
        <w:t>MONTHLY INDEX LOUISIANA (E.TEX, WLA) -GAS DAILY</w:t>
        <w:tab/>
        <w:t>34</w:t>
      </w:r>
    </w:p>
    <w:p>
      <w:pPr>
        <w:pStyle w:val="Index2"/>
        <w:widowControl/>
        <w:tabs>
          <w:tab w:val="clear" w:pos="720"/>
          <w:tab w:val="right" w:pos="8640" w:leader="dot"/>
        </w:tabs>
        <w:jc w:val="both"/>
        <w:rPr>
          <w:color w:val="000000"/>
          <w:sz w:val="20"/>
        </w:rPr>
      </w:pPr>
      <w:r>
        <w:rPr>
          <w:color w:val="000000"/>
          <w:sz w:val="20"/>
        </w:rPr>
        <w:t>MONTHLY INDEX LOUISIANA (FGT Z1) -GAS DAILY</w:t>
        <w:tab/>
        <w:t>32</w:t>
      </w:r>
    </w:p>
    <w:p>
      <w:pPr>
        <w:pStyle w:val="Index2"/>
        <w:widowControl/>
        <w:tabs>
          <w:tab w:val="clear" w:pos="720"/>
          <w:tab w:val="right" w:pos="8640" w:leader="dot"/>
        </w:tabs>
        <w:jc w:val="both"/>
        <w:rPr>
          <w:color w:val="000000"/>
          <w:sz w:val="20"/>
        </w:rPr>
      </w:pPr>
      <w:r>
        <w:rPr>
          <w:color w:val="000000"/>
          <w:sz w:val="20"/>
        </w:rPr>
        <w:t>MONTHLY INDEX LOUISIANA (FGT Z2) -GAS DAILY</w:t>
        <w:tab/>
        <w:t>32</w:t>
      </w:r>
    </w:p>
    <w:p>
      <w:pPr>
        <w:pStyle w:val="Index2"/>
        <w:widowControl/>
        <w:tabs>
          <w:tab w:val="clear" w:pos="720"/>
          <w:tab w:val="right" w:pos="8640" w:leader="dot"/>
        </w:tabs>
        <w:jc w:val="both"/>
        <w:rPr>
          <w:color w:val="000000"/>
          <w:sz w:val="20"/>
        </w:rPr>
      </w:pPr>
      <w:r>
        <w:rPr>
          <w:color w:val="000000"/>
          <w:sz w:val="20"/>
        </w:rPr>
        <w:t>MONTHLY INDEX LOUISIANA (FGT Z3) -GAS DAILY</w:t>
        <w:tab/>
        <w:t>33</w:t>
      </w:r>
    </w:p>
    <w:p>
      <w:pPr>
        <w:pStyle w:val="Index2"/>
        <w:widowControl/>
        <w:tabs>
          <w:tab w:val="clear" w:pos="720"/>
          <w:tab w:val="right" w:pos="8640" w:leader="dot"/>
        </w:tabs>
        <w:jc w:val="both"/>
        <w:rPr>
          <w:color w:val="000000"/>
          <w:sz w:val="20"/>
        </w:rPr>
      </w:pPr>
      <w:r>
        <w:rPr>
          <w:color w:val="000000"/>
          <w:sz w:val="20"/>
        </w:rPr>
        <w:t>MONTHLY INDEX LOUISIANA (HENRY HUB) -GAS DAILY</w:t>
        <w:tab/>
        <w:t>33</w:t>
      </w:r>
    </w:p>
    <w:p>
      <w:pPr>
        <w:pStyle w:val="Index2"/>
        <w:widowControl/>
        <w:tabs>
          <w:tab w:val="clear" w:pos="720"/>
          <w:tab w:val="right" w:pos="8640" w:leader="dot"/>
        </w:tabs>
        <w:jc w:val="both"/>
        <w:rPr>
          <w:color w:val="000000"/>
          <w:sz w:val="20"/>
        </w:rPr>
      </w:pPr>
      <w:r>
        <w:rPr>
          <w:color w:val="000000"/>
          <w:sz w:val="20"/>
        </w:rPr>
        <w:t>MONTHLY INDEX LOUISIANA (SONAR) -GAS DAILY</w:t>
        <w:tab/>
        <w:t>33</w:t>
      </w:r>
    </w:p>
    <w:p>
      <w:pPr>
        <w:pStyle w:val="Index2"/>
        <w:widowControl/>
        <w:tabs>
          <w:tab w:val="clear" w:pos="720"/>
          <w:tab w:val="right" w:pos="8640" w:leader="dot"/>
        </w:tabs>
        <w:jc w:val="both"/>
        <w:rPr>
          <w:color w:val="000000"/>
          <w:sz w:val="20"/>
        </w:rPr>
      </w:pPr>
      <w:r>
        <w:rPr>
          <w:color w:val="000000"/>
          <w:sz w:val="20"/>
        </w:rPr>
        <w:t>MONTHLY INDEX LOUISIANA (TENN, 500 LEG) -GAS DAILY</w:t>
        <w:tab/>
        <w:t>33</w:t>
      </w:r>
    </w:p>
    <w:p>
      <w:pPr>
        <w:pStyle w:val="Index2"/>
        <w:widowControl/>
        <w:tabs>
          <w:tab w:val="clear" w:pos="720"/>
          <w:tab w:val="right" w:pos="8640" w:leader="dot"/>
        </w:tabs>
        <w:jc w:val="both"/>
        <w:rPr>
          <w:color w:val="000000"/>
          <w:sz w:val="20"/>
        </w:rPr>
      </w:pPr>
      <w:r>
        <w:rPr>
          <w:color w:val="000000"/>
          <w:sz w:val="20"/>
        </w:rPr>
        <w:t>MONTHLY INDEX LOUISIANA (TENN, 800 LEG) -GAS DAILY</w:t>
        <w:tab/>
        <w:t>33</w:t>
      </w:r>
    </w:p>
    <w:p>
      <w:pPr>
        <w:sectPr>
          <w:type w:val="continuous"/>
          <w:pgSz w:w="12240" w:h="15840"/>
          <w:pgMar w:left="1800" w:right="1800" w:gutter="0" w:header="0" w:top="1440" w:footer="720" w:bottom="776"/>
          <w:formProt w:val="false"/>
          <w:textDirection w:val="lrTb"/>
          <w:docGrid w:type="default" w:linePitch="360" w:charSpace="0"/>
        </w:sectPr>
      </w:pPr>
    </w:p>
    <w:p>
      <w:pPr>
        <w:pStyle w:val="Index2"/>
        <w:widowControl/>
        <w:tabs>
          <w:tab w:val="clear" w:pos="720"/>
          <w:tab w:val="right" w:pos="8640" w:leader="dot"/>
        </w:tabs>
        <w:jc w:val="both"/>
        <w:rPr>
          <w:color w:val="000000"/>
          <w:sz w:val="20"/>
        </w:rPr>
      </w:pPr>
      <w:r>
        <w:rPr>
          <w:color w:val="000000"/>
          <w:sz w:val="20"/>
        </w:rPr>
        <w:t>MONTHLY INDEX LOUISIANA (TEX SL) -GAS DAILY</w:t>
        <w:tab/>
        <w:t>34</w:t>
      </w:r>
    </w:p>
    <w:p>
      <w:pPr>
        <w:pStyle w:val="Index2"/>
        <w:widowControl/>
        <w:tabs>
          <w:tab w:val="clear" w:pos="720"/>
          <w:tab w:val="right" w:pos="8640" w:leader="dot"/>
        </w:tabs>
        <w:jc w:val="both"/>
        <w:rPr>
          <w:color w:val="000000"/>
          <w:sz w:val="20"/>
        </w:rPr>
      </w:pPr>
      <w:r>
        <w:rPr>
          <w:color w:val="000000"/>
          <w:sz w:val="20"/>
        </w:rPr>
        <w:t>MONTHLY INDEX LOUISIANA (TRANSCO, Z3, St 50, 62, 65) -GAS DAILY</w:t>
        <w:tab/>
        <w:t>34</w:t>
      </w:r>
    </w:p>
    <w:p>
      <w:pPr>
        <w:pStyle w:val="Index2"/>
        <w:widowControl/>
        <w:tabs>
          <w:tab w:val="clear" w:pos="720"/>
          <w:tab w:val="right" w:pos="8640" w:leader="dot"/>
        </w:tabs>
        <w:jc w:val="both"/>
        <w:rPr>
          <w:color w:val="000000"/>
          <w:sz w:val="20"/>
        </w:rPr>
      </w:pPr>
      <w:r>
        <w:rPr>
          <w:color w:val="000000"/>
          <w:sz w:val="20"/>
        </w:rPr>
        <w:t>MONTHLY INDEX LOUISIANA (TRANSCO, Z4, St 85) -GAS DAILY</w:t>
        <w:tab/>
        <w:t>34</w:t>
      </w:r>
    </w:p>
    <w:p>
      <w:pPr>
        <w:pStyle w:val="Index2"/>
        <w:widowControl/>
        <w:tabs>
          <w:tab w:val="clear" w:pos="720"/>
          <w:tab w:val="right" w:pos="8640" w:leader="dot"/>
        </w:tabs>
        <w:jc w:val="both"/>
        <w:rPr>
          <w:color w:val="000000"/>
          <w:sz w:val="20"/>
        </w:rPr>
      </w:pPr>
      <w:r>
        <w:rPr>
          <w:color w:val="000000"/>
          <w:sz w:val="20"/>
        </w:rPr>
        <w:t>MONTHLY INDEX LOUISIANA (NGPL) -GAS DAILY</w:t>
        <w:tab/>
        <w:t>33</w:t>
      </w:r>
    </w:p>
    <w:p>
      <w:pPr>
        <w:pStyle w:val="Index2"/>
        <w:widowControl/>
        <w:tabs>
          <w:tab w:val="clear" w:pos="720"/>
          <w:tab w:val="right" w:pos="8640" w:leader="dot"/>
        </w:tabs>
        <w:jc w:val="both"/>
        <w:rPr>
          <w:color w:val="000000"/>
          <w:sz w:val="20"/>
        </w:rPr>
      </w:pPr>
      <w:r>
        <w:rPr>
          <w:color w:val="000000"/>
          <w:sz w:val="20"/>
        </w:rPr>
        <w:t>MONTHLY INDEX NEW MEXICO (SAN JUAN) -GAS DAILY</w:t>
        <w:tab/>
        <w:t>35</w:t>
      </w:r>
    </w:p>
    <w:p>
      <w:pPr>
        <w:pStyle w:val="Index2"/>
        <w:widowControl/>
        <w:tabs>
          <w:tab w:val="clear" w:pos="720"/>
          <w:tab w:val="right" w:pos="8640" w:leader="dot"/>
        </w:tabs>
        <w:jc w:val="both"/>
        <w:rPr>
          <w:color w:val="000000"/>
          <w:sz w:val="20"/>
        </w:rPr>
      </w:pPr>
      <w:r>
        <w:rPr>
          <w:color w:val="000000"/>
          <w:sz w:val="20"/>
        </w:rPr>
        <w:t>MONTHLY INDEX OKLAHOMA (ANR) -GAS DAILY</w:t>
        <w:tab/>
        <w:t>34</w:t>
      </w:r>
    </w:p>
    <w:p>
      <w:pPr>
        <w:pStyle w:val="Index2"/>
        <w:widowControl/>
        <w:tabs>
          <w:tab w:val="clear" w:pos="720"/>
          <w:tab w:val="right" w:pos="8640" w:leader="dot"/>
        </w:tabs>
        <w:jc w:val="both"/>
        <w:rPr>
          <w:color w:val="000000"/>
          <w:sz w:val="20"/>
        </w:rPr>
      </w:pPr>
      <w:r>
        <w:rPr>
          <w:color w:val="000000"/>
          <w:sz w:val="20"/>
        </w:rPr>
        <w:t>MONTHLY INDEX OKLAHOMA (NGPL) -GAS DAILY</w:t>
        <w:tab/>
        <w:t>34</w:t>
      </w:r>
    </w:p>
    <w:p>
      <w:pPr>
        <w:pStyle w:val="Index2"/>
        <w:widowControl/>
        <w:tabs>
          <w:tab w:val="clear" w:pos="720"/>
          <w:tab w:val="right" w:pos="8640" w:leader="dot"/>
        </w:tabs>
        <w:jc w:val="both"/>
        <w:rPr>
          <w:color w:val="000000"/>
          <w:sz w:val="20"/>
        </w:rPr>
      </w:pPr>
      <w:r>
        <w:rPr>
          <w:color w:val="000000"/>
          <w:sz w:val="20"/>
        </w:rPr>
        <w:t>MONTHLY INDEX OKLAHOMA (NORAM) -GAS DAILY</w:t>
        <w:tab/>
        <w:t>35</w:t>
      </w:r>
    </w:p>
    <w:p>
      <w:pPr>
        <w:pStyle w:val="Index2"/>
        <w:widowControl/>
        <w:tabs>
          <w:tab w:val="clear" w:pos="720"/>
          <w:tab w:val="right" w:pos="8640" w:leader="dot"/>
        </w:tabs>
        <w:jc w:val="both"/>
        <w:rPr>
          <w:color w:val="000000"/>
          <w:sz w:val="20"/>
        </w:rPr>
      </w:pPr>
      <w:r>
        <w:rPr>
          <w:color w:val="000000"/>
          <w:sz w:val="20"/>
        </w:rPr>
        <w:t>MONTHLY INDEX OKLAHOMA (NORTHERN) -GAS DAILY</w:t>
        <w:tab/>
        <w:t>35</w:t>
      </w:r>
    </w:p>
    <w:p>
      <w:pPr>
        <w:pStyle w:val="Index2"/>
        <w:widowControl/>
        <w:tabs>
          <w:tab w:val="clear" w:pos="720"/>
          <w:tab w:val="right" w:pos="8640" w:leader="dot"/>
        </w:tabs>
        <w:jc w:val="both"/>
        <w:rPr>
          <w:color w:val="000000"/>
          <w:sz w:val="20"/>
        </w:rPr>
      </w:pPr>
      <w:r>
        <w:rPr>
          <w:color w:val="000000"/>
          <w:sz w:val="20"/>
        </w:rPr>
        <w:t>MONTHLY INDEX OKLAHOMA (PEPL) -GAS DAILY</w:t>
        <w:tab/>
        <w:t>35</w:t>
      </w:r>
    </w:p>
    <w:p>
      <w:pPr>
        <w:pStyle w:val="Index2"/>
        <w:widowControl/>
        <w:tabs>
          <w:tab w:val="clear" w:pos="720"/>
          <w:tab w:val="right" w:pos="8640" w:leader="dot"/>
        </w:tabs>
        <w:jc w:val="both"/>
        <w:rPr>
          <w:color w:val="000000"/>
          <w:sz w:val="20"/>
        </w:rPr>
      </w:pPr>
      <w:r>
        <w:rPr>
          <w:color w:val="000000"/>
          <w:sz w:val="20"/>
        </w:rPr>
        <w:t>MONTHLY INDEX ROCKYMTN (KERN) -GAS DAILY</w:t>
        <w:tab/>
        <w:t>35</w:t>
      </w:r>
    </w:p>
    <w:p>
      <w:pPr>
        <w:pStyle w:val="Index2"/>
        <w:widowControl/>
        <w:tabs>
          <w:tab w:val="clear" w:pos="720"/>
          <w:tab w:val="right" w:pos="8640" w:leader="dot"/>
        </w:tabs>
        <w:jc w:val="both"/>
        <w:rPr>
          <w:color w:val="000000"/>
          <w:sz w:val="20"/>
        </w:rPr>
      </w:pPr>
      <w:r>
        <w:rPr>
          <w:color w:val="000000"/>
          <w:sz w:val="20"/>
        </w:rPr>
        <w:t>MONTHLY INDEX S.CORPUS CHRISTI (E.TEXAS) -GAS DAILY</w:t>
        <w:tab/>
        <w:t>32</w:t>
      </w:r>
    </w:p>
    <w:p>
      <w:pPr>
        <w:pStyle w:val="Index2"/>
        <w:widowControl/>
        <w:tabs>
          <w:tab w:val="clear" w:pos="720"/>
          <w:tab w:val="right" w:pos="8640" w:leader="dot"/>
        </w:tabs>
        <w:jc w:val="both"/>
        <w:rPr>
          <w:color w:val="000000"/>
          <w:sz w:val="20"/>
        </w:rPr>
      </w:pPr>
      <w:r>
        <w:rPr>
          <w:color w:val="000000"/>
          <w:sz w:val="20"/>
        </w:rPr>
        <w:t>MONTHLY INDEX S.CORPUS CHRISTI (KOCH) -GAS DAILY</w:t>
        <w:tab/>
        <w:t>31</w:t>
      </w:r>
    </w:p>
    <w:p>
      <w:pPr>
        <w:pStyle w:val="Index2"/>
        <w:widowControl/>
        <w:tabs>
          <w:tab w:val="clear" w:pos="720"/>
          <w:tab w:val="right" w:pos="8640" w:leader="dot"/>
        </w:tabs>
        <w:jc w:val="both"/>
        <w:rPr>
          <w:color w:val="000000"/>
          <w:sz w:val="20"/>
        </w:rPr>
      </w:pPr>
      <w:r>
        <w:rPr>
          <w:color w:val="000000"/>
          <w:sz w:val="20"/>
        </w:rPr>
        <w:t>MONTHLY INDEX S.CORPUS CHRISTI (NGPL) -GAS DAILY</w:t>
        <w:tab/>
        <w:t>32</w:t>
      </w:r>
    </w:p>
    <w:p>
      <w:pPr>
        <w:pStyle w:val="Index2"/>
        <w:widowControl/>
        <w:tabs>
          <w:tab w:val="clear" w:pos="720"/>
          <w:tab w:val="right" w:pos="8640" w:leader="dot"/>
        </w:tabs>
        <w:jc w:val="both"/>
        <w:rPr>
          <w:color w:val="000000"/>
          <w:sz w:val="20"/>
        </w:rPr>
      </w:pPr>
      <w:r>
        <w:rPr>
          <w:color w:val="000000"/>
          <w:sz w:val="20"/>
        </w:rPr>
        <w:t>MONTHLY INDEX S.CORPUS CHRISTI (TRANSCO Z1 ST 30) -GAS DAILY</w:t>
        <w:tab/>
        <w:t>32</w:t>
      </w:r>
    </w:p>
    <w:p>
      <w:pPr>
        <w:pStyle w:val="Index2"/>
        <w:widowControl/>
        <w:tabs>
          <w:tab w:val="clear" w:pos="720"/>
          <w:tab w:val="right" w:pos="8640" w:leader="dot"/>
        </w:tabs>
        <w:jc w:val="both"/>
        <w:rPr>
          <w:color w:val="000000"/>
          <w:sz w:val="20"/>
        </w:rPr>
      </w:pPr>
      <w:r>
        <w:rPr>
          <w:color w:val="000000"/>
          <w:sz w:val="20"/>
        </w:rPr>
        <w:t>MONTHLY INDEX SPECIFIED DELIVERY POINT -GAS DAILY</w:t>
        <w:tab/>
        <w:t>36</w:t>
      </w:r>
    </w:p>
    <w:p>
      <w:pPr>
        <w:pStyle w:val="Index2"/>
        <w:widowControl/>
        <w:tabs>
          <w:tab w:val="clear" w:pos="720"/>
          <w:tab w:val="right" w:pos="8640" w:leader="dot"/>
        </w:tabs>
        <w:jc w:val="both"/>
        <w:rPr>
          <w:color w:val="000000"/>
          <w:sz w:val="20"/>
        </w:rPr>
      </w:pPr>
      <w:r>
        <w:rPr>
          <w:color w:val="000000"/>
          <w:sz w:val="20"/>
        </w:rPr>
        <w:t>MONTHLY INDEX TEXAS (ENTIRE Z1) -GAS DAILY</w:t>
        <w:tab/>
        <w:t>31</w:t>
      </w:r>
    </w:p>
    <w:p>
      <w:pPr>
        <w:pStyle w:val="Index2"/>
        <w:widowControl/>
        <w:tabs>
          <w:tab w:val="clear" w:pos="720"/>
          <w:tab w:val="right" w:pos="8640" w:leader="dot"/>
        </w:tabs>
        <w:jc w:val="both"/>
        <w:rPr>
          <w:color w:val="000000"/>
          <w:sz w:val="20"/>
        </w:rPr>
      </w:pPr>
      <w:r>
        <w:rPr>
          <w:color w:val="000000"/>
          <w:sz w:val="20"/>
        </w:rPr>
        <w:t>NATURAL GAS WEEK</w:t>
        <w:tab/>
        <w:t>47</w:t>
      </w:r>
    </w:p>
    <w:p>
      <w:pPr>
        <w:pStyle w:val="Index2"/>
        <w:widowControl/>
        <w:tabs>
          <w:tab w:val="clear" w:pos="720"/>
          <w:tab w:val="right" w:pos="8640" w:leader="dot"/>
        </w:tabs>
        <w:jc w:val="both"/>
        <w:rPr>
          <w:color w:val="000000"/>
          <w:sz w:val="20"/>
        </w:rPr>
      </w:pPr>
      <w:r>
        <w:rPr>
          <w:color w:val="000000"/>
          <w:sz w:val="20"/>
        </w:rPr>
        <w:t>NEW MEXICO (SAN JUAN) -GAS DAILY</w:t>
        <w:tab/>
        <w:t>30</w:t>
      </w:r>
    </w:p>
    <w:p>
      <w:pPr>
        <w:pStyle w:val="Index2"/>
        <w:widowControl/>
        <w:tabs>
          <w:tab w:val="clear" w:pos="720"/>
          <w:tab w:val="right" w:pos="8640" w:leader="dot"/>
        </w:tabs>
        <w:jc w:val="both"/>
        <w:rPr>
          <w:color w:val="000000"/>
          <w:sz w:val="20"/>
        </w:rPr>
      </w:pPr>
      <w:r>
        <w:rPr>
          <w:color w:val="000000"/>
          <w:sz w:val="20"/>
        </w:rPr>
        <w:t>NYMEX</w:t>
        <w:tab/>
        <w:t>47</w:t>
      </w:r>
    </w:p>
    <w:p>
      <w:pPr>
        <w:pStyle w:val="Index2"/>
        <w:widowControl/>
        <w:tabs>
          <w:tab w:val="clear" w:pos="720"/>
          <w:tab w:val="right" w:pos="8640" w:leader="dot"/>
        </w:tabs>
        <w:jc w:val="both"/>
        <w:rPr>
          <w:color w:val="000000"/>
          <w:sz w:val="20"/>
        </w:rPr>
      </w:pPr>
      <w:r>
        <w:rPr>
          <w:color w:val="000000"/>
          <w:sz w:val="20"/>
        </w:rPr>
        <w:t>OKLAHOMA (ANR) -GAS DAILY</w:t>
        <w:tab/>
        <w:t>29</w:t>
      </w:r>
    </w:p>
    <w:p>
      <w:pPr>
        <w:pStyle w:val="Index2"/>
        <w:widowControl/>
        <w:tabs>
          <w:tab w:val="clear" w:pos="720"/>
          <w:tab w:val="right" w:pos="8640" w:leader="dot"/>
        </w:tabs>
        <w:jc w:val="both"/>
        <w:rPr>
          <w:color w:val="000000"/>
          <w:sz w:val="20"/>
        </w:rPr>
      </w:pPr>
      <w:r>
        <w:rPr>
          <w:color w:val="000000"/>
          <w:sz w:val="20"/>
        </w:rPr>
        <w:t>OKLAHOMA (ANR) -INSIDE FERC</w:t>
        <w:tab/>
        <w:t>37</w:t>
      </w:r>
    </w:p>
    <w:p>
      <w:pPr>
        <w:pStyle w:val="Index2"/>
        <w:widowControl/>
        <w:tabs>
          <w:tab w:val="clear" w:pos="720"/>
          <w:tab w:val="right" w:pos="8640" w:leader="dot"/>
        </w:tabs>
        <w:jc w:val="both"/>
        <w:rPr>
          <w:color w:val="000000"/>
          <w:sz w:val="20"/>
        </w:rPr>
      </w:pPr>
      <w:r>
        <w:rPr>
          <w:color w:val="000000"/>
          <w:sz w:val="20"/>
        </w:rPr>
        <w:t>OKLAHOMA (NGPL) -GAS DAILY</w:t>
        <w:tab/>
        <w:t>29</w:t>
      </w:r>
    </w:p>
    <w:p>
      <w:pPr>
        <w:pStyle w:val="Index2"/>
        <w:widowControl/>
        <w:tabs>
          <w:tab w:val="clear" w:pos="720"/>
          <w:tab w:val="right" w:pos="8640" w:leader="dot"/>
        </w:tabs>
        <w:jc w:val="both"/>
        <w:rPr>
          <w:color w:val="000000"/>
          <w:sz w:val="20"/>
        </w:rPr>
      </w:pPr>
      <w:r>
        <w:rPr>
          <w:color w:val="000000"/>
          <w:sz w:val="20"/>
        </w:rPr>
        <w:t>OKLAHOMA (NORAM) -GAS DAILY</w:t>
        <w:tab/>
        <w:t>29</w:t>
      </w:r>
    </w:p>
    <w:p>
      <w:pPr>
        <w:pStyle w:val="Index2"/>
        <w:widowControl/>
        <w:tabs>
          <w:tab w:val="clear" w:pos="720"/>
          <w:tab w:val="right" w:pos="8640" w:leader="dot"/>
        </w:tabs>
        <w:jc w:val="both"/>
        <w:rPr>
          <w:color w:val="000000"/>
          <w:sz w:val="20"/>
        </w:rPr>
      </w:pPr>
      <w:r>
        <w:rPr>
          <w:color w:val="000000"/>
          <w:sz w:val="20"/>
        </w:rPr>
        <w:t>OKLAHOMA (NORTHERN) -GAS DAILY</w:t>
        <w:tab/>
        <w:t>30</w:t>
      </w:r>
    </w:p>
    <w:p>
      <w:pPr>
        <w:pStyle w:val="Index2"/>
        <w:widowControl/>
        <w:tabs>
          <w:tab w:val="clear" w:pos="720"/>
          <w:tab w:val="right" w:pos="8640" w:leader="dot"/>
        </w:tabs>
        <w:jc w:val="both"/>
        <w:rPr>
          <w:color w:val="000000"/>
          <w:sz w:val="20"/>
        </w:rPr>
      </w:pPr>
      <w:r>
        <w:rPr>
          <w:color w:val="000000"/>
          <w:sz w:val="20"/>
        </w:rPr>
        <w:t>OKLAHOMA (ONG) -INSIDE FERC</w:t>
        <w:tab/>
        <w:t>41</w:t>
      </w:r>
    </w:p>
    <w:p>
      <w:pPr>
        <w:pStyle w:val="Index2"/>
        <w:widowControl/>
        <w:tabs>
          <w:tab w:val="clear" w:pos="720"/>
          <w:tab w:val="right" w:pos="8640" w:leader="dot"/>
        </w:tabs>
        <w:jc w:val="both"/>
        <w:rPr>
          <w:color w:val="000000"/>
          <w:sz w:val="20"/>
        </w:rPr>
      </w:pPr>
      <w:r>
        <w:rPr>
          <w:color w:val="000000"/>
          <w:sz w:val="20"/>
        </w:rPr>
        <w:t>OKLAHOMA (PEPL) -GAS DAILY</w:t>
        <w:tab/>
        <w:t>30</w:t>
      </w:r>
    </w:p>
    <w:p>
      <w:pPr>
        <w:pStyle w:val="Index2"/>
        <w:widowControl/>
        <w:tabs>
          <w:tab w:val="clear" w:pos="720"/>
          <w:tab w:val="right" w:pos="8640" w:leader="dot"/>
        </w:tabs>
        <w:jc w:val="both"/>
        <w:rPr>
          <w:color w:val="000000"/>
          <w:sz w:val="20"/>
        </w:rPr>
      </w:pPr>
      <w:r>
        <w:rPr>
          <w:color w:val="000000"/>
          <w:sz w:val="20"/>
        </w:rPr>
        <w:t>PERMIAN (EL PASO) -INSIDE FERC</w:t>
        <w:tab/>
        <w:t>38</w:t>
      </w:r>
    </w:p>
    <w:p>
      <w:pPr>
        <w:pStyle w:val="Index2"/>
        <w:widowControl/>
        <w:tabs>
          <w:tab w:val="clear" w:pos="720"/>
          <w:tab w:val="right" w:pos="8640" w:leader="dot"/>
        </w:tabs>
        <w:jc w:val="both"/>
        <w:rPr>
          <w:color w:val="000000"/>
          <w:sz w:val="20"/>
        </w:rPr>
      </w:pPr>
      <w:r>
        <w:rPr>
          <w:color w:val="000000"/>
          <w:sz w:val="20"/>
        </w:rPr>
        <w:t>PERMIAN BASIN (TPC) -INSIDE FERC</w:t>
        <w:tab/>
        <w:t>44</w:t>
      </w:r>
    </w:p>
    <w:p>
      <w:pPr>
        <w:pStyle w:val="Index2"/>
        <w:widowControl/>
        <w:tabs>
          <w:tab w:val="clear" w:pos="720"/>
          <w:tab w:val="right" w:pos="8640" w:leader="dot"/>
        </w:tabs>
        <w:jc w:val="both"/>
        <w:rPr>
          <w:color w:val="000000"/>
          <w:sz w:val="20"/>
        </w:rPr>
      </w:pPr>
      <w:r>
        <w:rPr>
          <w:color w:val="000000"/>
          <w:sz w:val="20"/>
        </w:rPr>
        <w:t>PERMIAN BASIN -NYMEX</w:t>
        <w:tab/>
        <w:t>47</w:t>
      </w:r>
    </w:p>
    <w:p>
      <w:pPr>
        <w:pStyle w:val="Index2"/>
        <w:widowControl/>
        <w:tabs>
          <w:tab w:val="clear" w:pos="720"/>
          <w:tab w:val="right" w:pos="8640" w:leader="dot"/>
        </w:tabs>
        <w:jc w:val="both"/>
        <w:rPr>
          <w:color w:val="000000"/>
          <w:sz w:val="20"/>
        </w:rPr>
      </w:pPr>
      <w:r>
        <w:rPr>
          <w:color w:val="000000"/>
          <w:sz w:val="20"/>
        </w:rPr>
        <w:t>ROCKY MOUNTAINS (CIGC) -INSIDE FERC</w:t>
        <w:tab/>
        <w:t>37</w:t>
      </w:r>
    </w:p>
    <w:p>
      <w:pPr>
        <w:pStyle w:val="Index2"/>
        <w:widowControl/>
        <w:tabs>
          <w:tab w:val="clear" w:pos="720"/>
          <w:tab w:val="right" w:pos="8640" w:leader="dot"/>
        </w:tabs>
        <w:jc w:val="both"/>
        <w:rPr>
          <w:color w:val="000000"/>
          <w:sz w:val="20"/>
        </w:rPr>
      </w:pPr>
      <w:r>
        <w:rPr>
          <w:color w:val="000000"/>
          <w:sz w:val="20"/>
        </w:rPr>
        <w:t>ROCKYMTN (KERN) -GAS DAILY</w:t>
        <w:tab/>
        <w:t>30</w:t>
      </w:r>
    </w:p>
    <w:p>
      <w:pPr>
        <w:pStyle w:val="Index2"/>
        <w:widowControl/>
        <w:tabs>
          <w:tab w:val="clear" w:pos="720"/>
          <w:tab w:val="right" w:pos="8640" w:leader="dot"/>
        </w:tabs>
        <w:jc w:val="both"/>
        <w:rPr>
          <w:color w:val="000000"/>
          <w:sz w:val="20"/>
        </w:rPr>
      </w:pPr>
      <w:r>
        <w:rPr>
          <w:color w:val="000000"/>
          <w:sz w:val="20"/>
        </w:rPr>
        <w:t>ROCKYMTNS (NWP) -INSIDE FERC</w:t>
        <w:tab/>
        <w:t>41</w:t>
      </w:r>
    </w:p>
    <w:p>
      <w:pPr>
        <w:pStyle w:val="Index2"/>
        <w:widowControl/>
        <w:tabs>
          <w:tab w:val="clear" w:pos="720"/>
          <w:tab w:val="right" w:pos="8640" w:leader="dot"/>
        </w:tabs>
        <w:jc w:val="both"/>
        <w:rPr>
          <w:color w:val="000000"/>
          <w:sz w:val="20"/>
        </w:rPr>
      </w:pPr>
      <w:r>
        <w:rPr>
          <w:color w:val="000000"/>
          <w:sz w:val="20"/>
        </w:rPr>
        <w:t>ROCKYMTNS (QUESTAR) -INSIDE FERC</w:t>
        <w:tab/>
        <w:t>41</w:t>
      </w:r>
    </w:p>
    <w:p>
      <w:pPr>
        <w:pStyle w:val="Index2"/>
        <w:widowControl/>
        <w:tabs>
          <w:tab w:val="clear" w:pos="720"/>
          <w:tab w:val="right" w:pos="8640" w:leader="dot"/>
        </w:tabs>
        <w:jc w:val="both"/>
        <w:rPr>
          <w:color w:val="000000"/>
          <w:sz w:val="20"/>
        </w:rPr>
      </w:pPr>
      <w:r>
        <w:rPr>
          <w:color w:val="000000"/>
          <w:sz w:val="20"/>
        </w:rPr>
        <w:t>S.CORPUS CHRISTI (E.TEXAS) -GAS DAILY</w:t>
        <w:tab/>
        <w:t>27</w:t>
      </w:r>
    </w:p>
    <w:p>
      <w:pPr>
        <w:pStyle w:val="Index2"/>
        <w:widowControl/>
        <w:tabs>
          <w:tab w:val="clear" w:pos="720"/>
          <w:tab w:val="right" w:pos="8640" w:leader="dot"/>
        </w:tabs>
        <w:jc w:val="both"/>
        <w:rPr>
          <w:color w:val="000000"/>
          <w:sz w:val="20"/>
        </w:rPr>
      </w:pPr>
      <w:r>
        <w:rPr>
          <w:color w:val="000000"/>
          <w:sz w:val="20"/>
        </w:rPr>
        <w:t>S.CORPUS CHRISTI (KOCH) -GAS DAILY</w:t>
        <w:tab/>
        <w:t>26</w:t>
      </w:r>
    </w:p>
    <w:p>
      <w:pPr>
        <w:pStyle w:val="Index2"/>
        <w:widowControl/>
        <w:tabs>
          <w:tab w:val="clear" w:pos="720"/>
          <w:tab w:val="right" w:pos="8640" w:leader="dot"/>
        </w:tabs>
        <w:jc w:val="both"/>
        <w:rPr>
          <w:color w:val="000000"/>
          <w:sz w:val="20"/>
        </w:rPr>
      </w:pPr>
      <w:r>
        <w:rPr>
          <w:color w:val="000000"/>
          <w:sz w:val="20"/>
        </w:rPr>
        <w:t>S.CORPUS CHRISTI (NGPL) -GAS DAILY</w:t>
        <w:tab/>
        <w:t>26</w:t>
      </w:r>
    </w:p>
    <w:p>
      <w:pPr>
        <w:pStyle w:val="Index2"/>
        <w:widowControl/>
        <w:tabs>
          <w:tab w:val="clear" w:pos="720"/>
          <w:tab w:val="right" w:pos="8640" w:leader="dot"/>
        </w:tabs>
        <w:jc w:val="both"/>
        <w:rPr>
          <w:color w:val="000000"/>
          <w:sz w:val="20"/>
        </w:rPr>
      </w:pPr>
      <w:r>
        <w:rPr>
          <w:color w:val="000000"/>
          <w:sz w:val="20"/>
        </w:rPr>
        <w:t>S.CORPUS CHRISTI (TRANSCO Z1 ST 30) -GAS DAILY</w:t>
        <w:tab/>
        <w:t>27</w:t>
      </w:r>
    </w:p>
    <w:p>
      <w:pPr>
        <w:pStyle w:val="Index2"/>
        <w:widowControl/>
        <w:tabs>
          <w:tab w:val="clear" w:pos="720"/>
          <w:tab w:val="right" w:pos="8640" w:leader="dot"/>
        </w:tabs>
        <w:jc w:val="both"/>
        <w:rPr>
          <w:color w:val="000000"/>
          <w:sz w:val="20"/>
        </w:rPr>
      </w:pPr>
      <w:r>
        <w:rPr>
          <w:color w:val="000000"/>
          <w:sz w:val="20"/>
        </w:rPr>
        <w:t>S.LOUISIANA (HENRY HUB) -INSIDE FERC</w:t>
        <w:tab/>
        <w:t>45</w:t>
      </w:r>
    </w:p>
    <w:p>
      <w:pPr>
        <w:pStyle w:val="Index2"/>
        <w:widowControl/>
        <w:tabs>
          <w:tab w:val="clear" w:pos="720"/>
          <w:tab w:val="right" w:pos="8640" w:leader="dot"/>
        </w:tabs>
        <w:jc w:val="both"/>
        <w:rPr>
          <w:color w:val="000000"/>
          <w:sz w:val="20"/>
        </w:rPr>
      </w:pPr>
      <w:r>
        <w:rPr>
          <w:color w:val="000000"/>
          <w:sz w:val="20"/>
        </w:rPr>
        <w:t>S.LOUISIANA/EAST SIDE (KOCH) -INSIDE FERC</w:t>
        <w:tab/>
        <w:t>38</w:t>
      </w:r>
    </w:p>
    <w:p>
      <w:pPr>
        <w:pStyle w:val="Index2"/>
        <w:widowControl/>
        <w:tabs>
          <w:tab w:val="clear" w:pos="720"/>
          <w:tab w:val="right" w:pos="8640" w:leader="dot"/>
        </w:tabs>
        <w:jc w:val="both"/>
        <w:rPr>
          <w:color w:val="000000"/>
          <w:sz w:val="20"/>
        </w:rPr>
      </w:pPr>
      <w:r>
        <w:rPr>
          <w:color w:val="000000"/>
          <w:sz w:val="20"/>
        </w:rPr>
        <w:t>S.TEXAS (TETC) -INSIDE FERC</w:t>
        <w:tab/>
        <w:t>42</w:t>
      </w:r>
    </w:p>
    <w:p>
      <w:pPr>
        <w:pStyle w:val="Index2"/>
        <w:widowControl/>
        <w:tabs>
          <w:tab w:val="clear" w:pos="720"/>
          <w:tab w:val="right" w:pos="8640" w:leader="dot"/>
        </w:tabs>
        <w:jc w:val="both"/>
        <w:rPr>
          <w:color w:val="000000"/>
          <w:sz w:val="20"/>
        </w:rPr>
      </w:pPr>
      <w:r>
        <w:rPr>
          <w:color w:val="000000"/>
          <w:sz w:val="20"/>
        </w:rPr>
        <w:t>SAN JUAN (EL PASO) -INSIDE FERC</w:t>
        <w:tab/>
        <w:t>38</w:t>
      </w:r>
    </w:p>
    <w:p>
      <w:pPr>
        <w:pStyle w:val="Index2"/>
        <w:widowControl/>
        <w:tabs>
          <w:tab w:val="clear" w:pos="720"/>
          <w:tab w:val="right" w:pos="8640" w:leader="dot"/>
        </w:tabs>
        <w:jc w:val="both"/>
        <w:rPr>
          <w:color w:val="000000"/>
          <w:sz w:val="20"/>
        </w:rPr>
      </w:pPr>
      <w:r>
        <w:rPr>
          <w:color w:val="000000"/>
          <w:sz w:val="20"/>
        </w:rPr>
        <w:t>SOUTH TEXAS (NGPC) -INSIDE FERC</w:t>
        <w:tab/>
        <w:t>39</w:t>
      </w:r>
    </w:p>
    <w:p>
      <w:pPr>
        <w:pStyle w:val="Index2"/>
        <w:widowControl/>
        <w:tabs>
          <w:tab w:val="clear" w:pos="720"/>
          <w:tab w:val="right" w:pos="8640" w:leader="dot"/>
        </w:tabs>
        <w:jc w:val="both"/>
        <w:rPr>
          <w:color w:val="000000"/>
          <w:sz w:val="20"/>
        </w:rPr>
      </w:pPr>
      <w:r>
        <w:rPr>
          <w:color w:val="000000"/>
          <w:sz w:val="20"/>
        </w:rPr>
        <w:t>SPECIFIED DELIVERY POINT (CA BORDER) -NGI</w:t>
        <w:tab/>
        <w:t>46</w:t>
      </w:r>
    </w:p>
    <w:p>
      <w:pPr>
        <w:pStyle w:val="Index2"/>
        <w:widowControl/>
        <w:tabs>
          <w:tab w:val="clear" w:pos="720"/>
          <w:tab w:val="right" w:pos="8640" w:leader="dot"/>
        </w:tabs>
        <w:jc w:val="both"/>
        <w:rPr>
          <w:color w:val="000000"/>
          <w:sz w:val="20"/>
        </w:rPr>
      </w:pPr>
      <w:r>
        <w:rPr>
          <w:color w:val="000000"/>
          <w:sz w:val="20"/>
        </w:rPr>
        <w:t>SPECIFIED DELIVERY POINT (DELIVERED SPOT) -INSIDE FERC</w:t>
        <w:tab/>
        <w:t>45</w:t>
      </w:r>
    </w:p>
    <w:p>
      <w:pPr>
        <w:pStyle w:val="Index2"/>
        <w:widowControl/>
        <w:tabs>
          <w:tab w:val="clear" w:pos="720"/>
          <w:tab w:val="right" w:pos="8640" w:leader="dot"/>
        </w:tabs>
        <w:jc w:val="both"/>
        <w:rPr>
          <w:color w:val="000000"/>
          <w:sz w:val="20"/>
        </w:rPr>
      </w:pPr>
      <w:r>
        <w:rPr>
          <w:color w:val="000000"/>
          <w:sz w:val="20"/>
        </w:rPr>
        <w:t>SPECIFIED DELIVERY POINT (END-USER) -NGI</w:t>
        <w:tab/>
        <w:t>46</w:t>
      </w:r>
    </w:p>
    <w:p>
      <w:pPr>
        <w:pStyle w:val="Index2"/>
        <w:widowControl/>
        <w:tabs>
          <w:tab w:val="clear" w:pos="720"/>
          <w:tab w:val="right" w:pos="8640" w:leader="dot"/>
        </w:tabs>
        <w:jc w:val="both"/>
        <w:rPr>
          <w:color w:val="000000"/>
          <w:sz w:val="20"/>
        </w:rPr>
      </w:pPr>
      <w:r>
        <w:rPr>
          <w:color w:val="000000"/>
          <w:sz w:val="20"/>
        </w:rPr>
        <w:t>SPECIFIED DELIVERY POINT (MARKET CENTER) -INSIDE FERC</w:t>
        <w:tab/>
        <w:t>45</w:t>
      </w:r>
    </w:p>
    <w:p>
      <w:pPr>
        <w:pStyle w:val="Index2"/>
        <w:widowControl/>
        <w:tabs>
          <w:tab w:val="clear" w:pos="720"/>
          <w:tab w:val="right" w:pos="8640" w:leader="dot"/>
        </w:tabs>
        <w:jc w:val="both"/>
        <w:rPr>
          <w:color w:val="000000"/>
          <w:sz w:val="20"/>
        </w:rPr>
      </w:pPr>
      <w:r>
        <w:rPr>
          <w:color w:val="000000"/>
          <w:sz w:val="20"/>
        </w:rPr>
        <w:t>SPECIFIED DELIVERY POINT (PIPELINE) -INSIDE FERC</w:t>
        <w:tab/>
        <w:t>45</w:t>
      </w:r>
    </w:p>
    <w:p>
      <w:pPr>
        <w:pStyle w:val="Index2"/>
        <w:widowControl/>
        <w:tabs>
          <w:tab w:val="clear" w:pos="720"/>
          <w:tab w:val="right" w:pos="8640" w:leader="dot"/>
        </w:tabs>
        <w:jc w:val="both"/>
        <w:rPr>
          <w:color w:val="000000"/>
          <w:sz w:val="20"/>
        </w:rPr>
      </w:pPr>
      <w:r>
        <w:rPr>
          <w:color w:val="000000"/>
          <w:sz w:val="20"/>
        </w:rPr>
        <w:t>SPECIFIED DELIVERY POINT -GAS DAILY</w:t>
        <w:tab/>
        <w:t>31</w:t>
      </w:r>
    </w:p>
    <w:p>
      <w:pPr>
        <w:pStyle w:val="Index2"/>
        <w:widowControl/>
        <w:tabs>
          <w:tab w:val="clear" w:pos="720"/>
          <w:tab w:val="right" w:pos="8640" w:leader="dot"/>
        </w:tabs>
        <w:jc w:val="both"/>
        <w:rPr>
          <w:color w:val="000000"/>
          <w:sz w:val="20"/>
        </w:rPr>
      </w:pPr>
      <w:r>
        <w:rPr>
          <w:color w:val="000000"/>
          <w:sz w:val="20"/>
        </w:rPr>
        <w:t>SPECIFIED DELIVERY POINT -NYMEX</w:t>
        <w:tab/>
        <w:t>47</w:t>
      </w:r>
    </w:p>
    <w:p>
      <w:pPr>
        <w:pStyle w:val="Index2"/>
        <w:widowControl/>
        <w:tabs>
          <w:tab w:val="clear" w:pos="720"/>
          <w:tab w:val="right" w:pos="8640" w:leader="dot"/>
        </w:tabs>
        <w:jc w:val="both"/>
        <w:rPr>
          <w:color w:val="000000"/>
          <w:sz w:val="20"/>
        </w:rPr>
      </w:pPr>
      <w:r>
        <w:rPr>
          <w:color w:val="000000"/>
          <w:sz w:val="20"/>
        </w:rPr>
        <w:t>SPOT SPECIFIED DELIVERY POINT (PIPELINE) -NGI</w:t>
        <w:tab/>
        <w:t>46</w:t>
      </w:r>
    </w:p>
    <w:p>
      <w:pPr>
        <w:pStyle w:val="Index2"/>
        <w:widowControl/>
        <w:tabs>
          <w:tab w:val="clear" w:pos="720"/>
          <w:tab w:val="right" w:pos="8640" w:leader="dot"/>
        </w:tabs>
        <w:jc w:val="both"/>
        <w:rPr>
          <w:color w:val="000000"/>
          <w:sz w:val="20"/>
        </w:rPr>
      </w:pPr>
      <w:r>
        <w:rPr>
          <w:color w:val="000000"/>
          <w:sz w:val="20"/>
        </w:rPr>
        <w:t>TEX/OKL MAINLINE (PEPL) -INSIDE FERC</w:t>
        <w:tab/>
        <w:t>41</w:t>
      </w:r>
    </w:p>
    <w:p>
      <w:pPr>
        <w:pStyle w:val="Index2"/>
        <w:widowControl/>
        <w:tabs>
          <w:tab w:val="clear" w:pos="720"/>
          <w:tab w:val="right" w:pos="8640" w:leader="dot"/>
        </w:tabs>
        <w:jc w:val="both"/>
        <w:rPr>
          <w:color w:val="000000"/>
          <w:sz w:val="20"/>
        </w:rPr>
      </w:pPr>
      <w:r>
        <w:rPr>
          <w:color w:val="000000"/>
          <w:sz w:val="20"/>
        </w:rPr>
        <w:t>TEX/OKLA/KAN (NNGC) -INSIDE FERC</w:t>
        <w:tab/>
        <w:t>40</w:t>
      </w:r>
    </w:p>
    <w:p>
      <w:pPr>
        <w:pStyle w:val="Index2"/>
        <w:widowControl/>
        <w:tabs>
          <w:tab w:val="clear" w:pos="720"/>
          <w:tab w:val="right" w:pos="8640" w:leader="dot"/>
        </w:tabs>
        <w:jc w:val="both"/>
        <w:rPr>
          <w:color w:val="000000"/>
          <w:sz w:val="20"/>
        </w:rPr>
      </w:pPr>
      <w:r>
        <w:rPr>
          <w:color w:val="000000"/>
          <w:sz w:val="20"/>
        </w:rPr>
        <w:t>TEX/OKLA/KAN (WNGC) -INSIDE FERC</w:t>
        <w:tab/>
        <w:t>44</w:t>
      </w:r>
    </w:p>
    <w:p>
      <w:pPr>
        <w:pStyle w:val="Index2"/>
        <w:widowControl/>
        <w:tabs>
          <w:tab w:val="clear" w:pos="720"/>
          <w:tab w:val="right" w:pos="8640" w:leader="dot"/>
        </w:tabs>
        <w:jc w:val="both"/>
        <w:rPr>
          <w:color w:val="000000"/>
          <w:sz w:val="20"/>
        </w:rPr>
      </w:pPr>
      <w:r>
        <w:rPr>
          <w:color w:val="000000"/>
          <w:sz w:val="20"/>
        </w:rPr>
        <w:t>TEXAS (ENTIRE Z1) -GAS DAILY</w:t>
        <w:tab/>
        <w:t>26</w:t>
      </w:r>
    </w:p>
    <w:p>
      <w:pPr>
        <w:pStyle w:val="Index2"/>
        <w:widowControl/>
        <w:tabs>
          <w:tab w:val="clear" w:pos="720"/>
          <w:tab w:val="right" w:pos="8640" w:leader="dot"/>
        </w:tabs>
        <w:jc w:val="both"/>
        <w:rPr>
          <w:color w:val="000000"/>
          <w:sz w:val="20"/>
        </w:rPr>
      </w:pPr>
      <w:r>
        <w:rPr>
          <w:color w:val="000000"/>
          <w:sz w:val="20"/>
        </w:rPr>
        <w:t>TEXAS (HSC/BEAUMONT) -INSIDE FERC</w:t>
        <w:tab/>
        <w:t>44</w:t>
      </w:r>
    </w:p>
    <w:p>
      <w:pPr>
        <w:pStyle w:val="Index2"/>
        <w:widowControl/>
        <w:tabs>
          <w:tab w:val="clear" w:pos="720"/>
          <w:tab w:val="right" w:pos="8640" w:leader="dot"/>
        </w:tabs>
        <w:jc w:val="both"/>
        <w:rPr>
          <w:color w:val="000000"/>
          <w:sz w:val="20"/>
        </w:rPr>
      </w:pPr>
      <w:r>
        <w:rPr>
          <w:color w:val="000000"/>
          <w:sz w:val="20"/>
        </w:rPr>
        <w:t>TEXAS (KOCH) -INSIDE FERC</w:t>
        <w:tab/>
        <w:t>39</w:t>
      </w:r>
    </w:p>
    <w:p>
      <w:pPr>
        <w:pStyle w:val="Index2"/>
        <w:widowControl/>
        <w:tabs>
          <w:tab w:val="clear" w:pos="720"/>
          <w:tab w:val="right" w:pos="8640" w:leader="dot"/>
        </w:tabs>
        <w:jc w:val="both"/>
        <w:rPr>
          <w:color w:val="000000"/>
          <w:sz w:val="20"/>
        </w:rPr>
      </w:pPr>
      <w:r>
        <w:rPr>
          <w:color w:val="000000"/>
          <w:sz w:val="20"/>
        </w:rPr>
        <w:t>TEXAS (NGPC) -INSIDE FERC</w:t>
        <w:tab/>
        <w:t>39</w:t>
      </w:r>
    </w:p>
    <w:p>
      <w:pPr>
        <w:pStyle w:val="Index2"/>
        <w:widowControl/>
        <w:tabs>
          <w:tab w:val="clear" w:pos="720"/>
          <w:tab w:val="right" w:pos="8640" w:leader="dot"/>
        </w:tabs>
        <w:jc w:val="both"/>
        <w:rPr>
          <w:color w:val="000000"/>
          <w:sz w:val="20"/>
        </w:rPr>
      </w:pPr>
      <w:r>
        <w:rPr>
          <w:color w:val="000000"/>
          <w:sz w:val="20"/>
        </w:rPr>
        <w:t>TEXAS (TGC) -INSIDE FERC</w:t>
        <w:tab/>
        <w:t>44</w:t>
      </w:r>
    </w:p>
    <w:p>
      <w:pPr>
        <w:pStyle w:val="Index2"/>
        <w:widowControl/>
        <w:tabs>
          <w:tab w:val="clear" w:pos="720"/>
          <w:tab w:val="right" w:pos="8640" w:leader="dot"/>
        </w:tabs>
        <w:jc w:val="both"/>
        <w:rPr>
          <w:color w:val="000000"/>
          <w:sz w:val="20"/>
        </w:rPr>
      </w:pPr>
      <w:r>
        <w:rPr>
          <w:color w:val="000000"/>
          <w:sz w:val="20"/>
        </w:rPr>
        <w:t>TEXAS (TGPC) -INSIDE FERC</w:t>
        <w:tab/>
        <w:t>41</w:t>
      </w:r>
    </w:p>
    <w:p>
      <w:pPr>
        <w:pStyle w:val="Index2"/>
        <w:widowControl/>
        <w:tabs>
          <w:tab w:val="clear" w:pos="720"/>
          <w:tab w:val="right" w:pos="8640" w:leader="dot"/>
        </w:tabs>
        <w:jc w:val="both"/>
        <w:rPr>
          <w:color w:val="000000"/>
          <w:sz w:val="20"/>
        </w:rPr>
      </w:pPr>
      <w:r>
        <w:rPr>
          <w:color w:val="000000"/>
          <w:sz w:val="20"/>
        </w:rPr>
        <w:t>TEXAS (TPC) -INSIDE FERC</w:t>
        <w:tab/>
        <w:t>44</w:t>
      </w:r>
    </w:p>
    <w:p>
      <w:pPr>
        <w:pStyle w:val="Index2"/>
        <w:widowControl/>
        <w:tabs>
          <w:tab w:val="clear" w:pos="720"/>
          <w:tab w:val="right" w:pos="8640" w:leader="dot"/>
        </w:tabs>
        <w:jc w:val="both"/>
        <w:rPr>
          <w:color w:val="000000"/>
          <w:sz w:val="20"/>
        </w:rPr>
      </w:pPr>
      <w:r>
        <w:rPr>
          <w:color w:val="000000"/>
          <w:sz w:val="20"/>
        </w:rPr>
        <w:t>W.LOUISIANA (TETC) -INSIDE FERC</w:t>
        <w:tab/>
        <w:t>42</w:t>
      </w:r>
    </w:p>
    <w:p>
      <w:pPr>
        <w:pStyle w:val="Index2"/>
        <w:widowControl/>
        <w:tabs>
          <w:tab w:val="clear" w:pos="720"/>
          <w:tab w:val="right" w:pos="8640" w:leader="dot"/>
        </w:tabs>
        <w:jc w:val="both"/>
        <w:rPr>
          <w:color w:val="000000"/>
          <w:sz w:val="20"/>
        </w:rPr>
      </w:pPr>
      <w:r>
        <w:rPr>
          <w:color w:val="000000"/>
          <w:sz w:val="20"/>
        </w:rPr>
        <w:t>W.TEXAS (WAHA) -INSIDE FERC</w:t>
        <w:tab/>
        <w:t>45</w:t>
      </w:r>
    </w:p>
    <w:p>
      <w:pPr>
        <w:pStyle w:val="Index2"/>
        <w:widowControl/>
        <w:tabs>
          <w:tab w:val="clear" w:pos="720"/>
          <w:tab w:val="right" w:pos="8640" w:leader="dot"/>
        </w:tabs>
        <w:jc w:val="both"/>
        <w:rPr>
          <w:color w:val="000000"/>
          <w:sz w:val="20"/>
        </w:rPr>
      </w:pPr>
      <w:r>
        <w:rPr>
          <w:color w:val="000000"/>
          <w:sz w:val="20"/>
        </w:rPr>
        <w:t>WEST (NORAM) -INSIDE FERC</w:t>
        <w:tab/>
        <w:t>40</w:t>
      </w:r>
    </w:p>
    <w:p>
      <w:pPr>
        <w:pStyle w:val="Index2"/>
        <w:widowControl/>
        <w:tabs>
          <w:tab w:val="clear" w:pos="720"/>
          <w:tab w:val="right" w:pos="8640" w:leader="dot"/>
        </w:tabs>
        <w:jc w:val="both"/>
        <w:rPr>
          <w:color w:val="000000"/>
          <w:sz w:val="20"/>
        </w:rPr>
      </w:pPr>
      <w:r>
        <w:rPr>
          <w:color w:val="000000"/>
          <w:sz w:val="20"/>
        </w:rPr>
        <w:t>WYOMING (KERN) -INSIDE FERC</w:t>
        <w:tab/>
        <w:t>38</w:t>
      </w:r>
    </w:p>
    <w:p>
      <w:pPr>
        <w:sectPr>
          <w:type w:val="continuous"/>
          <w:pgSz w:w="12240" w:h="15840"/>
          <w:pgMar w:left="1800" w:right="1800" w:gutter="0" w:header="0" w:top="1440" w:footer="720" w:bottom="776"/>
          <w:formProt w:val="false"/>
          <w:textDirection w:val="lrTb"/>
          <w:docGrid w:type="default" w:linePitch="360" w:charSpace="0"/>
        </w:sectPr>
      </w:pPr>
    </w:p>
    <w:p>
      <w:pPr>
        <w:pStyle w:val="Index2"/>
        <w:widowControl/>
        <w:tabs>
          <w:tab w:val="clear" w:pos="720"/>
          <w:tab w:val="right" w:pos="8640" w:leader="dot"/>
        </w:tabs>
        <w:jc w:val="both"/>
        <w:rPr>
          <w:color w:val="000000"/>
          <w:sz w:val="20"/>
        </w:rPr>
      </w:pPr>
      <w:r>
        <w:rPr>
          <w:color w:val="000000"/>
          <w:sz w:val="20"/>
        </w:rPr>
        <w:t>ZONE 1 (FGTC) -INSIDE FERC</w:t>
        <w:tab/>
        <w:t>38</w:t>
      </w:r>
    </w:p>
    <w:p>
      <w:pPr>
        <w:pStyle w:val="Index2"/>
        <w:widowControl/>
        <w:tabs>
          <w:tab w:val="clear" w:pos="720"/>
          <w:tab w:val="right" w:pos="8640" w:leader="dot"/>
        </w:tabs>
        <w:jc w:val="both"/>
        <w:rPr>
          <w:color w:val="000000"/>
          <w:sz w:val="20"/>
        </w:rPr>
      </w:pPr>
      <w:r>
        <w:rPr>
          <w:color w:val="000000"/>
          <w:sz w:val="20"/>
        </w:rPr>
        <w:t>ZONE 1 (TGTC) -INSIDE FERC</w:t>
        <w:tab/>
        <w:t>42</w:t>
      </w:r>
    </w:p>
    <w:p>
      <w:pPr>
        <w:pStyle w:val="Index2"/>
        <w:widowControl/>
        <w:tabs>
          <w:tab w:val="clear" w:pos="720"/>
          <w:tab w:val="right" w:pos="8640" w:leader="dot"/>
        </w:tabs>
        <w:jc w:val="both"/>
        <w:rPr>
          <w:color w:val="000000"/>
          <w:sz w:val="20"/>
        </w:rPr>
      </w:pPr>
      <w:r>
        <w:rPr>
          <w:color w:val="000000"/>
          <w:sz w:val="20"/>
        </w:rPr>
        <w:t>ZONE 1 (TRANSCONT) -INSIDE FERC</w:t>
        <w:tab/>
        <w:t>43</w:t>
      </w:r>
    </w:p>
    <w:p>
      <w:pPr>
        <w:pStyle w:val="Index2"/>
        <w:widowControl/>
        <w:tabs>
          <w:tab w:val="clear" w:pos="720"/>
          <w:tab w:val="right" w:pos="8640" w:leader="dot"/>
        </w:tabs>
        <w:jc w:val="both"/>
        <w:rPr>
          <w:color w:val="000000"/>
          <w:sz w:val="20"/>
        </w:rPr>
      </w:pPr>
      <w:r>
        <w:rPr>
          <w:color w:val="000000"/>
          <w:sz w:val="20"/>
        </w:rPr>
        <w:t>ZONE 2 (FGTC) -INSIDE FERC</w:t>
        <w:tab/>
        <w:t>38</w:t>
      </w:r>
    </w:p>
    <w:p>
      <w:pPr>
        <w:pStyle w:val="Index2"/>
        <w:widowControl/>
        <w:tabs>
          <w:tab w:val="clear" w:pos="720"/>
          <w:tab w:val="right" w:pos="8640" w:leader="dot"/>
        </w:tabs>
        <w:jc w:val="both"/>
        <w:rPr>
          <w:color w:val="000000"/>
          <w:sz w:val="20"/>
        </w:rPr>
      </w:pPr>
      <w:r>
        <w:rPr>
          <w:color w:val="000000"/>
          <w:sz w:val="20"/>
        </w:rPr>
        <w:t>ZONE 2 (TRANSCONT) -INSIDE FERC</w:t>
        <w:tab/>
        <w:t>43</w:t>
      </w:r>
    </w:p>
    <w:p>
      <w:pPr>
        <w:pStyle w:val="Index2"/>
        <w:widowControl/>
        <w:tabs>
          <w:tab w:val="clear" w:pos="720"/>
          <w:tab w:val="right" w:pos="8640" w:leader="dot"/>
        </w:tabs>
        <w:jc w:val="both"/>
        <w:rPr>
          <w:color w:val="000000"/>
          <w:sz w:val="20"/>
        </w:rPr>
      </w:pPr>
      <w:r>
        <w:rPr>
          <w:color w:val="000000"/>
          <w:sz w:val="20"/>
        </w:rPr>
        <w:t>ZONE 3 (FGTC) -INSIDE FERC</w:t>
        <w:tab/>
        <w:t>38</w:t>
      </w:r>
    </w:p>
    <w:p>
      <w:pPr>
        <w:pStyle w:val="Index2"/>
        <w:widowControl/>
        <w:tabs>
          <w:tab w:val="clear" w:pos="720"/>
          <w:tab w:val="right" w:pos="8640" w:leader="dot"/>
        </w:tabs>
        <w:jc w:val="both"/>
        <w:rPr>
          <w:color w:val="000000"/>
          <w:sz w:val="20"/>
        </w:rPr>
      </w:pPr>
      <w:r>
        <w:rPr>
          <w:color w:val="000000"/>
          <w:sz w:val="20"/>
        </w:rPr>
        <w:t>ZONE 3 (TRANSCONT) -INSIDE FERC</w:t>
        <w:tab/>
        <w:t>43</w:t>
      </w:r>
    </w:p>
    <w:p>
      <w:pPr>
        <w:pStyle w:val="Index2"/>
        <w:widowControl/>
        <w:tabs>
          <w:tab w:val="clear" w:pos="720"/>
          <w:tab w:val="right" w:pos="8640" w:leader="dot"/>
        </w:tabs>
        <w:jc w:val="both"/>
        <w:rPr>
          <w:color w:val="000000"/>
          <w:sz w:val="20"/>
        </w:rPr>
      </w:pPr>
      <w:r>
        <w:rPr>
          <w:color w:val="000000"/>
          <w:sz w:val="20"/>
        </w:rPr>
        <w:t>ZONE 6 (TRANSCONT) -INSIDE FERC</w:t>
        <w:tab/>
        <w:t>43, 45</w:t>
      </w:r>
    </w:p>
    <w:p>
      <w:pPr>
        <w:pStyle w:val="Index2"/>
        <w:widowControl/>
        <w:tabs>
          <w:tab w:val="clear" w:pos="720"/>
          <w:tab w:val="right" w:pos="8640" w:leader="dot"/>
        </w:tabs>
        <w:jc w:val="both"/>
        <w:rPr>
          <w:color w:val="000000"/>
          <w:sz w:val="20"/>
        </w:rPr>
      </w:pPr>
      <w:r>
        <w:rPr>
          <w:color w:val="000000"/>
          <w:sz w:val="20"/>
        </w:rPr>
        <w:t>ZONE J (TGTC) -INSIDE FERC</w:t>
        <w:tab/>
        <w:t>42</w:t>
      </w:r>
    </w:p>
    <w:p>
      <w:pPr>
        <w:pStyle w:val="Index2"/>
        <w:widowControl/>
        <w:tabs>
          <w:tab w:val="clear" w:pos="720"/>
          <w:tab w:val="right" w:pos="8640" w:leader="dot"/>
        </w:tabs>
        <w:jc w:val="both"/>
        <w:rPr>
          <w:color w:val="000000"/>
          <w:sz w:val="20"/>
        </w:rPr>
      </w:pPr>
      <w:r>
        <w:rPr>
          <w:color w:val="000000"/>
          <w:sz w:val="20"/>
        </w:rPr>
        <w:t>ZONE M-3 (TETC) -INSIDE FERC</w:t>
        <w:tab/>
        <w:t>44</w:t>
      </w:r>
    </w:p>
    <w:p>
      <w:pPr>
        <w:pStyle w:val="Index2"/>
        <w:widowControl/>
        <w:tabs>
          <w:tab w:val="clear" w:pos="720"/>
          <w:tab w:val="right" w:pos="8640" w:leader="dot"/>
        </w:tabs>
        <w:jc w:val="both"/>
        <w:rPr>
          <w:color w:val="000000"/>
          <w:sz w:val="20"/>
        </w:rPr>
      </w:pPr>
      <w:r>
        <w:rPr>
          <w:color w:val="000000"/>
          <w:sz w:val="20"/>
        </w:rPr>
        <w:t>ZONE SL (TGTC) -INSIDE FERC</w:t>
        <w:tab/>
        <w:t>43</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NGL</w:t>
        <w:tab/>
        <w:t>48</w:t>
      </w:r>
    </w:p>
    <w:p>
      <w:pPr>
        <w:pStyle w:val="Index2"/>
        <w:widowControl/>
        <w:tabs>
          <w:tab w:val="clear" w:pos="720"/>
          <w:tab w:val="right" w:pos="8640" w:leader="dot"/>
        </w:tabs>
        <w:jc w:val="both"/>
        <w:rPr>
          <w:color w:val="000000"/>
          <w:sz w:val="20"/>
        </w:rPr>
      </w:pPr>
      <w:r>
        <w:rPr>
          <w:color w:val="000000"/>
          <w:sz w:val="20"/>
        </w:rPr>
        <w:t>BUTANE -ARGUS</w:t>
        <w:tab/>
        <w:t>48</w:t>
      </w:r>
    </w:p>
    <w:p>
      <w:pPr>
        <w:pStyle w:val="Index2"/>
        <w:widowControl/>
        <w:tabs>
          <w:tab w:val="clear" w:pos="720"/>
          <w:tab w:val="right" w:pos="8640" w:leader="dot"/>
        </w:tabs>
        <w:jc w:val="both"/>
        <w:rPr>
          <w:color w:val="000000"/>
          <w:sz w:val="20"/>
        </w:rPr>
      </w:pPr>
      <w:r>
        <w:rPr>
          <w:color w:val="000000"/>
          <w:sz w:val="20"/>
        </w:rPr>
        <w:t>GROUP 140/CONWAY BUTANE (ELPC) -OPIS</w:t>
        <w:tab/>
        <w:t>48</w:t>
      </w:r>
    </w:p>
    <w:p>
      <w:pPr>
        <w:pStyle w:val="Index2"/>
        <w:widowControl/>
        <w:tabs>
          <w:tab w:val="clear" w:pos="720"/>
          <w:tab w:val="right" w:pos="8640" w:leader="dot"/>
        </w:tabs>
        <w:jc w:val="both"/>
        <w:rPr>
          <w:color w:val="000000"/>
          <w:sz w:val="20"/>
        </w:rPr>
      </w:pPr>
      <w:r>
        <w:rPr>
          <w:color w:val="000000"/>
          <w:sz w:val="20"/>
        </w:rPr>
        <w:t>GROUP 140/CONWAY BUTANE (MAPC) -OPIS</w:t>
        <w:tab/>
        <w:t>48</w:t>
      </w:r>
    </w:p>
    <w:p>
      <w:pPr>
        <w:pStyle w:val="Index2"/>
        <w:widowControl/>
        <w:tabs>
          <w:tab w:val="clear" w:pos="720"/>
          <w:tab w:val="right" w:pos="8640" w:leader="dot"/>
        </w:tabs>
        <w:jc w:val="both"/>
        <w:rPr>
          <w:color w:val="000000"/>
          <w:sz w:val="20"/>
        </w:rPr>
      </w:pPr>
      <w:r>
        <w:rPr>
          <w:color w:val="000000"/>
          <w:sz w:val="20"/>
        </w:rPr>
        <w:t>GROUP 140/CONWAY ETHANE (ELPC) -OPIS</w:t>
        <w:tab/>
        <w:t>49</w:t>
      </w:r>
    </w:p>
    <w:p>
      <w:pPr>
        <w:pStyle w:val="Index2"/>
        <w:widowControl/>
        <w:tabs>
          <w:tab w:val="clear" w:pos="720"/>
          <w:tab w:val="right" w:pos="8640" w:leader="dot"/>
        </w:tabs>
        <w:jc w:val="both"/>
        <w:rPr>
          <w:color w:val="000000"/>
          <w:sz w:val="20"/>
        </w:rPr>
      </w:pPr>
      <w:r>
        <w:rPr>
          <w:color w:val="000000"/>
          <w:sz w:val="20"/>
        </w:rPr>
        <w:t>GROUP 140/CONWAY ETHANE (MAPC) -OPIS</w:t>
        <w:tab/>
        <w:t>48</w:t>
      </w:r>
    </w:p>
    <w:p>
      <w:pPr>
        <w:pStyle w:val="Index2"/>
        <w:widowControl/>
        <w:tabs>
          <w:tab w:val="clear" w:pos="720"/>
          <w:tab w:val="right" w:pos="8640" w:leader="dot"/>
        </w:tabs>
        <w:jc w:val="both"/>
        <w:rPr>
          <w:color w:val="000000"/>
          <w:sz w:val="20"/>
        </w:rPr>
      </w:pPr>
      <w:r>
        <w:rPr>
          <w:color w:val="000000"/>
          <w:sz w:val="20"/>
        </w:rPr>
        <w:t>GROUP 140/CONWAY ISOBUTANE (ELPC) -OPIS</w:t>
        <w:tab/>
        <w:t>49</w:t>
      </w:r>
    </w:p>
    <w:p>
      <w:pPr>
        <w:pStyle w:val="Index2"/>
        <w:widowControl/>
        <w:tabs>
          <w:tab w:val="clear" w:pos="720"/>
          <w:tab w:val="right" w:pos="8640" w:leader="dot"/>
        </w:tabs>
        <w:jc w:val="both"/>
        <w:rPr>
          <w:color w:val="000000"/>
          <w:sz w:val="20"/>
        </w:rPr>
      </w:pPr>
      <w:r>
        <w:rPr>
          <w:color w:val="000000"/>
          <w:sz w:val="20"/>
        </w:rPr>
        <w:t>GROUP 140/CONWAY ISOBUTANE (MAPC) -OPIS</w:t>
        <w:tab/>
        <w:t>49</w:t>
      </w:r>
    </w:p>
    <w:p>
      <w:pPr>
        <w:pStyle w:val="Index2"/>
        <w:widowControl/>
        <w:tabs>
          <w:tab w:val="clear" w:pos="720"/>
          <w:tab w:val="right" w:pos="8640" w:leader="dot"/>
        </w:tabs>
        <w:jc w:val="both"/>
        <w:rPr>
          <w:color w:val="000000"/>
          <w:sz w:val="20"/>
        </w:rPr>
      </w:pPr>
      <w:r>
        <w:rPr>
          <w:color w:val="000000"/>
          <w:sz w:val="20"/>
        </w:rPr>
        <w:t>GROUP 140/CONWAY NATURAL GAS (ELPC) -OPIS</w:t>
        <w:tab/>
        <w:t>50</w:t>
      </w:r>
    </w:p>
    <w:p>
      <w:pPr>
        <w:pStyle w:val="Index2"/>
        <w:widowControl/>
        <w:tabs>
          <w:tab w:val="clear" w:pos="720"/>
          <w:tab w:val="right" w:pos="8640" w:leader="dot"/>
        </w:tabs>
        <w:jc w:val="both"/>
        <w:rPr>
          <w:color w:val="000000"/>
          <w:sz w:val="20"/>
        </w:rPr>
      </w:pPr>
      <w:r>
        <w:rPr>
          <w:color w:val="000000"/>
          <w:sz w:val="20"/>
        </w:rPr>
        <w:t>GROUP 140/CONWAY NATURAL GAS (MAPC) -OPIS</w:t>
        <w:tab/>
        <w:t>50</w:t>
      </w:r>
    </w:p>
    <w:p>
      <w:pPr>
        <w:pStyle w:val="Index2"/>
        <w:widowControl/>
        <w:tabs>
          <w:tab w:val="clear" w:pos="720"/>
          <w:tab w:val="right" w:pos="8640" w:leader="dot"/>
        </w:tabs>
        <w:jc w:val="both"/>
        <w:rPr>
          <w:color w:val="000000"/>
          <w:sz w:val="20"/>
        </w:rPr>
      </w:pPr>
      <w:r>
        <w:rPr>
          <w:color w:val="000000"/>
          <w:sz w:val="20"/>
        </w:rPr>
        <w:t>GROUP 140/CONWAY PROPANE (ELPC) -OPIS</w:t>
        <w:tab/>
        <w:t>50</w:t>
      </w:r>
    </w:p>
    <w:p>
      <w:pPr>
        <w:pStyle w:val="Index2"/>
        <w:widowControl/>
        <w:tabs>
          <w:tab w:val="clear" w:pos="720"/>
          <w:tab w:val="right" w:pos="8640" w:leader="dot"/>
        </w:tabs>
        <w:jc w:val="both"/>
        <w:rPr>
          <w:color w:val="000000"/>
          <w:sz w:val="20"/>
        </w:rPr>
      </w:pPr>
      <w:r>
        <w:rPr>
          <w:color w:val="000000"/>
          <w:sz w:val="20"/>
        </w:rPr>
        <w:t>GROUP 140/CONWAY PROPANE (MAPC) -OPIS</w:t>
        <w:tab/>
        <w:t>50</w:t>
      </w:r>
    </w:p>
    <w:p>
      <w:pPr>
        <w:pStyle w:val="Index2"/>
        <w:widowControl/>
        <w:tabs>
          <w:tab w:val="clear" w:pos="720"/>
          <w:tab w:val="right" w:pos="8640" w:leader="dot"/>
        </w:tabs>
        <w:jc w:val="both"/>
        <w:rPr>
          <w:color w:val="000000"/>
          <w:sz w:val="20"/>
        </w:rPr>
      </w:pPr>
      <w:r>
        <w:rPr>
          <w:color w:val="000000"/>
          <w:sz w:val="20"/>
        </w:rPr>
        <w:t>MONT BELVIEU BUTANE (NON-TET) -OPIS</w:t>
        <w:tab/>
        <w:t>48</w:t>
      </w:r>
    </w:p>
    <w:p>
      <w:pPr>
        <w:pStyle w:val="Index2"/>
        <w:widowControl/>
        <w:tabs>
          <w:tab w:val="clear" w:pos="720"/>
          <w:tab w:val="right" w:pos="8640" w:leader="dot"/>
        </w:tabs>
        <w:jc w:val="both"/>
        <w:rPr>
          <w:color w:val="000000"/>
          <w:sz w:val="20"/>
        </w:rPr>
      </w:pPr>
      <w:r>
        <w:rPr>
          <w:color w:val="000000"/>
          <w:sz w:val="20"/>
        </w:rPr>
        <w:t>MONT BELVIEU BUTANE (TET) -OPIS</w:t>
        <w:tab/>
        <w:t>48</w:t>
      </w:r>
    </w:p>
    <w:p>
      <w:pPr>
        <w:pStyle w:val="Index2"/>
        <w:widowControl/>
        <w:tabs>
          <w:tab w:val="clear" w:pos="720"/>
          <w:tab w:val="right" w:pos="8640" w:leader="dot"/>
        </w:tabs>
        <w:jc w:val="both"/>
        <w:rPr>
          <w:color w:val="000000"/>
          <w:sz w:val="20"/>
        </w:rPr>
      </w:pPr>
      <w:r>
        <w:rPr>
          <w:color w:val="000000"/>
          <w:sz w:val="20"/>
        </w:rPr>
        <w:t>MONT BELVIEU E-P MIX -OPIS</w:t>
        <w:tab/>
        <w:t>48</w:t>
      </w:r>
    </w:p>
    <w:p>
      <w:pPr>
        <w:pStyle w:val="Index2"/>
        <w:widowControl/>
        <w:tabs>
          <w:tab w:val="clear" w:pos="720"/>
          <w:tab w:val="right" w:pos="8640" w:leader="dot"/>
        </w:tabs>
        <w:jc w:val="both"/>
        <w:rPr>
          <w:color w:val="000000"/>
          <w:sz w:val="20"/>
        </w:rPr>
      </w:pPr>
      <w:r>
        <w:rPr>
          <w:color w:val="000000"/>
          <w:sz w:val="20"/>
        </w:rPr>
        <w:t>MONT BELVIEU ISOBUTANE (NON-TET) -OPIS</w:t>
        <w:tab/>
        <w:t>49</w:t>
      </w:r>
    </w:p>
    <w:p>
      <w:pPr>
        <w:pStyle w:val="Index2"/>
        <w:widowControl/>
        <w:tabs>
          <w:tab w:val="clear" w:pos="720"/>
          <w:tab w:val="right" w:pos="8640" w:leader="dot"/>
        </w:tabs>
        <w:jc w:val="both"/>
        <w:rPr>
          <w:color w:val="000000"/>
          <w:sz w:val="20"/>
        </w:rPr>
      </w:pPr>
      <w:r>
        <w:rPr>
          <w:color w:val="000000"/>
          <w:sz w:val="20"/>
        </w:rPr>
        <w:t>MONT BELVIEU ISOBUTANE (TET) -OPIS</w:t>
        <w:tab/>
        <w:t>49</w:t>
      </w:r>
    </w:p>
    <w:p>
      <w:pPr>
        <w:pStyle w:val="Index2"/>
        <w:widowControl/>
        <w:tabs>
          <w:tab w:val="clear" w:pos="720"/>
          <w:tab w:val="right" w:pos="8640" w:leader="dot"/>
        </w:tabs>
        <w:jc w:val="both"/>
        <w:rPr>
          <w:color w:val="000000"/>
          <w:sz w:val="20"/>
        </w:rPr>
      </w:pPr>
      <w:r>
        <w:rPr>
          <w:color w:val="000000"/>
          <w:sz w:val="20"/>
        </w:rPr>
        <w:t>MONT BELVIEU NATURAL GAS (N.G. RIVER) -OPIS</w:t>
        <w:tab/>
        <w:t>50</w:t>
      </w:r>
    </w:p>
    <w:p>
      <w:pPr>
        <w:pStyle w:val="Index2"/>
        <w:widowControl/>
        <w:tabs>
          <w:tab w:val="clear" w:pos="720"/>
          <w:tab w:val="right" w:pos="8640" w:leader="dot"/>
        </w:tabs>
        <w:jc w:val="both"/>
        <w:rPr>
          <w:color w:val="000000"/>
          <w:sz w:val="20"/>
        </w:rPr>
      </w:pPr>
      <w:r>
        <w:rPr>
          <w:color w:val="000000"/>
          <w:sz w:val="20"/>
        </w:rPr>
        <w:t>MONT BELVIEU NATURAL GAS (NON-TET) -OPIS</w:t>
        <w:tab/>
        <w:t>49</w:t>
      </w:r>
    </w:p>
    <w:p>
      <w:pPr>
        <w:pStyle w:val="Index2"/>
        <w:widowControl/>
        <w:tabs>
          <w:tab w:val="clear" w:pos="720"/>
          <w:tab w:val="right" w:pos="8640" w:leader="dot"/>
        </w:tabs>
        <w:jc w:val="both"/>
        <w:rPr>
          <w:color w:val="000000"/>
          <w:sz w:val="20"/>
        </w:rPr>
      </w:pPr>
      <w:r>
        <w:rPr>
          <w:color w:val="000000"/>
          <w:sz w:val="20"/>
        </w:rPr>
        <w:t>MONT BELVIEU PROPANE (NON-TET) -OPIS</w:t>
        <w:tab/>
        <w:t>50</w:t>
      </w:r>
    </w:p>
    <w:p>
      <w:pPr>
        <w:pStyle w:val="Index2"/>
        <w:widowControl/>
        <w:tabs>
          <w:tab w:val="clear" w:pos="720"/>
          <w:tab w:val="right" w:pos="8640" w:leader="dot"/>
        </w:tabs>
        <w:jc w:val="both"/>
        <w:rPr>
          <w:color w:val="000000"/>
          <w:sz w:val="20"/>
        </w:rPr>
      </w:pPr>
      <w:r>
        <w:rPr>
          <w:color w:val="000000"/>
          <w:sz w:val="20"/>
        </w:rPr>
        <w:t>MONT BELVIEU PROPANE (TET) -OPIS</w:t>
        <w:tab/>
        <w:t>50</w:t>
      </w:r>
    </w:p>
    <w:p>
      <w:pPr>
        <w:pStyle w:val="Index2"/>
        <w:widowControl/>
        <w:tabs>
          <w:tab w:val="clear" w:pos="720"/>
          <w:tab w:val="right" w:pos="8640" w:leader="dot"/>
        </w:tabs>
        <w:jc w:val="both"/>
        <w:rPr>
          <w:color w:val="000000"/>
          <w:sz w:val="20"/>
        </w:rPr>
      </w:pPr>
      <w:r>
        <w:rPr>
          <w:color w:val="000000"/>
          <w:sz w:val="20"/>
        </w:rPr>
        <w:t>MONT BELVIEU PURE ETHANE  -OPIS</w:t>
        <w:tab/>
        <w:t>49</w:t>
      </w:r>
    </w:p>
    <w:p>
      <w:pPr>
        <w:pStyle w:val="Index2"/>
        <w:widowControl/>
        <w:tabs>
          <w:tab w:val="clear" w:pos="720"/>
          <w:tab w:val="right" w:pos="8640" w:leader="dot"/>
        </w:tabs>
        <w:jc w:val="both"/>
        <w:rPr>
          <w:color w:val="000000"/>
          <w:sz w:val="20"/>
        </w:rPr>
      </w:pPr>
      <w:r>
        <w:rPr>
          <w:color w:val="000000"/>
          <w:sz w:val="20"/>
        </w:rPr>
        <w:t>PROPANE (NORTH SEA BP)- ARGUS LPG</w:t>
        <w:tab/>
        <w:t>51</w:t>
      </w:r>
    </w:p>
    <w:p>
      <w:pPr>
        <w:pStyle w:val="Index2"/>
        <w:widowControl/>
        <w:tabs>
          <w:tab w:val="clear" w:pos="720"/>
          <w:tab w:val="right" w:pos="8640" w:leader="dot"/>
        </w:tabs>
        <w:jc w:val="both"/>
        <w:rPr>
          <w:color w:val="000000"/>
          <w:sz w:val="20"/>
        </w:rPr>
      </w:pPr>
      <w:r>
        <w:rPr>
          <w:color w:val="000000"/>
          <w:sz w:val="20"/>
        </w:rPr>
        <w:t>PROPANE (NORTH SEA) -ARGUS</w:t>
        <w:tab/>
        <w:t>51</w:t>
      </w:r>
    </w:p>
    <w:p>
      <w:pPr>
        <w:pStyle w:val="Index2"/>
        <w:widowControl/>
        <w:tabs>
          <w:tab w:val="clear" w:pos="720"/>
          <w:tab w:val="right" w:pos="8640" w:leader="dot"/>
        </w:tabs>
        <w:jc w:val="both"/>
        <w:rPr>
          <w:color w:val="000000"/>
          <w:sz w:val="20"/>
        </w:rPr>
      </w:pPr>
      <w:r>
        <w:rPr>
          <w:color w:val="000000"/>
          <w:sz w:val="20"/>
        </w:rPr>
        <w:t>PROPANE (SAUDI ARAMCO) - ARGUS LPG</w:t>
        <w:tab/>
        <w:t>51</w:t>
      </w:r>
    </w:p>
    <w:p>
      <w:pPr>
        <w:pStyle w:val="Index2"/>
        <w:widowControl/>
        <w:tabs>
          <w:tab w:val="clear" w:pos="720"/>
          <w:tab w:val="right" w:pos="8640" w:leader="dot"/>
        </w:tabs>
        <w:jc w:val="both"/>
        <w:rPr>
          <w:color w:val="000000"/>
          <w:sz w:val="20"/>
        </w:rPr>
      </w:pPr>
      <w:r>
        <w:rPr>
          <w:color w:val="000000"/>
          <w:sz w:val="20"/>
        </w:rPr>
        <w:t>PROPANE - ARGUS LPG</w:t>
        <w:tab/>
        <w:t>51</w:t>
      </w:r>
    </w:p>
    <w:p>
      <w:pPr>
        <w:pStyle w:val="Index2"/>
        <w:widowControl/>
        <w:tabs>
          <w:tab w:val="clear" w:pos="720"/>
          <w:tab w:val="right" w:pos="8640" w:leader="dot"/>
        </w:tabs>
        <w:jc w:val="both"/>
        <w:rPr>
          <w:color w:val="000000"/>
          <w:sz w:val="20"/>
        </w:rPr>
      </w:pPr>
      <w:r>
        <w:rPr>
          <w:color w:val="000000"/>
          <w:sz w:val="20"/>
        </w:rPr>
        <w:t>PROPANE -NYMEX</w:t>
        <w:tab/>
        <w:t>51</w:t>
      </w:r>
    </w:p>
    <w:p>
      <w:pPr>
        <w:pStyle w:val="Index2"/>
        <w:widowControl/>
        <w:tabs>
          <w:tab w:val="clear" w:pos="720"/>
          <w:tab w:val="right" w:pos="8640" w:leader="dot"/>
        </w:tabs>
        <w:jc w:val="both"/>
        <w:rPr>
          <w:color w:val="000000"/>
          <w:sz w:val="20"/>
        </w:rPr>
      </w:pPr>
      <w:r>
        <w:rPr>
          <w:color w:val="000000"/>
          <w:sz w:val="20"/>
        </w:rPr>
        <w:t>SPECIFIED DELIVERY POINT: SPECIFIED TYPE -OPIS</w:t>
        <w:tab/>
        <w:t>51</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keepNext w:val="true"/>
        <w:keepLines/>
        <w:widowControl/>
        <w:tabs>
          <w:tab w:val="clear" w:pos="720"/>
          <w:tab w:val="right" w:pos="8640" w:leader="dot"/>
        </w:tabs>
        <w:jc w:val="both"/>
        <w:rPr>
          <w:color w:val="000000"/>
          <w:sz w:val="20"/>
        </w:rPr>
      </w:pPr>
      <w:r>
        <w:rPr>
          <w:color w:val="000000"/>
          <w:sz w:val="20"/>
        </w:rPr>
        <w:t>NICKEL</w:t>
        <w:tab/>
        <w:t>55</w:t>
      </w:r>
    </w:p>
    <w:p>
      <w:pPr>
        <w:pStyle w:val="Index2"/>
        <w:keepLines/>
        <w:widowControl/>
        <w:tabs>
          <w:tab w:val="clear" w:pos="720"/>
          <w:tab w:val="right" w:pos="8640" w:leader="dot"/>
        </w:tabs>
        <w:jc w:val="both"/>
        <w:rPr>
          <w:color w:val="000000"/>
          <w:sz w:val="20"/>
        </w:rPr>
      </w:pPr>
      <w:r>
        <w:rPr>
          <w:color w:val="000000"/>
          <w:sz w:val="20"/>
        </w:rPr>
        <w:t>LME</w:t>
        <w:tab/>
        <w:t>55</w:t>
      </w:r>
    </w:p>
    <w:p>
      <w:pPr>
        <w:pStyle w:val="Index2"/>
        <w:widowControl/>
        <w:tabs>
          <w:tab w:val="clear" w:pos="720"/>
          <w:tab w:val="right" w:pos="8640" w:leader="dot"/>
        </w:tabs>
        <w:jc w:val="both"/>
        <w:rPr>
          <w:color w:val="000000"/>
          <w:sz w:val="20"/>
        </w:rPr>
      </w:pPr>
      <w:r>
        <w:rPr>
          <w:color w:val="000000"/>
          <w:sz w:val="20"/>
        </w:rPr>
        <w:t>METAL BULLETIN</w:t>
        <w:tab/>
        <w:t>55</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OIL</w:t>
        <w:tab/>
        <w:t>51</w:t>
      </w:r>
    </w:p>
    <w:p>
      <w:pPr>
        <w:pStyle w:val="Index2"/>
        <w:widowControl/>
        <w:tabs>
          <w:tab w:val="clear" w:pos="720"/>
          <w:tab w:val="right" w:pos="8640" w:leader="dot"/>
        </w:tabs>
        <w:jc w:val="both"/>
        <w:rPr>
          <w:color w:val="000000"/>
          <w:sz w:val="20"/>
        </w:rPr>
      </w:pPr>
      <w:r>
        <w:rPr>
          <w:color w:val="000000"/>
          <w:sz w:val="20"/>
        </w:rPr>
        <w:t>BRENT (DTD) - ARGUS</w:t>
        <w:tab/>
        <w:t>51</w:t>
      </w:r>
    </w:p>
    <w:p>
      <w:pPr>
        <w:pStyle w:val="Index2"/>
        <w:widowControl/>
        <w:tabs>
          <w:tab w:val="clear" w:pos="720"/>
          <w:tab w:val="right" w:pos="8640" w:leader="dot"/>
        </w:tabs>
        <w:jc w:val="both"/>
        <w:rPr>
          <w:color w:val="000000"/>
          <w:sz w:val="20"/>
        </w:rPr>
      </w:pPr>
      <w:r>
        <w:rPr>
          <w:color w:val="000000"/>
          <w:sz w:val="20"/>
        </w:rPr>
        <w:t>BRENT (DTD) - PLATT'S OILGRAM</w:t>
        <w:tab/>
        <w:t>52</w:t>
      </w:r>
    </w:p>
    <w:p>
      <w:pPr>
        <w:pStyle w:val="Index2"/>
        <w:widowControl/>
        <w:tabs>
          <w:tab w:val="clear" w:pos="720"/>
          <w:tab w:val="right" w:pos="8640" w:leader="dot"/>
        </w:tabs>
        <w:jc w:val="both"/>
        <w:rPr>
          <w:color w:val="000000"/>
          <w:sz w:val="20"/>
        </w:rPr>
      </w:pPr>
      <w:r>
        <w:rPr>
          <w:color w:val="000000"/>
          <w:sz w:val="20"/>
        </w:rPr>
        <w:t>BRENT - ARGUS</w:t>
        <w:tab/>
        <w:t>51</w:t>
      </w:r>
    </w:p>
    <w:p>
      <w:pPr>
        <w:pStyle w:val="Index2"/>
        <w:widowControl/>
        <w:tabs>
          <w:tab w:val="clear" w:pos="720"/>
          <w:tab w:val="right" w:pos="8640" w:leader="dot"/>
        </w:tabs>
        <w:jc w:val="both"/>
        <w:rPr>
          <w:color w:val="000000"/>
          <w:sz w:val="20"/>
        </w:rPr>
      </w:pPr>
      <w:r>
        <w:rPr>
          <w:color w:val="000000"/>
          <w:sz w:val="20"/>
        </w:rPr>
        <w:t>BRENT - IPE</w:t>
        <w:tab/>
        <w:t>52</w:t>
      </w:r>
    </w:p>
    <w:p>
      <w:pPr>
        <w:pStyle w:val="Index2"/>
        <w:widowControl/>
        <w:tabs>
          <w:tab w:val="clear" w:pos="720"/>
          <w:tab w:val="right" w:pos="8640" w:leader="dot"/>
        </w:tabs>
        <w:jc w:val="both"/>
        <w:rPr>
          <w:color w:val="000000"/>
          <w:sz w:val="20"/>
        </w:rPr>
      </w:pPr>
      <w:r>
        <w:rPr>
          <w:color w:val="000000"/>
          <w:sz w:val="20"/>
        </w:rPr>
        <w:t>BRENT - PLATT'S OILGRAM</w:t>
        <w:tab/>
        <w:t>52</w:t>
      </w:r>
    </w:p>
    <w:p>
      <w:pPr>
        <w:pStyle w:val="Index2"/>
        <w:widowControl/>
        <w:tabs>
          <w:tab w:val="clear" w:pos="720"/>
          <w:tab w:val="right" w:pos="8640" w:leader="dot"/>
        </w:tabs>
        <w:jc w:val="both"/>
        <w:rPr>
          <w:color w:val="000000"/>
          <w:sz w:val="20"/>
        </w:rPr>
      </w:pPr>
      <w:r>
        <w:rPr>
          <w:color w:val="000000"/>
          <w:sz w:val="20"/>
        </w:rPr>
        <w:t>DUBAI - PLATT'S MARKETWIRE</w:t>
        <w:tab/>
        <w:t>52</w:t>
      </w:r>
    </w:p>
    <w:p>
      <w:pPr>
        <w:pStyle w:val="Index2"/>
        <w:widowControl/>
        <w:tabs>
          <w:tab w:val="clear" w:pos="720"/>
          <w:tab w:val="right" w:pos="8640" w:leader="dot"/>
        </w:tabs>
        <w:jc w:val="both"/>
        <w:rPr>
          <w:color w:val="000000"/>
          <w:sz w:val="20"/>
        </w:rPr>
      </w:pPr>
      <w:r>
        <w:rPr>
          <w:color w:val="000000"/>
          <w:sz w:val="20"/>
        </w:rPr>
        <w:t>DUBAI - PLATT'S OILGRAM</w:t>
        <w:tab/>
        <w:t>52</w:t>
      </w:r>
    </w:p>
    <w:p>
      <w:pPr>
        <w:pStyle w:val="Index2"/>
        <w:widowControl/>
        <w:tabs>
          <w:tab w:val="clear" w:pos="720"/>
          <w:tab w:val="right" w:pos="8640" w:leader="dot"/>
        </w:tabs>
        <w:jc w:val="both"/>
        <w:rPr>
          <w:color w:val="000000"/>
          <w:sz w:val="20"/>
        </w:rPr>
      </w:pPr>
      <w:r>
        <w:rPr>
          <w:color w:val="000000"/>
          <w:sz w:val="20"/>
        </w:rPr>
        <w:t>TAPIS - APPI</w:t>
        <w:tab/>
        <w:t>52</w:t>
      </w:r>
    </w:p>
    <w:p>
      <w:pPr>
        <w:pStyle w:val="Index2"/>
        <w:widowControl/>
        <w:tabs>
          <w:tab w:val="clear" w:pos="720"/>
          <w:tab w:val="right" w:pos="8640" w:leader="dot"/>
        </w:tabs>
        <w:jc w:val="both"/>
        <w:rPr>
          <w:color w:val="000000"/>
          <w:sz w:val="20"/>
        </w:rPr>
      </w:pPr>
      <w:r>
        <w:rPr>
          <w:color w:val="000000"/>
          <w:sz w:val="20"/>
        </w:rPr>
        <w:t>TAPIS - PLATT'S OILGRAM</w:t>
        <w:tab/>
        <w:t>52</w:t>
      </w:r>
    </w:p>
    <w:p>
      <w:pPr>
        <w:pStyle w:val="Index2"/>
        <w:widowControl/>
        <w:tabs>
          <w:tab w:val="clear" w:pos="720"/>
          <w:tab w:val="right" w:pos="8640" w:leader="dot"/>
        </w:tabs>
        <w:jc w:val="both"/>
        <w:rPr>
          <w:color w:val="000000"/>
          <w:sz w:val="20"/>
        </w:rPr>
      </w:pPr>
      <w:r>
        <w:rPr>
          <w:color w:val="000000"/>
          <w:sz w:val="20"/>
        </w:rPr>
        <w:t>WTI - ARGUS</w:t>
        <w:tab/>
        <w:t>53</w:t>
      </w:r>
    </w:p>
    <w:p>
      <w:pPr>
        <w:pStyle w:val="Index2"/>
        <w:widowControl/>
        <w:tabs>
          <w:tab w:val="clear" w:pos="720"/>
          <w:tab w:val="right" w:pos="8640" w:leader="dot"/>
        </w:tabs>
        <w:jc w:val="both"/>
        <w:rPr>
          <w:color w:val="000000"/>
          <w:sz w:val="20"/>
        </w:rPr>
      </w:pPr>
      <w:r>
        <w:rPr>
          <w:color w:val="000000"/>
          <w:sz w:val="20"/>
        </w:rPr>
        <w:t>WTI - NYMEX</w:t>
        <w:tab/>
        <w:t>53</w:t>
      </w:r>
    </w:p>
    <w:p>
      <w:pPr>
        <w:pStyle w:val="Index2"/>
        <w:widowControl/>
        <w:tabs>
          <w:tab w:val="clear" w:pos="720"/>
          <w:tab w:val="right" w:pos="8640" w:leader="dot"/>
        </w:tabs>
        <w:jc w:val="both"/>
        <w:rPr>
          <w:color w:val="000000"/>
          <w:sz w:val="20"/>
        </w:rPr>
      </w:pPr>
      <w:r>
        <w:rPr>
          <w:color w:val="000000"/>
          <w:sz w:val="20"/>
        </w:rPr>
        <w:t>WTI - PLATT'S OILGRAM</w:t>
        <w:tab/>
        <w:t>53</w:t>
      </w:r>
    </w:p>
    <w:p>
      <w:pPr>
        <w:pStyle w:val="Index2"/>
        <w:widowControl/>
        <w:tabs>
          <w:tab w:val="clear" w:pos="720"/>
          <w:tab w:val="right" w:pos="8640" w:leader="dot"/>
        </w:tabs>
        <w:jc w:val="both"/>
        <w:rPr>
          <w:color w:val="000000"/>
          <w:sz w:val="20"/>
        </w:rPr>
      </w:pPr>
      <w:r>
        <w:rPr>
          <w:color w:val="000000"/>
          <w:sz w:val="20"/>
        </w:rPr>
        <w:t>WTI MIDLAND - PLATT'S OILGRAM</w:t>
        <w:tab/>
        <w:t>53</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PLATINUM</w:t>
        <w:tab/>
        <w:t>55</w:t>
      </w:r>
    </w:p>
    <w:p>
      <w:pPr>
        <w:pStyle w:val="Index2"/>
        <w:widowControl/>
        <w:tabs>
          <w:tab w:val="clear" w:pos="720"/>
          <w:tab w:val="right" w:pos="8640" w:leader="dot"/>
        </w:tabs>
        <w:jc w:val="both"/>
        <w:rPr>
          <w:color w:val="000000"/>
          <w:sz w:val="20"/>
        </w:rPr>
      </w:pPr>
      <w:r>
        <w:rPr>
          <w:color w:val="000000"/>
          <w:sz w:val="20"/>
        </w:rPr>
        <w:t>METAL BULLETIN</w:t>
        <w:tab/>
        <w:t>55</w:t>
      </w:r>
    </w:p>
    <w:p>
      <w:pPr>
        <w:pStyle w:val="Index2"/>
        <w:widowControl/>
        <w:tabs>
          <w:tab w:val="clear" w:pos="720"/>
          <w:tab w:val="right" w:pos="8640" w:leader="dot"/>
        </w:tabs>
        <w:jc w:val="both"/>
        <w:rPr>
          <w:color w:val="000000"/>
          <w:sz w:val="20"/>
        </w:rPr>
      </w:pPr>
      <w:r>
        <w:rPr>
          <w:color w:val="000000"/>
          <w:sz w:val="20"/>
        </w:rPr>
        <w:t>NYMEX</w:t>
        <w:tab/>
        <w:t>55</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Price Sources</w:t>
        <w:tab/>
        <w:t>57</w:t>
      </w:r>
    </w:p>
    <w:p>
      <w:pPr>
        <w:sectPr>
          <w:type w:val="continuous"/>
          <w:pgSz w:w="12240" w:h="15840"/>
          <w:pgMar w:left="1800" w:right="1800" w:gutter="0" w:header="0" w:top="1440" w:footer="720" w:bottom="776"/>
          <w:formProt w:val="false"/>
          <w:textDirection w:val="lrTb"/>
          <w:docGrid w:type="default" w:linePitch="360" w:charSpace="0"/>
        </w:sectPr>
      </w:pPr>
    </w:p>
    <w:p>
      <w:pPr>
        <w:pStyle w:val="Index2"/>
        <w:widowControl/>
        <w:tabs>
          <w:tab w:val="clear" w:pos="720"/>
          <w:tab w:val="right" w:pos="8640" w:leader="dot"/>
        </w:tabs>
        <w:jc w:val="both"/>
        <w:rPr>
          <w:color w:val="000000"/>
          <w:sz w:val="20"/>
        </w:rPr>
      </w:pPr>
      <w:r>
        <w:rPr>
          <w:color w:val="000000"/>
          <w:sz w:val="20"/>
        </w:rPr>
        <w:t>APPI</w:t>
        <w:tab/>
        <w:t>57</w:t>
      </w:r>
    </w:p>
    <w:p>
      <w:pPr>
        <w:pStyle w:val="Index2"/>
        <w:widowControl/>
        <w:tabs>
          <w:tab w:val="clear" w:pos="720"/>
          <w:tab w:val="right" w:pos="8640" w:leader="dot"/>
        </w:tabs>
        <w:jc w:val="both"/>
        <w:rPr>
          <w:color w:val="000000"/>
          <w:sz w:val="20"/>
        </w:rPr>
      </w:pPr>
      <w:r>
        <w:rPr>
          <w:color w:val="000000"/>
          <w:sz w:val="20"/>
        </w:rPr>
        <w:t>Argus</w:t>
        <w:tab/>
        <w:t>57</w:t>
      </w:r>
    </w:p>
    <w:p>
      <w:pPr>
        <w:pStyle w:val="Index2"/>
        <w:widowControl/>
        <w:tabs>
          <w:tab w:val="clear" w:pos="720"/>
          <w:tab w:val="right" w:pos="8640" w:leader="dot"/>
        </w:tabs>
        <w:jc w:val="both"/>
        <w:rPr>
          <w:color w:val="000000"/>
          <w:sz w:val="20"/>
        </w:rPr>
      </w:pPr>
      <w:r>
        <w:rPr>
          <w:color w:val="000000"/>
          <w:sz w:val="20"/>
        </w:rPr>
        <w:t>Argus LPG</w:t>
        <w:tab/>
        <w:t>57</w:t>
      </w:r>
    </w:p>
    <w:p>
      <w:pPr>
        <w:pStyle w:val="Index2"/>
        <w:widowControl/>
        <w:tabs>
          <w:tab w:val="clear" w:pos="720"/>
          <w:tab w:val="right" w:pos="8640" w:leader="dot"/>
        </w:tabs>
        <w:jc w:val="both"/>
        <w:rPr>
          <w:color w:val="000000"/>
          <w:sz w:val="20"/>
        </w:rPr>
      </w:pPr>
      <w:r>
        <w:rPr>
          <w:color w:val="000000"/>
          <w:sz w:val="20"/>
        </w:rPr>
        <w:t>Benzene &amp; Derivatives Weekly DeWitt Newsletter</w:t>
        <w:tab/>
        <w:t>58</w:t>
      </w:r>
    </w:p>
    <w:p>
      <w:pPr>
        <w:pStyle w:val="Index2"/>
        <w:widowControl/>
        <w:tabs>
          <w:tab w:val="clear" w:pos="720"/>
          <w:tab w:val="right" w:pos="8640" w:leader="dot"/>
        </w:tabs>
        <w:jc w:val="both"/>
        <w:rPr>
          <w:color w:val="000000"/>
          <w:sz w:val="20"/>
        </w:rPr>
      </w:pPr>
      <w:r>
        <w:rPr>
          <w:color w:val="000000"/>
          <w:sz w:val="20"/>
        </w:rPr>
        <w:t>Canadian Gas Price Reporter</w:t>
        <w:tab/>
        <w:t>58</w:t>
      </w:r>
    </w:p>
    <w:p>
      <w:pPr>
        <w:pStyle w:val="Index2"/>
        <w:widowControl/>
        <w:tabs>
          <w:tab w:val="clear" w:pos="720"/>
          <w:tab w:val="right" w:pos="8640" w:leader="dot"/>
        </w:tabs>
        <w:jc w:val="both"/>
        <w:rPr>
          <w:color w:val="000000"/>
          <w:sz w:val="20"/>
        </w:rPr>
      </w:pPr>
      <w:r>
        <w:rPr>
          <w:color w:val="000000"/>
          <w:sz w:val="20"/>
        </w:rPr>
        <w:t>CMAI Aromatics Market Weekly</w:t>
        <w:tab/>
        <w:t>58</w:t>
      </w:r>
    </w:p>
    <w:p>
      <w:pPr>
        <w:pStyle w:val="Index2"/>
        <w:widowControl/>
        <w:tabs>
          <w:tab w:val="clear" w:pos="720"/>
          <w:tab w:val="right" w:pos="8640" w:leader="dot"/>
        </w:tabs>
        <w:jc w:val="both"/>
        <w:rPr>
          <w:color w:val="000000"/>
          <w:sz w:val="20"/>
        </w:rPr>
      </w:pPr>
      <w:r>
        <w:rPr>
          <w:color w:val="000000"/>
          <w:sz w:val="20"/>
        </w:rPr>
        <w:t>CMAI Weekly Methanol Market Report</w:t>
        <w:tab/>
        <w:t>58</w:t>
      </w:r>
    </w:p>
    <w:p>
      <w:pPr>
        <w:pStyle w:val="Index2"/>
        <w:widowControl/>
        <w:tabs>
          <w:tab w:val="clear" w:pos="720"/>
          <w:tab w:val="right" w:pos="8640" w:leader="dot"/>
        </w:tabs>
        <w:jc w:val="both"/>
        <w:rPr>
          <w:color w:val="000000"/>
          <w:sz w:val="20"/>
        </w:rPr>
      </w:pPr>
      <w:r>
        <w:rPr>
          <w:color w:val="000000"/>
          <w:sz w:val="20"/>
        </w:rPr>
        <w:t>Financial Times</w:t>
        <w:tab/>
        <w:t>58</w:t>
      </w:r>
    </w:p>
    <w:p>
      <w:pPr>
        <w:pStyle w:val="Index2"/>
        <w:widowControl/>
        <w:tabs>
          <w:tab w:val="clear" w:pos="720"/>
          <w:tab w:val="right" w:pos="8640" w:leader="dot"/>
        </w:tabs>
        <w:jc w:val="both"/>
        <w:rPr>
          <w:color w:val="000000"/>
          <w:sz w:val="20"/>
        </w:rPr>
      </w:pPr>
      <w:r>
        <w:rPr>
          <w:color w:val="000000"/>
          <w:sz w:val="20"/>
        </w:rPr>
        <w:t>Gas Daily</w:t>
        <w:tab/>
        <w:t>58</w:t>
      </w:r>
    </w:p>
    <w:p>
      <w:pPr>
        <w:pStyle w:val="Index2"/>
        <w:widowControl/>
        <w:tabs>
          <w:tab w:val="clear" w:pos="720"/>
          <w:tab w:val="right" w:pos="8640" w:leader="dot"/>
        </w:tabs>
        <w:jc w:val="both"/>
        <w:rPr>
          <w:color w:val="000000"/>
          <w:sz w:val="20"/>
        </w:rPr>
      </w:pPr>
      <w:r>
        <w:rPr>
          <w:color w:val="000000"/>
          <w:sz w:val="20"/>
        </w:rPr>
        <w:t>Inside FERC</w:t>
        <w:tab/>
        <w:t>58</w:t>
      </w:r>
    </w:p>
    <w:p>
      <w:pPr>
        <w:pStyle w:val="Index2"/>
        <w:widowControl/>
        <w:tabs>
          <w:tab w:val="clear" w:pos="720"/>
          <w:tab w:val="right" w:pos="8640" w:leader="dot"/>
        </w:tabs>
        <w:jc w:val="both"/>
        <w:rPr>
          <w:color w:val="000000"/>
          <w:sz w:val="20"/>
        </w:rPr>
      </w:pPr>
      <w:r>
        <w:rPr>
          <w:color w:val="000000"/>
          <w:sz w:val="20"/>
        </w:rPr>
        <w:t>Metal Bulletin</w:t>
        <w:tab/>
        <w:t>58</w:t>
      </w:r>
    </w:p>
    <w:p>
      <w:pPr>
        <w:pStyle w:val="Index2"/>
        <w:widowControl/>
        <w:tabs>
          <w:tab w:val="clear" w:pos="720"/>
          <w:tab w:val="right" w:pos="8640" w:leader="dot"/>
        </w:tabs>
        <w:jc w:val="both"/>
        <w:rPr>
          <w:color w:val="000000"/>
          <w:sz w:val="20"/>
        </w:rPr>
      </w:pPr>
      <w:r>
        <w:rPr>
          <w:color w:val="000000"/>
          <w:sz w:val="20"/>
        </w:rPr>
        <w:t>Natural Gas Intelligence</w:t>
        <w:tab/>
        <w:t>58</w:t>
      </w:r>
    </w:p>
    <w:p>
      <w:pPr>
        <w:pStyle w:val="Index2"/>
        <w:widowControl/>
        <w:tabs>
          <w:tab w:val="clear" w:pos="720"/>
          <w:tab w:val="right" w:pos="8640" w:leader="dot"/>
        </w:tabs>
        <w:jc w:val="both"/>
        <w:rPr>
          <w:color w:val="000000"/>
          <w:sz w:val="20"/>
        </w:rPr>
      </w:pPr>
      <w:r>
        <w:rPr>
          <w:color w:val="000000"/>
          <w:sz w:val="20"/>
        </w:rPr>
        <w:t>Natural Gas Week</w:t>
        <w:tab/>
        <w:t>58</w:t>
      </w:r>
    </w:p>
    <w:p>
      <w:pPr>
        <w:pStyle w:val="Index2"/>
        <w:widowControl/>
        <w:tabs>
          <w:tab w:val="clear" w:pos="720"/>
          <w:tab w:val="right" w:pos="8640" w:leader="dot"/>
        </w:tabs>
        <w:jc w:val="both"/>
        <w:rPr>
          <w:color w:val="000000"/>
          <w:sz w:val="20"/>
        </w:rPr>
      </w:pPr>
      <w:r>
        <w:rPr>
          <w:color w:val="000000"/>
          <w:sz w:val="20"/>
        </w:rPr>
        <w:t>Oil Price Information Service</w:t>
        <w:tab/>
        <w:t>58</w:t>
      </w:r>
    </w:p>
    <w:p>
      <w:pPr>
        <w:pStyle w:val="Index2"/>
        <w:widowControl/>
        <w:tabs>
          <w:tab w:val="clear" w:pos="720"/>
          <w:tab w:val="right" w:pos="8640" w:leader="dot"/>
        </w:tabs>
        <w:jc w:val="both"/>
        <w:rPr>
          <w:color w:val="000000"/>
          <w:sz w:val="20"/>
        </w:rPr>
      </w:pPr>
      <w:r>
        <w:rPr>
          <w:color w:val="000000"/>
          <w:sz w:val="20"/>
        </w:rPr>
        <w:t>Platt's Asia-Pacific</w:t>
        <w:tab/>
        <w:t>58</w:t>
      </w:r>
    </w:p>
    <w:p>
      <w:pPr>
        <w:pStyle w:val="Index2"/>
        <w:widowControl/>
        <w:tabs>
          <w:tab w:val="clear" w:pos="720"/>
          <w:tab w:val="right" w:pos="8640" w:leader="dot"/>
        </w:tabs>
        <w:jc w:val="both"/>
        <w:rPr>
          <w:color w:val="000000"/>
          <w:sz w:val="20"/>
        </w:rPr>
      </w:pPr>
      <w:r>
        <w:rPr>
          <w:color w:val="000000"/>
          <w:sz w:val="20"/>
        </w:rPr>
        <w:t>Platt's European</w:t>
        <w:tab/>
        <w:t>58</w:t>
      </w:r>
    </w:p>
    <w:p>
      <w:pPr>
        <w:pStyle w:val="Index2"/>
        <w:widowControl/>
        <w:tabs>
          <w:tab w:val="clear" w:pos="720"/>
          <w:tab w:val="right" w:pos="8640" w:leader="dot"/>
        </w:tabs>
        <w:jc w:val="both"/>
        <w:rPr>
          <w:color w:val="000000"/>
          <w:sz w:val="20"/>
        </w:rPr>
      </w:pPr>
      <w:r>
        <w:rPr>
          <w:color w:val="000000"/>
          <w:sz w:val="20"/>
        </w:rPr>
        <w:t>Platt's MarketWire</w:t>
        <w:tab/>
        <w:t>59</w:t>
      </w:r>
    </w:p>
    <w:p>
      <w:pPr>
        <w:pStyle w:val="Index2"/>
        <w:widowControl/>
        <w:tabs>
          <w:tab w:val="clear" w:pos="720"/>
          <w:tab w:val="right" w:pos="8640" w:leader="dot"/>
        </w:tabs>
        <w:jc w:val="both"/>
        <w:rPr>
          <w:color w:val="000000"/>
          <w:sz w:val="20"/>
        </w:rPr>
      </w:pPr>
      <w:r>
        <w:rPr>
          <w:color w:val="000000"/>
          <w:sz w:val="20"/>
        </w:rPr>
        <w:t>Platt's Oilgram</w:t>
        <w:tab/>
        <w:t>59</w:t>
      </w:r>
    </w:p>
    <w:p>
      <w:pPr>
        <w:pStyle w:val="Index2"/>
        <w:widowControl/>
        <w:tabs>
          <w:tab w:val="clear" w:pos="720"/>
          <w:tab w:val="right" w:pos="8640" w:leader="dot"/>
        </w:tabs>
        <w:jc w:val="both"/>
        <w:rPr>
          <w:color w:val="000000"/>
          <w:sz w:val="20"/>
        </w:rPr>
      </w:pPr>
      <w:r>
        <w:rPr>
          <w:color w:val="000000"/>
          <w:sz w:val="20"/>
        </w:rPr>
        <w:t>Platt's U.S.</w:t>
        <w:tab/>
        <w:t>59</w:t>
      </w:r>
    </w:p>
    <w:p>
      <w:pPr>
        <w:pStyle w:val="Index2"/>
        <w:widowControl/>
        <w:tabs>
          <w:tab w:val="clear" w:pos="720"/>
          <w:tab w:val="right" w:pos="8640" w:leader="dot"/>
        </w:tabs>
        <w:jc w:val="both"/>
        <w:rPr>
          <w:color w:val="000000"/>
          <w:sz w:val="20"/>
        </w:rPr>
      </w:pPr>
      <w:r>
        <w:rPr>
          <w:color w:val="000000"/>
          <w:sz w:val="20"/>
        </w:rPr>
        <w:t>Power Markets Week</w:t>
        <w:tab/>
        <w:t>59</w:t>
      </w:r>
    </w:p>
    <w:p>
      <w:pPr>
        <w:pStyle w:val="Index2"/>
        <w:widowControl/>
        <w:tabs>
          <w:tab w:val="clear" w:pos="720"/>
          <w:tab w:val="right" w:pos="8640" w:leader="dot"/>
        </w:tabs>
        <w:jc w:val="both"/>
        <w:rPr>
          <w:color w:val="000000"/>
          <w:sz w:val="20"/>
        </w:rPr>
      </w:pPr>
      <w:r>
        <w:rPr>
          <w:color w:val="000000"/>
          <w:sz w:val="20"/>
        </w:rPr>
        <w:t>Telerate</w:t>
        <w:tab/>
        <w:t>59</w:t>
      </w:r>
    </w:p>
    <w:p>
      <w:pPr>
        <w:pStyle w:val="Index2"/>
        <w:widowControl/>
        <w:tabs>
          <w:tab w:val="clear" w:pos="720"/>
          <w:tab w:val="right" w:pos="8640" w:leader="dot"/>
        </w:tabs>
        <w:jc w:val="both"/>
        <w:rPr>
          <w:color w:val="000000"/>
          <w:sz w:val="20"/>
        </w:rPr>
      </w:pPr>
      <w:r>
        <w:rPr>
          <w:color w:val="000000"/>
          <w:sz w:val="20"/>
        </w:rPr>
        <w:t>World Crude Report</w:t>
        <w:tab/>
        <w:t>59</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PULP</w:t>
        <w:tab/>
        <w:t>56</w:t>
      </w:r>
    </w:p>
    <w:p>
      <w:pPr>
        <w:pStyle w:val="Index2"/>
        <w:widowControl/>
        <w:tabs>
          <w:tab w:val="clear" w:pos="720"/>
          <w:tab w:val="right" w:pos="8640" w:leader="dot"/>
        </w:tabs>
        <w:jc w:val="both"/>
        <w:rPr>
          <w:color w:val="000000"/>
          <w:sz w:val="20"/>
        </w:rPr>
      </w:pPr>
      <w:r>
        <w:rPr>
          <w:color w:val="000000"/>
          <w:sz w:val="20"/>
        </w:rPr>
        <w:t>NORTHERN BLEACHED SOFTWOOD DRAFT PULP-OMLX PULPEX</w:t>
        <w:tab/>
        <w:t>56</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SILVER</w:t>
        <w:tab/>
        <w:t>55</w:t>
      </w:r>
    </w:p>
    <w:p>
      <w:pPr>
        <w:pStyle w:val="Index2"/>
        <w:widowControl/>
        <w:tabs>
          <w:tab w:val="clear" w:pos="720"/>
          <w:tab w:val="right" w:pos="8640" w:leader="dot"/>
        </w:tabs>
        <w:jc w:val="both"/>
        <w:rPr>
          <w:color w:val="000000"/>
          <w:sz w:val="20"/>
        </w:rPr>
      </w:pPr>
      <w:r>
        <w:rPr>
          <w:color w:val="000000"/>
          <w:sz w:val="20"/>
        </w:rPr>
        <w:t>COMEX</w:t>
        <w:tab/>
        <w:t>55</w:t>
      </w:r>
    </w:p>
    <w:p>
      <w:pPr>
        <w:pStyle w:val="Index2"/>
        <w:widowControl/>
        <w:tabs>
          <w:tab w:val="clear" w:pos="720"/>
          <w:tab w:val="right" w:pos="8640" w:leader="dot"/>
        </w:tabs>
        <w:jc w:val="both"/>
        <w:rPr>
          <w:color w:val="000000"/>
          <w:sz w:val="20"/>
        </w:rPr>
      </w:pPr>
      <w:r>
        <w:rPr>
          <w:color w:val="000000"/>
          <w:sz w:val="20"/>
        </w:rPr>
        <w:t>METAL BULLETIN</w:t>
        <w:tab/>
        <w:t>55</w:t>
      </w:r>
    </w:p>
    <w:p>
      <w:pPr>
        <w:pStyle w:val="Index2"/>
        <w:widowControl/>
        <w:tabs>
          <w:tab w:val="clear" w:pos="720"/>
          <w:tab w:val="right" w:pos="8640" w:leader="dot"/>
        </w:tabs>
        <w:jc w:val="both"/>
        <w:rPr>
          <w:color w:val="000000"/>
          <w:sz w:val="20"/>
        </w:rPr>
      </w:pPr>
      <w:r>
        <w:rPr>
          <w:color w:val="000000"/>
          <w:sz w:val="20"/>
        </w:rPr>
        <w:t>UNALLOCATED SILVER - LOCO LONDON DELIVERY</w:t>
        <w:tab/>
        <w:t>55</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Supplement</w:t>
        <w:tab/>
        <w:t>ii</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TIN</w:t>
        <w:tab/>
        <w:t>56</w:t>
      </w:r>
    </w:p>
    <w:p>
      <w:pPr>
        <w:pStyle w:val="Index2"/>
        <w:widowControl/>
        <w:tabs>
          <w:tab w:val="clear" w:pos="720"/>
          <w:tab w:val="right" w:pos="8640" w:leader="dot"/>
        </w:tabs>
        <w:jc w:val="both"/>
        <w:rPr>
          <w:color w:val="000000"/>
          <w:sz w:val="20"/>
        </w:rPr>
      </w:pPr>
      <w:r>
        <w:rPr>
          <w:color w:val="000000"/>
          <w:sz w:val="20"/>
        </w:rPr>
        <w:t>LME</w:t>
        <w:tab/>
        <w:t>56</w:t>
      </w:r>
    </w:p>
    <w:p>
      <w:pPr>
        <w:pStyle w:val="Index2"/>
        <w:widowControl/>
        <w:tabs>
          <w:tab w:val="clear" w:pos="720"/>
          <w:tab w:val="right" w:pos="8640" w:leader="dot"/>
        </w:tabs>
        <w:jc w:val="both"/>
        <w:rPr>
          <w:color w:val="000000"/>
          <w:sz w:val="20"/>
        </w:rPr>
      </w:pPr>
      <w:r>
        <w:rPr>
          <w:color w:val="000000"/>
          <w:sz w:val="20"/>
        </w:rPr>
        <w:t>METAL BULLETIN</w:t>
        <w:tab/>
        <w:t>56</w:t>
      </w:r>
    </w:p>
    <w:p>
      <w:pPr>
        <w:pStyle w:val="Index1"/>
        <w:widowControl/>
        <w:tabs>
          <w:tab w:val="clear" w:pos="720"/>
          <w:tab w:val="left" w:pos="-1440" w:leader="none"/>
          <w:tab w:val="left" w:pos="-720" w:leader="none"/>
          <w:tab w:val="left" w:pos="0" w:leader="none"/>
          <w:tab w:val="left" w:pos="360" w:leader="none"/>
        </w:tabs>
        <w:ind w:hanging="0" w:start="0" w:end="0"/>
        <w:jc w:val="both"/>
        <w:rPr>
          <w:color w:val="000000"/>
          <w:sz w:val="20"/>
        </w:rPr>
      </w:pPr>
      <w:r>
        <w:rPr>
          <w:color w:val="000000"/>
          <w:sz w:val="20"/>
        </w:rPr>
      </w:r>
    </w:p>
    <w:p>
      <w:pPr>
        <w:pStyle w:val="Index1"/>
        <w:widowControl/>
        <w:tabs>
          <w:tab w:val="clear" w:pos="720"/>
          <w:tab w:val="right" w:pos="8640" w:leader="dot"/>
        </w:tabs>
        <w:jc w:val="both"/>
        <w:rPr>
          <w:color w:val="000000"/>
          <w:sz w:val="20"/>
        </w:rPr>
      </w:pPr>
      <w:r>
        <w:rPr>
          <w:color w:val="000000"/>
          <w:sz w:val="20"/>
        </w:rPr>
        <w:t>ZINC</w:t>
        <w:tab/>
        <w:t>56</w:t>
      </w:r>
    </w:p>
    <w:p>
      <w:pPr>
        <w:pStyle w:val="Index2"/>
        <w:widowControl/>
        <w:tabs>
          <w:tab w:val="clear" w:pos="720"/>
          <w:tab w:val="right" w:pos="8640" w:leader="dot"/>
        </w:tabs>
        <w:jc w:val="both"/>
        <w:rPr>
          <w:color w:val="000000"/>
          <w:sz w:val="20"/>
        </w:rPr>
      </w:pPr>
      <w:r>
        <w:rPr>
          <w:color w:val="000000"/>
          <w:sz w:val="20"/>
        </w:rPr>
        <w:t>LME</w:t>
        <w:tab/>
        <w:t>56</w:t>
      </w:r>
    </w:p>
    <w:p>
      <w:pPr>
        <w:pStyle w:val="Index2"/>
        <w:widowControl/>
        <w:tabs>
          <w:tab w:val="clear" w:pos="720"/>
          <w:tab w:val="right" w:pos="8640" w:leader="dot"/>
        </w:tabs>
        <w:jc w:val="both"/>
        <w:rPr>
          <w:color w:val="000000"/>
          <w:sz w:val="20"/>
        </w:rPr>
      </w:pPr>
      <w:r>
        <w:rPr>
          <w:color w:val="000000"/>
          <w:sz w:val="20"/>
        </w:rPr>
        <w:t>METAL BULLETIN</w:t>
        <w:tab/>
        <w:t>56</w:t>
      </w:r>
    </w:p>
    <w:p>
      <w:pPr>
        <w:pStyle w:val="Normal"/>
        <w:widowControl/>
        <w:tabs>
          <w:tab w:val="clear" w:pos="720"/>
          <w:tab w:val="left" w:pos="-1440" w:leader="none"/>
          <w:tab w:val="left" w:pos="-720" w:leader="none"/>
          <w:tab w:val="left" w:pos="0" w:leader="none"/>
          <w:tab w:val="left" w:pos="360" w:leader="none"/>
        </w:tabs>
        <w:jc w:val="both"/>
        <w:rPr>
          <w:color w:val="000000"/>
          <w:sz w:val="20"/>
        </w:rPr>
      </w:pPr>
      <w:r>
        <w:rPr>
          <w:color w:val="000000"/>
          <w:sz w:val="20"/>
        </w:rPr>
      </w:r>
    </w:p>
    <w:p>
      <w:pPr>
        <w:pStyle w:val="Normal"/>
        <w:widowControl/>
        <w:tabs>
          <w:tab w:val="clear" w:pos="720"/>
          <w:tab w:val="left" w:pos="-1440" w:leader="none"/>
          <w:tab w:val="left" w:pos="-720" w:leader="none"/>
          <w:tab w:val="left" w:pos="0" w:leader="none"/>
          <w:tab w:val="left" w:pos="360" w:leader="none"/>
        </w:tabs>
        <w:jc w:val="both"/>
        <w:rPr>
          <w:color w:val="000000"/>
        </w:rPr>
      </w:pPr>
      <w:r>
        <w:rPr>
          <w:color w:val="000000"/>
        </w:rPr>
      </w:r>
    </w:p>
    <w:sectPr>
      <w:type w:val="continuous"/>
      <w:pgSz w:w="12240" w:h="15840"/>
      <w:pgMar w:left="1800" w:right="1800" w:gutter="0" w:header="0" w:top="1440" w:footer="720" w:bottom="7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504"/>
      <w:rPr/>
    </w:pPr>
    <w:r>
      <w:rPr/>
    </w:r>
  </w:p>
  <w:p>
    <w:pPr>
      <w:pStyle w:val="Normal"/>
      <w:jc w:val="both"/>
      <w:rPr/>
    </w:pPr>
    <w:r>
      <w:rPr>
        <w:rFonts w:cs="Courier New" w:ascii="Courier New" w:hAnsi="Courier New"/>
        <w:color w:val="000000"/>
        <w:sz w:val="14"/>
      </w:rPr>
      <w:t>[</w:t>
    </w:r>
    <w:r>
      <w:rPr>
        <w:rFonts w:cs="Courier New" w:ascii="Courier New" w:hAnsi="Courier New"/>
        <w:b/>
        <w:color w:val="000000"/>
        <w:sz w:val="14"/>
      </w:rPr>
      <w:t>NYCorp;668260.5</w:t>
    </w:r>
    <w:r>
      <w:rPr>
        <w:rFonts w:cs="Courier New" w:ascii="Courier New" w:hAnsi="Courier New"/>
        <w:color w:val="000000"/>
        <w:sz w:val="14"/>
      </w:rPr>
      <w:t>:4276W:11/30/1999--4:43p]</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504"/>
      <w:rPr/>
    </w:pPr>
    <w:r>
      <w:rPr/>
    </w:r>
  </w:p>
  <w:p>
    <w:pPr>
      <w:pStyle w:val="Normal"/>
      <w:jc w:val="both"/>
      <w:rPr/>
    </w:pPr>
    <w:r>
      <w:rPr>
        <w:rFonts w:cs="Courier New" w:ascii="Courier New" w:hAnsi="Courier New"/>
        <w:color w:val="000000"/>
        <w:sz w:val="14"/>
      </w:rPr>
      <w:t>[</w:t>
    </w:r>
    <w:r>
      <w:rPr>
        <w:rFonts w:cs="Courier New" w:ascii="Courier New" w:hAnsi="Courier New"/>
        <w:b/>
        <w:color w:val="000000"/>
        <w:sz w:val="14"/>
      </w:rPr>
      <w:t>NYCorp;668260.5</w:t>
    </w:r>
    <w:r>
      <w:rPr>
        <w:rFonts w:cs="Courier New" w:ascii="Courier New" w:hAnsi="Courier New"/>
        <w:color w:val="000000"/>
        <w:sz w:val="14"/>
      </w:rPr>
      <w:t>:4276W:11/30/1999--4:43p]</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504"/>
      <w:rPr/>
    </w:pPr>
    <w:r>
      <w:rPr/>
    </w:r>
  </w:p>
  <w:p>
    <w:pPr>
      <w:pStyle w:val="Normal"/>
      <w:jc w:val="both"/>
      <w:rPr/>
    </w:pPr>
    <w:r>
      <w:rPr>
        <w:rFonts w:cs="Courier New" w:ascii="Courier New" w:hAnsi="Courier New"/>
        <w:color w:val="000000"/>
        <w:sz w:val="14"/>
      </w:rPr>
      <w:t>[</w:t>
    </w:r>
    <w:r>
      <w:rPr>
        <w:rFonts w:cs="Courier New" w:ascii="Courier New" w:hAnsi="Courier New"/>
        <w:b/>
        <w:color w:val="000000"/>
        <w:sz w:val="14"/>
      </w:rPr>
      <w:t>NYCorp;668260.5</w:t>
    </w:r>
    <w:r>
      <w:rPr>
        <w:rFonts w:cs="Courier New" w:ascii="Courier New" w:hAnsi="Courier New"/>
        <w:color w:val="000000"/>
        <w:sz w:val="14"/>
      </w:rPr>
      <w:t>:4276W:11/30/1999--4:43p]</w:t>
    </w:r>
    <w:r>
      <mc:AlternateContent>
        <mc:Choice Requires="wps">
          <w:drawing>
            <wp:anchor behindDoc="0" distT="0" distB="0" distL="0" distR="0" simplePos="0" locked="0" layoutInCell="0" allowOverlap="1" relativeHeight="67">
              <wp:simplePos x="0" y="0"/>
              <wp:positionH relativeFrom="column">
                <wp:posOffset>635</wp:posOffset>
              </wp:positionH>
              <wp:positionV relativeFrom="paragraph">
                <wp:posOffset>635</wp:posOffset>
              </wp:positionV>
              <wp:extent cx="5487035" cy="177165"/>
              <wp:effectExtent l="0" t="0" r="0" b="0"/>
              <wp:wrapTopAndBottom/>
              <wp:docPr id="1" name="Frame1"/>
              <a:graphic xmlns:a="http://schemas.openxmlformats.org/drawingml/2006/main">
                <a:graphicData uri="http://schemas.microsoft.com/office/word/2010/wordprocessingShape">
                  <wps:wsp>
                    <wps:cNvSpPr txBox="1"/>
                    <wps:spPr>
                      <a:xfrm>
                        <a:off x="0" y="0"/>
                        <a:ext cx="54870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66</w:t>
                          </w:r>
                          <w:r>
                            <w:rPr/>
                            <w:fldChar w:fldCharType="end"/>
                          </w:r>
                        </w:p>
                      </w:txbxContent>
                    </wps:txbx>
                    <wps:bodyPr anchor="t" lIns="0" tIns="0" rIns="0" bIns="0">
                      <a:noAutofit/>
                    </wps:bodyPr>
                  </wps:wsp>
                </a:graphicData>
              </a:graphic>
            </wp:anchor>
          </w:drawing>
        </mc:Choice>
        <mc:Fallback>
          <w:pict>
            <v:rect fillcolor="#FFFFFF" style="position:absolute;rotation:-0;width:432.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66</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504"/>
      <w:rPr/>
    </w:pPr>
    <w:r>
      <w:rPr/>
    </w:r>
  </w:p>
  <w:p>
    <w:pPr>
      <w:pStyle w:val="Normal"/>
      <w:jc w:val="both"/>
      <w:rPr/>
    </w:pPr>
    <w:r>
      <w:rPr>
        <w:rFonts w:cs="Courier New" w:ascii="Courier New" w:hAnsi="Courier New"/>
        <w:color w:val="000000"/>
        <w:sz w:val="14"/>
      </w:rPr>
      <w:t>[</w:t>
    </w:r>
    <w:r>
      <w:rPr>
        <w:rFonts w:cs="Courier New" w:ascii="Courier New" w:hAnsi="Courier New"/>
        <w:b/>
        <w:color w:val="000000"/>
        <w:sz w:val="14"/>
      </w:rPr>
      <w:t>NYCorp;668260.5</w:t>
    </w:r>
    <w:r>
      <w:rPr>
        <w:rFonts w:cs="Courier New" w:ascii="Courier New" w:hAnsi="Courier New"/>
        <w:color w:val="000000"/>
        <w:sz w:val="14"/>
      </w:rPr>
      <w:t>:4276W:11/30/1999--4:43p]</w:t>
    </w:r>
  </w:p>
</w:ftr>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llisTOC1">
    <w:name w:val="EllisTOC1"/>
    <w:basedOn w:val="Normal"/>
    <w:qFormat/>
    <w:pPr>
      <w:ind w:hanging="720" w:start="720" w:end="0"/>
    </w:pPr>
    <w:rPr/>
  </w:style>
  <w:style w:type="paragraph" w:styleId="EllisTOC3">
    <w:name w:val="EllisTOC3"/>
    <w:basedOn w:val="Normal"/>
    <w:qFormat/>
    <w:pPr>
      <w:jc w:val="center"/>
    </w:pPr>
    <w:rPr/>
  </w:style>
  <w:style w:type="paragraph" w:styleId="TOC2">
    <w:name w:val="toc 2"/>
    <w:basedOn w:val="Normal"/>
    <w:next w:val="Normal"/>
    <w:pPr/>
    <w:rPr/>
  </w:style>
  <w:style w:type="paragraph" w:styleId="Index1">
    <w:name w:val="index 1"/>
    <w:basedOn w:val="Normal"/>
    <w:next w:val="Normal"/>
    <w:pPr>
      <w:ind w:hanging="720" w:start="720" w:end="0"/>
    </w:pPr>
    <w:rPr/>
  </w:style>
  <w:style w:type="paragraph" w:styleId="Index2">
    <w:name w:val="index 2"/>
    <w:basedOn w:val="Normal"/>
    <w:next w:val="Normal"/>
    <w:pPr>
      <w:ind w:hanging="36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1999-12-01T13:12:00Z</dcterms:created>
  <dc:creator>Corrinne Greasley</dc:creator>
  <dc:description/>
  <dc:language>en-CA</dc:language>
  <cp:lastModifiedBy>Corrinne Greasley</cp:lastModifiedBy>
  <cp:lastPrinted>1999-12-01T09:26:00Z</cp:lastPrinted>
  <dcterms:modified xsi:type="dcterms:W3CDTF">1999-12-01T13:12:00Z</dcterms:modified>
  <cp:revision>2</cp:revision>
  <dc:subject/>
  <dc:title/>
</cp:coreProperties>
</file>