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-644525</wp:posOffset>
                </wp:positionH>
                <wp:positionV relativeFrom="paragraph">
                  <wp:posOffset>-198755</wp:posOffset>
                </wp:positionV>
                <wp:extent cx="3757930" cy="557530"/>
                <wp:effectExtent l="0" t="0" r="0" b="0"/>
                <wp:wrapNone/>
                <wp:docPr id="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793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Enron Corporation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95.9pt;height:43.9pt;mso-wrap-distance-left:9.05pt;mso-wrap-distance-right:9.05pt;mso-wrap-distance-top:0pt;mso-wrap-distance-bottom:0pt;margin-top:-15.65pt;mso-position-vertical-relative:text;margin-left:-50.7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Enron Corporation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4750435</wp:posOffset>
                </wp:positionH>
                <wp:positionV relativeFrom="paragraph">
                  <wp:posOffset>86995</wp:posOffset>
                </wp:positionV>
                <wp:extent cx="2203450" cy="740410"/>
                <wp:effectExtent l="0" t="0" r="0" b="0"/>
                <wp:wrapNone/>
                <wp:docPr id="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U.S. Investors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3.5pt;height:58.3pt;mso-wrap-distance-left:9.05pt;mso-wrap-distance-right:9.05pt;mso-wrap-distance-top:0pt;mso-wrap-distance-bottom:0pt;margin-top:6.85pt;mso-position-vertical-relative:text;margin-left:374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U.S. Investors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822960</wp:posOffset>
                </wp:positionH>
                <wp:positionV relativeFrom="paragraph">
                  <wp:posOffset>-822960</wp:posOffset>
                </wp:positionV>
                <wp:extent cx="5394960" cy="387985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3879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end="0"/>
                              <w:jc w:val="center"/>
                              <w:rPr>
                                <w:b/>
                                <w:i/>
                                <w:i/>
                                <w:sz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</w:rPr>
                              <w:t>Watershed Finance Documentation Structure</w:t>
                            </w:r>
                          </w:p>
                          <w:p>
                            <w:pPr>
                              <w:pStyle w:val="Normal"/>
                              <w:ind w:end="0"/>
                              <w:jc w:val="center"/>
                              <w:rPr>
                                <w:b/>
                                <w:i/>
                                <w:i/>
                                <w:sz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24.8pt;height:30.55pt;mso-wrap-distance-left:9.05pt;mso-wrap-distance-right:9.05pt;mso-wrap-distance-top:0pt;mso-wrap-distance-bottom:0pt;margin-top:-64.8pt;mso-position-vertical-relative:text;margin-left:64.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end="0"/>
                        <w:jc w:val="center"/>
                        <w:rPr>
                          <w:b/>
                          <w:i/>
                          <w:i/>
                          <w:sz w:val="40"/>
                        </w:rPr>
                      </w:pPr>
                      <w:r>
                        <w:rPr>
                          <w:b/>
                          <w:i/>
                          <w:sz w:val="40"/>
                        </w:rPr>
                        <w:t>Watershed Finance Documentation Structure</w:t>
                      </w:r>
                    </w:p>
                    <w:p>
                      <w:pPr>
                        <w:pStyle w:val="Normal"/>
                        <w:ind w:end="0"/>
                        <w:jc w:val="center"/>
                        <w:rPr>
                          <w:b/>
                          <w:i/>
                          <w:i/>
                          <w:sz w:val="40"/>
                        </w:rPr>
                      </w:pPr>
                      <w:r>
                        <w:rPr>
                          <w:b/>
                          <w:i/>
                          <w:sz w:val="4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1188720</wp:posOffset>
                </wp:positionH>
                <wp:positionV relativeFrom="paragraph">
                  <wp:posOffset>445770</wp:posOffset>
                </wp:positionV>
                <wp:extent cx="1005840" cy="36576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6576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Enron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Guarantee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28.8pt;mso-wrap-distance-left:9.05pt;mso-wrap-distance-right:9.05pt;mso-wrap-distance-top:0pt;mso-wrap-distance-bottom:0pt;margin-top:35.1pt;mso-position-vertical-relative:text;margin-left:93.6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Enron</w:t>
                      </w:r>
                    </w:p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Guarantee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end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-548640</wp:posOffset>
                </wp:positionH>
                <wp:positionV relativeFrom="paragraph">
                  <wp:posOffset>149860</wp:posOffset>
                </wp:positionV>
                <wp:extent cx="0" cy="365760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3.2pt,11.8pt" to="-43.2pt,299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-548640</wp:posOffset>
                </wp:positionH>
                <wp:positionV relativeFrom="paragraph">
                  <wp:posOffset>3807460</wp:posOffset>
                </wp:positionV>
                <wp:extent cx="54864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3.2pt,299.8pt" to="-0.05pt,299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-548640</wp:posOffset>
                </wp:positionH>
                <wp:positionV relativeFrom="paragraph">
                  <wp:posOffset>3075940</wp:posOffset>
                </wp:positionV>
                <wp:extent cx="54864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3.2pt,242.2pt" to="-0.05pt,242.2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-548640</wp:posOffset>
                </wp:positionH>
                <wp:positionV relativeFrom="paragraph">
                  <wp:posOffset>2366010</wp:posOffset>
                </wp:positionV>
                <wp:extent cx="54864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3.2pt,186.3pt" to="-0.05pt,186.3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-548640</wp:posOffset>
                </wp:positionH>
                <wp:positionV relativeFrom="paragraph">
                  <wp:posOffset>1795780</wp:posOffset>
                </wp:positionV>
                <wp:extent cx="548640" cy="0"/>
                <wp:effectExtent l="0" t="5080" r="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3.2pt,141.4pt" to="-0.05pt,141.4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1371600</wp:posOffset>
                </wp:positionH>
                <wp:positionV relativeFrom="paragraph">
                  <wp:posOffset>3807460</wp:posOffset>
                </wp:positionV>
                <wp:extent cx="365760" cy="0"/>
                <wp:effectExtent l="0" t="5080" r="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299.8pt" to="136.75pt,299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5852160</wp:posOffset>
                </wp:positionH>
                <wp:positionV relativeFrom="paragraph">
                  <wp:posOffset>2618740</wp:posOffset>
                </wp:positionV>
                <wp:extent cx="0" cy="91440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0.8pt,206.2pt" to="460.8pt,278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3474720</wp:posOffset>
                </wp:positionH>
                <wp:positionV relativeFrom="paragraph">
                  <wp:posOffset>4093210</wp:posOffset>
                </wp:positionV>
                <wp:extent cx="1371600" cy="822960"/>
                <wp:effectExtent l="2540" t="4445" r="2540" b="444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7160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322.3pt" to="381.55pt,387.05pt" stroked="t" o:allowincell="f" style="position:absolute;flip:x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822960</wp:posOffset>
                </wp:positionH>
                <wp:positionV relativeFrom="paragraph">
                  <wp:posOffset>5270500</wp:posOffset>
                </wp:positionV>
                <wp:extent cx="4023360" cy="0"/>
                <wp:effectExtent l="0" t="5080" r="0" b="508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4.8pt,415pt" to="381.55pt,415pt" stroked="t" o:allowincell="f" style="position:absolute;flip:x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1005840</wp:posOffset>
                </wp:positionH>
                <wp:positionV relativeFrom="paragraph">
                  <wp:posOffset>4081780</wp:posOffset>
                </wp:positionV>
                <wp:extent cx="0" cy="914400"/>
                <wp:effectExtent l="5080" t="0" r="508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321.4pt" to="79.2pt,393.3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1005840</wp:posOffset>
                </wp:positionH>
                <wp:positionV relativeFrom="paragraph">
                  <wp:posOffset>4996180</wp:posOffset>
                </wp:positionV>
                <wp:extent cx="3840480" cy="0"/>
                <wp:effectExtent l="0" t="5080" r="0" b="508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2pt,393.4pt" to="381.55pt,393.4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2194560</wp:posOffset>
                </wp:positionH>
                <wp:positionV relativeFrom="paragraph">
                  <wp:posOffset>149860</wp:posOffset>
                </wp:positionV>
                <wp:extent cx="0" cy="2286000"/>
                <wp:effectExtent l="5080" t="0" r="508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8pt,11.8pt" to="172.8pt,191.7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5852160</wp:posOffset>
                </wp:positionH>
                <wp:positionV relativeFrom="paragraph">
                  <wp:posOffset>618490</wp:posOffset>
                </wp:positionV>
                <wp:extent cx="0" cy="1268730"/>
                <wp:effectExtent l="5080" t="0" r="508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2686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0.8pt,48.7pt" to="460.8pt,148.5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2468880</wp:posOffset>
                </wp:positionH>
                <wp:positionV relativeFrom="paragraph">
                  <wp:posOffset>161290</wp:posOffset>
                </wp:positionV>
                <wp:extent cx="0" cy="1828800"/>
                <wp:effectExtent l="5080" t="0" r="508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4pt,12.7pt" to="194.4pt,156.6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1371600</wp:posOffset>
                </wp:positionH>
                <wp:positionV relativeFrom="paragraph">
                  <wp:posOffset>1990090</wp:posOffset>
                </wp:positionV>
                <wp:extent cx="3383280" cy="0"/>
                <wp:effectExtent l="0" t="6350" r="0" b="635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156.7pt" to="374.35pt,156.7pt" stroked="t" o:allowincell="f" style="position:absolute;flip:x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1371600</wp:posOffset>
                </wp:positionH>
                <wp:positionV relativeFrom="paragraph">
                  <wp:posOffset>3167380</wp:posOffset>
                </wp:positionV>
                <wp:extent cx="3749040" cy="0"/>
                <wp:effectExtent l="0" t="5080" r="0" b="508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249.4pt" to="403.15pt,249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1371600</wp:posOffset>
                </wp:positionH>
                <wp:positionV relativeFrom="paragraph">
                  <wp:posOffset>2435860</wp:posOffset>
                </wp:positionV>
                <wp:extent cx="3383280" cy="0"/>
                <wp:effectExtent l="0" t="5080" r="0" b="508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191.8pt" to="374.35pt,191.8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5120640</wp:posOffset>
                </wp:positionH>
                <wp:positionV relativeFrom="paragraph">
                  <wp:posOffset>3167380</wp:posOffset>
                </wp:positionV>
                <wp:extent cx="0" cy="365760"/>
                <wp:effectExtent l="5080" t="0" r="508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3.2pt,249.4pt" to="403.2pt,278.1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5852160</wp:posOffset>
                </wp:positionH>
                <wp:positionV relativeFrom="paragraph">
                  <wp:posOffset>4081780</wp:posOffset>
                </wp:positionV>
                <wp:extent cx="0" cy="822960"/>
                <wp:effectExtent l="5080" t="0" r="508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0.8pt,321.4pt" to="460.8pt,386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6949440</wp:posOffset>
                </wp:positionH>
                <wp:positionV relativeFrom="paragraph">
                  <wp:posOffset>2252980</wp:posOffset>
                </wp:positionV>
                <wp:extent cx="274320" cy="0"/>
                <wp:effectExtent l="0" t="5080" r="0" b="508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2pt,177.4pt" to="568.75pt,177.4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6858000</wp:posOffset>
                </wp:positionH>
                <wp:positionV relativeFrom="paragraph">
                  <wp:posOffset>4996180</wp:posOffset>
                </wp:positionV>
                <wp:extent cx="365760" cy="0"/>
                <wp:effectExtent l="0" t="5080" r="0" b="508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393.4pt" to="568.75pt,393.4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7223760</wp:posOffset>
                </wp:positionH>
                <wp:positionV relativeFrom="paragraph">
                  <wp:posOffset>2252980</wp:posOffset>
                </wp:positionV>
                <wp:extent cx="0" cy="2743200"/>
                <wp:effectExtent l="5080" t="0" r="508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8.8pt,177.4pt" to="568.8pt,393.3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4389120</wp:posOffset>
                </wp:positionH>
                <wp:positionV relativeFrom="paragraph">
                  <wp:posOffset>3807460</wp:posOffset>
                </wp:positionV>
                <wp:extent cx="365760" cy="0"/>
                <wp:effectExtent l="0" t="5080" r="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5.6pt,299.8pt" to="374.35pt,299.8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3474720</wp:posOffset>
                </wp:positionH>
                <wp:positionV relativeFrom="paragraph">
                  <wp:posOffset>3807460</wp:posOffset>
                </wp:positionV>
                <wp:extent cx="365760" cy="0"/>
                <wp:effectExtent l="0" t="5080" r="0" b="508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299.8pt" to="302.35pt,299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3108960</wp:posOffset>
                </wp:positionH>
                <wp:positionV relativeFrom="paragraph">
                  <wp:posOffset>161290</wp:posOffset>
                </wp:positionV>
                <wp:extent cx="1737360" cy="1737360"/>
                <wp:effectExtent l="3810" t="3810" r="3810" b="381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737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8pt,12.7pt" to="381.55pt,149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2468880</wp:posOffset>
                </wp:positionH>
                <wp:positionV relativeFrom="paragraph">
                  <wp:posOffset>709930</wp:posOffset>
                </wp:positionV>
                <wp:extent cx="91440" cy="0"/>
                <wp:effectExtent l="0" t="5080" r="0" b="508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4pt,55.9pt" to="201.55pt,55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3108960</wp:posOffset>
                </wp:positionH>
                <wp:positionV relativeFrom="paragraph">
                  <wp:posOffset>1990090</wp:posOffset>
                </wp:positionV>
                <wp:extent cx="0" cy="1554480"/>
                <wp:effectExtent l="5080" t="0" r="508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4.8pt,156.7pt" to="244.8pt,279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-457200</wp:posOffset>
                </wp:positionH>
                <wp:positionV relativeFrom="paragraph">
                  <wp:posOffset>241300</wp:posOffset>
                </wp:positionV>
                <wp:extent cx="914400" cy="274320"/>
                <wp:effectExtent l="0" t="0" r="0" b="0"/>
                <wp:wrapSquare wrapText="bothSides"/>
                <wp:docPr id="32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100% Equity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1.6pt;mso-wrap-distance-left:9.05pt;mso-wrap-distance-right:9.05pt;mso-wrap-distance-top:0pt;mso-wrap-distance-bottom:0pt;margin-top:19pt;mso-position-vertical-relative:text;margin-left:-36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100% Equity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-4445</wp:posOffset>
                </wp:positionH>
                <wp:positionV relativeFrom="paragraph">
                  <wp:posOffset>2157095</wp:posOffset>
                </wp:positionV>
                <wp:extent cx="1380490" cy="557530"/>
                <wp:effectExtent l="0" t="0" r="0" b="0"/>
                <wp:wrapNone/>
                <wp:docPr id="33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ECTRC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169.85pt;mso-position-vertical-relative:text;margin-left:-0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ECTRC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-4445</wp:posOffset>
                </wp:positionH>
                <wp:positionV relativeFrom="paragraph">
                  <wp:posOffset>2797175</wp:posOffset>
                </wp:positionV>
                <wp:extent cx="1380490" cy="557530"/>
                <wp:effectExtent l="0" t="0" r="0" b="0"/>
                <wp:wrapNone/>
                <wp:docPr id="34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[Enron Entity]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220.25pt;mso-position-vertical-relative:text;margin-left:-0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[Enron Entity]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-4445</wp:posOffset>
                </wp:positionH>
                <wp:positionV relativeFrom="paragraph">
                  <wp:posOffset>3528695</wp:posOffset>
                </wp:positionV>
                <wp:extent cx="1380490" cy="557530"/>
                <wp:effectExtent l="0" t="0" r="0" b="0"/>
                <wp:wrapNone/>
                <wp:docPr id="35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TOH2L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(U.K.)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277.85pt;mso-position-vertical-relative:text;margin-left:-0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TOH2L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(U.K.)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-4445</wp:posOffset>
                </wp:positionH>
                <wp:positionV relativeFrom="paragraph">
                  <wp:posOffset>1517015</wp:posOffset>
                </wp:positionV>
                <wp:extent cx="1380490" cy="557530"/>
                <wp:effectExtent l="0" t="0" r="0" b="0"/>
                <wp:wrapNone/>
                <wp:docPr id="36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ECT Europe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43.9pt;mso-wrap-distance-left:9.05pt;mso-wrap-distance-right:9.05pt;mso-wrap-distance-top:0pt;mso-wrap-distance-bottom:0pt;margin-top:119.45pt;mso-position-vertical-relative:text;margin-left:-0.3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ECT Europe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1732915</wp:posOffset>
                </wp:positionH>
                <wp:positionV relativeFrom="paragraph">
                  <wp:posOffset>3528695</wp:posOffset>
                </wp:positionV>
                <wp:extent cx="1746250" cy="557530"/>
                <wp:effectExtent l="0" t="0" r="0" b="0"/>
                <wp:wrapNone/>
                <wp:docPr id="37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TOHL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(U.K.)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7.5pt;height:43.9pt;mso-wrap-distance-left:9.05pt;mso-wrap-distance-right:9.05pt;mso-wrap-distance-top:0pt;mso-wrap-distance-bottom:0pt;margin-top:277.85pt;mso-position-vertical-relative:text;margin-left:136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TOHL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(U.K.)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4750435</wp:posOffset>
                </wp:positionH>
                <wp:positionV relativeFrom="paragraph">
                  <wp:posOffset>3528695</wp:posOffset>
                </wp:positionV>
                <wp:extent cx="2203450" cy="557530"/>
                <wp:effectExtent l="0" t="0" r="0" b="0"/>
                <wp:wrapNone/>
                <wp:docPr id="38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SPV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(U.K.)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3.5pt;height:43.9pt;mso-wrap-distance-left:9.05pt;mso-wrap-distance-right:9.05pt;mso-wrap-distance-top:0pt;mso-wrap-distance-bottom:0pt;margin-top:277.85pt;mso-position-vertical-relative:text;margin-left:374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SPV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(U.K.)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-553085</wp:posOffset>
                </wp:positionH>
                <wp:positionV relativeFrom="paragraph">
                  <wp:posOffset>5083175</wp:posOffset>
                </wp:positionV>
                <wp:extent cx="1380490" cy="374650"/>
                <wp:effectExtent l="0" t="0" r="0" b="0"/>
                <wp:wrapNone/>
                <wp:docPr id="39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374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Senior Lenders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8.7pt;height:29.5pt;mso-wrap-distance-left:9.05pt;mso-wrap-distance-right:9.05pt;mso-wrap-distance-top:0pt;mso-wrap-distance-bottom:0pt;margin-top:400.25pt;mso-position-vertical-relative:text;margin-left:-43.5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Senior Lenders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4841875</wp:posOffset>
                </wp:positionH>
                <wp:positionV relativeFrom="paragraph">
                  <wp:posOffset>4900295</wp:posOffset>
                </wp:positionV>
                <wp:extent cx="2020570" cy="557530"/>
                <wp:effectExtent l="0" t="0" r="0" b="0"/>
                <wp:wrapNone/>
                <wp:docPr id="40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ETOL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(U.K.)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9.1pt;height:43.9pt;mso-wrap-distance-left:9.05pt;mso-wrap-distance-right:9.05pt;mso-wrap-distance-top:0pt;mso-wrap-distance-bottom:0pt;margin-top:385.85pt;mso-position-vertical-relative:text;margin-left:381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ETOL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(U.K.)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4750435</wp:posOffset>
                </wp:positionH>
                <wp:positionV relativeFrom="paragraph">
                  <wp:posOffset>1882775</wp:posOffset>
                </wp:positionV>
                <wp:extent cx="2203450" cy="740410"/>
                <wp:effectExtent l="0" t="0" r="0" b="0"/>
                <wp:wrapNone/>
                <wp:docPr id="41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Delaware Trust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73.5pt;height:58.3pt;mso-wrap-distance-left:9.05pt;mso-wrap-distance-right:9.05pt;mso-wrap-distance-top:0pt;mso-wrap-distance-bottom:0pt;margin-top:148.25pt;mso-position-vertical-relative:text;margin-left:374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Delaware Trust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1005840</wp:posOffset>
                </wp:positionH>
                <wp:positionV relativeFrom="paragraph">
                  <wp:posOffset>5270500</wp:posOffset>
                </wp:positionV>
                <wp:extent cx="2560320" cy="365760"/>
                <wp:effectExtent l="0" t="0" r="0" b="0"/>
                <wp:wrapNone/>
                <wp:docPr id="4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65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Senior Secured Credit Facility/Intercreditor Deed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01.6pt;height:28.8pt;mso-wrap-distance-left:9.05pt;mso-wrap-distance-right:9.05pt;mso-wrap-distance-top:0pt;mso-wrap-distance-bottom:0pt;margin-top:415pt;mso-position-vertical-relative:text;margin-left:79.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Senior Secured Credit Facility/Intercreditor Deed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1097280</wp:posOffset>
                </wp:positionH>
                <wp:positionV relativeFrom="paragraph">
                  <wp:posOffset>4538980</wp:posOffset>
                </wp:positionV>
                <wp:extent cx="1737360" cy="365760"/>
                <wp:effectExtent l="0" t="0" r="0" b="0"/>
                <wp:wrapNone/>
                <wp:docPr id="43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Working Capital and Liquidity Facilities/Intercreditor Deed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6.8pt;height:28.8pt;mso-wrap-distance-left:9.05pt;mso-wrap-distance-right:9.05pt;mso-wrap-distance-top:0pt;mso-wrap-distance-bottom:0pt;margin-top:357.4pt;mso-position-vertical-relative:text;margin-left:8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Working Capital and Liquidity Facilities/Intercreditor Deed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3474720</wp:posOffset>
                </wp:positionH>
                <wp:positionV relativeFrom="paragraph">
                  <wp:posOffset>2813050</wp:posOffset>
                </wp:positionV>
                <wp:extent cx="1828800" cy="262890"/>
                <wp:effectExtent l="0" t="0" r="0" b="0"/>
                <wp:wrapNone/>
                <wp:docPr id="44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289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160"/>
                              <w:jc w:val="center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Administration Services Agreement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4pt;height:20.7pt;mso-wrap-distance-left:9.05pt;mso-wrap-distance-right:9.05pt;mso-wrap-distance-top:0pt;mso-wrap-distance-bottom:0pt;margin-top:221.5pt;mso-position-vertical-relative:text;margin-left:273.6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lineRule="auto" w:line="2160"/>
                        <w:jc w:val="center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Administration Services Agreement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5212080</wp:posOffset>
                </wp:positionH>
                <wp:positionV relativeFrom="paragraph">
                  <wp:posOffset>2710180</wp:posOffset>
                </wp:positionV>
                <wp:extent cx="640080" cy="274320"/>
                <wp:effectExtent l="0" t="0" r="0" b="0"/>
                <wp:wrapNone/>
                <wp:docPr id="45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equity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213.4pt;mso-position-vertical-relative:text;margin-left:410.4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equity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2468880</wp:posOffset>
                </wp:positionH>
                <wp:positionV relativeFrom="paragraph">
                  <wp:posOffset>4184650</wp:posOffset>
                </wp:positionV>
                <wp:extent cx="1371600" cy="822960"/>
                <wp:effectExtent l="0" t="0" r="0" b="0"/>
                <wp:wrapNone/>
                <wp:docPr id="46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82296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Class A ordinary shares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50% voting power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(99% equity value)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Class C ordinary shares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o% voting power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(o% equity value)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equt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8pt;height:64.8pt;mso-wrap-distance-left:9.05pt;mso-wrap-distance-right:9.05pt;mso-wrap-distance-top:0pt;mso-wrap-distance-bottom:0pt;margin-top:329.5pt;mso-position-vertical-relative:text;margin-left:194.4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Class A ordinary shares</w:t>
                      </w:r>
                    </w:p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50% voting power</w:t>
                      </w:r>
                    </w:p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(99% equity value)</w:t>
                      </w:r>
                    </w:p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Class C ordinary shares</w:t>
                      </w:r>
                    </w:p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o% voting power</w:t>
                      </w:r>
                    </w:p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16"/>
                        </w:rPr>
                        <w:t>(o% equity value)</w:t>
                      </w:r>
                    </w:p>
                    <w:p>
                      <w:pPr>
                        <w:pStyle w:val="Normal"/>
                        <w:jc w:val="end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equt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5943600</wp:posOffset>
                </wp:positionH>
                <wp:positionV relativeFrom="paragraph">
                  <wp:posOffset>4173220</wp:posOffset>
                </wp:positionV>
                <wp:extent cx="1188720" cy="640080"/>
                <wp:effectExtent l="0" t="0" r="0" b="0"/>
                <wp:wrapNone/>
                <wp:docPr id="47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64008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Class B ordinary 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shares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50% voting power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(1% equity value)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6pt;height:50.4pt;mso-wrap-distance-left:9.05pt;mso-wrap-distance-right:9.05pt;mso-wrap-distance-top:0pt;mso-wrap-distance-bottom:0pt;margin-top:328.6pt;mso-position-vertical-relative:text;margin-left:468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 xml:space="preserve">Class B ordinary </w:t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shares</w:t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50% voting power</w:t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(1% equity value)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3657600</wp:posOffset>
                </wp:positionH>
                <wp:positionV relativeFrom="paragraph">
                  <wp:posOffset>3624580</wp:posOffset>
                </wp:positionV>
                <wp:extent cx="914400" cy="548640"/>
                <wp:effectExtent l="0" t="0" r="0" b="0"/>
                <wp:wrapNone/>
                <wp:docPr id="48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Shareholders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Agreement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43.2pt;mso-wrap-distance-left:9.05pt;mso-wrap-distance-right:9.05pt;mso-wrap-distance-top:0pt;mso-wrap-distance-bottom:0pt;margin-top:285.4pt;mso-position-vertical-relative:text;margin-left:288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Shareholders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Agreement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3017520</wp:posOffset>
                </wp:positionH>
                <wp:positionV relativeFrom="paragraph">
                  <wp:posOffset>1624330</wp:posOffset>
                </wp:positionV>
                <wp:extent cx="1188720" cy="274320"/>
                <wp:effectExtent l="0" t="0" r="0" b="0"/>
                <wp:wrapNone/>
                <wp:docPr id="49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432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Put Option Agreement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6pt;height:21.6pt;mso-wrap-distance-left:9.05pt;mso-wrap-distance-right:9.05pt;mso-wrap-distance-top:0pt;mso-wrap-distance-bottom:0pt;margin-top:127.9pt;mso-position-vertical-relative:text;margin-left:237.6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Put Option Agreement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1463040</wp:posOffset>
                </wp:positionH>
                <wp:positionV relativeFrom="paragraph">
                  <wp:posOffset>2538730</wp:posOffset>
                </wp:positionV>
                <wp:extent cx="1280160" cy="262890"/>
                <wp:effectExtent l="0" t="0" r="0" b="0"/>
                <wp:wrapNone/>
                <wp:docPr id="50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6289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Currency Swap(£ to $)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0.8pt;height:20.7pt;mso-wrap-distance-left:9.05pt;mso-wrap-distance-right:9.05pt;mso-wrap-distance-top:0pt;mso-wrap-distance-bottom:0pt;margin-top:199.9pt;mso-position-vertical-relative:text;margin-left:115.2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Currency Swap(£ to $)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4114800</wp:posOffset>
                </wp:positionH>
                <wp:positionV relativeFrom="paragraph">
                  <wp:posOffset>709930</wp:posOffset>
                </wp:positionV>
                <wp:extent cx="1645920" cy="365760"/>
                <wp:effectExtent l="0" t="0" r="0" b="0"/>
                <wp:wrapNone/>
                <wp:docPr id="5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6576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Trust Agreement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9.6pt;height:28.8pt;mso-wrap-distance-left:9.05pt;mso-wrap-distance-right:9.05pt;mso-wrap-distance-top:0pt;mso-wrap-distance-bottom:0pt;margin-top:55.9pt;mso-position-vertical-relative:text;margin-left:324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Trust Agreement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6126480</wp:posOffset>
                </wp:positionH>
                <wp:positionV relativeFrom="paragraph">
                  <wp:posOffset>5739130</wp:posOffset>
                </wp:positionV>
                <wp:extent cx="2834640" cy="457200"/>
                <wp:effectExtent l="0" t="0" r="0" b="0"/>
                <wp:wrapNone/>
                <wp:docPr id="52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end="30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Milbank, Tweed, Hadley &amp; McCloy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3.2pt;height:36pt;mso-wrap-distance-left:9.05pt;mso-wrap-distance-right:9.05pt;mso-wrap-distance-top:0pt;mso-wrap-distance-bottom:0pt;margin-top:451.9pt;mso-position-vertical-relative:text;margin-left:48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end="30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Milbank, Tweed, Hadley &amp; McCloy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7315200</wp:posOffset>
                </wp:positionH>
                <wp:positionV relativeFrom="paragraph">
                  <wp:posOffset>4356100</wp:posOffset>
                </wp:positionV>
                <wp:extent cx="914400" cy="457200"/>
                <wp:effectExtent l="0" t="0" r="0" b="0"/>
                <wp:wrapNone/>
                <wp:docPr id="53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Subordinated Credit Facility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36pt;mso-wrap-distance-left:9.05pt;mso-wrap-distance-right:9.05pt;mso-wrap-distance-top:0pt;mso-wrap-distance-bottom:0pt;margin-top:343pt;mso-position-vertical-relative:text;margin-left:57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Subordinated Credit Facility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8595360</wp:posOffset>
                </wp:positionH>
                <wp:positionV relativeFrom="paragraph">
                  <wp:posOffset>4047490</wp:posOffset>
                </wp:positionV>
                <wp:extent cx="1005840" cy="548640"/>
                <wp:effectExtent l="0" t="0" r="0" b="0"/>
                <wp:wrapNone/>
                <wp:docPr id="54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486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43.2pt;mso-wrap-distance-left:9.05pt;mso-wrap-distance-right:9.05pt;mso-wrap-distance-top:0pt;mso-wrap-distance-bottom:0pt;margin-top:318.7pt;mso-position-vertical-relative:text;margin-left:676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7498080</wp:posOffset>
                </wp:positionH>
                <wp:positionV relativeFrom="paragraph">
                  <wp:posOffset>2801620</wp:posOffset>
                </wp:positionV>
                <wp:extent cx="731520" cy="365760"/>
                <wp:effectExtent l="0" t="0" r="0" b="0"/>
                <wp:wrapNone/>
                <wp:docPr id="55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220.6pt;mso-position-vertical-relative:text;margin-left:59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6400800</wp:posOffset>
                </wp:positionH>
                <wp:positionV relativeFrom="paragraph">
                  <wp:posOffset>1258570</wp:posOffset>
                </wp:positionV>
                <wp:extent cx="914400" cy="274320"/>
                <wp:effectExtent l="0" t="0" r="0" b="0"/>
                <wp:wrapNone/>
                <wp:docPr id="56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1.6pt;mso-wrap-distance-left:9.05pt;mso-wrap-distance-right:9.05pt;mso-wrap-distance-top:0pt;mso-wrap-distance-bottom:0pt;margin-top:99.1pt;mso-position-vertical-relative:text;margin-left:50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8412480</wp:posOffset>
                </wp:positionH>
                <wp:positionV relativeFrom="paragraph">
                  <wp:posOffset>709930</wp:posOffset>
                </wp:positionV>
                <wp:extent cx="1188720" cy="365760"/>
                <wp:effectExtent l="0" t="0" r="0" b="0"/>
                <wp:wrapNone/>
                <wp:docPr id="57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6pt;height:28.8pt;mso-wrap-distance-left:9.05pt;mso-wrap-distance-right:9.05pt;mso-wrap-distance-top:0pt;mso-wrap-distance-bottom:0pt;margin-top:55.9pt;mso-position-vertical-relative:text;margin-left:662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6035040</wp:posOffset>
                </wp:positionH>
                <wp:positionV relativeFrom="paragraph">
                  <wp:posOffset>801370</wp:posOffset>
                </wp:positionV>
                <wp:extent cx="1554480" cy="548640"/>
                <wp:effectExtent l="0" t="0" r="0" b="0"/>
                <wp:wrapNone/>
                <wp:docPr id="58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5486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Certificate Purchase Agreement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43.2pt;mso-wrap-distance-left:9.05pt;mso-wrap-distance-right:9.05pt;mso-wrap-distance-top:0pt;mso-wrap-distance-bottom:0pt;margin-top:63.1pt;mso-position-vertical-relative:text;margin-left:47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Certificate Purchase Agreement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2555875</wp:posOffset>
                </wp:positionH>
                <wp:positionV relativeFrom="paragraph">
                  <wp:posOffset>522605</wp:posOffset>
                </wp:positionV>
                <wp:extent cx="831850" cy="557530"/>
                <wp:effectExtent l="0" t="0" r="0" b="0"/>
                <wp:wrapNone/>
                <wp:docPr id="59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55753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/>
                              <w:t>Enron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/>
                              <w:t>Europe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43.9pt;mso-wrap-distance-left:9.05pt;mso-wrap-distance-right:9.05pt;mso-wrap-distance-top:0pt;mso-wrap-distance-bottom:0pt;margin-top:41.15pt;mso-position-vertical-relative:text;margin-left:201.25pt;mso-position-horizontal-relative:text">
                <v:fill opacity="32767.5f"/>
                <v:textbox>
                  <w:txbxContent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/>
                        <w:t>Enron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/>
                        <w:t>Europe</w:t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2560320</wp:posOffset>
                </wp:positionH>
                <wp:positionV relativeFrom="paragraph">
                  <wp:posOffset>1258570</wp:posOffset>
                </wp:positionV>
                <wp:extent cx="1005840" cy="274320"/>
                <wp:effectExtent l="0" t="0" r="0" b="0"/>
                <wp:wrapNone/>
                <wp:docPr id="60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74320"/>
                        </a:xfrm>
                        <a:prstGeom prst="rect"/>
                        <a:solidFill>
                          <a:srgbClr val="FFFFFF">
                            <a:alpha val="5000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EEL Guarantee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21.6pt;mso-wrap-distance-left:9.05pt;mso-wrap-distance-right:9.05pt;mso-wrap-distance-top:0pt;mso-wrap-distance-bottom:0pt;margin-top:99.1pt;mso-position-vertical-relative:text;margin-left:201.6pt;mso-position-horizontal-relative:text">
                <v:fill opacity="32767.5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b/>
                          <w:i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EEL Guarantee</w:t>
                      </w:r>
                    </w:p>
                    <w:p>
                      <w:pPr>
                        <w:pStyle w:val="Normal"/>
                        <w:rPr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2"/>
      <w:type w:val="nextPage"/>
      <w:pgSz w:orient="landscape" w:w="16838" w:h="11906"/>
      <w:pgMar w:left="2880" w:right="1440" w:gutter="0" w:header="0" w:top="1440" w:footer="706" w:bottom="7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LN1:#20030175v7</w:t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FixedDOC_ID" w:val="LN1:#20030175v7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exact" w:line="240" w:before="240" w:after="0"/>
      <w:ind w:hanging="0" w:start="0" w:end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40" w:before="240" w:after="0"/>
      <w:ind w:hanging="0" w:start="0" w:end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0"/>
      <w:ind w:hanging="0" w:start="0" w:end="720"/>
      <w:outlineLvl w:val="8"/>
    </w:pPr>
    <w:rPr/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sz w:val="16"/>
      <w:effect w:val="blinkBackgro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" w:hAnsi="EngravrsRoman BT" w:cs="EngravrsRoman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</w:rPr>
  </w:style>
  <w:style w:type="paragraph" w:styleId="Heading1Para">
    <w:name w:val="Heading1Para"/>
    <w:basedOn w:val="BodyText"/>
    <w:next w:val="BodyText"/>
    <w:qFormat/>
    <w:pPr>
      <w:widowControl/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widowControl/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widowControl/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widowControl/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widowControl/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widowControl/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widowControl/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widowControl/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widowControl/>
      <w:spacing w:lineRule="auto" w:line="240" w:before="0" w:after="240"/>
      <w:ind w:firstLine="5760" w:start="0" w:end="0"/>
    </w:pPr>
    <w:rPr/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widowControl w:val="false"/>
      <w:spacing w:lineRule="exact" w:line="240" w:before="240" w:after="0"/>
      <w:ind w:hanging="0" w:start="1440" w:end="144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1999-07-22T16:27:00Z</dcterms:created>
  <dc:creator>John McHugh</dc:creator>
  <dc:description/>
  <dc:language>en-CA</dc:language>
  <cp:lastModifiedBy>Enron Office User</cp:lastModifiedBy>
  <cp:lastPrinted>1999-06-24T15:40:00Z</cp:lastPrinted>
  <dcterms:modified xsi:type="dcterms:W3CDTF">1999-07-22T16:27:00Z</dcterms:modified>
  <cp:revision>2</cp:revision>
  <dc:subject/>
  <dc:title>Word 8.0 Generic Normal Template, rev. 4/1/97, The Legal MacPac</dc:title>
</cp:coreProperties>
</file>