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4526280</wp:posOffset>
                </wp:positionH>
                <wp:positionV relativeFrom="paragraph">
                  <wp:posOffset>457200</wp:posOffset>
                </wp:positionV>
                <wp:extent cx="0" cy="8321040"/>
                <wp:effectExtent l="5080" t="0" r="508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83210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56.4pt,36pt" to="356.4pt,691.1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-781685</wp:posOffset>
                </wp:positionH>
                <wp:positionV relativeFrom="paragraph">
                  <wp:posOffset>-370205</wp:posOffset>
                </wp:positionV>
                <wp:extent cx="7049770" cy="915289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9770" cy="91528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Global Controls and Standards</w:t>
                            </w:r>
                          </w:p>
                          <w:p>
                            <w:pPr>
                              <w:pStyle w:val="Heading3"/>
                              <w:ind w:hanging="0" w:start="0"/>
                              <w:rPr/>
                            </w:pPr>
                            <w:r>
                              <w:rPr/>
                              <w:t>Group_______________ Department_______________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</w:r>
                          </w:p>
                          <w:p>
                            <w:pPr>
                              <w:pStyle w:val="Heading4"/>
                              <w:ind w:hanging="0" w:start="0"/>
                              <w:rPr/>
                            </w:pPr>
                            <w:r>
                              <w:rPr/>
                              <w:tab/>
                              <w:t>Control / Process</w:t>
                              <w:tab/>
                              <w:tab/>
                              <w:t>Standard</w:t>
                              <w:tab/>
                              <w:t xml:space="preserve">                     Measurement</w:t>
                              <w:tab/>
                              <w:tab/>
                              <w:t xml:space="preserve">    Tracking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555.1pt;height:720.7pt;mso-wrap-distance-left:9.05pt;mso-wrap-distance-right:9.05pt;mso-wrap-distance-top:0pt;mso-wrap-distance-bottom:0pt;margin-top:-29.15pt;mso-position-vertical-relative:text;margin-left:-61.55pt;mso-position-horizontal-relative:text">
                <v:textbox>
                  <w:txbxContent>
                    <w:p>
                      <w:pPr>
                        <w:pStyle w:val="Heading2"/>
                        <w:ind w:hanging="0" w:start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Global Controls and Standards</w:t>
                      </w:r>
                    </w:p>
                    <w:p>
                      <w:pPr>
                        <w:pStyle w:val="Heading3"/>
                        <w:ind w:hanging="0" w:start="0"/>
                        <w:rPr/>
                      </w:pPr>
                      <w:r>
                        <w:rPr/>
                        <w:t>Group_______________ Department_______________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</w:r>
                    </w:p>
                    <w:p>
                      <w:pPr>
                        <w:pStyle w:val="Heading4"/>
                        <w:ind w:hanging="0" w:start="0"/>
                        <w:rPr/>
                      </w:pPr>
                      <w:r>
                        <w:rPr/>
                        <w:tab/>
                        <w:t>Control / Process</w:t>
                        <w:tab/>
                        <w:tab/>
                        <w:t>Standard</w:t>
                        <w:tab/>
                        <w:t xml:space="preserve">                     Measurement</w:t>
                        <w:tab/>
                        <w:tab/>
                        <w:t xml:space="preserve">    Tracking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-777240</wp:posOffset>
                </wp:positionH>
                <wp:positionV relativeFrom="paragraph">
                  <wp:posOffset>19050</wp:posOffset>
                </wp:positionV>
                <wp:extent cx="7040880" cy="0"/>
                <wp:effectExtent l="0" t="5080" r="0" b="508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08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61.2pt,1.5pt" to="493.15pt,1.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1143000</wp:posOffset>
                </wp:positionH>
                <wp:positionV relativeFrom="paragraph">
                  <wp:posOffset>19050</wp:posOffset>
                </wp:positionV>
                <wp:extent cx="0" cy="8321040"/>
                <wp:effectExtent l="5080" t="0" r="5080" b="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83210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0pt,1.5pt" to="90pt,656.6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2880360</wp:posOffset>
                </wp:positionH>
                <wp:positionV relativeFrom="paragraph">
                  <wp:posOffset>19050</wp:posOffset>
                </wp:positionV>
                <wp:extent cx="0" cy="8321040"/>
                <wp:effectExtent l="5080" t="0" r="5080" b="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83210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6.8pt,1.5pt" to="226.8pt,656.6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-594360</wp:posOffset>
                </wp:positionH>
                <wp:positionV relativeFrom="paragraph">
                  <wp:posOffset>19050</wp:posOffset>
                </wp:positionV>
                <wp:extent cx="0" cy="8321040"/>
                <wp:effectExtent l="5080" t="0" r="5080" b="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83210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46.8pt,1.5pt" to="-46.8pt,656.6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-777240</wp:posOffset>
                </wp:positionH>
                <wp:positionV relativeFrom="paragraph">
                  <wp:posOffset>92710</wp:posOffset>
                </wp:positionV>
                <wp:extent cx="7040880" cy="0"/>
                <wp:effectExtent l="0" t="5080" r="0" b="5080"/>
                <wp:wrapNone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08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61.2pt,7.3pt" to="493.15pt,7.3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sz w:val="2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2000-05-10T13:27:00Z</dcterms:created>
  <dc:creator>Tom Hopwood</dc:creator>
  <dc:description/>
  <dc:language>en-CA</dc:language>
  <cp:lastModifiedBy>bprice</cp:lastModifiedBy>
  <dcterms:modified xsi:type="dcterms:W3CDTF">2000-05-10T13:27:00Z</dcterms:modified>
  <cp:revision>2</cp:revision>
  <dc:subject/>
  <dc:title>Global Standards </dc:title>
</cp:coreProperties>
</file>