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1"/>
        </w:numPr>
        <w:rPr/>
      </w:pPr>
      <w:r>
        <w:rPr/>
        <w:t>Forms Project – monitoring ongoing forms changes</w:t>
      </w:r>
    </w:p>
    <w:p>
      <w:pPr>
        <w:pStyle w:val="Normal"/>
        <w:numPr>
          <w:ilvl w:val="0"/>
          <w:numId w:val="1"/>
        </w:numPr>
        <w:rPr/>
      </w:pPr>
      <w:r>
        <w:rPr/>
        <w:t>Database for International Surveys, Legal Issues and Legal Opinions</w:t>
        <w:tab/>
      </w:r>
    </w:p>
    <w:p>
      <w:pPr>
        <w:pStyle w:val="Normal"/>
        <w:numPr>
          <w:ilvl w:val="0"/>
          <w:numId w:val="1"/>
        </w:numPr>
        <w:rPr/>
      </w:pPr>
      <w:r>
        <w:rPr/>
        <w:t>Legal Opinion Forms</w:t>
      </w:r>
    </w:p>
    <w:p>
      <w:pPr>
        <w:pStyle w:val="Normal"/>
        <w:numPr>
          <w:ilvl w:val="0"/>
          <w:numId w:val="1"/>
        </w:numPr>
        <w:rPr/>
      </w:pPr>
      <w:r>
        <w:rPr/>
        <w:t>New Products</w:t>
      </w:r>
    </w:p>
    <w:p>
      <w:pPr>
        <w:pStyle w:val="Normal"/>
        <w:numPr>
          <w:ilvl w:val="0"/>
          <w:numId w:val="1"/>
        </w:numPr>
        <w:rPr/>
      </w:pPr>
      <w:r>
        <w:rPr/>
        <w:t>Oversight of “Top Ten” list and progress on finalizing ISDA Masters</w:t>
      </w:r>
    </w:p>
    <w:p>
      <w:pPr>
        <w:pStyle w:val="Normal"/>
        <w:numPr>
          <w:ilvl w:val="0"/>
          <w:numId w:val="1"/>
        </w:numPr>
        <w:rPr/>
      </w:pPr>
      <w:r>
        <w:rPr/>
        <w:t>Global Contracts</w:t>
      </w:r>
    </w:p>
    <w:p>
      <w:pPr>
        <w:pStyle w:val="Normal"/>
        <w:numPr>
          <w:ilvl w:val="0"/>
          <w:numId w:val="1"/>
        </w:numPr>
        <w:rPr/>
      </w:pPr>
      <w:r>
        <w:rPr/>
        <w:t>Lotus Notes Update</w:t>
      </w:r>
    </w:p>
    <w:p>
      <w:pPr>
        <w:pStyle w:val="Normal"/>
        <w:numPr>
          <w:ilvl w:val="0"/>
          <w:numId w:val="1"/>
        </w:numPr>
        <w:rPr/>
      </w:pPr>
      <w:r>
        <w:rPr/>
        <w:t>In-House Seminars</w:t>
      </w:r>
    </w:p>
    <w:p>
      <w:pPr>
        <w:pStyle w:val="Normal"/>
        <w:numPr>
          <w:ilvl w:val="0"/>
          <w:numId w:val="1"/>
        </w:numPr>
        <w:rPr/>
      </w:pPr>
      <w:r>
        <w:rPr/>
        <w:t>Internet Trading</w:t>
      </w:r>
    </w:p>
    <w:p>
      <w:pPr>
        <w:pStyle w:val="Normal"/>
        <w:numPr>
          <w:ilvl w:val="0"/>
          <w:numId w:val="1"/>
        </w:numPr>
        <w:rPr/>
      </w:pPr>
      <w:r>
        <w:rPr/>
        <w:t>Bandwidth Trading</w:t>
      </w:r>
    </w:p>
    <w:p>
      <w:pPr>
        <w:pStyle w:val="Normal"/>
        <w:numPr>
          <w:ilvl w:val="0"/>
          <w:numId w:val="1"/>
        </w:numPr>
        <w:rPr/>
      </w:pPr>
      <w:r>
        <w:rPr/>
        <w:t>Replacing old ECT Masters</w:t>
      </w:r>
    </w:p>
    <w:p>
      <w:pPr>
        <w:pStyle w:val="Normal"/>
        <w:numPr>
          <w:ilvl w:val="0"/>
          <w:numId w:val="1"/>
        </w:numPr>
        <w:rPr/>
      </w:pPr>
      <w:r>
        <w:rPr/>
        <w:t>Negotiations Manual</w:t>
      </w:r>
    </w:p>
    <w:p>
      <w:pPr>
        <w:pStyle w:val="Normal"/>
        <w:numPr>
          <w:ilvl w:val="0"/>
          <w:numId w:val="1"/>
        </w:numPr>
        <w:rPr/>
      </w:pPr>
      <w:r>
        <w:rPr/>
        <w:t>Form Changes – amending old masters to include updated language</w:t>
      </w:r>
    </w:p>
    <w:p>
      <w:pPr>
        <w:pStyle w:val="Normal"/>
        <w:numPr>
          <w:ilvl w:val="0"/>
          <w:numId w:val="1"/>
        </w:numPr>
        <w:rPr/>
      </w:pPr>
      <w:r>
        <w:rPr/>
        <w:t>International Matters – which countries would you like to be in charge of 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(%1)"/>
      <w:lvlJc w:val="start"/>
      <w:pPr>
        <w:tabs>
          <w:tab w:val="num" w:pos="1440"/>
        </w:tabs>
        <w:ind w:start="144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1999-08-25T20:32:00Z</dcterms:created>
  <dc:creator>cstclai</dc:creator>
  <dc:description/>
  <dc:language>en-CA</dc:language>
  <cp:lastModifiedBy>cstclai</cp:lastModifiedBy>
  <dcterms:modified xsi:type="dcterms:W3CDTF">1999-08-25T20:36:00Z</dcterms:modified>
  <cp:revision>2</cp:revision>
  <dc:subject/>
  <dc:title>(a) Forms Project</dc:title>
</cp:coreProperties>
</file>