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1986608263" r:id="rId2"/>
              </w:object>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December 08, 2000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Mark Sickafoos</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1001 Louisiana</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Houston, TX 77002</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(713) 420-3558</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8,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Monday, January 1, 2001 through Saturday, December 31, 2005.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$73.75/MWh.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Courier New" w:ascii="Courier New" w:hAnsi="Courier New"/>
                <w:b/>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614,400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BodyTextIndent"/>
        <w:ind w:start="0" w:end="0"/>
        <w:rPr/>
      </w:pPr>
      <w:r>
        <w:rPr>
          <w:rFonts w:cs="Arial" w:ascii="Arial" w:hAnsi="Arial"/>
          <w:sz w:val="18"/>
        </w:rPr>
        <w:tab/>
      </w:r>
      <w:r>
        <w:rPr>
          <w:rFonts w:cs="Arial" w:ascii="Arial" w:hAnsi="Arial"/>
          <w:b w:val="false"/>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r>
        <w:br w:type="page"/>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1998</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8,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t xml:space="preserve">                                                                                                       Deal No.</w:t>
    </w:r>
    <w:r>
      <w:rPr>
        <w:rFonts w:cs="Arial" w:ascii="Arial" w:hAnsi="Arial"/>
        <w:b/>
      </w:rPr>
      <w:t xml:space="preserve"> </w:t>
    </w:r>
    <w:r>
      <w:rPr>
        <w:rFonts w:cs="Arial" w:ascii="Arial" w:hAnsi="Arial"/>
        <w:b/>
      </w:rPr>
      <w:fldChar w:fldCharType="begin"/>
    </w:r>
    <w:r>
      <w:rPr>
        <w:b/>
        <w:rFonts w:cs="Arial" w:ascii="Arial" w:hAnsi="Arial"/>
      </w:rPr>
      <w:instrText xml:space="preserve"> TITLE </w:instrText>
    </w:r>
    <w:r>
      <w:rPr>
        <w:b/>
        <w:rFonts w:cs="Arial" w:ascii="Arial" w:hAnsi="Arial"/>
      </w:rPr>
      <w:fldChar w:fldCharType="separate"/>
    </w:r>
    <w:r>
      <w:rPr>
        <w:b/>
        <w:rFonts w:cs="Arial" w:ascii="Arial" w:hAnsi="Arial"/>
      </w:rPr>
      <w:t>477229.01</w:t>
    </w:r>
    <w:r>
      <w:rPr>
        <w:b/>
        <w:rFonts w:cs="Arial" w:ascii="Arial" w:hAnsi="Arial"/>
      </w:rPr>
      <w:fldChar w:fldCharType="end"/>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2000-12-08T19:33:00Z</dcterms:created>
  <dc:creator> </dc:creator>
  <dc:description/>
  <dc:language>en-CA</dc:language>
  <cp:lastModifiedBy>scason</cp:lastModifiedBy>
  <dcterms:modified xsi:type="dcterms:W3CDTF">2000-12-08T19:33:00Z</dcterms:modified>
  <cp:revision>2</cp:revision>
  <dc:subject/>
  <dc:title>477229.01</dc:title>
</cp:coreProperties>
</file>