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360"/>
          <w:tab w:val="clear" w:pos="540"/>
          <w:tab w:val="clear" w:pos="900"/>
        </w:tabs>
        <w:rPr>
          <w:sz w:val="32"/>
        </w:rPr>
      </w:pPr>
      <w:r>
        <w:rPr>
          <w:sz w:val="32"/>
        </w:rPr>
        <w:t>Ruwan  Jayasuriya</w:t>
      </w:r>
    </w:p>
    <w:p>
      <w:pPr>
        <w:pStyle w:val="Normal"/>
        <w:jc w:val="center"/>
        <w:rPr/>
      </w:pPr>
      <w:r>
        <w:rPr/>
        <w:t>Rice University, Department of Economics</w:t>
      </w:r>
    </w:p>
    <w:p>
      <w:pPr>
        <w:pStyle w:val="Normal"/>
        <w:tabs>
          <w:tab w:val="clear" w:pos="720"/>
          <w:tab w:val="left" w:pos="7110" w:leader="none"/>
        </w:tabs>
        <w:jc w:val="center"/>
        <w:rPr/>
      </w:pPr>
      <w:r>
        <w:rPr/>
        <w:t>Houston, TX 77005</w:t>
      </w:r>
    </w:p>
    <w:p>
      <w:pPr>
        <w:pStyle w:val="Normal"/>
        <w:jc w:val="center"/>
        <w:rPr/>
      </w:pPr>
      <w:r>
        <w:rPr/>
        <w:t>713.529.5792 (Phone)</w:t>
        <w:tab/>
        <w:tab/>
        <w:t>713.348.5278 (Fax)</w:t>
      </w:r>
    </w:p>
    <w:p>
      <w:pPr>
        <w:pStyle w:val="Normal"/>
        <w:jc w:val="center"/>
        <w:rPr>
          <w:i/>
          <w:i/>
        </w:rPr>
      </w:pPr>
      <w:r>
        <w:rPr>
          <w:i/>
        </w:rPr>
        <w:t>ruwan@rice.edu</w:t>
      </w:r>
    </w:p>
    <w:p>
      <w:pPr>
        <w:pStyle w:val="Normal"/>
        <w:jc w:val="center"/>
        <w:rPr>
          <w:i/>
          <w:i/>
          <w:sz w:val="8"/>
        </w:rPr>
      </w:pPr>
      <w:r>
        <w:rPr>
          <w:i/>
        </w:rPr>
        <w:t>http://www.ruf.rice.edu/~ruwan</w:t>
      </w:r>
    </w:p>
    <w:p>
      <w:pPr>
        <w:pStyle w:val="Normal"/>
        <w:tabs>
          <w:tab w:val="clear" w:pos="720"/>
          <w:tab w:val="left" w:pos="7110" w:leader="none"/>
        </w:tabs>
        <w:rPr>
          <w:i/>
          <w:i/>
          <w:sz w:val="6"/>
        </w:rPr>
      </w:pPr>
      <w:r>
        <w:rPr>
          <w:i/>
          <w:sz w:val="6"/>
        </w:rPr>
      </w:r>
    </w:p>
    <w:p>
      <w:pPr>
        <w:pStyle w:val="Normal"/>
        <w:pBdr>
          <w:top w:val="single" w:sz="6" w:space="0" w:color="000000"/>
        </w:pBdr>
        <w:tabs>
          <w:tab w:val="clear" w:pos="720"/>
          <w:tab w:val="left" w:pos="360" w:leader="none"/>
          <w:tab w:val="left" w:pos="1800" w:leader="none"/>
        </w:tabs>
        <w:jc w:val="both"/>
        <w:rPr>
          <w:sz w:val="6"/>
        </w:rPr>
      </w:pPr>
      <w:r>
        <w:rPr>
          <w:sz w:val="6"/>
        </w:rPr>
      </w:r>
    </w:p>
    <w:p>
      <w:pPr>
        <w:pStyle w:val="Normal"/>
        <w:pBdr>
          <w:top w:val="single" w:sz="6" w:space="0" w:color="000000"/>
        </w:pBdr>
        <w:tabs>
          <w:tab w:val="clear" w:pos="720"/>
          <w:tab w:val="left" w:pos="360" w:leader="none"/>
          <w:tab w:val="left" w:pos="1800" w:leader="none"/>
        </w:tabs>
        <w:jc w:val="both"/>
        <w:rPr>
          <w:b/>
        </w:rPr>
      </w:pPr>
      <w:r>
        <w:rPr>
          <w:b/>
        </w:rPr>
        <w:t>EDUCATION</w:t>
      </w:r>
    </w:p>
    <w:p>
      <w:pPr>
        <w:pStyle w:val="Normal"/>
        <w:pBdr>
          <w:top w:val="single" w:sz="6" w:space="0" w:color="000000"/>
        </w:pBdr>
        <w:tabs>
          <w:tab w:val="left" w:pos="360" w:leader="none"/>
          <w:tab w:val="left" w:pos="720" w:leader="none"/>
        </w:tabs>
        <w:jc w:val="both"/>
        <w:rPr/>
      </w:pPr>
      <w:r>
        <w:rPr/>
        <w:tab/>
      </w:r>
      <w:r>
        <w:rPr>
          <w:b/>
        </w:rPr>
        <w:t>Rice University</w:t>
      </w:r>
      <w:r>
        <w:rPr/>
        <w:t>, Houston, TX</w:t>
      </w:r>
    </w:p>
    <w:p>
      <w:pPr>
        <w:pStyle w:val="Normal"/>
        <w:pBdr>
          <w:top w:val="single" w:sz="6" w:space="0" w:color="000000"/>
        </w:pBdr>
        <w:tabs>
          <w:tab w:val="left" w:pos="360" w:leader="none"/>
          <w:tab w:val="left" w:pos="720" w:leader="none"/>
          <w:tab w:val="left" w:pos="990" w:leader="none"/>
          <w:tab w:val="left" w:pos="8820" w:leader="none"/>
        </w:tabs>
        <w:jc w:val="both"/>
        <w:rPr/>
      </w:pPr>
      <w:r>
        <w:rPr/>
        <w:tab/>
        <w:t>Ph.D.</w:t>
        <w:tab/>
        <w:t>in Economics</w:t>
        <w:tab/>
        <w:t>April, 2000</w:t>
      </w:r>
    </w:p>
    <w:p>
      <w:pPr>
        <w:pStyle w:val="Normal"/>
        <w:pBdr>
          <w:top w:val="single" w:sz="6" w:space="0" w:color="000000"/>
        </w:pBdr>
        <w:tabs>
          <w:tab w:val="clear" w:pos="720"/>
          <w:tab w:val="left" w:pos="1260" w:leader="none"/>
          <w:tab w:val="left" w:pos="8460" w:leader="none"/>
        </w:tabs>
        <w:jc w:val="both"/>
        <w:rPr/>
      </w:pPr>
      <w:r>
        <w:rPr/>
        <w:tab/>
      </w:r>
      <w:r>
        <w:rPr>
          <w:b/>
        </w:rPr>
        <w:t>Econometrics, Applied Microeconomics</w:t>
      </w:r>
    </w:p>
    <w:p>
      <w:pPr>
        <w:pStyle w:val="Normal"/>
        <w:pBdr>
          <w:top w:val="single" w:sz="6" w:space="0" w:color="000000"/>
        </w:pBdr>
        <w:tabs>
          <w:tab w:val="clear" w:pos="720"/>
          <w:tab w:val="left" w:pos="360" w:leader="none"/>
          <w:tab w:val="left" w:pos="990" w:leader="none"/>
          <w:tab w:val="left" w:pos="1260" w:leader="none"/>
          <w:tab w:val="left" w:pos="8460" w:leader="none"/>
        </w:tabs>
        <w:jc w:val="both"/>
        <w:rPr/>
      </w:pPr>
      <w:r>
        <w:rPr/>
        <w:tab/>
        <w:t>M.A.</w:t>
        <w:tab/>
        <w:t>in Economics, May 1999</w:t>
      </w:r>
    </w:p>
    <w:p>
      <w:pPr>
        <w:pStyle w:val="Normal"/>
        <w:pBdr>
          <w:top w:val="single" w:sz="6" w:space="0" w:color="000000"/>
        </w:pBdr>
        <w:tabs>
          <w:tab w:val="left" w:pos="360" w:leader="none"/>
          <w:tab w:val="left" w:pos="720" w:leader="none"/>
        </w:tabs>
        <w:jc w:val="both"/>
        <w:rPr>
          <w:sz w:val="10"/>
        </w:rPr>
      </w:pPr>
      <w:r>
        <w:rPr>
          <w:sz w:val="10"/>
        </w:rPr>
      </w:r>
    </w:p>
    <w:p>
      <w:pPr>
        <w:pStyle w:val="Normal"/>
        <w:pBdr>
          <w:top w:val="single" w:sz="6" w:space="0" w:color="000000"/>
        </w:pBdr>
        <w:tabs>
          <w:tab w:val="left" w:pos="360" w:leader="none"/>
          <w:tab w:val="left" w:pos="720" w:leader="none"/>
          <w:tab w:val="left" w:pos="7920" w:leader="none"/>
        </w:tabs>
        <w:jc w:val="both"/>
        <w:rPr/>
      </w:pPr>
      <w:r>
        <w:rPr/>
        <w:tab/>
      </w:r>
      <w:r>
        <w:rPr>
          <w:b/>
        </w:rPr>
        <w:t>Ohio Wesleyan University</w:t>
      </w:r>
      <w:r>
        <w:rPr/>
        <w:t>, Delaware, OH</w:t>
        <w:tab/>
      </w:r>
      <w:r>
        <w:rPr>
          <w:b/>
        </w:rPr>
        <w:t>Magna Cum Laude</w:t>
      </w:r>
    </w:p>
    <w:p>
      <w:pPr>
        <w:pStyle w:val="Normal"/>
        <w:pBdr>
          <w:top w:val="single" w:sz="6" w:space="0" w:color="000000"/>
        </w:pBdr>
        <w:tabs>
          <w:tab w:val="left" w:pos="360" w:leader="none"/>
          <w:tab w:val="left" w:pos="720" w:leader="none"/>
        </w:tabs>
        <w:jc w:val="both"/>
        <w:rPr/>
      </w:pPr>
      <w:r>
        <w:rPr/>
        <w:tab/>
        <w:t xml:space="preserve">Bachelor of Arts, May 1995 </w:t>
      </w:r>
    </w:p>
    <w:p>
      <w:pPr>
        <w:pStyle w:val="Normal"/>
        <w:pBdr>
          <w:top w:val="single" w:sz="6" w:space="0" w:color="000000"/>
        </w:pBdr>
        <w:tabs>
          <w:tab w:val="clear" w:pos="720"/>
          <w:tab w:val="left" w:pos="1260" w:leader="none"/>
          <w:tab w:val="left" w:pos="1620" w:leader="none"/>
        </w:tabs>
        <w:jc w:val="both"/>
        <w:rPr/>
      </w:pPr>
      <w:r>
        <w:rPr/>
        <w:tab/>
        <w:t>Majors:</w:t>
        <w:tab/>
      </w:r>
      <w:r>
        <w:rPr>
          <w:b/>
        </w:rPr>
        <w:t>Mathematics, Economics</w:t>
      </w:r>
    </w:p>
    <w:p>
      <w:pPr>
        <w:pStyle w:val="Normal"/>
        <w:pBdr>
          <w:top w:val="single" w:sz="6" w:space="0" w:color="000000"/>
        </w:pBdr>
        <w:tabs>
          <w:tab w:val="clear" w:pos="720"/>
          <w:tab w:val="left" w:pos="1260" w:leader="none"/>
          <w:tab w:val="left" w:pos="1620" w:leader="none"/>
        </w:tabs>
        <w:jc w:val="both"/>
        <w:rPr/>
      </w:pPr>
      <w:r>
        <w:rPr/>
        <w:tab/>
        <w:t>Minors:</w:t>
        <w:tab/>
      </w:r>
      <w:r>
        <w:rPr>
          <w:b/>
        </w:rPr>
        <w:t>Computer Science, Management</w:t>
      </w:r>
    </w:p>
    <w:p>
      <w:pPr>
        <w:pStyle w:val="Normal"/>
        <w:pBdr>
          <w:top w:val="single" w:sz="6" w:space="0" w:color="000000"/>
        </w:pBdr>
        <w:tabs>
          <w:tab w:val="clear" w:pos="720"/>
          <w:tab w:val="left" w:pos="360" w:leader="none"/>
          <w:tab w:val="left" w:pos="1800" w:leader="none"/>
        </w:tabs>
        <w:jc w:val="both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360" w:leader="none"/>
          <w:tab w:val="left" w:pos="1800" w:leader="none"/>
        </w:tabs>
        <w:jc w:val="both"/>
        <w:rPr>
          <w:b/>
        </w:rPr>
      </w:pPr>
      <w:r>
        <w:rPr>
          <w:b/>
        </w:rPr>
        <w:t>DISSERTATION</w:t>
      </w:r>
    </w:p>
    <w:p>
      <w:pPr>
        <w:pStyle w:val="Heading6"/>
        <w:rPr/>
      </w:pPr>
      <w:r>
        <w:rPr/>
        <w:tab/>
        <w:t>Essays on Structural Modeling using Nonparametric and Parametric Methods</w:t>
      </w:r>
    </w:p>
    <w:p>
      <w:pPr>
        <w:pStyle w:val="Normal"/>
        <w:tabs>
          <w:tab w:val="clear" w:pos="720"/>
          <w:tab w:val="left" w:pos="360" w:leader="none"/>
        </w:tabs>
        <w:spacing w:lineRule="exact" w:line="240"/>
        <w:ind w:hanging="360" w:start="360" w:end="0"/>
        <w:rPr>
          <w:i/>
          <w:i/>
        </w:rPr>
      </w:pPr>
      <w:r>
        <w:rPr>
          <w:i/>
        </w:rPr>
        <w:tab/>
        <w:t>with Applications in the US Banking Industry</w:t>
      </w:r>
    </w:p>
    <w:p>
      <w:pPr>
        <w:pStyle w:val="Normal"/>
        <w:tabs>
          <w:tab w:val="clear" w:pos="720"/>
          <w:tab w:val="left" w:pos="1260" w:leader="none"/>
          <w:tab w:val="left" w:pos="3150" w:leader="none"/>
        </w:tabs>
        <w:ind w:hanging="360" w:start="360" w:end="0"/>
        <w:rPr/>
      </w:pPr>
      <w:r>
        <w:rPr/>
        <w:tab/>
        <w:tab/>
      </w:r>
      <w:r>
        <w:rPr>
          <w:b/>
        </w:rPr>
        <w:t>Advisor:</w:t>
        <w:tab/>
      </w:r>
      <w:r>
        <w:rPr/>
        <w:t>Robin C. Sickles</w:t>
      </w:r>
    </w:p>
    <w:p>
      <w:pPr>
        <w:pStyle w:val="Normal"/>
        <w:tabs>
          <w:tab w:val="clear" w:pos="720"/>
          <w:tab w:val="left" w:pos="1260" w:leader="none"/>
          <w:tab w:val="left" w:pos="3150" w:leader="none"/>
        </w:tabs>
        <w:ind w:hanging="360" w:start="360" w:end="0"/>
        <w:rPr/>
      </w:pPr>
      <w:r>
        <w:rPr/>
        <w:tab/>
        <w:tab/>
      </w:r>
      <w:r>
        <w:rPr>
          <w:b/>
        </w:rPr>
        <w:t>Other Advisors:</w:t>
      </w:r>
      <w:r>
        <w:rPr/>
        <w:tab/>
        <w:t>Bryan W. Brown, George Kanatas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5"/>
        <w:ind w:hanging="0" w:start="0"/>
        <w:rPr/>
      </w:pPr>
      <w:r>
        <w:rPr/>
        <w:t>HONORS  &amp;  ACHIEVEMENTS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>•  First Place, Student Paper Competition, South Western Economic Association, March 2000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 xml:space="preserve">•  </w:t>
      </w:r>
      <w:r>
        <w:rPr>
          <w:b/>
        </w:rPr>
        <w:t>Rice University Fellowship</w:t>
      </w:r>
      <w:r>
        <w:rPr/>
        <w:t>, 1995-99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 xml:space="preserve">•  </w:t>
      </w:r>
      <w:r>
        <w:rPr>
          <w:b/>
        </w:rPr>
        <w:t>Phi Beta Kappa:</w:t>
      </w:r>
      <w:r>
        <w:rPr/>
        <w:t xml:space="preserve"> National Undergraduate Honor Society, 1995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 xml:space="preserve">•  </w:t>
      </w:r>
      <w:r>
        <w:rPr>
          <w:b/>
        </w:rPr>
        <w:t>Faculty Merit Scholar</w:t>
      </w:r>
      <w:r>
        <w:rPr/>
        <w:t xml:space="preserve"> and Ohio Wesleyan </w:t>
      </w:r>
      <w:r>
        <w:rPr>
          <w:b/>
        </w:rPr>
        <w:t>Honor Student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 xml:space="preserve">•  </w:t>
      </w:r>
      <w:r>
        <w:rPr>
          <w:b/>
        </w:rPr>
        <w:t>Pi Mu Epsilon:</w:t>
      </w:r>
      <w:r>
        <w:rPr/>
        <w:t xml:space="preserve"> National Mathematics Honor Society, 1994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 xml:space="preserve">•  </w:t>
      </w:r>
      <w:r>
        <w:rPr>
          <w:b/>
        </w:rPr>
        <w:t>Omicron Delta Epsilon:</w:t>
      </w:r>
      <w:r>
        <w:rPr/>
        <w:t xml:space="preserve"> National Economics Honor Society, 1993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 xml:space="preserve">•  </w:t>
      </w:r>
      <w:r>
        <w:rPr>
          <w:b/>
        </w:rPr>
        <w:t>Florence Leas Award:</w:t>
      </w:r>
      <w:r>
        <w:rPr/>
        <w:t xml:space="preserve"> Excellence in Mathematics, 1992 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>•  State Rugby Champions (Division III)-Ohio, 1993;  Semi-Finalists, 1995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>•  Junior Rugby International (Sri Lanka), 1989-90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>
          <w:sz w:val="16"/>
        </w:rPr>
      </w:pPr>
      <w:r>
        <w:rPr>
          <w:sz w:val="16"/>
        </w:rPr>
      </w:r>
    </w:p>
    <w:p>
      <w:pPr>
        <w:pStyle w:val="Heading5"/>
        <w:tabs>
          <w:tab w:val="left" w:pos="360" w:leader="none"/>
          <w:tab w:val="left" w:pos="720" w:leader="none"/>
          <w:tab w:val="left" w:pos="1800" w:leader="none"/>
          <w:tab w:val="left" w:pos="8280" w:leader="none"/>
        </w:tabs>
        <w:ind w:hanging="0" w:start="0"/>
        <w:rPr/>
      </w:pPr>
      <w:r>
        <w:rPr/>
        <w:t>LANGUAGE PROFICIENCY</w:t>
        <w:tab/>
        <w:t xml:space="preserve"> CITIZENSHIP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  <w:tab w:val="left" w:pos="8730" w:leader="none"/>
        </w:tabs>
        <w:jc w:val="both"/>
        <w:rPr/>
      </w:pPr>
      <w:r>
        <w:rPr/>
        <w:tab/>
        <w:t>English, Sinhalese, and working knowledge of French</w:t>
        <w:tab/>
        <w:t xml:space="preserve"> Sri  Lankan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360" w:leader="none"/>
          <w:tab w:val="left" w:pos="1800" w:leader="none"/>
        </w:tabs>
        <w:jc w:val="both"/>
        <w:rPr>
          <w:b/>
        </w:rPr>
      </w:pPr>
      <w:r>
        <w:rPr>
          <w:b/>
        </w:rPr>
        <w:t>WORKING PAPERS  &amp;  CONFERENCE  PRESENTATIONS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spacing w:lineRule="exact" w:line="240"/>
        <w:jc w:val="both"/>
        <w:rPr/>
      </w:pPr>
      <w:r>
        <w:rPr/>
        <w:tab/>
      </w:r>
      <w:r>
        <w:rPr>
          <w:i/>
        </w:rPr>
        <w:t>Measuring Competition in Loans and Deposit Markets in the US Banking Industry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ab/>
        <w:t>•  South Western Economic Association Meeting, March 2000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>
          <w:sz w:val="10"/>
        </w:rPr>
      </w:pPr>
      <w:r>
        <w:rPr>
          <w:sz w:val="10"/>
        </w:rPr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spacing w:lineRule="exact" w:line="240"/>
        <w:jc w:val="both"/>
        <w:rPr/>
      </w:pPr>
      <w:r>
        <w:rPr/>
        <w:tab/>
      </w:r>
      <w:r>
        <w:rPr>
          <w:i/>
        </w:rPr>
        <w:t>Measuring Technical and Allocative Efficiencies in the US Banking Industry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ab/>
        <w:t>•  South Western Economic Association Meeting, March 1998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ab/>
        <w:t>•  Missouri Valley Economic Association Meeting, February 1998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>
          <w:sz w:val="10"/>
        </w:rPr>
      </w:pPr>
      <w:r>
        <w:rPr>
          <w:sz w:val="10"/>
        </w:rPr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spacing w:lineRule="exact" w:line="240"/>
        <w:jc w:val="both"/>
        <w:rPr/>
      </w:pPr>
      <w:r>
        <w:rPr/>
        <w:tab/>
      </w:r>
      <w:r>
        <w:rPr>
          <w:i/>
        </w:rPr>
        <w:t>A Structural Model of Competition in the US Banking Industry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ab/>
        <w:t>•  Southern Economic Association Meeting, November 1998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ab/>
        <w:t>•  Summer Intern Seminar, Dept. of Justice-Antitrust Division, Washington D.C., August 1998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>
          <w:sz w:val="16"/>
        </w:rPr>
      </w:pPr>
      <w:r>
        <w:rPr>
          <w:sz w:val="16"/>
        </w:rPr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>
          <w:b/>
        </w:rPr>
      </w:pPr>
      <w:r>
        <w:rPr>
          <w:b/>
        </w:rPr>
        <w:t>WORK  EXPERIENCE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  <w:tab w:val="left" w:pos="8550" w:leader="none"/>
        </w:tabs>
        <w:jc w:val="both"/>
        <w:rPr/>
      </w:pPr>
      <w:r>
        <w:rPr>
          <w:b/>
        </w:rPr>
        <w:tab/>
        <w:t>Department of Justice, Antitrust Division</w:t>
      </w:r>
      <w:r>
        <w:rPr/>
        <w:t>, Washington D.C.</w:t>
        <w:tab/>
        <w:t>Summer 1998</w:t>
      </w:r>
    </w:p>
    <w:p>
      <w:pPr>
        <w:pStyle w:val="Normal"/>
        <w:tabs>
          <w:tab w:val="clear" w:pos="720"/>
          <w:tab w:val="left" w:pos="360" w:leader="none"/>
          <w:tab w:val="left" w:pos="8190" w:leader="none"/>
        </w:tabs>
        <w:jc w:val="both"/>
        <w:rPr/>
      </w:pPr>
      <w:r>
        <w:rPr/>
        <w:tab/>
        <w:t>Summer Intern</w:t>
      </w:r>
    </w:p>
    <w:p>
      <w:pPr>
        <w:pStyle w:val="BodyTextIndent2"/>
        <w:tabs>
          <w:tab w:val="left" w:pos="360" w:leader="none"/>
          <w:tab w:val="left" w:pos="540" w:leader="none"/>
          <w:tab w:val="left" w:pos="8190" w:leader="none"/>
        </w:tabs>
        <w:ind w:start="0" w:end="0"/>
        <w:rPr/>
      </w:pPr>
      <w:r>
        <w:rPr/>
        <w:tab/>
        <w:t>•</w:t>
        <w:tab/>
        <w:t>Assisted economists in projects dealing with the US banking and communications industries</w:t>
      </w:r>
    </w:p>
    <w:p>
      <w:pPr>
        <w:pStyle w:val="BodyTextIndent2"/>
        <w:tabs>
          <w:tab w:val="left" w:pos="360" w:leader="none"/>
          <w:tab w:val="left" w:pos="540" w:leader="none"/>
          <w:tab w:val="left" w:pos="8190" w:leader="none"/>
        </w:tabs>
        <w:ind w:start="0" w:end="0"/>
        <w:rPr/>
      </w:pPr>
      <w:r>
        <w:rPr/>
        <w:tab/>
        <w:t>•</w:t>
        <w:tab/>
        <w:t>Compiled a quarterly data set of the US banking industry and state level demand variables</w:t>
      </w:r>
    </w:p>
    <w:p>
      <w:pPr>
        <w:pStyle w:val="Normal"/>
        <w:pBdr>
          <w:bottom w:val="single" w:sz="6" w:space="0" w:color="000000"/>
        </w:pBdr>
        <w:tabs>
          <w:tab w:val="left" w:pos="360" w:leader="none"/>
          <w:tab w:val="left" w:pos="720" w:leader="none"/>
          <w:tab w:val="left" w:pos="1800" w:leader="none"/>
        </w:tabs>
        <w:jc w:val="both"/>
        <w:rPr>
          <w:sz w:val="6"/>
        </w:rPr>
      </w:pPr>
      <w:r>
        <w:rPr>
          <w:sz w:val="6"/>
        </w:rPr>
      </w:r>
    </w:p>
    <w:p>
      <w:pPr>
        <w:pStyle w:val="Normal"/>
        <w:pBdr>
          <w:top w:val="single" w:sz="6" w:space="1" w:color="000000"/>
        </w:pBdr>
        <w:tabs>
          <w:tab w:val="left" w:pos="360" w:leader="none"/>
          <w:tab w:val="left" w:pos="720" w:leader="none"/>
          <w:tab w:val="left" w:pos="1800" w:leader="none"/>
        </w:tabs>
        <w:jc w:val="both"/>
        <w:rPr>
          <w:sz w:val="6"/>
        </w:rPr>
      </w:pPr>
      <w:r>
        <w:rPr>
          <w:sz w:val="6"/>
        </w:rPr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  <w:tab w:val="left" w:pos="8190" w:leader="none"/>
        </w:tabs>
        <w:jc w:val="both"/>
        <w:rPr/>
      </w:pPr>
      <w:r>
        <w:rPr>
          <w:b/>
        </w:rPr>
        <w:tab/>
        <w:t>Department of Economics</w:t>
      </w:r>
      <w:r>
        <w:rPr/>
        <w:t>, Rice University</w:t>
        <w:tab/>
        <w:t>Aug 1995-Present</w:t>
      </w:r>
    </w:p>
    <w:p>
      <w:pPr>
        <w:pStyle w:val="Normal"/>
        <w:tabs>
          <w:tab w:val="clear" w:pos="720"/>
          <w:tab w:val="left" w:pos="360" w:leader="none"/>
          <w:tab w:val="left" w:pos="5670" w:leader="none"/>
        </w:tabs>
        <w:jc w:val="both"/>
        <w:rPr/>
      </w:pPr>
      <w:r>
        <w:rPr/>
        <w:tab/>
        <w:t>Instructor</w:t>
        <w:tab/>
        <w:t xml:space="preserve"> Spring 2000, Fall 1998-99 &amp; Summer 1999</w:t>
      </w:r>
    </w:p>
    <w:p>
      <w:pPr>
        <w:pStyle w:val="Normal"/>
        <w:tabs>
          <w:tab w:val="clear" w:pos="720"/>
          <w:tab w:val="left" w:pos="360" w:leader="none"/>
          <w:tab w:val="left" w:pos="540" w:leader="none"/>
          <w:tab w:val="left" w:pos="900" w:leader="none"/>
        </w:tabs>
        <w:spacing w:lineRule="exact" w:line="240"/>
        <w:rPr/>
      </w:pPr>
      <w:r>
        <w:rPr/>
        <w:tab/>
        <w:t>•</w:t>
      </w:r>
      <w:r>
        <w:rPr>
          <w:i/>
        </w:rPr>
        <w:t xml:space="preserve"> ECON 211 : Principles of Economics I  : Microeconomics Theory</w:t>
      </w:r>
    </w:p>
    <w:p>
      <w:pPr>
        <w:pStyle w:val="BodyTextIndent"/>
        <w:ind w:start="540" w:end="0"/>
        <w:rPr/>
      </w:pPr>
      <w:r>
        <w:rPr/>
        <w:t>Taught one of two classes that form the foundation of the undergraduate economics curriculum</w:t>
      </w:r>
    </w:p>
    <w:p>
      <w:pPr>
        <w:pStyle w:val="BodyTextIndent"/>
        <w:ind w:start="540" w:end="0"/>
        <w:rPr/>
      </w:pPr>
      <w:r>
        <w:rPr/>
        <w:t>Assisted the course coordinators in preparing homework assignments and exams</w:t>
      </w:r>
    </w:p>
    <w:p>
      <w:pPr>
        <w:pStyle w:val="Normal"/>
        <w:tabs>
          <w:tab w:val="clear" w:pos="720"/>
          <w:tab w:val="left" w:pos="360" w:leader="none"/>
          <w:tab w:val="left" w:pos="540" w:leader="none"/>
          <w:tab w:val="left" w:pos="900" w:leader="none"/>
        </w:tabs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left" w:pos="360" w:leader="none"/>
          <w:tab w:val="left" w:pos="540" w:leader="none"/>
          <w:tab w:val="left" w:pos="900" w:leader="none"/>
        </w:tabs>
        <w:rPr/>
      </w:pPr>
      <w:r>
        <w:rPr/>
        <w:tab/>
        <w:t>Teaching Assistant/Student Assistant</w:t>
      </w:r>
    </w:p>
    <w:p>
      <w:pPr>
        <w:pStyle w:val="Normal"/>
        <w:tabs>
          <w:tab w:val="clear" w:pos="720"/>
          <w:tab w:val="left" w:pos="360" w:leader="none"/>
          <w:tab w:val="left" w:pos="540" w:leader="none"/>
          <w:tab w:val="left" w:pos="900" w:leader="none"/>
        </w:tabs>
        <w:rPr/>
      </w:pPr>
      <w:r>
        <w:rPr/>
        <w:tab/>
      </w:r>
      <w:r>
        <w:rPr>
          <w:u w:val="single"/>
        </w:rPr>
        <w:t>Graduate Level (Ph.D./M.A.) Courses:</w:t>
      </w:r>
    </w:p>
    <w:p>
      <w:pPr>
        <w:pStyle w:val="Normal"/>
        <w:tabs>
          <w:tab w:val="clear" w:pos="720"/>
          <w:tab w:val="left" w:pos="360" w:leader="none"/>
          <w:tab w:val="left" w:pos="540" w:leader="none"/>
          <w:tab w:val="left" w:pos="900" w:leader="none"/>
        </w:tabs>
        <w:spacing w:lineRule="exact" w:line="240"/>
        <w:rPr>
          <w:i/>
          <w:i/>
        </w:rPr>
      </w:pPr>
      <w:r>
        <w:rPr/>
        <w:tab/>
        <w:t>•</w:t>
      </w:r>
      <w:r>
        <w:rPr>
          <w:i/>
        </w:rPr>
        <w:tab/>
        <w:t>ECON 511 : Econometrics II</w:t>
      </w:r>
      <w:r>
        <w:rPr/>
        <w:t xml:space="preserve">  (Fall 1998)</w:t>
      </w:r>
    </w:p>
    <w:p>
      <w:pPr>
        <w:pStyle w:val="Normal"/>
        <w:tabs>
          <w:tab w:val="clear" w:pos="720"/>
          <w:tab w:val="left" w:pos="360" w:leader="none"/>
          <w:tab w:val="left" w:pos="540" w:leader="none"/>
          <w:tab w:val="left" w:pos="900" w:leader="none"/>
          <w:tab w:val="left" w:pos="4500" w:leader="none"/>
        </w:tabs>
        <w:spacing w:lineRule="exact" w:line="240"/>
        <w:rPr>
          <w:i/>
          <w:i/>
        </w:rPr>
      </w:pPr>
      <w:r>
        <w:rPr/>
        <w:tab/>
        <w:t>•</w:t>
        <w:tab/>
      </w:r>
      <w:r>
        <w:rPr>
          <w:i/>
        </w:rPr>
        <w:t xml:space="preserve">ECON 508 : Microeconomics Theory II  </w:t>
      </w:r>
      <w:r>
        <w:rPr/>
        <w:t>(Spring 1998)</w:t>
      </w:r>
    </w:p>
    <w:p>
      <w:pPr>
        <w:pStyle w:val="Normal"/>
        <w:tabs>
          <w:tab w:val="clear" w:pos="720"/>
          <w:tab w:val="left" w:pos="360" w:leader="none"/>
          <w:tab w:val="left" w:pos="540" w:leader="none"/>
          <w:tab w:val="left" w:pos="4500" w:leader="none"/>
        </w:tabs>
        <w:spacing w:lineRule="exact" w:line="240"/>
        <w:jc w:val="both"/>
        <w:rPr/>
      </w:pPr>
      <w:r>
        <w:rPr/>
        <w:tab/>
        <w:t>•</w:t>
      </w:r>
      <w:r>
        <w:rPr>
          <w:i/>
        </w:rPr>
        <w:tab/>
        <w:t>ECON 501 : Microeconomics Theory I</w:t>
        <w:tab/>
      </w:r>
      <w:r>
        <w:rPr/>
        <w:t>(Fall 1996)</w:t>
      </w:r>
    </w:p>
    <w:p>
      <w:pPr>
        <w:pStyle w:val="Normal"/>
        <w:tabs>
          <w:tab w:val="clear" w:pos="720"/>
          <w:tab w:val="left" w:pos="360" w:leader="none"/>
          <w:tab w:val="left" w:pos="540" w:leader="none"/>
          <w:tab w:val="left" w:pos="4500" w:leader="none"/>
        </w:tabs>
        <w:spacing w:lineRule="exact" w:line="240"/>
        <w:ind w:hanging="2250" w:start="2250" w:end="0"/>
        <w:jc w:val="both"/>
        <w:rPr/>
      </w:pPr>
      <w:r>
        <w:rPr/>
        <w:tab/>
        <w:t>•</w:t>
        <w:tab/>
      </w:r>
      <w:r>
        <w:rPr>
          <w:i/>
        </w:rPr>
        <w:t>Summer 1997</w:t>
        <w:tab/>
      </w:r>
      <w:r>
        <w:rPr/>
        <w:t>Conducted review sessions for graduate students retaking the Microeconomics Qualifying Exams</w:t>
      </w:r>
    </w:p>
    <w:p>
      <w:pPr>
        <w:pStyle w:val="Normal"/>
        <w:tabs>
          <w:tab w:val="clear" w:pos="720"/>
          <w:tab w:val="left" w:pos="360" w:leader="none"/>
          <w:tab w:val="left" w:pos="540" w:leader="none"/>
        </w:tabs>
        <w:jc w:val="both"/>
        <w:rPr/>
      </w:pPr>
      <w:r>
        <w:rPr/>
        <w:tab/>
      </w:r>
      <w:r>
        <w:rPr>
          <w:u w:val="single"/>
        </w:rPr>
        <w:t>Undergraduate Level Courses:</w:t>
      </w:r>
    </w:p>
    <w:p>
      <w:pPr>
        <w:pStyle w:val="Normal"/>
        <w:tabs>
          <w:tab w:val="clear" w:pos="720"/>
          <w:tab w:val="left" w:pos="360" w:leader="none"/>
          <w:tab w:val="left" w:pos="540" w:leader="none"/>
          <w:tab w:val="left" w:pos="7290" w:leader="none"/>
        </w:tabs>
        <w:spacing w:lineRule="exact" w:line="240"/>
        <w:rPr/>
      </w:pPr>
      <w:r>
        <w:rPr/>
        <w:tab/>
        <w:t>•</w:t>
        <w:tab/>
      </w:r>
      <w:r>
        <w:rPr>
          <w:i/>
        </w:rPr>
        <w:t>ECON 212 : Principles of Economics II : Macroeconomics Theory</w:t>
      </w:r>
      <w:r>
        <w:rPr/>
        <w:tab/>
        <w:t xml:space="preserve"> (Spring 1997 &amp; Fall 1995)</w:t>
      </w:r>
    </w:p>
    <w:p>
      <w:pPr>
        <w:pStyle w:val="Normal"/>
        <w:tabs>
          <w:tab w:val="left" w:pos="360" w:leader="none"/>
          <w:tab w:val="left" w:pos="540" w:leader="none"/>
          <w:tab w:val="left" w:pos="720" w:leader="none"/>
          <w:tab w:val="left" w:pos="900" w:leader="none"/>
          <w:tab w:val="left" w:pos="7290" w:leader="none"/>
        </w:tabs>
        <w:spacing w:lineRule="exact" w:line="240"/>
        <w:rPr>
          <w:i/>
          <w:i/>
        </w:rPr>
      </w:pPr>
      <w:r>
        <w:rPr/>
        <w:tab/>
        <w:t>•</w:t>
        <w:tab/>
      </w:r>
      <w:r>
        <w:rPr>
          <w:i/>
        </w:rPr>
        <w:t>ECON 211 : Principles of Economics I  : Microeconomics Theory</w:t>
      </w:r>
      <w:r>
        <w:rPr/>
        <w:tab/>
        <w:t xml:space="preserve"> (Spring 1996 &amp; Fall 1997)</w:t>
      </w:r>
    </w:p>
    <w:p>
      <w:pPr>
        <w:pStyle w:val="Normal"/>
        <w:tabs>
          <w:tab w:val="clear" w:pos="720"/>
          <w:tab w:val="left" w:pos="900" w:leader="none"/>
        </w:tabs>
        <w:jc w:val="both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  <w:tab w:val="left" w:pos="8640" w:leader="none"/>
        </w:tabs>
        <w:jc w:val="both"/>
        <w:rPr/>
      </w:pPr>
      <w:r>
        <w:rPr>
          <w:b/>
        </w:rPr>
        <w:tab/>
        <w:t>Department of Human Performance &amp; Health Sciences</w:t>
      </w:r>
      <w:r>
        <w:rPr/>
        <w:t>, Rice University</w:t>
        <w:tab/>
        <w:t>Aug 1997-99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  <w:tab w:val="left" w:pos="8900" w:leader="none"/>
        </w:tabs>
        <w:jc w:val="both"/>
        <w:rPr/>
      </w:pPr>
      <w:r>
        <w:rPr/>
        <w:tab/>
        <w:t>Computer Consultant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>
          <w:b/>
        </w:rPr>
      </w:pPr>
      <w:r>
        <w:rPr/>
        <w:tab/>
        <w:t>•  Designed, updated and maintained the department home page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>•  Designed and developed course home pages for faculty in the department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  <w:tab w:val="left" w:pos="8640" w:leader="none"/>
        </w:tabs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  <w:tab w:val="left" w:pos="8640" w:leader="none"/>
        </w:tabs>
        <w:jc w:val="both"/>
        <w:rPr/>
      </w:pPr>
      <w:r>
        <w:rPr/>
        <w:tab/>
      </w:r>
      <w:r>
        <w:rPr>
          <w:b/>
        </w:rPr>
        <w:t>Department of Mathematical Sciences</w:t>
      </w:r>
      <w:r>
        <w:rPr/>
        <w:t>, Ohio Wesleyan University</w:t>
        <w:tab/>
        <w:t>Aug 1992-95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  <w:tab w:val="left" w:pos="8640" w:leader="none"/>
        </w:tabs>
        <w:jc w:val="both"/>
        <w:rPr/>
      </w:pPr>
      <w:r>
        <w:rPr>
          <w:b/>
        </w:rPr>
        <w:tab/>
        <w:t>Department of Economics</w:t>
      </w:r>
      <w:r>
        <w:rPr/>
        <w:t>, Ohio Wesleyan University</w:t>
        <w:tab/>
        <w:t>Aug 1993-95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  <w:tab w:val="left" w:pos="8900" w:leader="none"/>
        </w:tabs>
        <w:jc w:val="both"/>
        <w:rPr/>
      </w:pPr>
      <w:r>
        <w:rPr/>
        <w:tab/>
        <w:t>Teaching Assistant/Student Assistant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>
          <w:b/>
        </w:rPr>
      </w:pPr>
      <w:r>
        <w:rPr/>
        <w:tab/>
        <w:t>•  Tutored Introductory and Intermediate level class students in Calculus and Statistics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>
          <w:b/>
        </w:rPr>
      </w:pPr>
      <w:r>
        <w:rPr/>
        <w:tab/>
        <w:t>•  Graded assignments in Calculus, Statistics, Game Theory and Industrial Organization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  <w:tab w:val="left" w:pos="8100" w:leader="none"/>
          <w:tab w:val="left" w:pos="8640" w:leader="none"/>
        </w:tabs>
        <w:jc w:val="both"/>
        <w:rPr>
          <w:b/>
        </w:rPr>
      </w:pPr>
      <w:r>
        <w:rPr/>
        <w:tab/>
      </w:r>
      <w:r>
        <w:rPr>
          <w:b/>
        </w:rPr>
        <w:t>Residential Life</w:t>
      </w:r>
      <w:r>
        <w:rPr/>
        <w:t xml:space="preserve">, Ohio Wesleyan University </w:t>
        <w:tab/>
        <w:tab/>
        <w:t>Aug 1994-95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  <w:tab w:val="left" w:pos="8640" w:leader="none"/>
        </w:tabs>
        <w:jc w:val="both"/>
        <w:rPr/>
      </w:pPr>
      <w:r>
        <w:rPr/>
        <w:tab/>
        <w:t>Resident Assistant</w:t>
        <w:tab/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>•  Organized, coordinated and presented educational/social programs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>•  Resolved resident conflicts, enforced university policies and aided in community building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360" w:leader="none"/>
          <w:tab w:val="left" w:pos="1800" w:leader="none"/>
        </w:tabs>
        <w:jc w:val="both"/>
        <w:rPr>
          <w:b/>
        </w:rPr>
      </w:pPr>
      <w:r>
        <w:rPr>
          <w:b/>
        </w:rPr>
        <w:t>COMPUTER SKILLS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>•  Competent in major statistical software packages:  SAS, Matlab and Gauss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>•  Proficient in word processing and data processing software: LaTex, Word, WordPerfect &amp; Excel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>•  Familiar with Scientific Work Place, Unix, Windows98 and DOS operating system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>•  Proficient in Web page design and development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360" w:leader="none"/>
          <w:tab w:val="left" w:pos="1800" w:leader="none"/>
        </w:tabs>
        <w:jc w:val="both"/>
        <w:rPr/>
      </w:pPr>
      <w:r>
        <w:rPr>
          <w:b/>
        </w:rPr>
        <w:t>CAMPUS</w:t>
      </w:r>
      <w:r>
        <w:rPr>
          <w:sz w:val="22"/>
        </w:rPr>
        <w:t xml:space="preserve">  </w:t>
      </w:r>
      <w:r>
        <w:rPr>
          <w:b/>
        </w:rPr>
        <w:t>ACTIVITIES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>•  Member, Graduate Student Association men’s swimming and track teams, 1995-Present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  <w:tab/>
        <w:t>•  Bartender, Valhalla: Graduate Student Association bar, 1997-Present</w:t>
      </w:r>
    </w:p>
    <w:p>
      <w:pPr>
        <w:pStyle w:val="Normal"/>
        <w:tabs>
          <w:tab w:val="left" w:pos="360" w:leader="none"/>
          <w:tab w:val="left" w:pos="720" w:leader="none"/>
          <w:tab w:val="left" w:pos="180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360" w:leader="none"/>
          <w:tab w:val="left" w:pos="1800" w:leader="none"/>
        </w:tabs>
        <w:jc w:val="both"/>
        <w:rPr>
          <w:b/>
          <w:sz w:val="8"/>
        </w:rPr>
      </w:pPr>
      <w:r>
        <w:rPr>
          <w:b/>
          <w:sz w:val="8"/>
        </w:rPr>
        <w:t>REFERENCES</w:t>
      </w:r>
    </w:p>
    <w:tbl>
      <w:tblPr>
        <w:tblW w:w="999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30"/>
        <w:gridCol w:w="2700"/>
        <w:gridCol w:w="2160"/>
        <w:gridCol w:w="2700"/>
      </w:tblGrid>
      <w:tr>
        <w:trPr/>
        <w:tc>
          <w:tcPr>
            <w:tcW w:w="2430" w:type="dxa"/>
            <w:tcBorders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rPr/>
            </w:pPr>
            <w:r>
              <w:rPr/>
              <w:t>Robin C. Sickles</w:t>
            </w:r>
          </w:p>
        </w:tc>
        <w:tc>
          <w:tcPr>
            <w:tcW w:w="270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ind w:start="-18" w:end="0"/>
              <w:rPr/>
            </w:pPr>
            <w:r>
              <w:rPr/>
              <w:t>Bryan W. Brown</w:t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rPr/>
            </w:pPr>
            <w:r>
              <w:rPr/>
              <w:t xml:space="preserve">Suchan Chae </w:t>
            </w:r>
          </w:p>
        </w:tc>
        <w:tc>
          <w:tcPr>
            <w:tcW w:w="270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rPr/>
            </w:pPr>
            <w:r>
              <w:rPr/>
              <w:t>Robert M. Adams</w:t>
            </w:r>
          </w:p>
        </w:tc>
      </w:tr>
      <w:tr>
        <w:trPr/>
        <w:tc>
          <w:tcPr>
            <w:tcW w:w="2430" w:type="dxa"/>
            <w:tcBorders/>
          </w:tcPr>
          <w:p>
            <w:pPr>
              <w:pStyle w:val="Normal"/>
              <w:rPr/>
            </w:pPr>
            <w:r>
              <w:rPr/>
              <w:t>Professor of</w:t>
            </w:r>
          </w:p>
          <w:p>
            <w:pPr>
              <w:pStyle w:val="Normal"/>
              <w:rPr/>
            </w:pPr>
            <w:r>
              <w:rPr/>
              <w:t>Economics</w:t>
            </w:r>
          </w:p>
        </w:tc>
        <w:tc>
          <w:tcPr>
            <w:tcW w:w="2700" w:type="dxa"/>
            <w:tcBorders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ind w:start="-18" w:end="0"/>
              <w:rPr/>
            </w:pPr>
            <w:r>
              <w:rPr/>
              <w:t xml:space="preserve">Reginald Henry Hargrove   </w:t>
            </w:r>
          </w:p>
          <w:p>
            <w:pPr>
              <w:pStyle w:val="Normal"/>
              <w:tabs>
                <w:tab w:val="clear" w:pos="720"/>
                <w:tab w:val="left" w:pos="1800" w:leader="none"/>
              </w:tabs>
              <w:ind w:start="-18" w:end="0"/>
              <w:rPr/>
            </w:pPr>
            <w:r>
              <w:rPr/>
              <w:t>Professor of Economics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rPr/>
            </w:pPr>
            <w:r>
              <w:rPr/>
              <w:t xml:space="preserve">Associate Professor </w:t>
            </w:r>
          </w:p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rPr/>
            </w:pPr>
            <w:r>
              <w:rPr/>
              <w:t xml:space="preserve">of Economics </w:t>
            </w:r>
          </w:p>
        </w:tc>
        <w:tc>
          <w:tcPr>
            <w:tcW w:w="270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rPr/>
            </w:pPr>
            <w:r>
              <w:rPr/>
              <w:t xml:space="preserve">Economist </w:t>
            </w:r>
          </w:p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rPr/>
            </w:pPr>
            <w:r>
              <w:rPr/>
              <w:t>Antitrust Division</w:t>
            </w:r>
          </w:p>
        </w:tc>
      </w:tr>
      <w:tr>
        <w:trPr/>
        <w:tc>
          <w:tcPr>
            <w:tcW w:w="2430" w:type="dxa"/>
            <w:tcBorders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rPr/>
            </w:pPr>
            <w:r>
              <w:rPr/>
              <w:t>Rice University</w:t>
            </w:r>
          </w:p>
          <w:p>
            <w:pPr>
              <w:pStyle w:val="Normal"/>
              <w:tabs>
                <w:tab w:val="clear" w:pos="720"/>
                <w:tab w:val="left" w:pos="1800" w:leader="none"/>
              </w:tabs>
              <w:rPr/>
            </w:pPr>
            <w:r>
              <w:rPr/>
              <w:t>Dept. of Economics</w:t>
            </w:r>
          </w:p>
        </w:tc>
        <w:tc>
          <w:tcPr>
            <w:tcW w:w="270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ind w:start="-18" w:end="0"/>
              <w:rPr/>
            </w:pPr>
            <w:r>
              <w:rPr/>
              <w:t xml:space="preserve">Rice University </w:t>
            </w:r>
          </w:p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ind w:start="-18" w:end="0"/>
              <w:rPr/>
            </w:pPr>
            <w:r>
              <w:rPr/>
              <w:t>Dept. of Economics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rPr/>
            </w:pPr>
            <w:r>
              <w:rPr/>
              <w:t>Rice University</w:t>
            </w:r>
          </w:p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rPr/>
            </w:pPr>
            <w:r>
              <w:rPr/>
              <w:t xml:space="preserve">Dept. of Economics </w:t>
            </w:r>
          </w:p>
        </w:tc>
        <w:tc>
          <w:tcPr>
            <w:tcW w:w="270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rPr/>
            </w:pPr>
            <w:r>
              <w:rPr/>
              <w:t>US Dept. of Justice</w:t>
            </w:r>
          </w:p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rPr/>
            </w:pPr>
            <w:r>
              <w:rPr/>
              <w:t>Bicentennial Building</w:t>
            </w:r>
          </w:p>
        </w:tc>
      </w:tr>
      <w:tr>
        <w:trPr/>
        <w:tc>
          <w:tcPr>
            <w:tcW w:w="2430" w:type="dxa"/>
            <w:tcBorders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rPr/>
            </w:pPr>
            <w:r>
              <w:rPr/>
              <w:t>Houston, TX 77005</w:t>
            </w:r>
          </w:p>
        </w:tc>
        <w:tc>
          <w:tcPr>
            <w:tcW w:w="270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ind w:start="-18" w:end="0"/>
              <w:rPr/>
            </w:pPr>
            <w:r>
              <w:rPr/>
              <w:t>Houston, TX 77005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rPr/>
            </w:pPr>
            <w:r>
              <w:rPr/>
              <w:t>Houston, TX 77005</w:t>
            </w:r>
          </w:p>
        </w:tc>
        <w:tc>
          <w:tcPr>
            <w:tcW w:w="270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rPr/>
            </w:pPr>
            <w:r>
              <w:rPr/>
              <w:t>Washington DC 20530</w:t>
            </w:r>
          </w:p>
        </w:tc>
      </w:tr>
      <w:tr>
        <w:trPr/>
        <w:tc>
          <w:tcPr>
            <w:tcW w:w="2430" w:type="dxa"/>
            <w:tcBorders/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rPr/>
            </w:pPr>
            <w:r>
              <w:rPr/>
              <w:t>713.348.3322</w:t>
            </w:r>
          </w:p>
        </w:tc>
        <w:tc>
          <w:tcPr>
            <w:tcW w:w="270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ind w:start="-18" w:end="0"/>
              <w:rPr/>
            </w:pPr>
            <w:r>
              <w:rPr/>
              <w:t>713.348.2345</w:t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rPr/>
            </w:pPr>
            <w:r>
              <w:rPr/>
              <w:t>713.348.5752</w:t>
            </w:r>
          </w:p>
        </w:tc>
        <w:tc>
          <w:tcPr>
            <w:tcW w:w="270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rPr/>
            </w:pPr>
            <w:r>
              <w:rPr/>
              <w:t>202.307.0660</w:t>
            </w:r>
          </w:p>
        </w:tc>
      </w:tr>
      <w:tr>
        <w:trPr/>
        <w:tc>
          <w:tcPr>
            <w:tcW w:w="2430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  <w:tab w:val="left" w:pos="1800" w:leader="none"/>
              </w:tabs>
              <w:rPr/>
            </w:pPr>
            <w:r>
              <w:rPr/>
              <w:t>rsickles@rice.edu</w:t>
            </w:r>
          </w:p>
        </w:tc>
        <w:tc>
          <w:tcPr>
            <w:tcW w:w="270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ind w:start="-18" w:end="0"/>
              <w:rPr/>
            </w:pPr>
            <w:r>
              <w:rPr/>
              <w:t>bwbwn@rice.edu</w:t>
            </w:r>
          </w:p>
        </w:tc>
        <w:tc>
          <w:tcPr>
            <w:tcW w:w="21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rPr/>
            </w:pPr>
            <w:r>
              <w:rPr/>
              <w:t>chae@rice.edu</w:t>
            </w:r>
          </w:p>
        </w:tc>
        <w:tc>
          <w:tcPr>
            <w:tcW w:w="270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1800" w:leader="none"/>
              </w:tabs>
              <w:rPr/>
            </w:pPr>
            <w:r>
              <w:rPr/>
              <w:t>bob.adams@usdoj.gov</w:t>
            </w:r>
          </w:p>
        </w:tc>
      </w:tr>
    </w:tbl>
    <w:p>
      <w:pPr>
        <w:pStyle w:val="Normal"/>
        <w:pBdr>
          <w:bottom w:val="single" w:sz="6" w:space="0" w:color="000000"/>
        </w:pBdr>
        <w:tabs>
          <w:tab w:val="clear" w:pos="720"/>
          <w:tab w:val="left" w:pos="1800" w:leader="none"/>
        </w:tabs>
        <w:jc w:val="both"/>
        <w:rPr>
          <w:sz w:val="6"/>
        </w:rPr>
      </w:pPr>
      <w:r>
        <w:rPr>
          <w:sz w:val="6"/>
        </w:rPr>
      </w:r>
    </w:p>
    <w:sectPr>
      <w:type w:val="nextPage"/>
      <w:pgSz w:w="12240" w:h="15840"/>
      <w:pgMar w:left="1152" w:right="1152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</w:tabs>
      <w:outlineLvl w:val="0"/>
    </w:pPr>
    <w:rPr/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0" w:color="000000"/>
      </w:pBdr>
      <w:tabs>
        <w:tab w:val="clear" w:pos="720"/>
        <w:tab w:val="left" w:pos="360" w:leader="none"/>
        <w:tab w:val="left" w:pos="1800" w:leader="none"/>
      </w:tabs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HELVETICA" w:hAnsi="HELVETICA" w:cs="HELVETIC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360" w:leader="none"/>
        <w:tab w:val="left" w:pos="1800" w:leader="none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360" w:leader="none"/>
      </w:tabs>
      <w:spacing w:lineRule="exact" w:line="240"/>
      <w:ind w:hanging="360" w:start="360" w:end="0"/>
      <w:outlineLvl w:val="5"/>
    </w:pPr>
    <w:rPr>
      <w:i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360" w:leader="none"/>
        <w:tab w:val="left" w:pos="540" w:leader="none"/>
        <w:tab w:val="left" w:pos="900" w:leader="none"/>
      </w:tabs>
      <w:jc w:val="center"/>
    </w:pPr>
    <w:rPr>
      <w:b/>
      <w:sz w:val="28"/>
    </w:rPr>
  </w:style>
  <w:style w:type="paragraph" w:styleId="BodyText">
    <w:name w:val="Body Text"/>
    <w:basedOn w:val="Normal"/>
    <w:pPr>
      <w:tabs>
        <w:tab w:val="left" w:pos="720" w:leader="none"/>
      </w:tabs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clear" w:pos="720"/>
        <w:tab w:val="left" w:pos="360" w:leader="none"/>
        <w:tab w:val="left" w:pos="540" w:leader="none"/>
        <w:tab w:val="left" w:pos="900" w:leader="none"/>
      </w:tabs>
      <w:ind w:hanging="0" w:start="720" w:end="0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left" w:pos="8190" w:leader="none"/>
      </w:tabs>
      <w:ind w:hanging="0" w:start="540" w:end="0"/>
      <w:jc w:val="both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2000-04-06T19:59:00Z</dcterms:created>
  <dc:creator>Baker lab</dc:creator>
  <dc:description/>
  <dc:language>en-CA</dc:language>
  <cp:lastModifiedBy>pshahi</cp:lastModifiedBy>
  <cp:lastPrinted>1999-12-06T09:59:00Z</cp:lastPrinted>
  <dcterms:modified xsi:type="dcterms:W3CDTF">2000-04-06T19:59:00Z</dcterms:modified>
  <cp:revision>2</cp:revision>
  <dc:subject/>
  <dc:title>resume.wks</dc:title>
</cp:coreProperties>
</file>