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Vincent J. Kaminski</w:t>
      </w:r>
    </w:p>
    <w:p>
      <w:pPr>
        <w:pStyle w:val="Normal"/>
        <w:rPr/>
      </w:pPr>
      <w:r>
        <w:rPr/>
        <w:t>Energy Derivatives Markets in North America</w:t>
      </w:r>
    </w:p>
    <w:p>
      <w:pPr>
        <w:pStyle w:val="Normal"/>
        <w:rPr/>
      </w:pPr>
      <w:r>
        <w:rPr/>
        <w:t>10 modules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The basics of energy markets: production and distribution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Natural gas industry in the United States and Canada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Power industry  in the United States and Canada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Oil industry in the United States and Canada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Production ad storage fundamentals: oil and natural gas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Power generation fundamentals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Natural gas transportation and power transmission systems in the United States and Canada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Energy markets in the United States and Canada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Organized exchanges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OTC markets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 xml:space="preserve">Electronic trading platforms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Review of exchange traded and OTC forward contracts for energy commodities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/>
        <w:t>Mechanics of futures contracts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/>
        <w:t xml:space="preserve">Review of main energy related NYMEX  futures contracts 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/>
        <w:t>OTC  forward contracts for energy commodities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/>
        <w:t>Spot transactions and price benchmarks in the energy markets</w:t>
        <w:tab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 xml:space="preserve">Options 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Standard options in energy markets (calls, puts, collars)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Options on futures and forwards vs. options on spot commodities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 xml:space="preserve">Swaptions 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 xml:space="preserve">Basics of option pricing: a review 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Modeling energy prices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/>
      </w:pPr>
      <w:r>
        <w:rPr/>
        <w:t>Geometric Brownian Motion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/>
      </w:pPr>
      <w:r>
        <w:rPr/>
        <w:t>Mean reversion processes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/>
      </w:pPr>
      <w:r>
        <w:rPr/>
        <w:t>Jump-diffusion process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Exotic options in the energy market: economic rationale and valuation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Asian options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Spread options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/>
      </w:pPr>
      <w:r>
        <w:rPr/>
        <w:t>Swing option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Exotic options in the energy markets: continued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Value-at-risk for energy derivatives portfolios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/>
      </w:pPr>
      <w:r>
        <w:rPr/>
        <w:t>Value-at-risk approach to measurement of market risk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/>
      </w:pPr>
      <w:r>
        <w:rPr/>
        <w:t>Special features of value-at-risk  systems for energy portfolios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/>
      </w:pPr>
      <w:r>
        <w:rPr/>
        <w:t>Extreme value theory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Real options approach to valuation of energy related fixed assets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Real options approach: a review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 xml:space="preserve">Valuation of power plants: spark spread approach 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Valuation of natural gas storage facilities: calendar spread approach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Credit risk in energy related transactions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/>
        <w:t>Credit risk: definition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/>
        <w:t>Estimation of default probabilities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/>
        <w:t>Credit derivatives in energy  portfolios management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6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7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8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9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10">
    <w:lvl w:ilvl="0">
      <w:start w:val="1"/>
      <w:numFmt w:val="low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2000-11-27T14:26:00Z</dcterms:created>
  <dc:creator>Ludmila Kaminski</dc:creator>
  <dc:description/>
  <dc:language>en-CA</dc:language>
  <cp:lastModifiedBy>vkamins</cp:lastModifiedBy>
  <dcterms:modified xsi:type="dcterms:W3CDTF">2000-11-27T14:26:00Z</dcterms:modified>
  <cp:revision>2</cp:revision>
  <dc:subject/>
  <dc:title>Vincent J</dc:title>
</cp:coreProperties>
</file>