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 xml:space="preserve">I am attaching the principles on which we expect to base the terms and conditions that we intend to negotiate prior to any competitive negotiations regarding price.  </w:t>
      </w:r>
    </w:p>
    <w:p>
      <w:pPr>
        <w:pStyle w:val="Normal"/>
        <w:rPr>
          <w:sz w:val="24"/>
        </w:rPr>
      </w:pPr>
      <w:r>
        <w:rPr>
          <w:sz w:val="24"/>
        </w:rPr>
      </w:r>
    </w:p>
    <w:p>
      <w:pPr>
        <w:pStyle w:val="Normal"/>
        <w:rPr>
          <w:sz w:val="24"/>
        </w:rPr>
      </w:pPr>
      <w:r>
        <w:rPr>
          <w:sz w:val="24"/>
        </w:rPr>
        <w:t>The attachment includes 2 major changes from the RFP:</w:t>
      </w:r>
    </w:p>
    <w:p>
      <w:pPr>
        <w:pStyle w:val="Normal"/>
        <w:rPr>
          <w:sz w:val="24"/>
        </w:rPr>
      </w:pPr>
      <w:r>
        <w:rPr>
          <w:sz w:val="24"/>
        </w:rPr>
      </w:r>
    </w:p>
    <w:p>
      <w:pPr>
        <w:pStyle w:val="Normal"/>
        <w:numPr>
          <w:ilvl w:val="0"/>
          <w:numId w:val="1"/>
        </w:numPr>
        <w:rPr>
          <w:sz w:val="24"/>
        </w:rPr>
      </w:pPr>
      <w:r>
        <w:rPr>
          <w:sz w:val="24"/>
        </w:rPr>
        <w:t>Clarified the Force Majeure language (Appendix B) to provide Force Majeure protection for weather related and certain other events</w:t>
      </w:r>
    </w:p>
    <w:p>
      <w:pPr>
        <w:pStyle w:val="Normal"/>
        <w:numPr>
          <w:ilvl w:val="0"/>
          <w:numId w:val="1"/>
        </w:numPr>
        <w:rPr>
          <w:sz w:val="24"/>
        </w:rPr>
      </w:pPr>
      <w:r>
        <w:rPr>
          <w:sz w:val="24"/>
        </w:rPr>
        <w:t>Changed the payment timing from a uniform payment to a value weighted payment (Appendix C) so there would be no need for payments from the Seller to Duke Power during high value months when performance was low. Also changed the formula to recognize the above force majeure change.</w:t>
      </w:r>
    </w:p>
    <w:p>
      <w:pPr>
        <w:pStyle w:val="Normal"/>
        <w:rPr>
          <w:sz w:val="24"/>
        </w:rPr>
      </w:pPr>
      <w:r>
        <w:rPr>
          <w:sz w:val="24"/>
        </w:rPr>
      </w:r>
    </w:p>
    <w:p>
      <w:pPr>
        <w:pStyle w:val="Normal"/>
        <w:rPr/>
      </w:pPr>
      <w:r>
        <w:rPr>
          <w:sz w:val="24"/>
        </w:rPr>
        <w:t xml:space="preserve">Please review and let me know if you accept these principles.   Some of the terms may not apply to every bid so please ignore the irrelevant terms.  If you have questions please call me (704) 373-4969 or send me a note at </w:t>
      </w:r>
      <w:hyperlink r:id="rId2">
        <w:r>
          <w:rPr>
            <w:rStyle w:val="Hyperlink"/>
          </w:rPr>
          <w:t>cltruesd@duke-energy.com</w:t>
        </w:r>
      </w:hyperlink>
      <w:r>
        <w:rPr>
          <w:sz w:val="24"/>
        </w:rPr>
        <w:t xml:space="preserve">.  </w:t>
      </w:r>
    </w:p>
    <w:p>
      <w:pPr>
        <w:pStyle w:val="Normal"/>
        <w:rPr>
          <w:sz w:val="24"/>
        </w:rPr>
      </w:pPr>
      <w:r>
        <w:rPr>
          <w:sz w:val="24"/>
        </w:rPr>
      </w:r>
    </w:p>
    <w:p>
      <w:pPr>
        <w:pStyle w:val="Normal"/>
        <w:rPr>
          <w:sz w:val="24"/>
        </w:rPr>
      </w:pPr>
      <w:r>
        <w:rPr>
          <w:sz w:val="24"/>
        </w:rPr>
        <w:t>Please note that for contracts starting in or around June, the change to a value weighted payment schedule will significantly advance the payments which, all other things being equal, will allow the Seller to charge Duke Power a lower Annual Capacity Fee while still retaining the original value of the offer(s). As noted above, we will not initiate competitive negotiation until after we come to agreement on terms and conditions.</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ltruesd@duke-energy.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2000-04-12T15:09:00Z</dcterms:created>
  <dc:creator>Craig Truesdell</dc:creator>
  <dc:description/>
  <dc:language>en-CA</dc:language>
  <cp:lastModifiedBy>Craig Truesdell</cp:lastModifiedBy>
  <cp:lastPrinted>2000-04-12T10:40:00Z</cp:lastPrinted>
  <dcterms:modified xsi:type="dcterms:W3CDTF">2000-04-13T17:11:00Z</dcterms:modified>
  <cp:revision>3</cp:revision>
  <dc:subject/>
  <dc:title>I am attaching the terms that we would like agreement to before you reprice your bid(s)</dc:title>
</cp:coreProperties>
</file>