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tabs>
          <w:tab w:val="clear" w:pos="720"/>
          <w:tab w:val="left" w:pos="576" w:leader="none"/>
          <w:tab w:val="left" w:pos="1248" w:leader="none"/>
          <w:tab w:val="left" w:pos="6624" w:leader="none"/>
          <w:tab w:val="left" w:pos="10752" w:leader="none"/>
          <w:tab w:val="right" w:pos="10944" w:leader="none"/>
        </w:tabs>
        <w:spacing w:lineRule="exact" w:line="240"/>
        <w:jc w:val="center"/>
        <w:rPr>
          <w:sz w:val="22"/>
        </w:rPr>
      </w:pPr>
      <w:r>
        <w:rPr>
          <w:sz w:val="22"/>
        </w:rPr>
        <w:t>MAINTENANCE AND RETURN PROVISIONS ADDENDUM TO</w:t>
      </w:r>
    </w:p>
    <w:p>
      <w:pPr>
        <w:pStyle w:val="Normal"/>
        <w:tabs>
          <w:tab w:val="clear" w:pos="720"/>
          <w:tab w:val="left" w:pos="576" w:leader="none"/>
          <w:tab w:val="left" w:pos="1248" w:leader="none"/>
          <w:tab w:val="left" w:pos="6624" w:leader="none"/>
          <w:tab w:val="left" w:pos="10752" w:leader="none"/>
          <w:tab w:val="right" w:pos="10944" w:leader="none"/>
        </w:tabs>
        <w:spacing w:lineRule="exact" w:line="240"/>
        <w:jc w:val="center"/>
        <w:rPr>
          <w:sz w:val="22"/>
        </w:rPr>
      </w:pPr>
      <w:r>
        <w:rPr>
          <w:sz w:val="22"/>
        </w:rPr>
        <w:t>EQUIPMENT SCHEDULE NO. ______</w:t>
      </w:r>
    </w:p>
    <w:p>
      <w:pPr>
        <w:pStyle w:val="Normal"/>
        <w:tabs>
          <w:tab w:val="clear" w:pos="720"/>
          <w:tab w:val="left" w:pos="576" w:leader="none"/>
          <w:tab w:val="left" w:pos="1248" w:leader="none"/>
          <w:tab w:val="left" w:pos="6624" w:leader="none"/>
          <w:tab w:val="left" w:pos="10752" w:leader="none"/>
          <w:tab w:val="right" w:pos="10944" w:leader="none"/>
        </w:tabs>
        <w:spacing w:lineRule="exact" w:line="240"/>
        <w:jc w:val="center"/>
        <w:rPr>
          <w:sz w:val="22"/>
        </w:rPr>
      </w:pPr>
      <w:r>
        <w:rPr>
          <w:sz w:val="22"/>
        </w:rPr>
        <w:t>TO</w:t>
      </w:r>
    </w:p>
    <w:p>
      <w:pPr>
        <w:pStyle w:val="Heading1"/>
        <w:ind w:hanging="0" w:start="0"/>
        <w:rPr>
          <w:sz w:val="22"/>
        </w:rPr>
      </w:pPr>
      <w:r>
        <w:rPr>
          <w:sz w:val="22"/>
        </w:rPr>
        <w:t>MASTER LEASE AGREEMENT</w:t>
      </w:r>
    </w:p>
    <w:p>
      <w:pPr>
        <w:pStyle w:val="Normal"/>
        <w:tabs>
          <w:tab w:val="clear" w:pos="720"/>
          <w:tab w:val="left" w:pos="576" w:leader="none"/>
          <w:tab w:val="left" w:pos="1248" w:leader="none"/>
          <w:tab w:val="left" w:pos="6624" w:leader="none"/>
          <w:tab w:val="left" w:pos="10752" w:leader="none"/>
          <w:tab w:val="right" w:pos="10944" w:leader="none"/>
        </w:tabs>
        <w:spacing w:lineRule="exact" w:line="240"/>
        <w:jc w:val="center"/>
        <w:rPr>
          <w:sz w:val="22"/>
        </w:rPr>
      </w:pPr>
      <w:r>
        <w:rPr>
          <w:sz w:val="22"/>
        </w:rPr>
        <w:t>DATED AS OF _______________________</w:t>
      </w:r>
    </w:p>
    <w:p>
      <w:pPr>
        <w:pStyle w:val="Normal"/>
        <w:tabs>
          <w:tab w:val="clear" w:pos="720"/>
          <w:tab w:val="left" w:pos="576" w:leader="none"/>
          <w:tab w:val="left" w:pos="1248" w:leader="none"/>
          <w:tab w:val="left" w:pos="6624" w:leader="none"/>
          <w:tab w:val="left" w:pos="10752" w:leader="none"/>
          <w:tab w:val="right" w:pos="10944" w:leader="none"/>
        </w:tabs>
        <w:spacing w:lineRule="exact" w:line="240"/>
        <w:jc w:val="center"/>
        <w:rPr>
          <w:sz w:val="22"/>
        </w:rPr>
      </w:pPr>
      <w:r>
        <w:rPr>
          <w:sz w:val="22"/>
        </w:rPr>
      </w:r>
    </w:p>
    <w:p>
      <w:pPr>
        <w:pStyle w:val="Normal"/>
        <w:tabs>
          <w:tab w:val="clear" w:pos="720"/>
          <w:tab w:val="left" w:pos="576" w:leader="none"/>
          <w:tab w:val="left" w:pos="1248" w:leader="none"/>
          <w:tab w:val="left" w:pos="6624" w:leader="none"/>
          <w:tab w:val="left" w:pos="10752" w:leader="none"/>
          <w:tab w:val="right" w:pos="10944" w:leader="none"/>
        </w:tabs>
        <w:spacing w:lineRule="exact" w:line="240"/>
        <w:jc w:val="both"/>
        <w:rPr>
          <w:sz w:val="22"/>
        </w:rPr>
      </w:pPr>
      <w:r>
        <w:rPr>
          <w:sz w:val="22"/>
        </w:rPr>
      </w:r>
    </w:p>
    <w:p>
      <w:pPr>
        <w:pStyle w:val="BodyText"/>
        <w:spacing w:lineRule="auto" w:line="240"/>
        <w:rPr/>
      </w:pPr>
      <w:r>
        <w:rPr/>
        <w:tab/>
        <w:t xml:space="preserve">This Addendum amends and supplements the above-referenced Schedule (the “Schedule”) to the above-referenced Master Lease Agreement (the “Agreement”) between General Electric Capital Corporation (“Lessor”) and </w:t>
      </w:r>
      <w:r>
        <w:rPr>
          <w:color w:val="0000FF"/>
        </w:rPr>
        <w:t>__________________________</w:t>
      </w:r>
      <w:r>
        <w:rPr/>
        <w:t xml:space="preserve"> (“Lessee”) and is hereby incorporated into the Schedule as though fully set forth therein.  This Addendum shall be deemed to have been entered into contemporaneously with the Schedule, and all capitalized terms do not otherwise define herein shall have the meanings set forth in the Agreement or Schedule.</w:t>
      </w:r>
    </w:p>
    <w:p>
      <w:pPr>
        <w:pStyle w:val="Normal"/>
        <w:tabs>
          <w:tab w:val="clear" w:pos="720"/>
          <w:tab w:val="left" w:pos="576" w:leader="none"/>
          <w:tab w:val="left" w:pos="1248" w:leader="none"/>
          <w:tab w:val="left" w:pos="6624" w:leader="none"/>
          <w:tab w:val="left" w:pos="10752" w:leader="none"/>
          <w:tab w:val="right" w:pos="10944" w:leader="none"/>
        </w:tabs>
        <w:jc w:val="both"/>
        <w:rPr/>
      </w:pPr>
      <w:r>
        <w:rPr/>
      </w:r>
    </w:p>
    <w:p>
      <w:pPr>
        <w:pStyle w:val="Normal"/>
        <w:tabs>
          <w:tab w:val="clear" w:pos="720"/>
          <w:tab w:val="left" w:pos="576" w:leader="none"/>
          <w:tab w:val="left" w:pos="1248" w:leader="none"/>
          <w:tab w:val="left" w:pos="6624" w:leader="none"/>
          <w:tab w:val="left" w:pos="10752" w:leader="none"/>
          <w:tab w:val="right" w:pos="10944" w:leader="none"/>
        </w:tabs>
        <w:jc w:val="both"/>
        <w:rPr/>
      </w:pPr>
      <w:r>
        <w:rPr/>
        <w:tab/>
        <w:t>For purposes of this Schedule only, the Agreement is amended by adding the following provisions thereto:</w:t>
      </w:r>
    </w:p>
    <w:p>
      <w:pPr>
        <w:pStyle w:val="Normal"/>
        <w:tabs>
          <w:tab w:val="clear" w:pos="720"/>
          <w:tab w:val="left" w:pos="576" w:leader="none"/>
          <w:tab w:val="left" w:pos="1248" w:leader="none"/>
          <w:tab w:val="left" w:pos="6624" w:leader="none"/>
          <w:tab w:val="left" w:pos="10752" w:leader="none"/>
          <w:tab w:val="right" w:pos="10944" w:leader="none"/>
        </w:tabs>
        <w:jc w:val="both"/>
        <w:rPr/>
      </w:pPr>
      <w:r>
        <w:rPr/>
      </w:r>
    </w:p>
    <w:p>
      <w:pPr>
        <w:pStyle w:val="Normal"/>
        <w:tabs>
          <w:tab w:val="clear" w:pos="720"/>
          <w:tab w:val="left" w:pos="576" w:leader="none"/>
          <w:tab w:val="left" w:pos="1248" w:leader="none"/>
          <w:tab w:val="left" w:pos="6624" w:leader="none"/>
          <w:tab w:val="left" w:pos="10752" w:leader="none"/>
          <w:tab w:val="right" w:pos="10944" w:leader="none"/>
        </w:tabs>
        <w:jc w:val="both"/>
        <w:rPr/>
      </w:pPr>
      <w:r>
        <w:rPr/>
        <w:tab/>
        <w:tab/>
        <w:t>(a)  With respect to maintenance, Lessee may not discriminate against the Equipment with respect to scheduling of maintenance, parts or service.</w:t>
      </w:r>
    </w:p>
    <w:p>
      <w:pPr>
        <w:pStyle w:val="Normal"/>
        <w:tabs>
          <w:tab w:val="clear" w:pos="720"/>
          <w:tab w:val="left" w:pos="576" w:leader="none"/>
          <w:tab w:val="left" w:pos="1248" w:leader="none"/>
          <w:tab w:val="left" w:pos="6624" w:leader="none"/>
          <w:tab w:val="left" w:pos="10752" w:leader="none"/>
          <w:tab w:val="right" w:pos="10944" w:leader="none"/>
        </w:tabs>
        <w:jc w:val="both"/>
        <w:rPr/>
      </w:pPr>
      <w:r>
        <w:rPr/>
      </w:r>
    </w:p>
    <w:p>
      <w:pPr>
        <w:pStyle w:val="Normal"/>
        <w:tabs>
          <w:tab w:val="clear" w:pos="720"/>
          <w:tab w:val="left" w:pos="576" w:leader="none"/>
          <w:tab w:val="left" w:pos="1248" w:leader="none"/>
          <w:tab w:val="left" w:pos="6624" w:leader="none"/>
          <w:tab w:val="left" w:pos="10752" w:leader="none"/>
          <w:tab w:val="right" w:pos="10944" w:leader="none"/>
        </w:tabs>
        <w:jc w:val="both"/>
        <w:rPr/>
      </w:pPr>
      <w:r>
        <w:rPr/>
        <w:tab/>
        <w:tab/>
        <w:t>(b)  None of the Equipment will remain idle or out of service for a period of more than 90 days, other than for specific scheduled maintenance.</w:t>
      </w:r>
    </w:p>
    <w:p>
      <w:pPr>
        <w:pStyle w:val="Normal"/>
        <w:tabs>
          <w:tab w:val="clear" w:pos="720"/>
          <w:tab w:val="left" w:pos="576" w:leader="none"/>
          <w:tab w:val="left" w:pos="1248" w:leader="none"/>
          <w:tab w:val="left" w:pos="6624" w:leader="none"/>
          <w:tab w:val="left" w:pos="10752" w:leader="none"/>
          <w:tab w:val="right" w:pos="10944" w:leader="none"/>
        </w:tabs>
        <w:jc w:val="both"/>
        <w:rPr/>
      </w:pPr>
      <w:r>
        <w:rPr/>
      </w:r>
    </w:p>
    <w:p>
      <w:pPr>
        <w:pStyle w:val="Normal"/>
        <w:tabs>
          <w:tab w:val="clear" w:pos="720"/>
          <w:tab w:val="left" w:pos="576" w:leader="none"/>
          <w:tab w:val="left" w:pos="1248" w:leader="none"/>
          <w:tab w:val="left" w:pos="6624" w:leader="none"/>
          <w:tab w:val="left" w:pos="10752" w:leader="none"/>
          <w:tab w:val="right" w:pos="10944" w:leader="none"/>
        </w:tabs>
        <w:jc w:val="both"/>
        <w:rPr/>
      </w:pPr>
      <w:r>
        <w:rPr/>
        <w:tab/>
        <w:tab/>
        <w:t>(c)  The Lessor at his sole discretion may, from time to time, inspect the Equipment at the Lessor’s sole expense.  If any discrepancies are found as they pertain to the general condition of the Equipment, the Lessor will communicate these discrepancies to the Lessee in writing.  The Lessee shall have thirty (30) days to rectify these discrepancies at his sole expense. The Lessee should pay all expenses for the re-inspection by the Lessor appointed expert, if corrective measures are required.</w:t>
      </w:r>
    </w:p>
    <w:p>
      <w:pPr>
        <w:pStyle w:val="Normal"/>
        <w:tabs>
          <w:tab w:val="clear" w:pos="720"/>
          <w:tab w:val="left" w:pos="576" w:leader="none"/>
          <w:tab w:val="left" w:pos="1248" w:leader="none"/>
          <w:tab w:val="left" w:pos="6624" w:leader="none"/>
          <w:tab w:val="left" w:pos="10752" w:leader="none"/>
          <w:tab w:val="right" w:pos="10944" w:leader="none"/>
        </w:tabs>
        <w:jc w:val="both"/>
        <w:rPr/>
      </w:pPr>
      <w:r>
        <w:rPr/>
      </w:r>
    </w:p>
    <w:p>
      <w:pPr>
        <w:pStyle w:val="Normal"/>
        <w:tabs>
          <w:tab w:val="clear" w:pos="720"/>
          <w:tab w:val="left" w:pos="576" w:leader="none"/>
          <w:tab w:val="left" w:pos="1248" w:leader="none"/>
          <w:tab w:val="left" w:pos="6624" w:leader="none"/>
          <w:tab w:val="left" w:pos="10752" w:leader="none"/>
          <w:tab w:val="right" w:pos="10944" w:leader="none"/>
        </w:tabs>
        <w:jc w:val="both"/>
        <w:rPr/>
      </w:pPr>
      <w:r>
        <w:rPr/>
        <w:tab/>
        <w:tab/>
        <w:t>(d)  If Lessee intends to return the Equipment at Lease end, Lessee shall provide Lessor with seven hundred and thirty (730) days prior written notice (the “Return Notice”).  If Lessee gives Lessor the Return Notice this provision (d) through and included provision (u) shall be applicable.</w:t>
      </w:r>
    </w:p>
    <w:p>
      <w:pPr>
        <w:pStyle w:val="Normal"/>
        <w:tabs>
          <w:tab w:val="clear" w:pos="720"/>
          <w:tab w:val="left" w:pos="576" w:leader="none"/>
          <w:tab w:val="left" w:pos="1248" w:leader="none"/>
          <w:tab w:val="left" w:pos="6624" w:leader="none"/>
          <w:tab w:val="left" w:pos="10752" w:leader="none"/>
          <w:tab w:val="right" w:pos="10944" w:leader="none"/>
        </w:tabs>
        <w:jc w:val="both"/>
        <w:rPr/>
      </w:pPr>
      <w:r>
        <w:rPr/>
      </w:r>
    </w:p>
    <w:p>
      <w:pPr>
        <w:pStyle w:val="Normal"/>
        <w:tabs>
          <w:tab w:val="clear" w:pos="720"/>
          <w:tab w:val="left" w:pos="576" w:leader="none"/>
          <w:tab w:val="left" w:pos="1248" w:leader="none"/>
          <w:tab w:val="left" w:pos="6624" w:leader="none"/>
          <w:tab w:val="left" w:pos="10752" w:leader="none"/>
          <w:tab w:val="right" w:pos="10944" w:leader="none"/>
        </w:tabs>
        <w:jc w:val="both"/>
        <w:rPr/>
      </w:pPr>
      <w:r>
        <w:rPr/>
        <w:tab/>
        <w:tab/>
        <w:t>(e)  Commencing with the date of the Return Notice and continuing until all Equipment has been sold to a third party on terms acceptable to Lessor, Lessee shall be responsible for locating buyers for the Equipment.</w:t>
      </w:r>
    </w:p>
    <w:p>
      <w:pPr>
        <w:pStyle w:val="Normal"/>
        <w:tabs>
          <w:tab w:val="clear" w:pos="720"/>
          <w:tab w:val="left" w:pos="576" w:leader="none"/>
          <w:tab w:val="left" w:pos="1248" w:leader="none"/>
          <w:tab w:val="left" w:pos="6624" w:leader="none"/>
          <w:tab w:val="left" w:pos="10752" w:leader="none"/>
          <w:tab w:val="right" w:pos="10944" w:leader="none"/>
        </w:tabs>
        <w:jc w:val="both"/>
        <w:rPr/>
      </w:pPr>
      <w:r>
        <w:rPr/>
      </w:r>
    </w:p>
    <w:p>
      <w:pPr>
        <w:pStyle w:val="Normal"/>
        <w:tabs>
          <w:tab w:val="clear" w:pos="720"/>
          <w:tab w:val="left" w:pos="576" w:leader="none"/>
          <w:tab w:val="left" w:pos="1248" w:leader="none"/>
          <w:tab w:val="left" w:pos="6624" w:leader="none"/>
          <w:tab w:val="left" w:pos="10752" w:leader="none"/>
          <w:tab w:val="right" w:pos="10944" w:leader="none"/>
        </w:tabs>
        <w:jc w:val="both"/>
        <w:rPr/>
      </w:pPr>
      <w:r>
        <w:rPr/>
        <w:tab/>
        <w:tab/>
        <w:t>(f)  Lessee shall provide to Lessor, at least three hundred sixty-five (365) days prior to lease termination a detailed inventory of all components of the Equipment with consideration to the conditions set forth in Section VI (“Service”) of the Lease.  The inventory shall include but not be limited to:  (1)  a detailed listing of all items of the Equipment by both the model and serial number for all components comprising this Lease Agreement.</w:t>
      </w:r>
    </w:p>
    <w:p>
      <w:pPr>
        <w:pStyle w:val="Normal"/>
        <w:tabs>
          <w:tab w:val="clear" w:pos="720"/>
          <w:tab w:val="left" w:pos="576" w:leader="none"/>
          <w:tab w:val="left" w:pos="1248" w:leader="none"/>
          <w:tab w:val="left" w:pos="6624" w:leader="none"/>
          <w:tab w:val="left" w:pos="10752" w:leader="none"/>
          <w:tab w:val="right" w:pos="10944" w:leader="none"/>
        </w:tabs>
        <w:jc w:val="both"/>
        <w:rPr/>
      </w:pPr>
      <w:r>
        <w:rPr/>
      </w:r>
    </w:p>
    <w:p>
      <w:pPr>
        <w:pStyle w:val="Normal"/>
        <w:tabs>
          <w:tab w:val="clear" w:pos="720"/>
          <w:tab w:val="left" w:pos="576" w:leader="none"/>
          <w:tab w:val="left" w:pos="1248" w:leader="none"/>
          <w:tab w:val="left" w:pos="6624" w:leader="none"/>
          <w:tab w:val="left" w:pos="10752" w:leader="none"/>
          <w:tab w:val="right" w:pos="10944" w:leader="none"/>
        </w:tabs>
        <w:jc w:val="both"/>
        <w:rPr/>
      </w:pPr>
      <w:r>
        <w:rPr/>
        <w:tab/>
        <w:tab/>
        <w:t>(g)  At least three hundred sixty-five (365) days prior to lease termination, Lessee shall (1) upon receiving reasonable notice by Lessor, make the Equipment available for operational inspections (where applicable) by potential purchasers; (2) cause the Manufacturer(s), or other persons expressly authorized by the Manufacturer and/or Lessor, to inspect, examine and test all material and workmanship to ensure the Equipment is operating within the manufacturer’s specifications; (3) provide to Lessor a written report from the authorized inspector detailing said inspection and condition of the Equipment; (4) if during such inspection , examination or test, the authorized inspector finds any of the material or workmanship to be defective or the equipment not operating within the manufacturer’s specifications, then Lessee shall repair or replace such defective material, and after corrective measures are completed, Lessee will provide for another inspection of the equipment by the authorized inspector as outlined above.</w:t>
      </w:r>
      <w:r>
        <w:br w:type="page"/>
      </w:r>
    </w:p>
    <w:p>
      <w:pPr>
        <w:pStyle w:val="Normal"/>
        <w:tabs>
          <w:tab w:val="clear" w:pos="720"/>
          <w:tab w:val="left" w:pos="576" w:leader="none"/>
          <w:tab w:val="left" w:pos="1248" w:leader="none"/>
          <w:tab w:val="left" w:pos="6624" w:leader="none"/>
          <w:tab w:val="left" w:pos="10752" w:leader="none"/>
          <w:tab w:val="right" w:pos="10944" w:leader="none"/>
        </w:tabs>
        <w:jc w:val="both"/>
        <w:rPr/>
      </w:pPr>
      <w:r>
        <w:rPr/>
      </w:r>
    </w:p>
    <w:p>
      <w:pPr>
        <w:pStyle w:val="Normal"/>
        <w:tabs>
          <w:tab w:val="clear" w:pos="720"/>
          <w:tab w:val="left" w:pos="576" w:leader="none"/>
          <w:tab w:val="left" w:pos="1248" w:leader="none"/>
          <w:tab w:val="left" w:pos="6624" w:leader="none"/>
          <w:tab w:val="left" w:pos="10752" w:leader="none"/>
          <w:tab w:val="right" w:pos="10944" w:leader="none"/>
        </w:tabs>
        <w:jc w:val="both"/>
        <w:rPr/>
      </w:pPr>
      <w:r>
        <w:rPr/>
        <w:tab/>
        <w:tab/>
        <w:t>(h)  At least ninety (90) days prior to Lease termination and upon request by Lessor, Lessee shall provide, or cause the Vendor(s) to provide to Lessor, the following documents:  (1) one set of service and operating manuals including replacements and/or additions hereto, such that all documentation is completely up to date; (2) one set of documents detailing equipment configuration, hardware maps, operating requirements, maintenance records, and other technical data concerning the set-up  and operation of the Equipment including replacements and additions thereto, such that all documentation is completely up to date.</w:t>
      </w:r>
    </w:p>
    <w:p>
      <w:pPr>
        <w:pStyle w:val="Normal"/>
        <w:tabs>
          <w:tab w:val="clear" w:pos="720"/>
          <w:tab w:val="left" w:pos="576" w:leader="none"/>
          <w:tab w:val="left" w:pos="1248" w:leader="none"/>
          <w:tab w:val="left" w:pos="6624" w:leader="none"/>
          <w:tab w:val="left" w:pos="10752" w:leader="none"/>
          <w:tab w:val="right" w:pos="10944" w:leader="none"/>
        </w:tabs>
        <w:jc w:val="both"/>
        <w:rPr/>
      </w:pPr>
      <w:r>
        <w:rPr/>
      </w:r>
    </w:p>
    <w:p>
      <w:pPr>
        <w:pStyle w:val="Normal"/>
        <w:tabs>
          <w:tab w:val="clear" w:pos="720"/>
          <w:tab w:val="left" w:pos="576" w:leader="none"/>
          <w:tab w:val="left" w:pos="1248" w:leader="none"/>
          <w:tab w:val="left" w:pos="6624" w:leader="none"/>
          <w:tab w:val="left" w:pos="10752" w:leader="none"/>
          <w:tab w:val="right" w:pos="10944" w:leader="none"/>
        </w:tabs>
        <w:jc w:val="both"/>
        <w:rPr/>
      </w:pPr>
      <w:r>
        <w:rPr/>
        <w:tab/>
        <w:tab/>
        <w:t>(i)  Lessee shall provide for the deinstallation, packing and transporting of the Equipment to include, but not be limited to the following:  (1) the manufacturer’s representative shall de-install all Equipment (including all wire, cable and mounting hardware); (2) the Equipment shall be packed properly and in accordance to the manufacturer’s recommendation, given its destination and mode of transport; (3) Lessee shall transport the Equipment in a manner consistent with the manufacturer’s recommendations and practices.</w:t>
      </w:r>
    </w:p>
    <w:p>
      <w:pPr>
        <w:pStyle w:val="Normal"/>
        <w:tabs>
          <w:tab w:val="clear" w:pos="720"/>
          <w:tab w:val="left" w:pos="576" w:leader="none"/>
          <w:tab w:val="left" w:pos="1248" w:leader="none"/>
          <w:tab w:val="left" w:pos="6624" w:leader="none"/>
          <w:tab w:val="left" w:pos="10752" w:leader="none"/>
          <w:tab w:val="right" w:pos="10944" w:leader="none"/>
        </w:tabs>
        <w:jc w:val="both"/>
        <w:rPr/>
      </w:pPr>
      <w:r>
        <w:rPr/>
      </w:r>
    </w:p>
    <w:p>
      <w:pPr>
        <w:pStyle w:val="Normal"/>
        <w:tabs>
          <w:tab w:val="clear" w:pos="720"/>
          <w:tab w:val="left" w:pos="576" w:leader="none"/>
          <w:tab w:val="left" w:pos="1248" w:leader="none"/>
          <w:tab w:val="left" w:pos="6624" w:leader="none"/>
          <w:tab w:val="left" w:pos="10752" w:leader="none"/>
          <w:tab w:val="right" w:pos="10944" w:leader="none"/>
        </w:tabs>
        <w:jc w:val="both"/>
        <w:rPr/>
      </w:pPr>
      <w:r>
        <w:rPr/>
        <w:tab/>
        <w:tab/>
        <w:t>(j)  Upon expiration or termination of the Lease, Lessee shall obtain and pay for a policy of transit insurance for the delivery period in an amount equal to the replacement value of the Equipment with the Lessor named as loss payee on all such policies of insurance, and provide transportation to locations anywhere in the continental United States, Europe, Canada, Asia, South America and Mexico as selected by Lessor.</w:t>
      </w:r>
    </w:p>
    <w:p>
      <w:pPr>
        <w:pStyle w:val="Normal"/>
        <w:tabs>
          <w:tab w:val="clear" w:pos="720"/>
          <w:tab w:val="left" w:pos="576" w:leader="none"/>
          <w:tab w:val="left" w:pos="1248" w:leader="none"/>
          <w:tab w:val="left" w:pos="6624" w:leader="none"/>
          <w:tab w:val="left" w:pos="10752" w:leader="none"/>
          <w:tab w:val="right" w:pos="10944" w:leader="none"/>
        </w:tabs>
        <w:jc w:val="both"/>
        <w:rPr/>
      </w:pPr>
      <w:r>
        <w:rPr/>
      </w:r>
    </w:p>
    <w:p>
      <w:pPr>
        <w:pStyle w:val="Normal"/>
        <w:tabs>
          <w:tab w:val="clear" w:pos="720"/>
          <w:tab w:val="left" w:pos="576" w:leader="none"/>
          <w:tab w:val="left" w:pos="1248" w:leader="none"/>
          <w:tab w:val="left" w:pos="6624" w:leader="none"/>
          <w:tab w:val="left" w:pos="10752" w:leader="none"/>
          <w:tab w:val="right" w:pos="10944" w:leader="none"/>
        </w:tabs>
        <w:jc w:val="both"/>
        <w:rPr/>
      </w:pPr>
      <w:r>
        <w:rPr/>
        <w:tab/>
        <w:tab/>
        <w:t>(k)  Lessee shall provide safe, secure storage for the Equipment for a period of up to three hundred sixty five (365) days after expiration or termination of the Lease at an accessible location satisfactory to Lessor.</w:t>
      </w:r>
    </w:p>
    <w:p>
      <w:pPr>
        <w:pStyle w:val="Normal"/>
        <w:tabs>
          <w:tab w:val="clear" w:pos="720"/>
          <w:tab w:val="left" w:pos="576" w:leader="none"/>
          <w:tab w:val="left" w:pos="1248" w:leader="none"/>
          <w:tab w:val="left" w:pos="6624" w:leader="none"/>
          <w:tab w:val="left" w:pos="10752" w:leader="none"/>
          <w:tab w:val="right" w:pos="10944" w:leader="none"/>
        </w:tabs>
        <w:jc w:val="both"/>
        <w:rPr/>
      </w:pPr>
      <w:r>
        <w:rPr/>
      </w:r>
    </w:p>
    <w:p>
      <w:pPr>
        <w:pStyle w:val="Normal"/>
        <w:tabs>
          <w:tab w:val="clear" w:pos="720"/>
          <w:tab w:val="left" w:pos="576" w:leader="none"/>
          <w:tab w:val="left" w:pos="1248" w:leader="none"/>
          <w:tab w:val="left" w:pos="6624" w:leader="none"/>
          <w:tab w:val="left" w:pos="10752" w:leader="none"/>
          <w:tab w:val="right" w:pos="10944" w:leader="none"/>
        </w:tabs>
        <w:jc w:val="both"/>
        <w:rPr/>
      </w:pPr>
      <w:r>
        <w:rPr/>
        <w:tab/>
        <w:tab/>
        <w:t>(l)  Upon expiration or termination of the Lease term, all Equipment shall be cleaned and cosmetically acceptable, and in such condition so that it may be immediately installed and placed into use in a similar operating environment.</w:t>
      </w:r>
    </w:p>
    <w:p>
      <w:pPr>
        <w:pStyle w:val="Normal"/>
        <w:tabs>
          <w:tab w:val="clear" w:pos="720"/>
          <w:tab w:val="left" w:pos="576" w:leader="none"/>
          <w:tab w:val="left" w:pos="1248" w:leader="none"/>
          <w:tab w:val="left" w:pos="6624" w:leader="none"/>
          <w:tab w:val="left" w:pos="10752" w:leader="none"/>
          <w:tab w:val="right" w:pos="10944" w:leader="none"/>
        </w:tabs>
        <w:jc w:val="both"/>
        <w:rPr/>
      </w:pPr>
      <w:r>
        <w:rPr/>
      </w:r>
    </w:p>
    <w:p>
      <w:pPr>
        <w:pStyle w:val="Normal"/>
        <w:tabs>
          <w:tab w:val="clear" w:pos="720"/>
          <w:tab w:val="left" w:pos="576" w:leader="none"/>
          <w:tab w:val="left" w:pos="1248" w:leader="none"/>
          <w:tab w:val="left" w:pos="6624" w:leader="none"/>
          <w:tab w:val="left" w:pos="10752" w:leader="none"/>
          <w:tab w:val="right" w:pos="10944" w:leader="none"/>
        </w:tabs>
        <w:jc w:val="both"/>
        <w:rPr/>
      </w:pPr>
      <w:r>
        <w:rPr/>
        <w:tab/>
        <w:tab/>
        <w:t>(m)  Lessee shall ensure that all Equipment and equipment operation, including emissions, conform to all applicable local, state, Environmental Protection Agency (“EPA”), and federal laws, health and safety guidelines.  Said emissions should meet or exceed then current minimum standards as set by the governmental agency(s) regulating the Equipment’s operation for each individual state/county/municipality/province of the United States, Canada, South America, Europe, Mexico and Asia.</w:t>
      </w:r>
    </w:p>
    <w:p>
      <w:pPr>
        <w:pStyle w:val="Normal"/>
        <w:tabs>
          <w:tab w:val="clear" w:pos="720"/>
          <w:tab w:val="left" w:pos="576" w:leader="none"/>
          <w:tab w:val="left" w:pos="1248" w:leader="none"/>
          <w:tab w:val="left" w:pos="6624" w:leader="none"/>
          <w:tab w:val="left" w:pos="10752" w:leader="none"/>
          <w:tab w:val="right" w:pos="10944" w:leader="none"/>
        </w:tabs>
        <w:jc w:val="both"/>
        <w:rPr/>
      </w:pPr>
      <w:r>
        <w:rPr/>
      </w:r>
    </w:p>
    <w:p>
      <w:pPr>
        <w:pStyle w:val="Normal"/>
        <w:tabs>
          <w:tab w:val="clear" w:pos="720"/>
          <w:tab w:val="left" w:pos="576" w:leader="none"/>
          <w:tab w:val="left" w:pos="1248" w:leader="none"/>
          <w:tab w:val="left" w:pos="6624" w:leader="none"/>
          <w:tab w:val="left" w:pos="10752" w:leader="none"/>
          <w:tab w:val="right" w:pos="10944" w:leader="none"/>
        </w:tabs>
        <w:jc w:val="both"/>
        <w:rPr/>
      </w:pPr>
      <w:r>
        <w:rPr/>
        <w:tab/>
        <w:tab/>
        <w:t>(n)  Lessee shall ensure that at time of return of the Equipment, each item of Equipment will have been completely remanufactured or rebuilt, such that each unit and its engines will be considered to have zero (0) time since last major overhaul, hot section and shop visit.</w:t>
      </w:r>
    </w:p>
    <w:p>
      <w:pPr>
        <w:pStyle w:val="Normal"/>
        <w:tabs>
          <w:tab w:val="clear" w:pos="720"/>
          <w:tab w:val="left" w:pos="576" w:leader="none"/>
          <w:tab w:val="left" w:pos="1248" w:leader="none"/>
          <w:tab w:val="left" w:pos="6624" w:leader="none"/>
          <w:tab w:val="left" w:pos="10752" w:leader="none"/>
          <w:tab w:val="right" w:pos="10944" w:leader="none"/>
        </w:tabs>
        <w:jc w:val="both"/>
        <w:rPr/>
      </w:pPr>
      <w:r>
        <w:rPr/>
      </w:r>
    </w:p>
    <w:p>
      <w:pPr>
        <w:pStyle w:val="Normal"/>
        <w:tabs>
          <w:tab w:val="clear" w:pos="720"/>
          <w:tab w:val="left" w:pos="576" w:leader="none"/>
          <w:tab w:val="left" w:pos="1248" w:leader="none"/>
          <w:tab w:val="left" w:pos="6624" w:leader="none"/>
          <w:tab w:val="left" w:pos="10752" w:leader="none"/>
          <w:tab w:val="right" w:pos="10944" w:leader="none"/>
        </w:tabs>
        <w:jc w:val="both"/>
        <w:rPr/>
      </w:pPr>
      <w:r>
        <w:rPr/>
        <w:tab/>
        <w:tab/>
        <w:t>(o)  Lessee shall, at the time of return of the Equipment, furnish a one (1) year warranty/manufacturer’s maintenance agreement to cover all on-going maintenance throughout the one (1) year maintenance period (said warranty/maintenance agreement will also cover all parts and labor necessary to make repairs resulting from improper re-installation and necessary test runs.)</w:t>
      </w:r>
    </w:p>
    <w:p>
      <w:pPr>
        <w:pStyle w:val="Normal"/>
        <w:tabs>
          <w:tab w:val="clear" w:pos="720"/>
          <w:tab w:val="left" w:pos="576" w:leader="none"/>
          <w:tab w:val="left" w:pos="1248" w:leader="none"/>
          <w:tab w:val="left" w:pos="6624" w:leader="none"/>
          <w:tab w:val="left" w:pos="10752" w:leader="none"/>
          <w:tab w:val="right" w:pos="10944" w:leader="none"/>
        </w:tabs>
        <w:jc w:val="both"/>
        <w:rPr/>
      </w:pPr>
      <w:r>
        <w:rPr/>
      </w:r>
    </w:p>
    <w:p>
      <w:pPr>
        <w:pStyle w:val="Normal"/>
        <w:tabs>
          <w:tab w:val="clear" w:pos="720"/>
          <w:tab w:val="left" w:pos="576" w:leader="none"/>
          <w:tab w:val="left" w:pos="1248" w:leader="none"/>
          <w:tab w:val="left" w:pos="6624" w:leader="none"/>
          <w:tab w:val="left" w:pos="10752" w:leader="none"/>
          <w:tab w:val="right" w:pos="10944" w:leader="none"/>
        </w:tabs>
        <w:jc w:val="both"/>
        <w:rPr/>
      </w:pPr>
      <w:r>
        <w:rPr/>
        <w:tab/>
        <w:tab/>
        <w:t>(p)  Lessee shall, at the time of return of the Equipment, furnish to lessor a listing of no less than two (2) alternative suppliers of replacement parts and other materials necessary to make repairs for the prolonged operation of the Equipment.</w:t>
      </w:r>
    </w:p>
    <w:p>
      <w:pPr>
        <w:pStyle w:val="Normal"/>
        <w:tabs>
          <w:tab w:val="clear" w:pos="720"/>
          <w:tab w:val="left" w:pos="576" w:leader="none"/>
          <w:tab w:val="left" w:pos="1248" w:leader="none"/>
          <w:tab w:val="left" w:pos="6624" w:leader="none"/>
          <w:tab w:val="left" w:pos="10752" w:leader="none"/>
          <w:tab w:val="right" w:pos="10944" w:leader="none"/>
        </w:tabs>
        <w:jc w:val="both"/>
        <w:rPr/>
      </w:pPr>
      <w:r>
        <w:rPr/>
      </w:r>
    </w:p>
    <w:p>
      <w:pPr>
        <w:pStyle w:val="Normal"/>
        <w:tabs>
          <w:tab w:val="clear" w:pos="720"/>
          <w:tab w:val="left" w:pos="576" w:leader="none"/>
          <w:tab w:val="left" w:pos="1248" w:leader="none"/>
          <w:tab w:val="left" w:pos="6624" w:leader="none"/>
          <w:tab w:val="left" w:pos="10752" w:leader="none"/>
          <w:tab w:val="right" w:pos="10944" w:leader="none"/>
        </w:tabs>
        <w:jc w:val="both"/>
        <w:rPr/>
      </w:pPr>
      <w:r>
        <w:rPr/>
        <w:tab/>
        <w:tab/>
        <w:t>(q)  Lessee shall, at the time of return of the Equipment, provide complete reassembly services at a cost not to exceed that which is extended to Lessee’s best customers and at a location to which the Equipment is redelivered in good operating condition and able to perform all functions for which the Equipment is designed.  The reinstalled equipment shall operation within the manufacturer’s specifications and capable of producing 100% of rated combined cycle power.</w:t>
      </w:r>
      <w:r>
        <w:br w:type="page"/>
      </w:r>
    </w:p>
    <w:p>
      <w:pPr>
        <w:pStyle w:val="Normal"/>
        <w:tabs>
          <w:tab w:val="clear" w:pos="720"/>
          <w:tab w:val="left" w:pos="576" w:leader="none"/>
          <w:tab w:val="left" w:pos="1248" w:leader="none"/>
          <w:tab w:val="left" w:pos="6624" w:leader="none"/>
          <w:tab w:val="left" w:pos="10752" w:leader="none"/>
          <w:tab w:val="right" w:pos="10944" w:leader="none"/>
        </w:tabs>
        <w:jc w:val="both"/>
        <w:rPr/>
      </w:pPr>
      <w:r>
        <w:rPr/>
      </w:r>
    </w:p>
    <w:p>
      <w:pPr>
        <w:pStyle w:val="Normal"/>
        <w:tabs>
          <w:tab w:val="clear" w:pos="720"/>
          <w:tab w:val="left" w:pos="576" w:leader="none"/>
          <w:tab w:val="left" w:pos="1248" w:leader="none"/>
          <w:tab w:val="left" w:pos="6624" w:leader="none"/>
          <w:tab w:val="left" w:pos="10752" w:leader="none"/>
          <w:tab w:val="right" w:pos="10944" w:leader="none"/>
        </w:tabs>
        <w:jc w:val="both"/>
        <w:rPr/>
      </w:pPr>
      <w:r>
        <w:rPr/>
        <w:tab/>
        <w:tab/>
        <w:t>(r)  Lessee shall make available for a period of three hundred sixty five (365) days following successful re-installation and test run of the Equipment, as required, any engineering and technical personnel necessary for the training of personnel with respect tot he operation, maintenance and repair of the Equipment (said engineering and technical personnel will be made available by Lessee for an additional sixty (60) day period for consultation regarding the operation of the Equipment).</w:t>
      </w:r>
    </w:p>
    <w:p>
      <w:pPr>
        <w:pStyle w:val="Normal"/>
        <w:tabs>
          <w:tab w:val="clear" w:pos="720"/>
          <w:tab w:val="left" w:pos="576" w:leader="none"/>
          <w:tab w:val="left" w:pos="1248" w:leader="none"/>
          <w:tab w:val="left" w:pos="6624" w:leader="none"/>
          <w:tab w:val="left" w:pos="10752" w:leader="none"/>
          <w:tab w:val="right" w:pos="10944" w:leader="none"/>
        </w:tabs>
        <w:jc w:val="both"/>
        <w:rPr/>
      </w:pPr>
      <w:r>
        <w:rPr/>
      </w:r>
    </w:p>
    <w:p>
      <w:pPr>
        <w:pStyle w:val="Normal"/>
        <w:tabs>
          <w:tab w:val="clear" w:pos="720"/>
          <w:tab w:val="left" w:pos="576" w:leader="none"/>
          <w:tab w:val="left" w:pos="1248" w:leader="none"/>
          <w:tab w:val="left" w:pos="6624" w:leader="none"/>
          <w:tab w:val="left" w:pos="10752" w:leader="none"/>
          <w:tab w:val="right" w:pos="10944" w:leader="none"/>
        </w:tabs>
        <w:jc w:val="both"/>
        <w:rPr/>
      </w:pPr>
      <w:r>
        <w:rPr/>
        <w:tab/>
        <w:tab/>
        <w:t>(s)  Lessee shall be solely responsible for the cost of all repairs, alterations, inspections, appraisals, storage charges, insurance costs, demonstration costs, and other related costs necessary to place the Equipment in such condition as to be in complete compliance with the Lease.</w:t>
      </w:r>
    </w:p>
    <w:p>
      <w:pPr>
        <w:pStyle w:val="Normal"/>
        <w:tabs>
          <w:tab w:val="clear" w:pos="720"/>
          <w:tab w:val="left" w:pos="576" w:leader="none"/>
          <w:tab w:val="left" w:pos="1248" w:leader="none"/>
          <w:tab w:val="left" w:pos="6624" w:leader="none"/>
          <w:tab w:val="left" w:pos="10752" w:leader="none"/>
          <w:tab w:val="right" w:pos="10944" w:leader="none"/>
        </w:tabs>
        <w:jc w:val="both"/>
        <w:rPr/>
      </w:pPr>
      <w:r>
        <w:rPr/>
      </w:r>
    </w:p>
    <w:p>
      <w:pPr>
        <w:pStyle w:val="Normal"/>
        <w:tabs>
          <w:tab w:val="clear" w:pos="720"/>
          <w:tab w:val="left" w:pos="576" w:leader="none"/>
          <w:tab w:val="left" w:pos="1248" w:leader="none"/>
          <w:tab w:val="left" w:pos="6624" w:leader="none"/>
          <w:tab w:val="left" w:pos="10752" w:leader="none"/>
          <w:tab w:val="right" w:pos="10944" w:leader="none"/>
        </w:tabs>
        <w:jc w:val="both"/>
        <w:rPr/>
      </w:pPr>
      <w:r>
        <w:rPr/>
        <w:tab/>
        <w:tab/>
        <w:t>(t)  Lessor shall have the right to attempt resale of the Equipment from Lessee’s plant with the Lessee’s full cooperation and assistance for a period of one hundred twenty (120) days from Lease expiration.  During this period, the equipment must remain operational with the necessary electrical power, lighting, heat, water, fuel and compressed air necessary to maintain and demonstrate the equipment to any potential buyer.</w:t>
      </w:r>
    </w:p>
    <w:p>
      <w:pPr>
        <w:pStyle w:val="Normal"/>
        <w:tabs>
          <w:tab w:val="clear" w:pos="720"/>
          <w:tab w:val="left" w:pos="576" w:leader="none"/>
          <w:tab w:val="left" w:pos="1248" w:leader="none"/>
          <w:tab w:val="left" w:pos="6624" w:leader="none"/>
          <w:tab w:val="left" w:pos="10752" w:leader="none"/>
          <w:tab w:val="right" w:pos="10944" w:leader="none"/>
        </w:tabs>
        <w:jc w:val="both"/>
        <w:rPr/>
      </w:pPr>
      <w:r>
        <w:rPr/>
      </w:r>
    </w:p>
    <w:p>
      <w:pPr>
        <w:pStyle w:val="Normal"/>
        <w:tabs>
          <w:tab w:val="clear" w:pos="720"/>
          <w:tab w:val="left" w:pos="576" w:leader="none"/>
          <w:tab w:val="left" w:pos="1248" w:leader="none"/>
          <w:tab w:val="left" w:pos="6624" w:leader="none"/>
          <w:tab w:val="left" w:pos="10752" w:leader="none"/>
          <w:tab w:val="right" w:pos="10944" w:leader="none"/>
        </w:tabs>
        <w:jc w:val="both"/>
        <w:rPr/>
      </w:pPr>
      <w:r>
        <w:rPr/>
        <w:tab/>
        <w:tab/>
        <w:t>(u)  Notwithstanding anything herein or in the Lease to the contrary, until all unit(s) of Equipment have been sold Lessee’s rent payment obligations and all other obligations under the Lease with respect to such Equipment shall continue.</w:t>
      </w:r>
    </w:p>
    <w:p>
      <w:pPr>
        <w:pStyle w:val="Normal"/>
        <w:tabs>
          <w:tab w:val="clear" w:pos="720"/>
          <w:tab w:val="left" w:pos="576" w:leader="none"/>
          <w:tab w:val="left" w:pos="1248" w:leader="none"/>
          <w:tab w:val="left" w:pos="6624" w:leader="none"/>
          <w:tab w:val="left" w:pos="10752" w:leader="none"/>
          <w:tab w:val="right" w:pos="10944" w:leader="none"/>
        </w:tabs>
        <w:jc w:val="both"/>
        <w:rPr/>
      </w:pPr>
      <w:r>
        <w:rPr/>
      </w:r>
    </w:p>
    <w:p>
      <w:pPr>
        <w:pStyle w:val="BodyText"/>
        <w:spacing w:lineRule="auto" w:line="240"/>
        <w:rPr/>
      </w:pPr>
      <w:r>
        <w:rPr/>
        <w:tab/>
        <w:t>Except as expressly modified herein, all terms and conditions of the Lease shall remain in full force and effect.</w:t>
      </w:r>
    </w:p>
    <w:p>
      <w:pPr>
        <w:pStyle w:val="Normal"/>
        <w:tabs>
          <w:tab w:val="clear" w:pos="720"/>
          <w:tab w:val="left" w:pos="576" w:leader="none"/>
          <w:tab w:val="left" w:pos="1248" w:leader="none"/>
          <w:tab w:val="left" w:pos="6624" w:leader="none"/>
          <w:tab w:val="left" w:pos="10752" w:leader="none"/>
          <w:tab w:val="right" w:pos="10944" w:leader="none"/>
        </w:tabs>
        <w:jc w:val="both"/>
        <w:rPr/>
      </w:pPr>
      <w:r>
        <w:rPr/>
      </w:r>
    </w:p>
    <w:p>
      <w:pPr>
        <w:pStyle w:val="Normal"/>
        <w:jc w:val="both"/>
        <w:rPr/>
      </w:pPr>
      <w:r>
        <w:rPr/>
      </w:r>
    </w:p>
    <w:p>
      <w:pPr>
        <w:pStyle w:val="Normal"/>
        <w:jc w:val="both"/>
        <w:rPr/>
      </w:pPr>
      <w:r>
        <w:rPr/>
        <w:t>LESSOR:</w:t>
        <w:tab/>
        <w:tab/>
        <w:tab/>
        <w:tab/>
        <w:tab/>
        <w:tab/>
        <w:tab/>
        <w:t>LESSEE:</w:t>
      </w:r>
    </w:p>
    <w:p>
      <w:pPr>
        <w:pStyle w:val="Normal"/>
        <w:jc w:val="both"/>
        <w:rPr/>
      </w:pPr>
      <w:r>
        <w:rPr/>
      </w:r>
    </w:p>
    <w:p>
      <w:pPr>
        <w:pStyle w:val="Normal"/>
        <w:jc w:val="both"/>
        <w:rPr/>
      </w:pPr>
      <w:r>
        <w:rPr/>
        <w:t>General Electric Capital Corporation</w:t>
        <w:tab/>
        <w:tab/>
        <w:tab/>
        <w:tab/>
      </w:r>
      <w:r>
        <w:rPr>
          <w:color w:val="0000FF"/>
        </w:rPr>
        <w:t>____________________________</w:t>
      </w:r>
    </w:p>
    <w:p>
      <w:pPr>
        <w:pStyle w:val="Normal"/>
        <w:jc w:val="both"/>
        <w:rPr/>
      </w:pPr>
      <w:r>
        <w:rPr/>
      </w:r>
    </w:p>
    <w:p>
      <w:pPr>
        <w:pStyle w:val="Normal"/>
        <w:jc w:val="both"/>
        <w:rPr/>
      </w:pPr>
      <w:r>
        <w:rPr/>
      </w:r>
    </w:p>
    <w:p>
      <w:pPr>
        <w:pStyle w:val="Normal"/>
        <w:jc w:val="both"/>
        <w:rPr/>
      </w:pPr>
      <w:r>
        <w:rPr/>
        <w:t xml:space="preserve">By: </w:t>
      </w:r>
      <w:r>
        <w:rPr>
          <w:u w:val="single"/>
        </w:rPr>
        <w:t xml:space="preserve">                                                                  </w:t>
      </w:r>
      <w:r>
        <w:rPr/>
        <w:tab/>
        <w:tab/>
        <w:tab/>
        <w:t xml:space="preserve">By: </w:t>
      </w:r>
      <w:r>
        <w:rPr>
          <w:u w:val="single"/>
        </w:rPr>
        <w:t xml:space="preserve">                                                                   </w:t>
      </w:r>
    </w:p>
    <w:p>
      <w:pPr>
        <w:pStyle w:val="Normal"/>
        <w:jc w:val="both"/>
        <w:rPr/>
      </w:pPr>
      <w:r>
        <w:rPr/>
      </w:r>
    </w:p>
    <w:p>
      <w:pPr>
        <w:pStyle w:val="Normal"/>
        <w:jc w:val="both"/>
        <w:rPr/>
      </w:pPr>
      <w:r>
        <w:rPr/>
        <w:t xml:space="preserve">Name: </w:t>
      </w:r>
      <w:r>
        <w:rPr>
          <w:u w:val="single"/>
        </w:rPr>
        <w:t xml:space="preserve">                                                             </w:t>
      </w:r>
      <w:r>
        <w:rPr/>
        <w:tab/>
        <w:tab/>
        <w:tab/>
        <w:t xml:space="preserve">Name: </w:t>
      </w:r>
      <w:r>
        <w:rPr>
          <w:u w:val="single"/>
        </w:rPr>
        <w:t xml:space="preserve">                                                              </w:t>
      </w:r>
    </w:p>
    <w:p>
      <w:pPr>
        <w:pStyle w:val="Normal"/>
        <w:jc w:val="both"/>
        <w:rPr>
          <w:u w:val="single"/>
        </w:rPr>
      </w:pPr>
      <w:r>
        <w:rPr>
          <w:u w:val="single"/>
        </w:rPr>
      </w:r>
    </w:p>
    <w:p>
      <w:pPr>
        <w:pStyle w:val="Normal"/>
        <w:jc w:val="both"/>
        <w:rPr/>
      </w:pPr>
      <w:r>
        <w:rPr/>
        <w:t xml:space="preserve">Title: </w:t>
      </w:r>
      <w:r>
        <w:rPr>
          <w:u w:val="single"/>
        </w:rPr>
        <w:t xml:space="preserve">                                                               </w:t>
      </w:r>
      <w:r>
        <w:rPr/>
        <w:tab/>
        <w:tab/>
        <w:tab/>
        <w:t xml:space="preserve">Title: </w:t>
      </w:r>
      <w:r>
        <w:rPr>
          <w:u w:val="single"/>
        </w:rPr>
        <w:t xml:space="preserve">                                                                </w:t>
      </w:r>
    </w:p>
    <w:sectPr>
      <w:footerReference w:type="even" r:id="rId2"/>
      <w:footerReference w:type="default" r:id="rId3"/>
      <w:type w:val="nextPage"/>
      <w:pgSz w:w="12240" w:h="15840"/>
      <w:pgMar w:left="1080" w:right="1080" w:gutter="0" w:header="0" w:top="1080" w:footer="1627" w:bottom="1683"/>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r>
      <mc:AlternateContent>
        <mc:Choice Requires="wps">
          <w:drawing>
            <wp:anchor behindDoc="0" distT="0" distB="0" distL="0" distR="0" simplePos="0" locked="0" layoutInCell="0" allowOverlap="1" relativeHeight="4">
              <wp:simplePos x="0" y="0"/>
              <wp:positionH relativeFrom="margin">
                <wp:align>center</wp:align>
              </wp:positionH>
              <wp:positionV relativeFrom="paragraph">
                <wp:posOffset>635</wp:posOffset>
              </wp:positionV>
              <wp:extent cx="64135" cy="146685"/>
              <wp:effectExtent l="0" t="0" r="0" b="0"/>
              <wp:wrapSquare wrapText="bothSides"/>
              <wp:docPr id="1" name="Frame2"/>
              <a:graphic xmlns:a="http://schemas.openxmlformats.org/drawingml/2006/main">
                <a:graphicData uri="http://schemas.microsoft.com/office/word/2010/wordprocessingShape">
                  <wps:wsp>
                    <wps:cNvSpPr txBox="1"/>
                    <wps:spPr>
                      <a:xfrm>
                        <a:off x="0" y="0"/>
                        <a:ext cx="64135" cy="146685"/>
                      </a:xfrm>
                      <a:prstGeom prst="rect"/>
                      <a:solidFill>
                        <a:srgbClr val="FFFFFF">
                          <a:alpha val="0"/>
                        </a:srgbClr>
                      </a:solidFill>
                    </wps:spPr>
                    <wps:txbx>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txbxContent>
                    </wps:txbx>
                    <wps:bodyPr anchor="t" lIns="0" tIns="0" rIns="0" bIns="0">
                      <a:noAutofit/>
                    </wps:bodyPr>
                  </wps:wsp>
                </a:graphicData>
              </a:graphic>
            </wp:anchor>
          </w:drawing>
        </mc:Choice>
        <mc:Fallback>
          <w:pict>
            <v:rect fillcolor="#FFFFFF" style="position:absolute;rotation:-0;width:5.05pt;height:11.55pt;mso-wrap-distance-left:0pt;mso-wrap-distance-right:0pt;mso-wrap-distance-top:0pt;mso-wrap-distance-bottom:0pt;margin-top:0.05pt;mso-position-vertical-relative:text;margin-left:249.5pt;mso-position-horizontal:center;mso-position-horizontal-relative:margin">
              <v:fill opacity="0f"/>
              <v:textbox inset="0in,0in,0in,0in">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txbxContent>
              </v:textbox>
              <w10:wrap type="square"/>
            </v:rect>
          </w:pict>
        </mc:Fallback>
      </mc:AlternateContent>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r>
      <mc:AlternateContent>
        <mc:Choice Requires="wps">
          <w:drawing>
            <wp:anchor behindDoc="0" distT="0" distB="0" distL="0" distR="0" simplePos="0" locked="0" layoutInCell="0" allowOverlap="1" relativeHeight="3">
              <wp:simplePos x="0" y="0"/>
              <wp:positionH relativeFrom="margin">
                <wp:align>center</wp:align>
              </wp:positionH>
              <wp:positionV relativeFrom="paragraph">
                <wp:posOffset>635</wp:posOffset>
              </wp:positionV>
              <wp:extent cx="64135" cy="146685"/>
              <wp:effectExtent l="0" t="0" r="0" b="0"/>
              <wp:wrapSquare wrapText="bothSides"/>
              <wp:docPr id="2" name="Frame1"/>
              <a:graphic xmlns:a="http://schemas.openxmlformats.org/drawingml/2006/main">
                <a:graphicData uri="http://schemas.microsoft.com/office/word/2010/wordprocessingShape">
                  <wps:wsp>
                    <wps:cNvSpPr txBox="1"/>
                    <wps:spPr>
                      <a:xfrm>
                        <a:off x="0" y="0"/>
                        <a:ext cx="64135" cy="146685"/>
                      </a:xfrm>
                      <a:prstGeom prst="rect"/>
                      <a:solidFill>
                        <a:srgbClr val="FFFFFF">
                          <a:alpha val="0"/>
                        </a:srgbClr>
                      </a:solidFill>
                    </wps:spPr>
                    <wps:txbx>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txbxContent>
                    </wps:txbx>
                    <wps:bodyPr anchor="t" lIns="0" tIns="0" rIns="0" bIns="0">
                      <a:noAutofit/>
                    </wps:bodyPr>
                  </wps:wsp>
                </a:graphicData>
              </a:graphic>
            </wp:anchor>
          </w:drawing>
        </mc:Choice>
        <mc:Fallback>
          <w:pict>
            <v:rect fillcolor="#FFFFFF" style="position:absolute;rotation:-0;width:5.05pt;height:11.55pt;mso-wrap-distance-left:0pt;mso-wrap-distance-right:0pt;mso-wrap-distance-top:0pt;mso-wrap-distance-bottom:0pt;margin-top:0.05pt;mso-position-vertical-relative:text;margin-left:249.5pt;mso-position-horizontal:center;mso-position-horizontal-relative:margin">
              <v:fill opacity="0f"/>
              <v:textbox inset="0in,0in,0in,0in">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txbxContent>
              </v:textbox>
              <w10:wrap type="square"/>
            </v:rect>
          </w:pict>
        </mc:Fallback>
      </mc:AlternateContent>
    </w:r>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val="bestFit" w:percent="20"/>
  <w:defaultTabStop w:val="720"/>
  <w:autoHyphenation w:val="true"/>
  <w:hyphenationZone w:val="0"/>
  <w:evenAndOddHeaders/>
  <w:compat>
    <w:doNotExpandShiftReturn/>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eastAsia="zh-CN" w:bidi="hi-IN"/>
    </w:rPr>
  </w:style>
  <w:style w:type="paragraph" w:styleId="Heading1">
    <w:name w:val="heading 1"/>
    <w:basedOn w:val="Normal"/>
    <w:next w:val="Normal"/>
    <w:qFormat/>
    <w:pPr>
      <w:keepNext w:val="true"/>
      <w:numPr>
        <w:ilvl w:val="0"/>
        <w:numId w:val="1"/>
      </w:numPr>
      <w:tabs>
        <w:tab w:val="clear" w:pos="720"/>
        <w:tab w:val="left" w:pos="576" w:leader="none"/>
        <w:tab w:val="left" w:pos="1248" w:leader="none"/>
        <w:tab w:val="left" w:pos="6624" w:leader="none"/>
        <w:tab w:val="left" w:pos="10752" w:leader="none"/>
        <w:tab w:val="right" w:pos="10944" w:leader="none"/>
      </w:tabs>
      <w:spacing w:lineRule="exact" w:line="240"/>
      <w:jc w:val="center"/>
      <w:outlineLvl w:val="0"/>
    </w:pPr>
    <w:rPr>
      <w:sz w:val="24"/>
    </w:rPr>
  </w:style>
  <w:style w:type="character" w:styleId="DefaultParagraphFont">
    <w:name w:val="Default Paragraph Font"/>
    <w:qFormat/>
    <w:rPr/>
  </w:style>
  <w:style w:type="character" w:styleId="PageNumber">
    <w:name w:val="page number"/>
    <w:basedOn w:val="DefaultParagraphFon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tabs>
        <w:tab w:val="clear" w:pos="720"/>
        <w:tab w:val="left" w:pos="576" w:leader="none"/>
        <w:tab w:val="left" w:pos="1248" w:leader="none"/>
        <w:tab w:val="left" w:pos="6624" w:leader="none"/>
        <w:tab w:val="left" w:pos="10752" w:leader="none"/>
        <w:tab w:val="right" w:pos="10944" w:leader="none"/>
      </w:tabs>
      <w:spacing w:lineRule="exact" w:line="240"/>
      <w:jc w:val="both"/>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FrameContents">
    <w:name w:val="Frame Contents"/>
    <w:basedOn w:val="Normal"/>
    <w:qFormat/>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oter" Target="footer2.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12</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1999-10-05T19:48:00Z</dcterms:created>
  <dc:creator>Rick Dusek</dc:creator>
  <dc:description/>
  <dc:language>en-CA</dc:language>
  <cp:lastModifiedBy>wanderso</cp:lastModifiedBy>
  <cp:lastPrinted>1999-09-17T15:21:00Z</cp:lastPrinted>
  <dcterms:modified xsi:type="dcterms:W3CDTF">2001-06-22T15:27:00Z</dcterms:modified>
  <cp:revision>10</cp:revision>
  <dc:subject/>
  <dc:title>MNCRP.1P</dc:title>
</cp:coreProperties>
</file>