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rPr>
      </w:pPr>
      <w:r>
        <w:rPr>
          <w:sz w:val="24"/>
          <w:szCs w:val="24"/>
        </w:rPr>
        <w:t>Amy Ward</w:t>
      </w:r>
    </w:p>
    <w:p>
      <w:pPr>
        <w:pStyle w:val="Normal"/>
        <w:jc w:val="center"/>
        <w:rPr/>
      </w:pPr>
      <w:r>
        <w:rPr/>
        <w:t>Stanford University</w:t>
      </w:r>
    </w:p>
    <w:p>
      <w:pPr>
        <w:pStyle w:val="Normal"/>
        <w:jc w:val="center"/>
        <w:rPr/>
      </w:pPr>
      <w:r>
        <w:rPr/>
        <w:t>Department of Management Science &amp; Engineering</w:t>
      </w:r>
    </w:p>
    <w:p>
      <w:pPr>
        <w:pStyle w:val="Normal"/>
        <w:jc w:val="center"/>
        <w:rPr/>
      </w:pPr>
      <w:r>
        <w:rPr/>
        <w:t>Stanford, CA 94305-4023</w:t>
      </w:r>
    </w:p>
    <w:p>
      <w:pPr>
        <w:pStyle w:val="Normal"/>
        <w:jc w:val="center"/>
        <w:rPr/>
      </w:pPr>
      <w:r>
        <w:rPr/>
        <w:t>Phone:  650-941-3904</w:t>
      </w:r>
    </w:p>
    <w:p>
      <w:pPr>
        <w:pStyle w:val="Normal"/>
        <w:jc w:val="center"/>
        <w:rPr/>
      </w:pPr>
      <w:r>
        <w:rPr/>
        <w:t>Email: award@leland.stanford.edu</w:t>
      </w:r>
    </w:p>
    <w:p>
      <w:pPr>
        <w:pStyle w:val="Normal"/>
        <w:jc w:val="center"/>
        <w:rPr/>
      </w:pPr>
      <w:r>
        <w:rPr/>
      </w:r>
    </w:p>
    <w:p>
      <w:pPr>
        <w:pStyle w:val="Normal"/>
        <w:rPr>
          <w:b/>
          <w:bCs/>
          <w:u w:val="single"/>
        </w:rPr>
      </w:pPr>
      <w:r>
        <w:rPr>
          <w:b/>
          <w:bCs/>
          <w:u w:val="single"/>
        </w:rPr>
        <w:t>EDUCATION</w:t>
      </w:r>
    </w:p>
    <w:p>
      <w:pPr>
        <w:pStyle w:val="Normal"/>
        <w:rPr>
          <w:b/>
          <w:bCs/>
          <w:u w:val="single"/>
        </w:rPr>
      </w:pPr>
      <w:r>
        <w:rPr>
          <w:b/>
          <w:bCs/>
          <w:u w:val="single"/>
        </w:rPr>
      </w:r>
    </w:p>
    <w:p>
      <w:pPr>
        <w:pStyle w:val="Normal"/>
        <w:rPr/>
      </w:pPr>
      <w:r>
        <w:rPr>
          <w:b/>
          <w:bCs/>
        </w:rPr>
        <w:t>Ph.D.</w:t>
      </w:r>
      <w:r>
        <w:rPr/>
        <w:t>, Management Science &amp; Engineering, Stanford University (Expected Spring 2001)</w:t>
      </w:r>
    </w:p>
    <w:p>
      <w:pPr>
        <w:pStyle w:val="Normal"/>
        <w:rPr/>
      </w:pPr>
      <w:r>
        <w:rPr/>
        <w:tab/>
      </w:r>
      <w:r>
        <w:rPr>
          <w:b/>
          <w:bCs/>
        </w:rPr>
        <w:t>Primary</w:t>
      </w:r>
      <w:r>
        <w:rPr/>
        <w:t xml:space="preserve"> </w:t>
      </w:r>
      <w:r>
        <w:rPr>
          <w:b/>
          <w:bCs/>
        </w:rPr>
        <w:t>Advisor:</w:t>
      </w:r>
      <w:r>
        <w:rPr/>
        <w:t xml:space="preserve">         Nicholas Bambos, Associate Professor, Stanford University</w:t>
      </w:r>
    </w:p>
    <w:p>
      <w:pPr>
        <w:pStyle w:val="Normal"/>
        <w:rPr/>
      </w:pPr>
      <w:r>
        <w:rPr/>
        <w:tab/>
      </w:r>
      <w:r>
        <w:rPr>
          <w:b/>
          <w:bCs/>
        </w:rPr>
        <w:t>Secondary Advisor:</w:t>
      </w:r>
      <w:r>
        <w:rPr/>
        <w:t xml:space="preserve">     Ward Whitt, Fellow, AT&amp;T Labs</w:t>
      </w:r>
    </w:p>
    <w:p>
      <w:pPr>
        <w:pStyle w:val="Normal"/>
        <w:rPr/>
      </w:pPr>
      <w:r>
        <w:rPr>
          <w:b/>
          <w:bCs/>
        </w:rPr>
        <w:t>MS</w:t>
      </w:r>
      <w:r>
        <w:rPr/>
        <w:t>, Engineering-Economic Systems and Operations Research, Stanford University, 1997</w:t>
      </w:r>
    </w:p>
    <w:p>
      <w:pPr>
        <w:pStyle w:val="Normal"/>
        <w:rPr/>
      </w:pPr>
      <w:r>
        <w:rPr>
          <w:b/>
          <w:bCs/>
        </w:rPr>
        <w:t>BA</w:t>
      </w:r>
      <w:r>
        <w:rPr/>
        <w:t>, Mathematics with a Computer Science Concentration, Claremont McKenna College, 1996</w:t>
      </w:r>
    </w:p>
    <w:p>
      <w:pPr>
        <w:pStyle w:val="Normal"/>
        <w:rPr/>
      </w:pPr>
      <w:r>
        <w:rPr/>
      </w:r>
    </w:p>
    <w:p>
      <w:pPr>
        <w:pStyle w:val="Normal"/>
        <w:rPr>
          <w:b/>
          <w:bCs/>
          <w:u w:val="single"/>
        </w:rPr>
      </w:pPr>
      <w:r>
        <w:rPr>
          <w:b/>
          <w:bCs/>
          <w:u w:val="single"/>
        </w:rPr>
        <w:t>RESEARCH EXPERIENCE</w:t>
      </w:r>
    </w:p>
    <w:p>
      <w:pPr>
        <w:pStyle w:val="Normal"/>
        <w:rPr/>
      </w:pPr>
      <w:r>
        <w:rPr/>
      </w:r>
    </w:p>
    <w:p>
      <w:pPr>
        <w:pStyle w:val="Normal"/>
        <w:rPr/>
      </w:pPr>
      <w:r>
        <w:rPr>
          <w:b/>
          <w:bCs/>
        </w:rPr>
        <w:t>AT&amp;T Labs</w:t>
      </w:r>
      <w:r>
        <w:rPr/>
        <w:t>,</w:t>
      </w:r>
      <w:r>
        <w:rPr>
          <w:b/>
          <w:bCs/>
        </w:rPr>
        <w:t xml:space="preserve"> </w:t>
      </w:r>
      <w:r>
        <w:rPr/>
        <w:t>Florham Park, NJ</w:t>
      </w:r>
    </w:p>
    <w:p>
      <w:pPr>
        <w:pStyle w:val="Normal"/>
        <w:rPr/>
      </w:pPr>
      <w:r>
        <w:rPr>
          <w:i/>
          <w:iCs/>
        </w:rPr>
        <w:t>Research Fellow:</w:t>
      </w:r>
      <w:r>
        <w:rPr/>
        <w:t xml:space="preserve">  Researched processor sharing queueing systems.  Specifically, investigated prediction methods for estimating delays in real time based on current system state conditions.  Further explored the applicability of such techniques in computer systems.  Summer, 1998</w:t>
      </w:r>
    </w:p>
    <w:p>
      <w:pPr>
        <w:pStyle w:val="Normal"/>
        <w:rPr/>
      </w:pPr>
      <w:r>
        <w:rPr/>
      </w:r>
    </w:p>
    <w:p>
      <w:pPr>
        <w:pStyle w:val="Normal"/>
        <w:rPr/>
      </w:pPr>
      <w:r>
        <w:rPr>
          <w:b/>
          <w:bCs/>
        </w:rPr>
        <w:t>DEC Western Research Labs</w:t>
      </w:r>
      <w:r>
        <w:rPr/>
        <w:t>, Palo Alto, CA</w:t>
      </w:r>
    </w:p>
    <w:p>
      <w:pPr>
        <w:pStyle w:val="Normal"/>
        <w:rPr/>
      </w:pPr>
      <w:r>
        <w:rPr>
          <w:i/>
          <w:iCs/>
        </w:rPr>
        <w:t>Honorary Researcher:</w:t>
      </w:r>
      <w:r>
        <w:rPr/>
        <w:t xml:space="preserve">  Investigated methods for early detection of network performance failures.  Used measurements from corporate proxy servers to model regular connection request patterns and detect early warning signs of upcoming severe service request fulfillment time degradations.  Academic Year, 1997-1998.</w:t>
      </w:r>
      <w:r>
        <w:rPr>
          <w:i/>
          <w:iCs/>
        </w:rPr>
        <w:t xml:space="preserve"> </w:t>
      </w:r>
    </w:p>
    <w:p>
      <w:pPr>
        <w:pStyle w:val="Normal"/>
        <w:rPr/>
      </w:pPr>
      <w:r>
        <w:rPr/>
      </w:r>
    </w:p>
    <w:p>
      <w:pPr>
        <w:pStyle w:val="Normal"/>
        <w:rPr/>
      </w:pPr>
      <w:r>
        <w:rPr>
          <w:b/>
          <w:bCs/>
        </w:rPr>
        <w:t>AT&amp;T Labs</w:t>
      </w:r>
      <w:r>
        <w:rPr/>
        <w:t>, Menlo Park, CA</w:t>
      </w:r>
    </w:p>
    <w:p>
      <w:pPr>
        <w:pStyle w:val="Normal"/>
        <w:rPr/>
      </w:pPr>
      <w:r>
        <w:rPr>
          <w:i/>
          <w:iCs/>
        </w:rPr>
        <w:t xml:space="preserve">Research Fellow:  </w:t>
      </w:r>
      <w:r>
        <w:rPr/>
        <w:t>Developed analysis tools to examine the effectiveness of Interactive Voice Response (IVR) Systems, automated retrieval and transaction service systems for the telephone.  Focused both on improving system design to cater to observed usage patterns and on ensuring appropriate resources to support the traffic level for the IVR systems.  Summer, 1997</w:t>
      </w:r>
    </w:p>
    <w:p>
      <w:pPr>
        <w:pStyle w:val="Normal"/>
        <w:rPr/>
      </w:pPr>
      <w:r>
        <w:rPr/>
      </w:r>
    </w:p>
    <w:p>
      <w:pPr>
        <w:pStyle w:val="Normal"/>
        <w:rPr/>
      </w:pPr>
      <w:r>
        <w:rPr>
          <w:b/>
          <w:bCs/>
        </w:rPr>
        <w:t>AT&amp;T Bell Labs</w:t>
      </w:r>
      <w:r>
        <w:rPr/>
        <w:t>, Murray Hill, NJ</w:t>
      </w:r>
    </w:p>
    <w:p>
      <w:pPr>
        <w:pStyle w:val="Normal"/>
        <w:rPr/>
      </w:pPr>
      <w:r>
        <w:rPr>
          <w:i/>
          <w:iCs/>
        </w:rPr>
        <w:t>Research Fellow:</w:t>
      </w:r>
      <w:r>
        <w:rPr/>
        <w:t xml:space="preserve">  Studied the effectiveness of approximating a long-tail distribution with a hyperexponential distribution.  Investigated the possibility of applying this technique to approximate some of the long-tail distributions arising in Internet traffic measurements.  Developed software to support approximation theory.  Summer, 1996</w:t>
      </w:r>
    </w:p>
    <w:p>
      <w:pPr>
        <w:pStyle w:val="Normal"/>
        <w:rPr/>
      </w:pPr>
      <w:r>
        <w:rPr/>
      </w:r>
    </w:p>
    <w:p>
      <w:pPr>
        <w:pStyle w:val="Normal"/>
        <w:rPr/>
      </w:pPr>
      <w:r>
        <w:rPr>
          <w:b/>
          <w:bCs/>
        </w:rPr>
        <w:t>AT&amp;T Bell Labs</w:t>
      </w:r>
      <w:r>
        <w:rPr/>
        <w:t>, Naperville, IL</w:t>
      </w:r>
    </w:p>
    <w:p>
      <w:pPr>
        <w:pStyle w:val="Normal"/>
        <w:rPr/>
      </w:pPr>
      <w:r>
        <w:rPr>
          <w:i/>
          <w:iCs/>
        </w:rPr>
        <w:t>Summer Intern:</w:t>
      </w:r>
      <w:r>
        <w:rPr/>
        <w:t xml:space="preserve">  Created an interactive computer application for the visualization of Message Sequence Charts (MSCs), one widespread method for understanding interactions between components within complex systems (software or otherwise).  Conducted a user study to verify the effectiveness of the software.  Summer, 1995</w:t>
      </w:r>
    </w:p>
    <w:p>
      <w:pPr>
        <w:pStyle w:val="Normal"/>
        <w:rPr/>
      </w:pPr>
      <w:r>
        <w:rPr/>
      </w:r>
    </w:p>
    <w:p>
      <w:pPr>
        <w:pStyle w:val="Normal"/>
        <w:rPr/>
      </w:pPr>
      <w:r>
        <w:rPr>
          <w:b/>
          <w:bCs/>
        </w:rPr>
        <w:t>Jet Propulsion Laboratories</w:t>
      </w:r>
      <w:r>
        <w:rPr/>
        <w:t>, Pasadena, CA</w:t>
      </w:r>
    </w:p>
    <w:p>
      <w:pPr>
        <w:pStyle w:val="Normal"/>
        <w:rPr/>
      </w:pPr>
      <w:r>
        <w:rPr>
          <w:i/>
          <w:iCs/>
        </w:rPr>
        <w:t>Undergraduate Computer Science Clinic:</w:t>
      </w:r>
      <w:r>
        <w:rPr/>
        <w:t xml:space="preserve">  Developed a conceptual model for the graphical formulation of queries for large databases for an intended audience of naïve computer users.  Approach included a survey of current systems, development of a conceptual model, and coding of a prototype system.  Academic Year, 1995-96</w:t>
      </w:r>
    </w:p>
    <w:p>
      <w:pPr>
        <w:pStyle w:val="Normal"/>
        <w:rPr/>
      </w:pPr>
      <w:r>
        <w:rPr/>
      </w:r>
    </w:p>
    <w:p>
      <w:pPr>
        <w:pStyle w:val="Normal"/>
        <w:rPr/>
      </w:pPr>
      <w:r>
        <w:rPr>
          <w:b/>
          <w:bCs/>
        </w:rPr>
        <w:t>Lockheed</w:t>
      </w:r>
      <w:r>
        <w:rPr/>
        <w:t>, San Jose, CA</w:t>
      </w:r>
    </w:p>
    <w:p>
      <w:pPr>
        <w:pStyle w:val="Normal"/>
        <w:rPr/>
      </w:pPr>
      <w:r>
        <w:rPr>
          <w:i/>
          <w:iCs/>
        </w:rPr>
        <w:t>Undergraduate Mathematics Clinic:</w:t>
      </w:r>
      <w:r>
        <w:rPr/>
        <w:t xml:space="preserve">  Analyzed testing methods to determine velocity for missile detonation.  Focused on sampling plans for doubly censored data and recommended possible testing strategies.  Spring, 1995</w:t>
      </w:r>
    </w:p>
    <w:p>
      <w:pPr>
        <w:pStyle w:val="Normal"/>
        <w:rPr/>
      </w:pPr>
      <w:r>
        <w:rPr/>
      </w:r>
    </w:p>
    <w:p>
      <w:pPr>
        <w:pStyle w:val="Normal"/>
        <w:rPr>
          <w:b/>
          <w:bCs/>
          <w:u w:val="single"/>
        </w:rPr>
      </w:pPr>
      <w:r>
        <w:rPr>
          <w:b/>
          <w:bCs/>
          <w:u w:val="single"/>
        </w:rPr>
        <w:t>TEACHING EXPERIENCE</w:t>
      </w:r>
    </w:p>
    <w:p>
      <w:pPr>
        <w:pStyle w:val="Normal"/>
        <w:rPr>
          <w:b/>
          <w:bCs/>
          <w:u w:val="single"/>
        </w:rPr>
      </w:pPr>
      <w:r>
        <w:rPr>
          <w:b/>
          <w:bCs/>
          <w:u w:val="single"/>
        </w:rPr>
      </w:r>
    </w:p>
    <w:p>
      <w:pPr>
        <w:pStyle w:val="Normal"/>
        <w:rPr/>
      </w:pPr>
      <w:r>
        <w:rPr>
          <w:b/>
          <w:bCs/>
        </w:rPr>
        <w:t>Claremont McKenna College</w:t>
      </w:r>
      <w:r>
        <w:rPr/>
        <w:t>, Claremont, CA</w:t>
      </w:r>
    </w:p>
    <w:p>
      <w:pPr>
        <w:pStyle w:val="Normal"/>
        <w:rPr>
          <w:i/>
          <w:i/>
          <w:iCs/>
        </w:rPr>
      </w:pPr>
      <w:r>
        <w:rPr>
          <w:i/>
          <w:iCs/>
        </w:rPr>
        <w:t>Teaching Assistant:</w:t>
      </w:r>
    </w:p>
    <w:p>
      <w:pPr>
        <w:pStyle w:val="Normal"/>
        <w:rPr/>
      </w:pPr>
      <w:r>
        <w:rPr/>
        <w:tab/>
        <w:t>Linear Algebra, Fall, 1995</w:t>
      </w:r>
    </w:p>
    <w:p>
      <w:pPr>
        <w:pStyle w:val="Normal"/>
        <w:rPr/>
      </w:pPr>
      <w:r>
        <w:rPr/>
        <w:tab/>
        <w:t>Statistics, Spring, 1995</w:t>
      </w:r>
    </w:p>
    <w:p>
      <w:pPr>
        <w:pStyle w:val="Normal"/>
        <w:rPr/>
      </w:pPr>
      <w:r>
        <w:rPr/>
        <w:tab/>
        <w:t>Differential Equations, Spring 1994 and Spring 1996</w:t>
      </w:r>
    </w:p>
    <w:p>
      <w:pPr>
        <w:pStyle w:val="Normal"/>
        <w:rPr/>
      </w:pPr>
      <w:r>
        <w:rPr/>
        <w:tab/>
        <w:t>Calculus, Fall 1993 and Spring 1994</w:t>
      </w:r>
    </w:p>
    <w:p>
      <w:pPr>
        <w:pStyle w:val="Normal"/>
        <w:rPr/>
      </w:pPr>
      <w:r>
        <w:rPr/>
      </w:r>
    </w:p>
    <w:p>
      <w:pPr>
        <w:pStyle w:val="Normal"/>
        <w:rPr/>
      </w:pPr>
      <w:r>
        <w:rPr>
          <w:b/>
          <w:bCs/>
        </w:rPr>
        <w:t>Stanford University</w:t>
      </w:r>
      <w:r>
        <w:rPr/>
        <w:t>, Stanford, CA</w:t>
      </w:r>
    </w:p>
    <w:p>
      <w:pPr>
        <w:pStyle w:val="Normal"/>
        <w:rPr>
          <w:i/>
          <w:i/>
          <w:iCs/>
        </w:rPr>
      </w:pPr>
      <w:r>
        <w:rPr>
          <w:i/>
          <w:iCs/>
        </w:rPr>
        <w:t>Teaching Assistant:</w:t>
      </w:r>
    </w:p>
    <w:p>
      <w:pPr>
        <w:pStyle w:val="Normal"/>
        <w:rPr/>
      </w:pPr>
      <w:r>
        <w:rPr/>
        <w:tab/>
        <w:t>Queueing Systems (doctoral course), Fall, 1999</w:t>
      </w:r>
    </w:p>
    <w:p>
      <w:pPr>
        <w:pStyle w:val="Normal"/>
        <w:rPr/>
      </w:pPr>
      <w:r>
        <w:rPr/>
        <w:tab/>
        <w:t>Applied Probability (doctoral course), Spring, 2000</w:t>
      </w:r>
    </w:p>
    <w:p>
      <w:pPr>
        <w:pStyle w:val="Normal"/>
        <w:rPr/>
      </w:pPr>
      <w:r>
        <w:rPr/>
      </w:r>
    </w:p>
    <w:p>
      <w:pPr>
        <w:pStyle w:val="Normal"/>
        <w:rPr>
          <w:b/>
          <w:bCs/>
          <w:u w:val="single"/>
        </w:rPr>
      </w:pPr>
      <w:r>
        <w:rPr>
          <w:b/>
          <w:bCs/>
          <w:u w:val="single"/>
        </w:rPr>
        <w:t>HONORS, AWARDS, AND DISTINCTIONS</w:t>
      </w:r>
    </w:p>
    <w:p>
      <w:pPr>
        <w:pStyle w:val="Normal"/>
        <w:rPr/>
      </w:pPr>
      <w:r>
        <w:rPr/>
      </w:r>
    </w:p>
    <w:p>
      <w:pPr>
        <w:pStyle w:val="Normal"/>
        <w:rPr/>
      </w:pPr>
      <w:r>
        <w:rPr>
          <w:b/>
          <w:bCs/>
        </w:rPr>
        <w:t>Honorary Researcher</w:t>
      </w:r>
      <w:r>
        <w:rPr/>
        <w:t>, Digital Equipment Corporation, 1998</w:t>
      </w:r>
    </w:p>
    <w:p>
      <w:pPr>
        <w:pStyle w:val="Normal"/>
        <w:rPr/>
      </w:pPr>
      <w:r>
        <w:rPr>
          <w:b/>
          <w:bCs/>
        </w:rPr>
        <w:t>AT&amp;T Bell Labs GRPW fellowship</w:t>
      </w:r>
      <w:r>
        <w:rPr/>
        <w:t xml:space="preserve"> recipient, 1996 (5 years full tuition funding and living stipend)</w:t>
      </w:r>
    </w:p>
    <w:p>
      <w:pPr>
        <w:pStyle w:val="Normal"/>
        <w:rPr/>
      </w:pPr>
      <w:r>
        <w:rPr>
          <w:b/>
          <w:bCs/>
        </w:rPr>
        <w:t xml:space="preserve">NSF fellowship </w:t>
      </w:r>
      <w:r>
        <w:rPr/>
        <w:t>recipient, 1996 (refused in lieu of AT&amp;T award)</w:t>
      </w:r>
    </w:p>
    <w:p>
      <w:pPr>
        <w:pStyle w:val="Normal"/>
        <w:rPr/>
      </w:pPr>
      <w:r>
        <w:rPr>
          <w:b/>
          <w:bCs/>
        </w:rPr>
        <w:t>Valedictorian</w:t>
      </w:r>
      <w:r>
        <w:rPr/>
        <w:t xml:space="preserve"> (highest 4 year GPA) of Senior Class, 1996</w:t>
      </w:r>
    </w:p>
    <w:p>
      <w:pPr>
        <w:pStyle w:val="Normal"/>
        <w:rPr/>
      </w:pPr>
      <w:r>
        <w:rPr/>
        <w:t xml:space="preserve">Elected to </w:t>
      </w:r>
      <w:r>
        <w:rPr>
          <w:b/>
          <w:bCs/>
        </w:rPr>
        <w:t>Phi Beta Kappa</w:t>
      </w:r>
      <w:r>
        <w:rPr/>
        <w:t>, 1995</w:t>
      </w:r>
    </w:p>
    <w:p>
      <w:pPr>
        <w:pStyle w:val="Normal"/>
        <w:rPr/>
      </w:pPr>
      <w:r>
        <w:rPr/>
        <w:t xml:space="preserve">Elected to </w:t>
      </w:r>
      <w:r>
        <w:rPr>
          <w:b/>
          <w:bCs/>
        </w:rPr>
        <w:t>Sigma Xi</w:t>
      </w:r>
      <w:r>
        <w:rPr/>
        <w:t>, 1995</w:t>
      </w:r>
    </w:p>
    <w:p>
      <w:pPr>
        <w:pStyle w:val="Normal"/>
        <w:rPr/>
      </w:pPr>
      <w:r>
        <w:rPr/>
      </w:r>
    </w:p>
    <w:p>
      <w:pPr>
        <w:pStyle w:val="Normal"/>
        <w:rPr>
          <w:b/>
          <w:bCs/>
          <w:u w:val="single"/>
        </w:rPr>
      </w:pPr>
      <w:r>
        <w:rPr>
          <w:b/>
          <w:bCs/>
          <w:u w:val="single"/>
        </w:rPr>
        <w:t>RESEARCH PUBLICATIONS</w:t>
      </w:r>
    </w:p>
    <w:p>
      <w:pPr>
        <w:pStyle w:val="Normal"/>
        <w:rPr/>
      </w:pPr>
      <w:r>
        <w:rPr/>
      </w:r>
    </w:p>
    <w:p>
      <w:pPr>
        <w:pStyle w:val="Normal"/>
        <w:rPr/>
      </w:pPr>
      <w:r>
        <w:rPr/>
        <w:t>Amy R. Ward and Peter Glynn, A Diffusion Approximation for Queues with Deadlines.  (to be submitted)</w:t>
      </w:r>
    </w:p>
    <w:p>
      <w:pPr>
        <w:pStyle w:val="Normal"/>
        <w:rPr/>
      </w:pPr>
      <w:r>
        <w:rPr/>
        <w:t xml:space="preserve">     </w:t>
      </w:r>
      <w:r>
        <w:rPr/>
        <w:t>1999.</w:t>
      </w:r>
    </w:p>
    <w:p>
      <w:pPr>
        <w:pStyle w:val="Normal"/>
        <w:rPr/>
      </w:pPr>
      <w:r>
        <w:rPr/>
      </w:r>
    </w:p>
    <w:p>
      <w:pPr>
        <w:pStyle w:val="Normal"/>
        <w:rPr/>
      </w:pPr>
      <w:r>
        <w:rPr/>
        <w:t xml:space="preserve">Amy R. Ward and Ward Whitt, Predicting Response Times in Processor-Sharing Queues.  </w:t>
      </w:r>
      <w:r>
        <w:rPr>
          <w:i/>
          <w:iCs/>
        </w:rPr>
        <w:t xml:space="preserve">Fields Institute  </w:t>
      </w:r>
    </w:p>
    <w:p>
      <w:pPr>
        <w:pStyle w:val="Normal"/>
        <w:rPr/>
      </w:pPr>
      <w:r>
        <w:rPr>
          <w:i/>
          <w:iCs/>
        </w:rPr>
        <w:t xml:space="preserve">     </w:t>
      </w:r>
      <w:r>
        <w:rPr>
          <w:i/>
          <w:iCs/>
        </w:rPr>
        <w:t>Conference Proceedings</w:t>
      </w:r>
      <w:r>
        <w:rPr/>
        <w:t>, Toronto, 1998, to appear.</w:t>
      </w:r>
    </w:p>
    <w:p>
      <w:pPr>
        <w:pStyle w:val="Normal"/>
        <w:rPr/>
      </w:pPr>
      <w:r>
        <w:rPr/>
      </w:r>
    </w:p>
    <w:p>
      <w:pPr>
        <w:pStyle w:val="Normal"/>
        <w:rPr/>
      </w:pPr>
      <w:r>
        <w:rPr/>
        <w:t>Amy Ward, Peter Glynn, and Kathy Richardson, Internet Service Performance Failure Detection.</w:t>
      </w:r>
    </w:p>
    <w:p>
      <w:pPr>
        <w:pStyle w:val="Normal"/>
        <w:rPr/>
      </w:pPr>
      <w:r>
        <w:rPr/>
        <w:t xml:space="preserve">     </w:t>
      </w:r>
      <w:r>
        <w:rPr>
          <w:i/>
          <w:iCs/>
        </w:rPr>
        <w:t>Performance Evaluation Review</w:t>
      </w:r>
      <w:r>
        <w:rPr/>
        <w:t>, 26 (1998), 38-43.</w:t>
      </w:r>
    </w:p>
    <w:p>
      <w:pPr>
        <w:pStyle w:val="Normal"/>
        <w:rPr/>
      </w:pPr>
      <w:r>
        <w:rPr/>
      </w:r>
    </w:p>
    <w:p>
      <w:pPr>
        <w:pStyle w:val="Normal"/>
        <w:rPr/>
      </w:pPr>
      <w:r>
        <w:rPr/>
        <w:t xml:space="preserve">Stephen G. Eick and Amy Ward, An Interactive Visualization for Message Sequence Charts, </w:t>
      </w:r>
      <w:r>
        <w:rPr>
          <w:i/>
          <w:iCs/>
        </w:rPr>
        <w:t>In</w:t>
      </w:r>
    </w:p>
    <w:p>
      <w:pPr>
        <w:pStyle w:val="Normal"/>
        <w:rPr/>
      </w:pPr>
      <w:r>
        <w:rPr>
          <w:i/>
          <w:iCs/>
        </w:rPr>
        <w:t xml:space="preserve">     </w:t>
      </w:r>
      <w:r>
        <w:rPr>
          <w:i/>
          <w:iCs/>
        </w:rPr>
        <w:t>Proceedings for the Fourth Workshop on Program Comprehension</w:t>
      </w:r>
      <w:r>
        <w:rPr/>
        <w:t>, IEEE Computer Society Press,</w:t>
      </w:r>
    </w:p>
    <w:p>
      <w:pPr>
        <w:pStyle w:val="Normal"/>
        <w:rPr/>
      </w:pPr>
      <w:r>
        <w:rPr/>
        <w:t xml:space="preserve">     </w:t>
      </w:r>
      <w:r>
        <w:rPr/>
        <w:t>1996.</w:t>
      </w:r>
    </w:p>
    <w:p>
      <w:pPr>
        <w:pStyle w:val="Normal"/>
        <w:rPr/>
      </w:pPr>
      <w:r>
        <w:rPr/>
      </w:r>
    </w:p>
    <w:p>
      <w:pPr>
        <w:pStyle w:val="Normal"/>
        <w:rPr>
          <w:b/>
          <w:bCs/>
          <w:u w:val="single"/>
        </w:rPr>
      </w:pPr>
      <w:r>
        <w:rPr>
          <w:b/>
          <w:bCs/>
          <w:u w:val="single"/>
        </w:rPr>
        <w:t>CONFERENCE TALKS</w:t>
      </w:r>
    </w:p>
    <w:p>
      <w:pPr>
        <w:pStyle w:val="Normal"/>
        <w:rPr>
          <w:b/>
          <w:bCs/>
          <w:u w:val="single"/>
        </w:rPr>
      </w:pPr>
      <w:r>
        <w:rPr>
          <w:b/>
          <w:bCs/>
          <w:u w:val="single"/>
        </w:rPr>
      </w:r>
    </w:p>
    <w:p>
      <w:pPr>
        <w:pStyle w:val="Normal"/>
        <w:rPr/>
      </w:pPr>
      <w:r>
        <w:rPr/>
        <w:t>Amy R. Ward, (work in conjunction with Ward Whitt), Predicting Response Times in Processor-Sharing</w:t>
      </w:r>
    </w:p>
    <w:p>
      <w:pPr>
        <w:pStyle w:val="Normal"/>
        <w:rPr/>
      </w:pPr>
      <w:r>
        <w:rPr/>
        <w:t xml:space="preserve">     </w:t>
      </w:r>
      <w:r>
        <w:rPr/>
        <w:t xml:space="preserve">Queues, </w:t>
      </w:r>
      <w:r>
        <w:rPr>
          <w:i/>
          <w:iCs/>
        </w:rPr>
        <w:t>INFORMS</w:t>
      </w:r>
      <w:r>
        <w:rPr/>
        <w:t>, Cincinnati, Ohio, 1999.</w:t>
      </w:r>
    </w:p>
    <w:p>
      <w:pPr>
        <w:pStyle w:val="Normal"/>
        <w:rPr/>
      </w:pPr>
      <w:r>
        <w:rPr/>
      </w:r>
    </w:p>
    <w:p>
      <w:pPr>
        <w:pStyle w:val="Normal"/>
        <w:rPr/>
      </w:pPr>
      <w:r>
        <w:rPr/>
        <w:t>Amy Ward, (work in conjunction with Peter Glynn and Kathy Richardson), Internet Service</w:t>
      </w:r>
    </w:p>
    <w:p>
      <w:pPr>
        <w:pStyle w:val="Normal"/>
        <w:rPr/>
      </w:pPr>
      <w:r>
        <w:rPr/>
        <w:t xml:space="preserve">     </w:t>
      </w:r>
      <w:r>
        <w:rPr/>
        <w:t xml:space="preserve">Performance Failure Detection, </w:t>
      </w:r>
      <w:r>
        <w:rPr>
          <w:i/>
          <w:iCs/>
        </w:rPr>
        <w:t>Workshop on Internet Server Performance</w:t>
      </w:r>
      <w:r>
        <w:rPr/>
        <w:t xml:space="preserve"> held in conjunction</w:t>
      </w:r>
    </w:p>
    <w:p>
      <w:pPr>
        <w:pStyle w:val="Normal"/>
        <w:rPr/>
      </w:pPr>
      <w:r>
        <w:rPr/>
        <w:t xml:space="preserve">     </w:t>
      </w:r>
      <w:r>
        <w:rPr/>
        <w:t>with Sigmetrics 1998, Madison, WI.</w:t>
      </w:r>
    </w:p>
    <w:p>
      <w:pPr>
        <w:pStyle w:val="Normal"/>
        <w:rPr/>
      </w:pPr>
      <w:r>
        <w:rPr/>
      </w:r>
    </w:p>
    <w:p>
      <w:pPr>
        <w:pStyle w:val="Normal"/>
        <w:rPr/>
      </w:pPr>
      <w:r>
        <w:rPr/>
        <w:t>Amy Ward, (work in conjunction with Stephen G. Eick), An Interactive Visualization for Message</w:t>
      </w:r>
    </w:p>
    <w:p>
      <w:pPr>
        <w:pStyle w:val="Normal"/>
        <w:rPr/>
      </w:pPr>
      <w:r>
        <w:rPr/>
        <w:t xml:space="preserve">     </w:t>
      </w:r>
      <w:r>
        <w:rPr/>
        <w:t xml:space="preserve">Sequence Charts, </w:t>
      </w:r>
      <w:r>
        <w:rPr>
          <w:i/>
          <w:iCs/>
        </w:rPr>
        <w:t>Fourth Workshop on Program Comprehension</w:t>
      </w:r>
      <w:r>
        <w:rPr/>
        <w:t xml:space="preserve"> held in conjunction with the</w:t>
      </w:r>
    </w:p>
    <w:p>
      <w:pPr>
        <w:pStyle w:val="Normal"/>
        <w:rPr/>
      </w:pPr>
      <w:r>
        <w:rPr/>
        <w:t xml:space="preserve">     </w:t>
      </w:r>
      <w:r>
        <w:rPr/>
        <w:t>18</w:t>
      </w:r>
      <w:r>
        <w:rPr>
          <w:vertAlign w:val="superscript"/>
        </w:rPr>
        <w:t>th</w:t>
      </w:r>
      <w:r>
        <w:rPr/>
        <w:t xml:space="preserve"> International Conference on Software Engineering, 1996, Berlin, Germany.</w:t>
      </w:r>
    </w:p>
    <w:p>
      <w:pPr>
        <w:pStyle w:val="Normal"/>
        <w:rPr/>
      </w:pPr>
      <w:r>
        <w:rPr/>
      </w:r>
    </w:p>
    <w:p>
      <w:pPr>
        <w:pStyle w:val="Normal"/>
        <w:rPr>
          <w:b/>
          <w:bCs/>
          <w:u w:val="single"/>
        </w:rPr>
      </w:pPr>
      <w:r>
        <w:rPr>
          <w:b/>
          <w:bCs/>
          <w:u w:val="single"/>
        </w:rPr>
        <w:t>PATENT</w:t>
      </w:r>
    </w:p>
    <w:p>
      <w:pPr>
        <w:pStyle w:val="Normal"/>
        <w:rPr>
          <w:b/>
          <w:bCs/>
          <w:u w:val="single"/>
        </w:rPr>
      </w:pPr>
      <w:r>
        <w:rPr>
          <w:b/>
          <w:bCs/>
          <w:u w:val="single"/>
        </w:rPr>
      </w:r>
    </w:p>
    <w:p>
      <w:pPr>
        <w:pStyle w:val="Normal"/>
        <w:rPr/>
      </w:pPr>
      <w:r>
        <w:rPr/>
        <w:t xml:space="preserve">Cox, Eick, Hackborne, and Ward, Area of Computer Visualization, Slider Control Application.  </w:t>
      </w:r>
    </w:p>
    <w:sectPr>
      <w:type w:val="nextPage"/>
      <w:pgSz w:w="12240" w:h="15840"/>
      <w:pgMar w:left="1800" w:right="1800" w:gutter="0" w:header="0" w:top="1080" w:footer="0" w:bottom="10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2000-02-18T16:36:00Z</dcterms:created>
  <dc:creator>Amy Ward</dc:creator>
  <dc:description/>
  <dc:language>en-CA</dc:language>
  <cp:lastModifiedBy>Amy Ward</cp:lastModifiedBy>
  <cp:lastPrinted>2000-02-03T22:42:00Z</cp:lastPrinted>
  <dcterms:modified xsi:type="dcterms:W3CDTF">2000-02-18T16:36:00Z</dcterms:modified>
  <cp:revision>2</cp:revision>
  <dc:subject/>
  <dc:title>Amy Ward</dc:title>
</cp:coreProperties>
</file>