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b/>
          <w:sz w:val="40"/>
          <w:szCs w:val="40"/>
        </w:rPr>
      </w:pPr>
      <w:r>
        <w:rPr>
          <w:b/>
          <w:sz w:val="40"/>
          <w:szCs w:val="40"/>
        </w:rPr>
        <w:t>DRAFT:  A Report to Enron for Larry Campbell</w:t>
      </w:r>
    </w:p>
    <w:p>
      <w:pPr>
        <w:pStyle w:val="Normal"/>
        <w:rPr>
          <w:b/>
          <w:sz w:val="40"/>
          <w:szCs w:val="40"/>
        </w:rPr>
      </w:pPr>
      <w:r>
        <w:rPr>
          <w:b/>
          <w:sz w:val="40"/>
          <w:szCs w:val="40"/>
        </w:rPr>
      </w:r>
    </w:p>
    <w:p>
      <w:pPr>
        <w:pStyle w:val="Normal"/>
        <w:rPr/>
      </w:pPr>
      <w:r>
        <w:rPr/>
      </w:r>
    </w:p>
    <w:p>
      <w:pPr>
        <w:pStyle w:val="Normal"/>
        <w:rPr/>
      </w:pPr>
      <w:r>
        <w:rPr/>
      </w:r>
    </w:p>
    <w:p>
      <w:pPr>
        <w:pStyle w:val="Normal"/>
        <w:rPr/>
      </w:pPr>
      <w:r>
        <w:rPr/>
        <w:t>On September 13, 2001, Rex McAliley and I walked and studied a site in Martin County, west of highway 349, on the Holt ranch that is proposed by Enron as a site for an underground pipeline.  UTM coordinates at the easternmost line examined by us were N,13 E,769311 N,3588731; the western end of this line is N,13 E,768879 N,3588666.  The time of day that we were in the area was early afternoon.  The exact location of the line was shown to us by Mr. Jim Davis, who provided us with three different maps on which the location of the proposed pipeline had been indicated.  An access road runs parallel to the proposed pipeline site within five to eight meters of the site.</w:t>
      </w:r>
    </w:p>
    <w:p>
      <w:pPr>
        <w:pStyle w:val="Normal"/>
        <w:rPr/>
      </w:pPr>
      <w:r>
        <w:rPr/>
      </w:r>
    </w:p>
    <w:p>
      <w:pPr>
        <w:pStyle w:val="Normal"/>
        <w:rPr/>
      </w:pPr>
      <w:r>
        <w:rPr/>
        <w:t>We make the following observations concerning the flora and fauna about the proposed pipeline.  An overview of the habitat is desert scrub pasture that has been previously overgrazed.  The eastern end of this line is already cleared of most or all vegetation and is a service area for three holding tanks for oil.  After crossing an access road to the west of the holding tanks the proposed line enters a habitat that is dominated by mesquite trees.  These trees are short, roughly two meters in height or less, and sufficiently clumped that it is difficult to walk a straight line without having to climb through numerous trees.  Clearly, little rain has fallen in this region during the summer months and as a result, most plants are brown and not actively growing.  A few composites and the mesquite trees are the exception.  Other plants including rock daisies, nightshade, yucca, prickly pear, side oats gramma and small thickets of catclaw are present along the proposed line.  Much of the ground is bare, in some cases greater than 50%, and very little grass is present.</w:t>
      </w:r>
    </w:p>
    <w:p>
      <w:pPr>
        <w:pStyle w:val="Normal"/>
        <w:rPr/>
      </w:pPr>
      <w:r>
        <w:rPr/>
      </w:r>
    </w:p>
    <w:p>
      <w:pPr>
        <w:pStyle w:val="Normal"/>
        <w:rPr/>
      </w:pPr>
      <w:r>
        <w:rPr/>
        <w:t xml:space="preserve">Mammals observed were restricted to ground squirrels, </w:t>
      </w:r>
      <w:r>
        <w:rPr>
          <w:i/>
        </w:rPr>
        <w:t>Spermophilus mexicanus</w:t>
      </w:r>
      <w:r>
        <w:rPr/>
        <w:t>.  Animal signs indicated the presence of kangaroo rats (</w:t>
      </w:r>
      <w:r>
        <w:rPr>
          <w:i/>
        </w:rPr>
        <w:t>Dipodomys</w:t>
      </w:r>
      <w:r>
        <w:rPr/>
        <w:t>), pocket mice (</w:t>
      </w:r>
      <w:r>
        <w:rPr>
          <w:i/>
        </w:rPr>
        <w:t>Chaetodipus</w:t>
      </w:r>
      <w:r>
        <w:rPr/>
        <w:t>), and coyotes or badgers.  We examined an area roughly 25 meters on either side of the line and found no indication of pocket gophers or wood rats.  We did not find any indications of prairie dog towns in the general vicinity of this proposed pipeline site.</w:t>
      </w:r>
    </w:p>
    <w:p>
      <w:pPr>
        <w:pStyle w:val="Normal"/>
        <w:rPr/>
      </w:pPr>
      <w:r>
        <w:rPr/>
      </w:r>
    </w:p>
    <w:p>
      <w:pPr>
        <w:pStyle w:val="Normal"/>
        <w:rPr/>
      </w:pPr>
      <w:r>
        <w:rPr/>
        <w:t>No reptiles or amphibians were observed and no songbirds or nests of birds were observed in the immediate vicinity of the proposed line.  We found no evidence of the presence of any endangered species listed by Texas Parks and Wildlife.</w:t>
      </w:r>
    </w:p>
    <w:p>
      <w:pPr>
        <w:pStyle w:val="Normal"/>
        <w:rPr/>
      </w:pPr>
      <w:r>
        <w:rPr/>
      </w:r>
    </w:p>
    <w:p>
      <w:pPr>
        <w:pStyle w:val="Normal"/>
        <w:rPr/>
      </w:pPr>
      <w:r>
        <w:rPr/>
        <w:t>A series of digital photographs, approximately 15, were captured and these are archived by me for future reference.</w:t>
      </w:r>
    </w:p>
    <w:p>
      <w:pPr>
        <w:pStyle w:val="Normal"/>
        <w:rPr/>
      </w:pPr>
      <w:r>
        <w:rPr/>
      </w:r>
    </w:p>
    <w:p>
      <w:pPr>
        <w:pStyle w:val="Normal"/>
        <w:rPr/>
      </w:pPr>
      <w:r>
        <w:rPr/>
        <w:t>Larry, does this serve your needs?  What is missing from this report that I need to add?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2001-09-13T18:17:00Z</dcterms:created>
  <dc:creator>Robert J. Baker</dc:creator>
  <dc:description/>
  <dc:language>en-CA</dc:language>
  <cp:lastModifiedBy>Robert J. Baker</cp:lastModifiedBy>
  <cp:lastPrinted>2001-09-13T16:29:00Z</cp:lastPrinted>
  <dcterms:modified xsi:type="dcterms:W3CDTF">2001-09-13T18:59:00Z</dcterms:modified>
  <cp:revision>4</cp:revision>
  <dc:subject/>
  <dc:title>On September 13, 2001, Rex McAliley and I walked and studied a site in Martin County, west of highway 349, on the Holt ranch</dc:title>
</cp:coreProperties>
</file>