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/>
      </w:pPr>
      <w:r>
        <w:rPr/>
        <w:t>Draft of Memorandum of Understanding between EBS and Enron Corp.</w:t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August ___, 2000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To:</w:t>
        <w:tab/>
        <w:t>Richard A. Causey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Executive Vice President and Chief Accounting Officer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Enron Corp. </w:t>
      </w:r>
    </w:p>
    <w:p>
      <w:pPr>
        <w:pStyle w:val="Header"/>
        <w:widowControl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From:</w:t>
        <w:tab/>
        <w:t>Kevin A. Howard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Vice President and Chief Financial Officer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Enron Broadband Services, Inc. 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rPr/>
      </w:pPr>
      <w:r>
        <w:rPr/>
        <w:tab/>
        <w:t>At the request of Enron Broadband Services, Inc. ("EBS"), Harrier I LLC and Talon I LLC have agreed to execute a price return swap transaction ("Transaction").  The confirmation for the Transaction is hereby attached as Exhibit 1.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The purpose of this Memorandum is to set forth the mutual understandings between EBS and Enron Corp. (“Enron”) as to the accounting treatment afforded EBS in connection with the Transaction.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EBS and Enron agree that the EBS business unit will be entitled to the gains or losses associated with the Transaction.</w:t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EBS agrees to provide Enron with [five (5)] days notice in the event that EBS no longer requires the accounting treatment [as to all or part of the Enron shares] provided by the Transaction.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If this Memorandum correctly sets forth your understanding of the matters set forth herein, please sign a copy of this Memorandum in the space provided below.</w:t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Enron Corp.</w:t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firstLine="720" w:start="4320" w:end="0"/>
        <w:jc w:val="both"/>
        <w:rPr>
          <w:sz w:val="24"/>
          <w:szCs w:val="24"/>
        </w:rPr>
      </w:pPr>
      <w:r>
        <w:rPr>
          <w:sz w:val="24"/>
          <w:szCs w:val="24"/>
        </w:rPr>
        <w:t>By:___________________________</w:t>
      </w:r>
    </w:p>
    <w:p>
      <w:pPr>
        <w:pStyle w:val="Normal"/>
        <w:widowControl/>
        <w:ind w:firstLine="720" w:start="4320" w:end="0"/>
        <w:jc w:val="both"/>
        <w:rPr/>
      </w:pPr>
      <w:r>
        <w:rPr/>
        <w:t xml:space="preserve"> </w:t>
      </w:r>
    </w:p>
    <w:p>
      <w:pPr>
        <w:pStyle w:val="Normal"/>
        <w:widowControl/>
        <w:jc w:val="both"/>
        <w:rPr/>
      </w:pPr>
      <w:r>
        <w:rPr/>
        <w:tab/>
        <w:tab/>
        <w:tab/>
      </w:r>
    </w:p>
    <w:p>
      <w:pPr>
        <w:pStyle w:val="Normal"/>
        <w:widowControl/>
        <w:jc w:val="both"/>
        <w:rPr/>
      </w:pPr>
      <w:r>
        <w:rPr/>
        <w:tab/>
        <w:tab/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>
          <w:sz w:val="24"/>
          <w:szCs w:val="24"/>
        </w:rPr>
      </w:pPr>
      <w:r>
        <w:rPr>
          <w:sz w:val="24"/>
          <w:szCs w:val="24"/>
        </w:rPr>
        <w:t>Enron Broadband Services, Inc.</w:t>
      </w:r>
    </w:p>
    <w:p>
      <w:pPr>
        <w:pStyle w:val="Normal"/>
        <w:widowControl/>
        <w:ind w:firstLine="720" w:start="432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450" w:start="5490" w:end="0"/>
        <w:jc w:val="both"/>
        <w:rPr/>
      </w:pPr>
      <w:r>
        <w:rPr/>
        <w:t>By:________________________________</w:t>
        <w:tab/>
        <w:t xml:space="preserve"> 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BodyTextIndent3"/>
        <w:widowControl/>
        <w:jc w:val="both"/>
        <w:rPr/>
      </w:pPr>
      <w:r>
        <w:rPr/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/>
        <w:ind w:hanging="0" w:start="0"/>
        <w:jc w:val="both"/>
        <w:rPr/>
      </w:pPr>
      <w:r>
        <w:rPr/>
      </w:r>
    </w:p>
    <w:p>
      <w:pPr>
        <w:pStyle w:val="Heading1"/>
        <w:widowControl/>
        <w:ind w:hanging="0" w:start="0"/>
        <w:jc w:val="both"/>
        <w:rPr/>
      </w:pPr>
      <w:r>
        <w:rPr/>
        <w:t>Attachment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rFonts w:ascii="Arial" w:hAnsi="Arial" w:eastAsia="Arial" w:cs="Arial"/>
        <w:sz w:val="12"/>
        <w:szCs w:val="12"/>
      </w:rPr>
    </w:pPr>
    <w:r>
      <w:rPr>
        <w:rFonts w:eastAsia="Arial" w:cs="Arial" w:ascii="Arial" w:hAnsi="Arial"/>
        <w:sz w:val="12"/>
        <w:szCs w:val="12"/>
      </w:rPr>
      <w:fldChar w:fldCharType="begin"/>
    </w:r>
    <w:r>
      <w:rPr>
        <w:sz w:val="12"/>
        <w:szCs w:val="12"/>
        <w:rFonts w:eastAsia="Arial" w:cs="Arial" w:ascii="Arial" w:hAnsi="Arial"/>
      </w:rPr>
      <w:instrText xml:space="preserve"> FILENAME \p </w:instrText>
    </w:r>
    <w:r>
      <w:rPr>
        <w:sz w:val="12"/>
        <w:szCs w:val="12"/>
        <w:rFonts w:eastAsia="Arial" w:cs="Arial" w:ascii="Arial" w:hAnsi="Arial"/>
      </w:rPr>
      <w:fldChar w:fldCharType="separate"/>
    </w:r>
    <w:r>
      <w:rPr>
        <w:sz w:val="12"/>
        <w:szCs w:val="12"/>
        <w:rFonts w:eastAsia="Arial" w:cs="Arial" w:ascii="Arial" w:hAnsi="Arial"/>
      </w:rPr>
      <w:t>/mnt/main-storage/datasets/enron-docs/doc/raptorletter.doc</w:t>
    </w:r>
    <w:r>
      <w:rPr>
        <w:sz w:val="12"/>
        <w:szCs w:val="12"/>
        <w:rFonts w:eastAsia="Arial"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490" w:leader="none"/>
      </w:tabs>
      <w:ind w:firstLine="720" w:start="0" w:end="0"/>
      <w:outlineLvl w:val="1"/>
    </w:pPr>
    <w:rPr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firstLine="72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firstLine="720" w:start="0" w:end="0"/>
    </w:pPr>
    <w:rPr>
      <w:sz w:val="24"/>
      <w:szCs w:val="24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5040" w:leader="none"/>
      </w:tabs>
      <w:ind w:hanging="4320" w:start="5040" w:end="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2000-08-30T20:45:00Z</dcterms:created>
  <dc:creator>ECT</dc:creator>
  <dc:description/>
  <dc:language>en-CA</dc:language>
  <cp:lastModifiedBy>sshackl</cp:lastModifiedBy>
  <cp:lastPrinted>2000-08-30T18:39:00Z</cp:lastPrinted>
  <dcterms:modified xsi:type="dcterms:W3CDTF">2000-08-30T21:17:00Z</dcterms:modified>
  <cp:revision>8</cp:revision>
  <dc:subject/>
  <dc:title>[DRAFT]</dc:title>
</cp:coreProperties>
</file>