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40" w:author="mcook" w:date="2000-09-08T14:37:00Z"/>
        </w:rPr>
      </w:pPr>
      <w:r>
        <w:rPr>
          <w:lang w:val="en-US"/>
        </w:rPr>
        <w:t>Termination Date:</w:t>
        <w:tab/>
        <w:tab/>
      </w:r>
      <w:del w:id="29" w:author="mcook" w:date="2000-09-08T14:37:00Z">
        <w:r>
          <w:rPr>
            <w:lang w:val="en-US"/>
          </w:rPr>
          <w:delText xml:space="preserve">The earlier of </w:delText>
        </w:r>
      </w:del>
      <w:del w:id="30" w:author="mcook" w:date="2000-09-08T14:37:00Z">
        <w:r>
          <w:rPr/>
          <w:delText xml:space="preserve">August 3, 2003 </w:delText>
        </w:r>
      </w:del>
      <w:del w:id="31" w:author="mcook" w:date="2000-09-08T14:37:00Z">
        <w:r>
          <w:rPr>
            <w:lang w:val="en-US"/>
          </w:rPr>
          <w:delText>or any day on which the Number of</w:delText>
        </w:r>
      </w:del>
      <w:del w:id="32" w:author="mcook" w:date="2000-09-01T16:03:00Z">
        <w:r>
          <w:rPr>
            <w:lang w:val="en-US"/>
          </w:rPr>
          <w:delText xml:space="preserve"> </w:delText>
        </w:r>
      </w:del>
      <w:del w:id="33" w:author="mcook" w:date="2000-09-01T12:23:00Z">
        <w:r>
          <w:rPr>
            <w:lang w:val="en-US"/>
          </w:rPr>
          <w:delText>Shares</w:delText>
        </w:r>
      </w:del>
      <w:del w:id="34" w:author="mcook" w:date="2000-09-08T14:37:00Z">
        <w:r>
          <w:rPr>
            <w:lang w:val="en-US"/>
          </w:rPr>
          <w:delText xml:space="preserve"> has been reduced to zero.</w:delText>
        </w:r>
      </w:del>
      <w:ins w:id="35" w:author="mcook" w:date="2000-09-08T14:37:00Z">
        <w:r>
          <w:rPr>
            <w:lang w:val="en-US"/>
          </w:rPr>
          <w:t xml:space="preserve">The earlier of </w:t>
        </w:r>
      </w:ins>
      <w:ins w:id="36" w:author="mcook" w:date="2000-09-08T14:37:00Z">
        <w:r>
          <w:rPr/>
          <w:t xml:space="preserve">August 3, 2003 </w:t>
        </w:r>
      </w:ins>
      <w:ins w:id="37" w:author="mcook" w:date="2000-09-08T14:37:00Z">
        <w:r>
          <w:rPr>
            <w:lang w:val="en-US"/>
          </w:rPr>
          <w:t xml:space="preserve">or any day on which a Notice is sent designating an amount of Shares that, when added to the amounts of Shares designated in all other Notices, equals </w:t>
        </w:r>
      </w:ins>
      <w:ins w:id="38" w:author="mcook" w:date="2000-09-20T13:15:00Z">
        <w:r>
          <w:rPr>
            <w:lang w:val="en-US"/>
          </w:rPr>
          <w:t>46,956</w:t>
        </w:r>
      </w:ins>
      <w:ins w:id="39" w:author="mcook" w:date="2000-09-08T14:37:00Z">
        <w:r>
          <w:rPr>
            <w:lang w:val="en-US"/>
          </w:rPr>
          <w:t>.</w:t>
        </w:r>
      </w:ins>
    </w:p>
    <w:p>
      <w:pPr>
        <w:pStyle w:val="Normal"/>
        <w:tabs>
          <w:tab w:val="clear" w:pos="720"/>
          <w:tab w:val="left" w:pos="0" w:leader="none"/>
          <w:tab w:val="right" w:pos="1866" w:leader="none"/>
        </w:tabs>
        <w:ind w:hanging="4320" w:start="4320" w:end="0"/>
        <w:jc w:val="both"/>
        <w:rPr>
          <w:lang w:val="en-US"/>
          <w:del w:id="42" w:author="mcook" w:date="2000-09-08T14:37:00Z"/>
        </w:rPr>
      </w:pPr>
      <w:del w:id="41" w:author="mcook" w:date="2000-09-08T14:37:00Z">
        <w:r>
          <w:rPr>
            <w:lang w:val="en-US"/>
          </w:rPr>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del w:id="43" w:author="mcook" w:date="2000-09-01T12:22:00Z">
        <w:r>
          <w:rPr>
            <w:lang w:val="en-US"/>
          </w:rPr>
          <w:delText>Shares</w:delText>
        </w:r>
      </w:del>
      <w:ins w:id="44" w:author="mcook" w:date="2000-09-01T14:46:00Z">
        <w:r>
          <w:rPr>
            <w:lang w:val="en-US"/>
          </w:rPr>
          <w:t>Shares</w:t>
        </w:r>
      </w:ins>
      <w:r>
        <w:rPr>
          <w:lang w:val="en-US"/>
        </w:rPr>
        <w:t>:</w:t>
        <w:tab/>
        <w:tab/>
      </w:r>
      <w:ins w:id="45" w:author="mcook" w:date="2000-09-01T14:47:00Z">
        <w:r>
          <w:rPr>
            <w:lang w:val="en-US"/>
          </w:rPr>
          <w:t xml:space="preserve">Shares shall mean </w:t>
        </w:r>
      </w:ins>
      <w:ins w:id="46" w:author="mcook" w:date="2000-09-05T08:46:00Z">
        <w:r>
          <w:rPr>
            <w:lang w:val="en-US"/>
          </w:rPr>
          <w:t>Warrant Certificates No. W-6, No. W-7, No. W-8, No. W-9, No. W-10, No. W-11, No. W-12, No. W-13, No. W-14, No. W-15, No. W-16, No. W-17</w:t>
        </w:r>
      </w:ins>
      <w:ins w:id="47" w:author="mcook" w:date="2000-09-05T08:48:00Z">
        <w:r>
          <w:rPr>
            <w:lang w:val="en-US"/>
          </w:rPr>
          <w:t>, No. W-18, and No. W-19</w:t>
        </w:r>
      </w:ins>
      <w:ins w:id="48" w:author="mcook" w:date="2000-09-05T08:46:00Z">
        <w:r>
          <w:rPr>
            <w:lang w:val="en-US"/>
          </w:rPr>
          <w:t xml:space="preserve"> for common stock </w:t>
        </w:r>
      </w:ins>
      <w:ins w:id="49" w:author="mcook" w:date="2000-09-01T14:58:00Z">
        <w:r>
          <w:rPr>
            <w:lang w:val="en-US"/>
          </w:rPr>
          <w:t>and any share resulting from the exercise thereof</w:t>
        </w:r>
      </w:ins>
      <w:ins w:id="50" w:author="mcook" w:date="2000-09-01T15:52:00Z">
        <w:r>
          <w:rPr>
            <w:lang w:val="en-US"/>
          </w:rPr>
          <w:t>;</w:t>
        </w:r>
      </w:ins>
      <w:ins w:id="51" w:author="mcook" w:date="2000-09-01T14:57:00Z">
        <w:r>
          <w:rPr>
            <w:lang w:val="en-US"/>
          </w:rPr>
          <w:t xml:space="preserve"> </w:t>
        </w:r>
      </w:ins>
      <w:del w:id="52" w:author="mcook" w:date="2000-09-01T11:06:00Z">
        <w:r>
          <w:rPr>
            <w:b/>
            <w:bCs/>
            <w:lang w:val="en-US"/>
          </w:rPr>
          <w:delText xml:space="preserve">Avici Systems </w:delText>
        </w:r>
      </w:del>
      <w:ins w:id="53" w:author="mcook" w:date="2000-09-05T08:52:00Z">
        <w:r>
          <w:rPr>
            <w:lang w:val="en-US"/>
          </w:rPr>
          <w:t>3TEC Energy Corp.</w:t>
        </w:r>
      </w:ins>
      <w:ins w:id="54" w:author="mcook" w:date="2000-09-01T11:06:00Z">
        <w:r>
          <w:rPr>
            <w:b/>
            <w:bCs/>
            <w:lang w:val="en-US"/>
          </w:rPr>
          <w:t xml:space="preserve"> </w:t>
        </w:r>
      </w:ins>
      <w:del w:id="55" w:author="mcook" w:date="2000-09-01T11:07:00Z">
        <w:r>
          <w:rPr>
            <w:b/>
            <w:bCs/>
            <w:lang w:val="en-US"/>
          </w:rPr>
          <w:delText>common</w:delText>
        </w:r>
      </w:del>
      <w:ins w:id="56" w:author="mcook" w:date="2000-09-01T14:14:00Z">
        <w:r>
          <w:rPr>
            <w:lang w:val="en-US"/>
          </w:rPr>
          <w:t>(one</w:t>
        </w:r>
      </w:ins>
      <w:ins w:id="57" w:author="mcook" w:date="2000-09-01T14:58:00Z">
        <w:r>
          <w:rPr>
            <w:lang w:val="en-US"/>
          </w:rPr>
          <w:t xml:space="preserve"> w</w:t>
        </w:r>
      </w:ins>
      <w:ins w:id="58" w:author="mcook" w:date="2000-09-01T14:14:00Z">
        <w:r>
          <w:rPr>
            <w:lang w:val="en-US"/>
          </w:rPr>
          <w:t xml:space="preserve">arrant for one </w:t>
        </w:r>
      </w:ins>
      <w:ins w:id="59" w:author="mcook" w:date="2000-09-01T14:51:00Z">
        <w:r>
          <w:rPr>
            <w:lang w:val="en-US"/>
          </w:rPr>
          <w:t>s</w:t>
        </w:r>
      </w:ins>
      <w:ins w:id="60" w:author="mcook" w:date="2000-09-01T14:14:00Z">
        <w:r>
          <w:rPr>
            <w:lang w:val="en-US"/>
          </w:rPr>
          <w:t>hare)</w:t>
        </w:r>
      </w:ins>
      <w:r>
        <w:rPr>
          <w:lang w:val="en-US"/>
        </w:rPr>
        <w:t xml:space="preserve"> </w:t>
      </w:r>
      <w:del w:id="61" w:author="mcook" w:date="2000-09-01T11:07:00Z">
        <w:r>
          <w:rPr>
            <w:lang w:val="en-US"/>
          </w:rPr>
          <w:delText xml:space="preserve">stock </w:delText>
        </w:r>
      </w:del>
      <w:r>
        <w:rPr>
          <w:lang w:val="en-US"/>
        </w:rPr>
        <w:t xml:space="preserve">(ticker symbol: </w:t>
      </w:r>
      <w:del w:id="62" w:author="mcook" w:date="2000-09-01T11:07:00Z">
        <w:r>
          <w:rPr>
            <w:lang w:val="en-US"/>
          </w:rPr>
          <w:delText>AVCI</w:delText>
        </w:r>
      </w:del>
      <w:ins w:id="63" w:author="mcook" w:date="2000-09-05T08:52:00Z">
        <w:r>
          <w:rPr>
            <w:lang w:val="en-US"/>
          </w:rPr>
          <w:t>TTEN</w:t>
        </w:r>
      </w:ins>
      <w:r>
        <w:rPr>
          <w:lang w:val="en-US"/>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64" w:author="mcook" w:date="2000-09-01T11:07:00Z">
        <w:r>
          <w:rPr>
            <w:b/>
            <w:bCs/>
            <w:lang w:val="en-US"/>
          </w:rPr>
          <w:delText>NASDAQ</w:delText>
        </w:r>
      </w:del>
      <w:ins w:id="65" w:author="mcook" w:date="2000-09-05T08:52:00Z">
        <w:r>
          <w:rPr>
            <w:lang w:val="en-US"/>
          </w:rPr>
          <w:t>NASDAQ</w:t>
          <w:rPrChange w:id="0" w:author="mcook" w:date="2000-09-05T08:52: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 xml:space="preserve">The exchange or quotation systems, if any, on which options or futures contracts on the </w:t>
      </w:r>
      <w:del w:id="66" w:author="mcook" w:date="2000-09-01T12:24:00Z">
        <w:r>
          <w:rPr/>
          <w:delText>Share</w:delText>
        </w:r>
      </w:del>
      <w:del w:id="67" w:author="mcook" w:date="2000-09-01T16:05:00Z">
        <w:r>
          <w:rPr/>
          <w:delText>s</w:delText>
        </w:r>
      </w:del>
      <w:ins w:id="68" w:author="mcook" w:date="2000-09-01T16:05:00Z">
        <w:r>
          <w:rPr/>
          <w:t>Shares</w:t>
        </w:r>
      </w:ins>
      <w:r>
        <w:rPr/>
        <w:t xml:space="preserve">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9" w:author="mcook" w:date="2000-09-01T16:05:00Z">
        <w:r>
          <w:rPr>
            <w:b/>
            <w:bCs/>
            <w:lang w:val="en-US"/>
          </w:rPr>
          <w:delText>New York</w:delText>
        </w:r>
      </w:del>
      <w:del w:id="70"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w:t>
      </w:r>
      <w:del w:id="71" w:author="mcook" w:date="2000-09-01T16:06:00Z">
        <w:r>
          <w:rPr/>
          <w:delText xml:space="preserve"> of </w:delText>
        </w:r>
      </w:del>
      <w:del w:id="72" w:author="mcook" w:date="2000-09-01T12:24:00Z">
        <w:r>
          <w:rPr/>
          <w:delText>Shares</w:delText>
        </w:r>
      </w:del>
      <w:ins w:id="73" w:author="mcook" w:date="2000-09-01T16:06:00Z">
        <w:r>
          <w:rPr/>
          <w:t xml:space="preserve"> of Shares</w:t>
        </w:r>
      </w:ins>
      <w:r>
        <w:rPr/>
        <w:t>:</w:t>
        <w:tab/>
      </w:r>
      <w:ins w:id="74" w:author="mcook" w:date="2000-09-08T14:37:00Z">
        <w:r>
          <w:rPr/>
          <w:tab/>
          <w:t xml:space="preserve">The amount of Shares designated in a Notice, provided that in no event shall the aggregate amount of all Shares designated in all Notices exceed </w:t>
        </w:r>
      </w:ins>
      <w:del w:id="75" w:author="mcook" w:date="2000-09-01T11:11:00Z">
        <w:r>
          <w:rPr>
            <w:b/>
            <w:bCs/>
          </w:rPr>
          <w:delText>1,093,426</w:delText>
        </w:r>
      </w:del>
      <w:ins w:id="76" w:author="mcook" w:date="2000-09-20T13:15:00Z">
        <w:r>
          <w:rPr/>
          <w:t>46,956</w:t>
        </w:r>
      </w:ins>
      <w:del w:id="77" w:author="mcook" w:date="2000-09-08T14:37:00Z">
        <w:r>
          <w:rPr/>
          <w:delText xml:space="preserve">; provided that upon Notice (as defined herein), the Number of </w:delText>
        </w:r>
      </w:del>
      <w:del w:id="78" w:author="mcook" w:date="2000-09-01T12:25:00Z">
        <w:r>
          <w:rPr/>
          <w:delText>Share</w:delText>
        </w:r>
      </w:del>
      <w:del w:id="79" w:author="mcook" w:date="2000-09-01T16:07:00Z">
        <w:r>
          <w:rPr/>
          <w:delText>s</w:delText>
        </w:r>
      </w:del>
      <w:del w:id="80" w:author="mcook" w:date="2000-09-08T14:37:00Z">
        <w:r>
          <w:rPr/>
          <w:delText xml:space="preserve"> shall be designated as all </w:delText>
        </w:r>
      </w:del>
      <w:del w:id="81" w:author="mcook" w:date="2000-09-01T12:25:00Z">
        <w:r>
          <w:rPr/>
          <w:delText>Share</w:delText>
        </w:r>
      </w:del>
      <w:del w:id="82" w:author="mcook" w:date="2000-09-01T16:07:00Z">
        <w:r>
          <w:rPr/>
          <w:delText>s</w:delText>
        </w:r>
      </w:del>
      <w:del w:id="83" w:author="mcook" w:date="2000-09-08T14:37:00Z">
        <w:r>
          <w:rPr/>
          <w:delText xml:space="preserve"> subject to such </w:delText>
        </w:r>
      </w:del>
      <w:del w:id="84" w:author="mcook" w:date="2000-09-01T11:28:00Z">
        <w:r>
          <w:rPr/>
          <w:delText xml:space="preserve"> </w:delText>
        </w:r>
      </w:del>
      <w:del w:id="85" w:author="mcook" w:date="2000-09-08T14:37:00Z">
        <w:r>
          <w:rPr/>
          <w:delText>Notice</w:delText>
        </w:r>
      </w:del>
      <w:ins w:id="86"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8" w:author="mcook" w:date="2000-09-01T11:16:00Z"/>
        </w:rPr>
      </w:pPr>
      <w:r>
        <w:rPr>
          <w:lang w:val="en-US"/>
        </w:rPr>
        <w:t>Initial Equity Notional Amount:</w:t>
        <w:tab/>
        <w:t xml:space="preserve">USD </w:t>
      </w:r>
      <w:del w:id="8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0" w:author="mcook" w:date="2000-09-01T11:16:00Z"/>
        </w:rPr>
      </w:pPr>
      <w:del w:id="89"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3" w:author="mcook" w:date="2000-09-01T11:16:00Z"/>
        </w:rPr>
      </w:pPr>
      <w:ins w:id="91" w:author="mcook" w:date="2000-09-01T11:16:00Z">
        <w:r>
          <w:rPr>
            <w:lang w:val="en-US"/>
          </w:rPr>
          <w:t xml:space="preserve"> </w:t>
        </w:r>
      </w:ins>
      <w:ins w:id="92" w:author="mcook" w:date="2000-09-20T13:15:00Z">
        <w:r>
          <w:rPr>
            <w:lang w:val="en-US"/>
          </w:rPr>
          <w:t>55,346</w:t>
        </w:r>
      </w:ins>
    </w:p>
    <w:p>
      <w:pPr>
        <w:pStyle w:val="Normal"/>
        <w:tabs>
          <w:tab w:val="clear" w:pos="720"/>
          <w:tab w:val="left" w:pos="0" w:leader="none"/>
          <w:tab w:val="right" w:pos="5691" w:leader="none"/>
        </w:tabs>
        <w:ind w:hanging="4320" w:start="4320" w:end="0"/>
        <w:jc w:val="both"/>
        <w:rPr>
          <w:b/>
          <w:bCs/>
          <w:lang w:val="en-US"/>
          <w:ins w:id="95" w:author="mcook" w:date="2000-09-01T11:16:00Z"/>
        </w:rPr>
      </w:pPr>
      <w:ins w:id="94"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96" w:author="mcook" w:date="2000-09-01T12:25:00Z">
        <w:r>
          <w:rPr>
            <w:lang w:val="en-US"/>
          </w:rPr>
          <w:delText>Share</w:delText>
        </w:r>
      </w:del>
      <w:ins w:id="97" w:author="mcook" w:date="2000-09-01T12:25:00Z">
        <w:r>
          <w:rPr>
            <w:lang w:val="en-US"/>
          </w:rPr>
          <w:t>Shares</w:t>
        </w:r>
      </w:ins>
      <w:del w:id="98"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99" w:author="mcook" w:date="2000-09-01T11:18:00Z">
        <w:r>
          <w:rPr>
            <w:lang w:val="en-US"/>
          </w:rPr>
          <w:delText>162.5</w:delText>
        </w:r>
      </w:del>
      <w:ins w:id="100" w:author="mcook" w:date="2000-09-07T16:43:00Z">
        <w:r>
          <w:rPr>
            <w:lang w:val="en-US"/>
          </w:rPr>
          <w:t>1.17868</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27" w:author="mcook" w:date="2000-09-01T17:17:00Z"/>
        </w:rPr>
      </w:pPr>
      <w:r>
        <w:rPr>
          <w:lang w:val="en-US"/>
        </w:rPr>
        <w:t>Final Price:</w:t>
        <w:tab/>
      </w:r>
      <w:ins w:id="101" w:author="mcook" w:date="2000-09-01T16:14:00Z">
        <w:r>
          <w:rPr>
            <w:lang w:val="en-US"/>
          </w:rPr>
          <w:t>For t</w:t>
        </w:r>
      </w:ins>
      <w:del w:id="102" w:author="mcook" w:date="2000-09-01T14:42:00Z">
        <w:r>
          <w:rPr>
            <w:lang w:val="en-US"/>
          </w:rPr>
          <w:delText xml:space="preserve">The closing price per </w:delText>
        </w:r>
      </w:del>
      <w:del w:id="103" w:author="mcook" w:date="2000-09-01T12:26:00Z">
        <w:r>
          <w:rPr>
            <w:lang w:val="en-US"/>
          </w:rPr>
          <w:delText>Share</w:delText>
        </w:r>
      </w:del>
      <w:del w:id="104" w:author="mcook" w:date="2000-09-01T14:42:00Z">
        <w:r>
          <w:rPr>
            <w:lang w:val="en-US"/>
          </w:rPr>
          <w:delText xml:space="preserve"> quoted by the Exchange</w:delText>
        </w:r>
      </w:del>
      <w:ins w:id="105" w:author="mcook" w:date="2000-09-01T11:31:00Z">
        <w:r>
          <w:rPr>
            <w:lang w:val="en-US"/>
          </w:rPr>
          <w:t xml:space="preserve">he price </w:t>
        </w:r>
      </w:ins>
      <w:ins w:id="106" w:author="mcook" w:date="2000-09-01T15:00:00Z">
        <w:r>
          <w:rPr>
            <w:lang w:val="en-US"/>
          </w:rPr>
          <w:t xml:space="preserve">of the Shares </w:t>
        </w:r>
      </w:ins>
      <w:ins w:id="107" w:author="mcook" w:date="2000-09-05T08:32:00Z">
        <w:r>
          <w:rPr>
            <w:lang w:val="en-US"/>
          </w:rPr>
          <w:t>that</w:t>
        </w:r>
      </w:ins>
      <w:ins w:id="108" w:author="mcook" w:date="2000-09-01T15:00:00Z">
        <w:r>
          <w:rPr>
            <w:lang w:val="en-US"/>
          </w:rPr>
          <w:t xml:space="preserve"> have not been exercised</w:t>
        </w:r>
      </w:ins>
      <w:ins w:id="109" w:author="mcook" w:date="2000-09-01T16:15:00Z">
        <w:r>
          <w:rPr>
            <w:lang w:val="en-US"/>
          </w:rPr>
          <w:t xml:space="preserve">:  the price </w:t>
        </w:r>
      </w:ins>
      <w:ins w:id="110" w:author="mcook" w:date="2000-09-01T16:09:00Z">
        <w:r>
          <w:rPr>
            <w:lang w:val="en-US"/>
          </w:rPr>
          <w:t xml:space="preserve">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w:t>
        </w:r>
      </w:ins>
      <w:ins w:id="111" w:author="mcook" w:date="2000-09-01T16:15:00Z">
        <w:r>
          <w:rPr>
            <w:lang w:val="en-US"/>
          </w:rPr>
          <w:t>For the</w:t>
        </w:r>
      </w:ins>
      <w:ins w:id="112" w:author="mcook" w:date="2000-09-01T16:10:00Z">
        <w:r>
          <w:rPr>
            <w:lang w:val="en-US"/>
          </w:rPr>
          <w:t xml:space="preserve"> </w:t>
        </w:r>
      </w:ins>
      <w:ins w:id="113" w:author="mcook" w:date="2000-09-01T16:15:00Z">
        <w:r>
          <w:rPr>
            <w:lang w:val="en-US"/>
          </w:rPr>
          <w:t>p</w:t>
        </w:r>
      </w:ins>
      <w:ins w:id="114" w:author="mcook" w:date="2000-09-01T16:10:00Z">
        <w:r>
          <w:rPr>
            <w:lang w:val="en-US"/>
          </w:rPr>
          <w:t xml:space="preserve">rice of the Shares </w:t>
        </w:r>
      </w:ins>
      <w:ins w:id="115" w:author="mcook" w:date="2000-09-05T08:32:00Z">
        <w:r>
          <w:rPr>
            <w:lang w:val="en-US"/>
          </w:rPr>
          <w:t>that</w:t>
        </w:r>
      </w:ins>
      <w:ins w:id="116" w:author="mcook" w:date="2000-09-01T16:10:00Z">
        <w:r>
          <w:rPr>
            <w:lang w:val="en-US"/>
          </w:rPr>
          <w:t xml:space="preserve"> h</w:t>
        </w:r>
      </w:ins>
      <w:ins w:id="117" w:author="mcook" w:date="2000-09-01T14:09:00Z">
        <w:r>
          <w:rPr>
            <w:lang w:val="en-US"/>
          </w:rPr>
          <w:t>ave been exercised</w:t>
        </w:r>
      </w:ins>
      <w:ins w:id="118" w:author="mcook" w:date="2000-09-01T16:15:00Z">
        <w:r>
          <w:rPr>
            <w:lang w:val="en-US"/>
          </w:rPr>
          <w:t>:</w:t>
        </w:r>
      </w:ins>
      <w:ins w:id="119" w:author="mcook" w:date="2000-09-01T14:10:00Z">
        <w:r>
          <w:rPr>
            <w:lang w:val="en-US"/>
          </w:rPr>
          <w:t xml:space="preserve"> </w:t>
        </w:r>
      </w:ins>
      <w:ins w:id="120" w:author="mcook" w:date="2000-09-01T16:15:00Z">
        <w:r>
          <w:rPr>
            <w:lang w:val="en-US"/>
          </w:rPr>
          <w:t xml:space="preserve"> </w:t>
        </w:r>
      </w:ins>
      <w:ins w:id="121" w:author="mcook" w:date="2000-09-01T14:10:00Z">
        <w:r>
          <w:rPr>
            <w:lang w:val="en-US"/>
          </w:rPr>
          <w:t xml:space="preserve">the closing price </w:t>
        </w:r>
      </w:ins>
      <w:ins w:id="122" w:author="mcook" w:date="2000-09-01T14:54:00Z">
        <w:r>
          <w:rPr>
            <w:lang w:val="en-US"/>
          </w:rPr>
          <w:t xml:space="preserve">quoted by the Exchange </w:t>
        </w:r>
      </w:ins>
      <w:ins w:id="123" w:author="mcook" w:date="2000-09-01T14:10:00Z">
        <w:r>
          <w:rPr>
            <w:lang w:val="en-US"/>
          </w:rPr>
          <w:t xml:space="preserve">per </w:t>
        </w:r>
      </w:ins>
      <w:ins w:id="124" w:author="mcook" w:date="2000-09-01T14:59:00Z">
        <w:r>
          <w:rPr>
            <w:lang w:val="en-US"/>
          </w:rPr>
          <w:t>S</w:t>
        </w:r>
      </w:ins>
      <w:ins w:id="125" w:author="mcook" w:date="2000-09-01T14:10:00Z">
        <w:r>
          <w:rPr>
            <w:lang w:val="en-US"/>
          </w:rPr>
          <w:t>hare resulting from such exercise</w:t>
        </w:r>
      </w:ins>
      <w:ins w:id="126" w:author="mcook" w:date="2000-09-05T08:53:00Z">
        <w:r>
          <w:rPr>
            <w:lang w:val="en-US"/>
          </w:rPr>
          <w:t>.</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30" w:author="mcook" w:date="2000-09-01T16:17:00Z"/>
        </w:rPr>
      </w:pPr>
      <w:del w:id="129" w:author="mcook" w:date="2000-09-01T16:17:00Z">
        <w:r>
          <w:rPr>
            <w:b/>
            <w:bCs/>
            <w:lang w:val="en-US"/>
          </w:rPr>
        </w:r>
      </w:del>
    </w:p>
    <w:p>
      <w:pPr>
        <w:pStyle w:val="Normal"/>
        <w:rPr/>
      </w:pPr>
      <w:r>
        <w:rPr/>
        <w:t>Valuation Time:</w:t>
        <w:tab/>
        <w:t>A</w:t>
      </w:r>
      <w:ins w:id="131" w:author="mcook" w:date="2000-09-01T12:38:00Z">
        <w:r>
          <w:rPr/>
          <w:t>s</w:t>
        </w:r>
      </w:ins>
      <w:del w:id="132" w:author="mcook" w:date="2000-09-01T12:38:00Z">
        <w:r>
          <w:rPr/>
          <w:delText>t</w:delText>
        </w:r>
      </w:del>
      <w:r>
        <w:rPr/>
        <w:t xml:space="preserve"> </w:t>
      </w:r>
      <w:ins w:id="133" w:author="mcook" w:date="2000-09-01T12:38:00Z">
        <w:r>
          <w:rPr/>
          <w:t xml:space="preserve">of </w:t>
        </w:r>
      </w:ins>
      <w:r>
        <w:rPr/>
        <w:t xml:space="preserve">the close of </w:t>
      </w:r>
      <w:del w:id="134" w:author="mcook" w:date="2000-09-01T12:38:00Z">
        <w:r>
          <w:rPr/>
          <w:delText>t</w:delText>
        </w:r>
      </w:del>
      <w:ins w:id="135" w:author="mcook" w:date="2000-09-01T12:38:00Z">
        <w:r>
          <w:rPr/>
          <w:t>t</w:t>
        </w:r>
      </w:ins>
      <w:r>
        <w:rPr/>
        <w: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54" w:author="mcook" w:date="2000-09-06T17:33:00Z"/>
        </w:rPr>
      </w:pPr>
      <w:del w:id="136" w:author="mcook" w:date="2000-09-06T17:33:00Z">
        <w:r>
          <w:rPr/>
          <w:delText>Valuation Date:</w:delText>
          <w:tab/>
        </w:r>
      </w:del>
      <w:del w:id="137" w:author="mcook" w:date="2000-09-01T17:50:00Z">
        <w:r>
          <w:rPr/>
          <w:delText xml:space="preserve"> </w:delText>
        </w:r>
      </w:del>
      <w:del w:id="138" w:author="mcook" w:date="2000-09-06T17:33:00Z">
        <w:r>
          <w:rPr/>
          <w:delText xml:space="preserve">The (i) Termination Date and (ii) each date specified as such in a written notice from Party A to Party B with respect to a designated Number of </w:delText>
        </w:r>
      </w:del>
      <w:del w:id="139" w:author="mcook" w:date="2000-09-01T12:38:00Z">
        <w:r>
          <w:rPr/>
          <w:delText>Share</w:delText>
        </w:r>
      </w:del>
      <w:del w:id="140" w:author="mcook" w:date="2000-09-01T16:18:00Z">
        <w:r>
          <w:rPr/>
          <w:delText>s</w:delText>
        </w:r>
      </w:del>
      <w:del w:id="141" w:author="mcook" w:date="2000-09-06T17:33:00Z">
        <w:r>
          <w:rPr/>
          <w:delText xml:space="preserve"> specified in the notice (the </w:delText>
        </w:r>
      </w:del>
      <w:del w:id="142" w:author="mcook" w:date="2000-09-01T15:51:00Z">
        <w:r>
          <w:rPr/>
          <w:delText>"</w:delText>
        </w:r>
      </w:del>
      <w:del w:id="143" w:author="mcook" w:date="2000-09-06T17:33:00Z">
        <w:r>
          <w:rPr/>
          <w:delText>Notice</w:delText>
        </w:r>
      </w:del>
      <w:del w:id="144" w:author="mcook" w:date="2000-09-01T15:51:00Z">
        <w:r>
          <w:rPr/>
          <w:delText>"</w:delText>
        </w:r>
      </w:del>
      <w:del w:id="145" w:author="mcook" w:date="2000-09-06T17:33:00Z">
        <w:r>
          <w:rPr/>
          <w:delText xml:space="preserve">), such Notice to be provided </w:delText>
        </w:r>
      </w:del>
      <w:del w:id="146" w:author="mcook" w:date="2000-09-01T12:39:00Z">
        <w:r>
          <w:rPr/>
          <w:delText xml:space="preserve"> </w:delText>
        </w:r>
      </w:del>
      <w:del w:id="147" w:author="mcook" w:date="2000-09-06T17:33:00Z">
        <w:r>
          <w:rPr/>
          <w:delText xml:space="preserve">in connection with (a) the sale or other disposition of an economic interest with respect to such </w:delText>
        </w:r>
      </w:del>
      <w:del w:id="148" w:author="mcook" w:date="2000-09-01T12:38:00Z">
        <w:r>
          <w:rPr/>
          <w:delText>Share</w:delText>
        </w:r>
      </w:del>
      <w:del w:id="149" w:author="mcook" w:date="2000-09-01T16:18:00Z">
        <w:r>
          <w:rPr/>
          <w:delText>s</w:delText>
        </w:r>
      </w:del>
      <w:del w:id="150" w:author="mcook" w:date="2000-09-06T17:33:00Z">
        <w:r>
          <w:rPr/>
          <w:delText xml:space="preserve">, (b) an arrangement that has substantially the same economic effect as a sale or other disposition of the </w:delText>
        </w:r>
      </w:del>
      <w:del w:id="151" w:author="mcook" w:date="2000-09-01T12:39:00Z">
        <w:r>
          <w:rPr/>
          <w:delText>Share</w:delText>
        </w:r>
      </w:del>
      <w:del w:id="152" w:author="mcook" w:date="2000-09-01T16:18:00Z">
        <w:r>
          <w:rPr/>
          <w:delText>s</w:delText>
        </w:r>
      </w:del>
      <w:del w:id="153" w:author="mcook" w:date="2000-09-06T17:33:00Z">
        <w:r>
          <w:rPr/>
          <w:delText>,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ins w:id="159" w:author="mcook" w:date="2000-09-08T14:40:00Z"/>
        </w:rPr>
      </w:pPr>
      <w:ins w:id="155" w:author="mcook" w:date="2000-09-06T17:33:00Z">
        <w:r>
          <w:rPr/>
          <w:t>Valuation Date:</w:t>
          <w:tab/>
        </w:r>
      </w:ins>
      <w:ins w:id="156" w:author="mcook" w:date="2000-09-08T14:40: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57" w:author="mcook" w:date="2000-09-20T13:16:00Z">
        <w:r>
          <w:rPr/>
          <w:t xml:space="preserve">46,956 </w:t>
        </w:r>
      </w:ins>
      <w:ins w:id="158" w:author="mcook" w:date="2000-09-08T14:40:00Z">
        <w:r>
          <w:rPr/>
          <w:t>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lang w:val="en-US"/>
          <w:ins w:id="161" w:author="mcook" w:date="2000-09-08T14:40:00Z"/>
        </w:rPr>
      </w:pPr>
      <w:ins w:id="160" w:author="mcook" w:date="2000-09-08T14:40:00Z">
        <w:r>
          <w:rPr>
            <w:lang w:val="en-US"/>
          </w:rPr>
        </w:r>
      </w:ins>
    </w:p>
    <w:p>
      <w:pPr>
        <w:pStyle w:val="Normal"/>
        <w:tabs>
          <w:tab w:val="clear" w:pos="720"/>
          <w:tab w:val="left" w:pos="4320" w:leader="none"/>
        </w:tabs>
        <w:ind w:hanging="4320" w:start="4320" w:end="0"/>
        <w:jc w:val="both"/>
        <w:rPr/>
      </w:pPr>
      <w:r>
        <w:rPr>
          <w:lang w:val="en-US"/>
        </w:rPr>
        <w:t>Equity Amount:</w:t>
        <w:tab/>
      </w:r>
      <w:del w:id="162" w:author="mcook" w:date="2000-09-01T15:51:00Z">
        <w:r>
          <w:rPr>
            <w:lang w:val="en-US"/>
          </w:rPr>
          <w:delText>“</w:delText>
        </w:r>
      </w:del>
      <w:ins w:id="163" w:author="mcook" w:date="2000-09-01T15:51:00Z">
        <w:r>
          <w:rPr>
            <w:lang w:val="en-US"/>
          </w:rPr>
          <w:t>"</w:t>
        </w:r>
      </w:ins>
      <w:r>
        <w:rPr>
          <w:lang w:val="en-US"/>
        </w:rPr>
        <w:t>Equity Amount</w:t>
      </w:r>
      <w:del w:id="164" w:author="mcook" w:date="2000-09-01T15:51:00Z">
        <w:r>
          <w:rPr>
            <w:lang w:val="en-US"/>
          </w:rPr>
          <w:delText>”</w:delText>
        </w:r>
      </w:del>
      <w:ins w:id="165"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66" w:author="mcook" w:date="2000-09-01T11:19:00Z">
        <w:r>
          <w:rPr>
            <w:lang w:val="en-US"/>
          </w:rPr>
          <w:delText>.</w:delText>
        </w:r>
      </w:del>
      <w:ins w:id="16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8" w:author="mcook" w:date="2000-09-01T15:51:00Z">
        <w:r>
          <w:rPr>
            <w:lang w:val="en-US"/>
          </w:rPr>
          <w:delText>“</w:delText>
        </w:r>
      </w:del>
      <w:ins w:id="169" w:author="mcook" w:date="2000-09-01T15:51:00Z">
        <w:r>
          <w:rPr>
            <w:lang w:val="en-US"/>
          </w:rPr>
          <w:t>"</w:t>
        </w:r>
      </w:ins>
      <w:r>
        <w:rPr>
          <w:lang w:val="en-US"/>
        </w:rPr>
        <w:t>Rate of Return</w:t>
      </w:r>
      <w:del w:id="170" w:author="mcook" w:date="2000-09-01T15:51:00Z">
        <w:r>
          <w:rPr>
            <w:lang w:val="en-US"/>
          </w:rPr>
          <w:delText>”</w:delText>
        </w:r>
      </w:del>
      <w:ins w:id="171"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3" w:author="mcook" w:date="2000-09-01T11:23:00Z">
        <w:r>
          <w:rPr>
            <w:lang w:val="en-US"/>
          </w:rPr>
          <w:delText>pay  to</w:delText>
        </w:r>
      </w:del>
      <w:ins w:id="17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6" w:author="mcook" w:date="2000-09-01T16:20:00Z"/>
        </w:rPr>
      </w:pPr>
      <w:r>
        <w:rPr/>
        <w:t>Title:</w:t>
      </w:r>
    </w:p>
    <w:p>
      <w:pPr>
        <w:pStyle w:val="Normal"/>
        <w:tabs>
          <w:tab w:val="clear" w:pos="720"/>
          <w:tab w:val="left" w:pos="0" w:leader="none"/>
          <w:tab w:val="left" w:pos="4253" w:leader="none"/>
        </w:tabs>
        <w:ind w:start="360" w:end="0"/>
        <w:rPr/>
      </w:pPr>
      <w:ins w:id="177"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8" w:author="mcook" w:date="2000-09-01T16:20:00Z"/>
        </w:rPr>
      </w:pPr>
      <w:r>
        <w:rPr/>
        <w:t>Title:</w:t>
      </w:r>
    </w:p>
    <w:p>
      <w:pPr>
        <w:pStyle w:val="Normal"/>
        <w:tabs>
          <w:tab w:val="clear" w:pos="720"/>
          <w:tab w:val="left" w:pos="4253" w:leader="none"/>
        </w:tabs>
        <w:ind w:firstLine="1080" w:start="360" w:end="0"/>
        <w:rPr/>
      </w:pPr>
      <w:ins w:id="179"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1" w:author="mcook" w:date="2000-09-01T11:38:00Z"/>
      </w:rPr>
    </w:pPr>
    <w:ins w:id="18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3" w:author="mcook" w:date="2000-09-01T11:38:00Z"/>
      </w:rPr>
    </w:pPr>
    <w:ins w:id="182" w:author="mcook" w:date="2000-09-01T11:38:00Z">
      <w:r>
        <w:rPr/>
      </w:r>
    </w:ins>
  </w:p>
  <w:p>
    <w:pPr>
      <w:pStyle w:val="Footer"/>
      <w:rPr>
        <w:sz w:val="16"/>
      </w:rPr>
    </w:pPr>
    <w:ins w:id="18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/mnt/main-storage/datasets/enron-docs/doc/raptor_confirm_form_swap_warrants_public_3tec_slp.doc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2000-09-20T15:45:00Z</dcterms:created>
  <dc:creator>Shari Stack</dc:creator>
  <dc:description/>
  <dc:language>en-CA</dc:language>
  <cp:lastModifiedBy>mcook</cp:lastModifiedBy>
  <cp:lastPrinted>2000-09-20T13:16:00Z</cp:lastPrinted>
  <dcterms:modified xsi:type="dcterms:W3CDTF">2000-09-20T16:02:00Z</dcterms:modified>
  <cp:revision>4</cp:revision>
  <dc:subject/>
  <dc:title>Confirmation of OTC Equity</dc:title>
</cp:coreProperties>
</file>