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pPr>
      <w:r>
        <w:rPr>
          <w:b/>
          <w:sz w:val="40"/>
        </w:rPr>
        <w:t>ACE PowerBacker</w:t>
      </w:r>
      <w:r>
        <w:rPr>
          <w:b/>
          <w:sz w:val="40"/>
          <w:vertAlign w:val="superscript"/>
        </w:rPr>
        <w:t>SM</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b/>
          <w:sz w:val="40"/>
          <w:vertAlign w:val="superscript"/>
        </w:rPr>
      </w:pPr>
      <w:r>
        <w:rPr>
          <w:b/>
          <w:sz w:val="40"/>
          <w:vertAlign w:val="superscript"/>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b/>
          <w:sz w:val="40"/>
        </w:rPr>
      </w:pPr>
      <w:r>
        <w:rPr>
          <w:b/>
          <w:sz w:val="40"/>
        </w:rPr>
        <w:t>Replacement Power Insurance Policy</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b/>
          <w:sz w:val="40"/>
        </w:rPr>
      </w:pPr>
      <w:r>
        <w:rPr>
          <w:b/>
          <w:sz w:val="40"/>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b/>
          <w:sz w:val="40"/>
        </w:rPr>
      </w:pPr>
      <w:r>
        <w:rPr>
          <w:b/>
          <w:sz w:val="40"/>
        </w:rPr>
        <w:t>ACE Property and Casualty</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sz w:val="40"/>
        </w:rPr>
      </w:pPr>
      <w:r>
        <w:rPr>
          <w:b/>
          <w:sz w:val="40"/>
        </w:rPr>
        <w:t>Insurance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40"/>
        </w:rPr>
      </w:pPr>
      <w:r>
        <w:rPr>
          <w:sz w:val="40"/>
        </w:rPr>
      </w:r>
    </w:p>
    <w:tbl>
      <w:tblPr>
        <w:tblW w:w="4279" w:type="dxa"/>
        <w:jc w:val="start"/>
        <w:tblInd w:w="5040" w:type="dxa"/>
        <w:tblLayout w:type="fixed"/>
        <w:tblCellMar>
          <w:top w:w="0" w:type="dxa"/>
          <w:start w:w="146" w:type="dxa"/>
          <w:bottom w:w="0" w:type="dxa"/>
          <w:end w:w="146" w:type="dxa"/>
        </w:tblCellMar>
      </w:tblPr>
      <w:tblGrid>
        <w:gridCol w:w="4279"/>
      </w:tblGrid>
      <w:tr>
        <w:trPr/>
        <w:tc>
          <w:tcPr>
            <w:tcW w:w="427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62"/>
              <w:jc w:val="center"/>
              <w:rPr>
                <w:sz w:val="40"/>
              </w:rPr>
            </w:pPr>
            <w:r>
              <w:rPr>
                <w:sz w:val="4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61"/>
              <w:jc w:val="center"/>
              <w:rPr>
                <w:sz w:val="40"/>
              </w:rPr>
            </w:pPr>
            <w:r>
              <w:rPr>
                <w:sz w:val="40"/>
              </w:rPr>
            </w:r>
          </w:p>
          <w:p>
            <w:pPr>
              <w:pStyle w:val="Heading1"/>
              <w:ind w:hanging="0" w:start="0"/>
              <w:rPr>
                <w:rFonts w:ascii="Times New Roman" w:hAnsi="Times New Roman" w:cs="Times New Roman"/>
              </w:rPr>
            </w:pPr>
            <w:r>
              <w:rPr>
                <w:rFonts w:cs="Times New Roman" w:ascii="Times New Roman" w:hAnsi="Times New Roman"/>
              </w:rPr>
              <w:t>CONFIDENTIAL: SHARED 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center"/>
              <w:rPr>
                <w:b/>
              </w:rPr>
            </w:pPr>
            <w:r>
              <w:rPr>
                <w:b/>
              </w:rPr>
              <w:t>CONFIDENTIALITY AGREEMENT</w:t>
            </w:r>
          </w:p>
        </w:tc>
      </w:tr>
    </w:tbl>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center"/>
        <w:outlineLvl w:val="0"/>
        <w:rPr>
          <w:b/>
          <w:sz w:val="26"/>
        </w:rPr>
      </w:pPr>
      <w:r>
        <w:rPr>
          <w:b/>
          <w:sz w:val="26"/>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center"/>
        <w:outlineLvl w:val="0"/>
        <w:rPr>
          <w:b/>
          <w:sz w:val="26"/>
        </w:rPr>
      </w:pPr>
      <w:r>
        <w:rPr>
          <w:b/>
          <w:sz w:val="26"/>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center"/>
        <w:outlineLvl w:val="0"/>
        <w:rPr/>
      </w:pPr>
      <w:r>
        <w:rPr>
          <w:b/>
          <w:sz w:val="26"/>
        </w:rPr>
        <w:t>ACE PowerBacker</w:t>
      </w:r>
      <w:r>
        <w:rPr>
          <w:b/>
          <w:sz w:val="26"/>
          <w:vertAlign w:val="superscript"/>
        </w:rPr>
        <w:t>SM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center"/>
        <w:rPr>
          <w:b/>
          <w:sz w:val="26"/>
        </w:rPr>
      </w:pPr>
      <w:r>
        <w:rPr>
          <w:b/>
          <w:sz w:val="26"/>
        </w:rPr>
        <w:t>Replacement Power 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1"/>
        <w:jc w:val="center"/>
        <w:rPr>
          <w:b/>
          <w:sz w:val="20"/>
        </w:rPr>
      </w:pPr>
      <w:r>
        <w:rPr>
          <w:b/>
          <w:sz w:val="26"/>
        </w:rPr>
        <w:t>ACE Property and Casualty Insurance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center"/>
        <w:rPr>
          <w:b/>
          <w:sz w:val="20"/>
        </w:rPr>
      </w:pPr>
      <w:r>
        <w:rPr>
          <w:b/>
          <w:sz w:val="20"/>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center"/>
        <w:outlineLvl w:val="0"/>
        <w:rPr>
          <w:b/>
          <w:sz w:val="20"/>
          <w:u w:val="single"/>
        </w:rPr>
      </w:pPr>
      <w:r>
        <w:rPr>
          <w:b/>
          <w:sz w:val="22"/>
          <w:u w:val="single"/>
        </w:rPr>
        <w:t>INSURANCE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center"/>
        <w:rPr>
          <w:b/>
          <w:sz w:val="18"/>
          <w:u w:val="single"/>
        </w:rPr>
      </w:pPr>
      <w:r>
        <w:rPr>
          <w:b/>
          <w:sz w:val="18"/>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Insurer:</w:t>
        <w:tab/>
        <w:tab/>
        <w:tab/>
        <w:tab/>
        <w:t>Illinois Union Insurance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Named Insured: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 xml:space="preserve">Policy Number: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Certificate Number: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(Attaches to and forms a part of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Coverage Type: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Coverage Effective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Coverage Expiration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Insured Units: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(With Dependable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Insured Quantity: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Maximum Insured Quantity: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Outage Limit: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Insured Price: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Market Price Index: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Outage Index: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Insured Hours: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Coinsurance: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Capacity Deductible: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Aggregate Dollar Deductible: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Aggregate Coverage Period Limit: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Endorsements: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(Attached at the time of issuance)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Premium: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Premium - due &amp; payable on or before: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Our obligation to provide the coverage evidenced by this Certificate shall not become legally binding on us unless this Certificate is signed by us, issued to you, and we have actually received the premium designated above.  Without limiting the generality of the foregoing, it is understood and agreed that no coverage shall attach under this certificate unless and until we actually receive all premium due and we shall have no obligations with respect to the proposed Coverage absent our actual receipt of such premium.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This Certificate, the Policy to which it is attached, and the Confidentiality and Non Disclosure Agreement attached hereto as Endorsement One, if any, the contents of which are incorporated herein by reference, the terms of which are in full force and effect unless otherwise modified by this Policy, set forth your and our understanding of the insured transaction and, subject to all of the terms and conditions of the Policy, contains all the agreements between you and us, written and oral.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This Certificate amends and replaces certain provisions in the attached Policy.  In the event of any inconsistencies between this Certificate and the Policy, the provisions of this Certificate shall control.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By the signature below of our duly authorized representative, we hereby issue this Certificate effective as of the Coverage Effective Date indicated above contingent upon our receipt of premium as provided for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clear" w:pos="720"/>
          <w:tab w:val="right" w:pos="9360" w:leader="none"/>
        </w:tabs>
        <w:spacing w:before="0" w:after="8"/>
        <w:jc w:val="both"/>
        <w:outlineLvl w:val="0"/>
        <w:rPr>
          <w:b/>
          <w:sz w:val="18"/>
        </w:rPr>
      </w:pPr>
      <w:r>
        <w:rPr>
          <w:b/>
          <w:sz w:val="18"/>
        </w:rPr>
        <w:tab/>
        <w:t xml:space="preserve"> Illinois Union Insurance Company</w:t>
      </w:r>
    </w:p>
    <w:p>
      <w:pPr>
        <w:pStyle w:val="Normal"/>
        <w:tabs>
          <w:tab w:val="clear" w:pos="720"/>
          <w:tab w:val="right" w:pos="9360" w:leader="none"/>
        </w:tabs>
        <w:spacing w:before="0" w:after="8"/>
        <w:jc w:val="both"/>
        <w:rPr>
          <w:b/>
          <w:sz w:val="18"/>
        </w:rPr>
      </w:pPr>
      <w:r>
        <w:rPr>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b/>
          <w:sz w:val="18"/>
        </w:rPr>
      </w:pPr>
      <w:r>
        <w:rPr>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end"/>
        <w:rPr>
          <w:b/>
          <w:sz w:val="18"/>
        </w:rPr>
      </w:pPr>
      <w:r>
        <w:rPr>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end"/>
        <w:rPr>
          <w:sz w:val="18"/>
        </w:rPr>
      </w:pPr>
      <w:r>
        <w:rPr>
          <w:sz w:val="18"/>
        </w:rPr>
        <w:t>By: 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sz w:val="18"/>
        </w:rPr>
      </w:pPr>
      <w:r>
        <w:rPr>
          <w:sz w:val="18"/>
        </w:rPr>
        <w:t>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end"/>
        <w:outlineLvl w:val="0"/>
        <w:rPr>
          <w:sz w:val="18"/>
        </w:rPr>
      </w:pPr>
      <w:r>
        <w:rPr>
          <w:sz w:val="18"/>
        </w:rPr>
        <w:tab/>
        <w:tab/>
        <w:tab/>
        <w:tab/>
        <w:tab/>
        <w:tab/>
        <w:t>By: 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sz w:val="18"/>
        </w:rPr>
      </w:pPr>
      <w:r>
        <w:rPr>
          <w:sz w:val="18"/>
        </w:rPr>
        <w:t>Date: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end"/>
        <w:rPr>
          <w:b/>
          <w:sz w:val="20"/>
        </w:rPr>
      </w:pPr>
      <w:r>
        <w:rPr>
          <w:b/>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end"/>
        <w:rPr>
          <w:b/>
          <w:vanish/>
          <w:sz w:val="20"/>
        </w:rPr>
      </w:pPr>
      <w:r>
        <w:rPr>
          <w:b/>
          <w:vanish/>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end"/>
        <w:rPr>
          <w:b/>
          <w:vanish/>
          <w:sz w:val="20"/>
        </w:rPr>
      </w:pPr>
      <w:r>
        <w:rPr>
          <w:b/>
          <w:vanish/>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rPr>
          <w:b/>
          <w:vanish/>
        </w:rPr>
      </w:pPr>
      <w:r>
        <w:rPr>
          <w:b/>
          <w:vanish/>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center"/>
        <w:outlineLvl w:val="0"/>
        <w:rPr/>
      </w:pPr>
      <w:r>
        <w:rPr>
          <w:b/>
        </w:rPr>
        <w:t>ACE PowerBacker</w:t>
      </w:r>
      <w:r>
        <w:rPr>
          <w:b/>
          <w:vertAlign w:val="superscript"/>
        </w:rPr>
        <w:t>SM</w:t>
      </w:r>
    </w:p>
    <w:p>
      <w:pPr>
        <w:pStyle w:val="Heading1"/>
        <w:spacing w:before="0" w:after="9"/>
        <w:ind w:hanging="0" w:start="0"/>
        <w:rPr>
          <w:rFonts w:ascii="Times New Roman" w:hAnsi="Times New Roman" w:cs="Times New Roman"/>
        </w:rPr>
      </w:pPr>
      <w:r>
        <w:rPr>
          <w:rFonts w:cs="Times New Roman" w:ascii="Times New Roman" w:hAnsi="Times New Roman"/>
        </w:rPr>
        <w:t>Replacement Power 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0"/>
        <w:jc w:val="center"/>
        <w:rPr>
          <w:b/>
          <w:sz w:val="20"/>
        </w:rPr>
      </w:pPr>
      <w:r>
        <w:rPr>
          <w:b/>
        </w:rPr>
        <w:t>ACE Property and Casualty Insurance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center"/>
        <w:rPr>
          <w:b/>
          <w:sz w:val="20"/>
        </w:rPr>
      </w:pPr>
      <w:r>
        <w:rPr>
          <w:b/>
          <w:sz w:val="20"/>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center"/>
        <w:outlineLvl w:val="0"/>
        <w:rPr>
          <w:sz w:val="20"/>
        </w:rPr>
      </w:pPr>
      <w:r>
        <w:rPr>
          <w:b/>
          <w:sz w:val="22"/>
          <w:u w:val="single"/>
        </w:rPr>
        <w:t>POLICY DECLARATIONS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center"/>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center"/>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Insurer:</w:t>
        <w:tab/>
        <w:tab/>
        <w:tab/>
        <w:t>Illinois Union Insurance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Named Insured: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Policy Number: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Policy Effective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Policy Expiration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Your Representative: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Mailing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Telephone: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Fax: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E-mail: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Our Representative:</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Mailing Address:</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Telephone:</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Fax:</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t>E-mail: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sz w:val="18"/>
        </w:rPr>
      </w:pPr>
      <w:r>
        <w:rPr>
          <w:sz w:val="18"/>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rPr>
          <w:vanish/>
          <w:sz w:val="18"/>
        </w:rPr>
      </w:pPr>
      <w:r>
        <w:rPr>
          <w:vanish/>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center"/>
        <w:rPr>
          <w:vanish/>
          <w:sz w:val="18"/>
        </w:rPr>
      </w:pPr>
      <w:r>
        <w:rPr>
          <w:vanish/>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center"/>
        <w:rPr>
          <w:vanish/>
          <w:sz w:val="18"/>
        </w:rPr>
      </w:pPr>
      <w:r>
        <w:rPr>
          <w:vanish/>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center"/>
        <w:outlineLvl w:val="0"/>
        <w:rPr>
          <w:b/>
          <w:sz w:val="18"/>
        </w:rPr>
      </w:pPr>
      <w:r>
        <w:rPr>
          <w:b/>
          <w:sz w:val="18"/>
        </w:rPr>
        <w:t>DEFINITIONS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center"/>
        <w:rPr>
          <w:b/>
          <w:sz w:val="18"/>
        </w:rPr>
      </w:pPr>
      <w:r>
        <w:rPr>
          <w:b/>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Throughout this Policy (“Policy”), the words “you” and “your” refer to the Named Insured shown on the Policy Declarations.  The words “we,” “us” and “our” refer to the Insurance Company set forth on the Policy Declarations.  The term Policy used throughout this document includes any Policy Declarations (“Declarations”), Insurance Certificates (“Certificates”), and applicable endorsements.  The meanings given to the defined terms are equally applicable to the singular and plural forms.  As used in this Policy, any initially capitalized terms shall have the stated meanings and values as defined below or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Aggregate Coverage Period Limit” means the maximum dollar amount, specified on each Certificate, that we will pay for the total of all Replacement Power Losses during the Coverage Period of that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Cancellation” means the unilateral ability of either party to terminate the Policy or any Certificate issued under the Policy prior to its expiration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Capacity Deductible” means the megawatt amount, specified on each Certificate, that is subtracted from the total megawatt quantity attributable to Unplanned Outages of the Insured Units determine the Insured Quantity.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Certificate Aggregate Dollar Deductible” means the dollar amount of Replacement Power Losses, specified on each Certificate, that must be exceeded before we are responsible for making any claim payments pursuant to that Certificate. You are obligated to retain this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 xml:space="preserve">Coinsurance” means the percentage, if any, that is multiplied by each Replacement Power Loss, subject to any other limitations, to determine the dollar amount of each Replacement Power Loss that is to be retained by you.  We are not obligated to pay you the "Coinsurance" portion of any Replacement Power Loss.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Commercial Operation” means, for each Insured Unit, the state of being: 1) electrically connected to the grid, producing electricity, and not in any Unplanned Outage that may result in an Insured Event, or 2) capable of being connected to the grid without any known conditions that may affect the ability of the Insured Unit to deliver power to the grid.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Control Area” means an electric power system or combination of electric power systems bounded by interconnection metering and telemetry to which a common generation control scheme is applied as specified in the Market Price Index on the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Coverage” means our obligation to pay benefits to you as a result of any covered events and obligations provided for under the terms of any Certificate issued under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Coverage Effective Date” and “Coverage Expiration Date” mean the dates so indicated on each Certificate issued under this Policy and is the period of time for which each Certificate is in effect unless canceled at a date prior to the Coverage Expiration Date.  All Coverage Effective Dates begin at 12:01 A.M. and all Coverage Expiration Dates end at 12:01 A.M. in the time zone at the location where the Insured Unit experiencing an Insured Event is located.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 xml:space="preserve">Coverage Period” means the period beginning on the Coverage Effective Date and ending upon the Coverage Expiration Date provided however, that if either the relevant Certificate or this Policy is canceled or otherwise terminated prior to the Coverage Expiration Date then the Coverage Period shall end as of the effective date of any such Termination.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Coverage Type” means the general nature of the Coverage provided under any Certificate as set forth in that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Dependable Capacity” means the Maximum Capacity of each Insured Unit, in megawatts, modified for ambient and any other known limitations for a specific period of time such as a month or a season.  You must designate the Dependable Capacity that each Insured Unit can sustain over the Coverage Period provided, however, that in no event shall Dependable Capacity exceed Maximum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pPr>
      <w:r>
        <w:rPr>
          <w:sz w:val="18"/>
        </w:rPr>
        <w:t>“</w:t>
      </w:r>
      <w:r>
        <w:rPr>
          <w:sz w:val="18"/>
        </w:rPr>
        <w:t xml:space="preserve">Insured Event” means the contemporaneous occurrence, within the designated Insured Hours and during the Coverage Period, of </w:t>
      </w:r>
      <w:r>
        <w:rPr>
          <w:sz w:val="18"/>
          <w:u w:val="single"/>
        </w:rPr>
        <w:t>both</w:t>
      </w:r>
      <w:r>
        <w:rPr>
          <w:sz w:val="18"/>
        </w:rPr>
        <w:t xml:space="preserve"> an Unplanned </w:t>
      </w:r>
      <w:r>
        <w:rPr>
          <w:sz w:val="18"/>
          <w:u w:val="single"/>
        </w:rPr>
        <w:t>and</w:t>
      </w:r>
      <w:r>
        <w:rPr>
          <w:sz w:val="18"/>
        </w:rPr>
        <w:t xml:space="preserve"> a Market Price Index that exceeds the Insured Price, all subject to the terms and conditions set forth in the Policy and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Insured Hours” means the time period over which our Coverage is in effect as designated on each Certificate.  We are only obligated under this Policy to pay for covered "Replacement Power Losses" which occur during "Insured Hours".  "Insured Hours" shall be designated on the Certificate as either "5x16", "6x16" or "7x24" for a Control Area.  If the "Insured Hours" designation on the Certificate is "5x16", this Policy shall provide coverage only for covered "Replacement Power Losses" occurring during the sixteen On peak hours of the five (5) weekdays (Monday through Friday) in such Control Area excluding any holidays as defined by the North American Electric Reliability Council or its successors.  If the "Insured Hours" designation on the Certificate is "6x16", this Policy shall provide coverage only for covered "Replacement Power Losses" occurring during the sixteen on peak hours of Monday through Saturday in such Control Area excluding any holidays as defined by the North American Electric Reliability Council or its successors.  If the "Insured Hours" designation on the Certificate is "7x24", this Policy shall provide coverage for covered "Replacement Power Losses" occurring at any time, twenty four hours a day, seven days a week during the Coverage Period of the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Insured Price” means the dollar per megawatt hour amount specified on the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 xml:space="preserve">Insured Quantity” means the total concurrent quantity of Unplanned Outages among the Insured Unit(s) that is in excess of the Capacity Deductible; provided, that the Insured Quantity under no circumstances includes capacity attributable to Insured Unit(s) that have been in an outage condition in excess of the Outage Limit.  In no event will the Insured Quantity exceed the Maximum Insured Quantity.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Insured Units” means the generating unit or units identified on a Certificate.  Each Insured Unit must be in Commercial Operation on the Coverage Effective Date. Any Unplanned Outage that occurs prior to the Coverage Effective Date and extends into the Coverage Period is not covered.  In such a case, no coverage shall attach with respect to the Insured Unit until such time as that Insured Unit is placed back into Commercial Operation.   Once the Insured Unit is placed back into Commercial Operation, any subsequent Unplanned Outage may be covered subject to the terms, conditions and limitations of this Policy and the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 xml:space="preserve">Market Price Index” means the description on the Certificate that is used to represent the market value (expressed in dollars per megawatt hour) of Replacement Power.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Maximum Capacity” means the maximum megawatt capacity of each Insured Unit and is defined in the Institute of Electrical and Electronic Engineers (IEEE) Standard Definitions For Use Reporting Electric Generating Unit Reliability, Availability, and Productivity (ANSI/IEEE Std. 762</w:t>
        <w:noBreakHyphen/>
        <w:t>1987).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"Maximum Insured Quantity" means the maximum insured quantity identified in the Certificate and is the largest number that can be used for the Insured Quantity.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Named Insured” means the entity or company so designated on the Policy and the Certificate.  We shall only make payments for any Replacement Power Losses to the Named Insured unless this Policy is modified by an endorsement specifying payment for any covered Replacement Power Loss to a loss payee.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Non-renewal” means the determination by either party not to renew this Policy beyond the Policy Expiration Date set forth on the Declarations Page of this Policy.  A Non-renewal shall have the same effect as a Cancellation in terms of termination of coverage provided under this Policy and any Certificate issued under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Off</w:t>
        <w:noBreakHyphen/>
        <w:t>Peak Day” means any day designated as an off</w:t>
        <w:noBreakHyphen/>
        <w:t>peak day by the North American Electric Reliability Council or its successor.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On</w:t>
        <w:noBreakHyphen/>
        <w:t>Peak Day” means a day other than an Off</w:t>
        <w:noBreakHyphen/>
        <w:t>Peak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Outage Index” means the description on the Certificate that is used to represent the number of Insured Units that are unavailable.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 xml:space="preserve">Outage Limit” means the consecutive number of calendar days to which the Dependable Capacity of any Insured Unit can contribute to the Insured Quantity during an Unplanned Outage.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Planned Outage” means any outage that is scheduled well in advance as such term is defined in the Institute of Electrical and Electronic Engineers (IEEE) Standard Definitions For Use Reporting Electric Generating Unit Reliability, Availability, and Productivity (ANSI/IEEE Std. 762</w:t>
        <w:noBreakHyphen/>
        <w:t xml:space="preserve">1987) and is not covered by this Policy.  Any outrage scheduled or expected to occur seven days or more in advance shall be deemed to be a Planned Outage.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Policy” means this policy of insurance, together with the Policy Declarations, any endorsements, and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Policy Effective Date” and “Policy Expiration Date” mean the dates so indicated on the Policy and is the period of time for which this Policy is in effect unless the Policy is canceled prior to the Policy Expiration Date.  All Policy Effective Dates begin at 12:01 A.M. standard time and all Policy Expiration Dates end at 12:01 A.M. standard time in the time zone at the location identified under Market Price Index.  In the event the Market Price Index identifies two (2) time zones, the time zone at the Mailing Address of Your Representative set forth in the Policy Declarations shall be used to determine the Policy Effective Date and the Policy Expiration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Policy Period” means the period beginning on the Policy Effective Date and ending upon the earlier of the Policy Expiration Date or the Cancellation or other termination of the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Replacement Power” means the electric energy that you either 1) purchase to fulfill your obligations or 2) could have scheduled for sale during an Unplanned Outage.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Replacement Power Loss” means the total of the loss, in dollars, that is calculated by subtracting the Insured Price from the Market Price Index and multiplying that difference by the Insured Quantity.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Termination” means the Expiration, Cancellation or Non-renewal of this Policy or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w:t>
      </w:r>
      <w:r>
        <w:rPr>
          <w:sz w:val="18"/>
        </w:rPr>
        <w:t>Unplanned Outage” means the condition in which an Insured Unit is not electrically connected to the grid, resulting in the loss of that Insured Unit’s Dependable Capacity, but is not in a Planned Outage or any other limitation that is not covered by us.  An Unplanned Outage, commences from the moment in time that the Insured Unit is electrically disconnected from the grid and lasts until the earlier of 1) when the Insured Unit is in Commercial Operation or 2) the expiration of the Outage Limit.  Unplanned Outages are: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(a)</w:t>
        <w:tab/>
        <w:t>Class 0, otherwise known as a starting failure, which results from the unsuccessful attempt to connect the Insured Unit to the electrical grid from either a Planned or Unplanned Outage;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(b)</w:t>
        <w:tab/>
        <w:t>Class 1, otherwise known as an immediate outage, which requires the immediate removal of the Insured Unit from being electrically connected to the grid;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(c)</w:t>
        <w:tab/>
        <w:t>Class 2, otherwise known as delayed, which requires the removal of the Insured Unit from being electrically connected to the grid within six (6) hours;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(d)</w:t>
        <w:tab/>
        <w:t>Class 3, otherwise known as postponed, which requires the removal of the Insured Unit from being electrically connected to the grid before the end of the next weekend.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firstLine="1440" w:end="0"/>
        <w:jc w:val="both"/>
        <w:rPr>
          <w:sz w:val="18"/>
        </w:rPr>
      </w:pPr>
      <w:r>
        <w:rPr>
          <w:sz w:val="18"/>
        </w:rPr>
        <w:t>No coverage is provided under this Policy or any Certificate issued under this Policy with respect to that portion of any Insured Event occurring after the Termination of either the Policy or any Certificate, whichever is the earliest notwithstanding the fact that the Insured Event may have begun prior to such termination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firstLine="720" w:end="0"/>
        <w:jc w:val="both"/>
        <w:rPr>
          <w:sz w:val="18"/>
        </w:rPr>
      </w:pPr>
      <w:r>
        <w:rPr>
          <w:sz w:val="18"/>
        </w:rPr>
      </w:r>
    </w:p>
    <w:p>
      <w:pPr>
        <w:pStyle w:val="Norma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before="0" w:after="9"/>
        <w:jc w:val="both"/>
        <w:outlineLvl w:val="0"/>
        <w:rPr>
          <w:sz w:val="18"/>
        </w:rPr>
      </w:pPr>
      <w:r>
        <w:rPr>
          <w:sz w:val="18"/>
        </w:rPr>
        <w:tab/>
      </w:r>
      <w:r>
        <w:rPr>
          <w:b/>
          <w:sz w:val="18"/>
        </w:rPr>
        <w:t>INSURING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In consideration of the premium paid as indicated on the Certificate and in reliance on the representations and warranties made by you in applying for this Policy and any Certificate issued pursuant to this Policy, we agree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firstLine="2160" w:end="0"/>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b/>
          <w:sz w:val="18"/>
        </w:rPr>
        <w:t>1.</w:t>
        <w:tab/>
        <w:t>COVERAGE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1.1.</w:t>
        <w:tab/>
        <w:t xml:space="preserve">We will indemnify you (subject to the applicable Aggregate Coverage Period Limit, any Coinsurance factor, the Aggregate Dollar Deductible, the Capacity Deductible, the Outage Limit, the Maximum Insured Quantity, any exclusions hereunder, and any other limitations or deductibles applicable to: (i) the existence or duration of an Insured Event; (ii) the determination of the Market Price Index; and (iii) the determination of the Insured Quantity) for any Replacement Power Loss caused by an Insured Event.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BodyTextIndent"/>
        <w:rPr/>
      </w:pPr>
      <w:r>
        <w:rPr/>
        <w:tab/>
        <w:t>1.2.</w:t>
        <w:tab/>
        <w:t>No coverage is provided under this Policy or any Certificate issued under this Policy with respect to that portion of any Insured Event occurring after the Termination of either the Policy or any Certificate, whichever is the earliest notwithstanding the fact that the Insured Event may have begun prior to such termination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2.</w:t>
        <w:tab/>
        <w:t>COVERAGE LIMITS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2.1.</w:t>
        <w:tab/>
        <w:t xml:space="preserve">We shall have no obligation to make a payment for a Replacement Power Loss or to supply Substitute Power in excess of the Aggregate Coverage Period Limit set forth on the Certificate.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3.</w:t>
        <w:tab/>
        <w:t>REPRESENTATIONS AND WARRANTIES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3.1.</w:t>
        <w:tab/>
        <w:t>You represent that any statements you have made in applying for this Policy and any and all Certificates issued under this Policy are true and correct, are not misleading and do not contain any misrepresentations or material omissions.  You acknowledge that we have issued this Policy and any Certificate in reliance upon the truth and completeness of your representations and warranties and that such representations and warranties are material to our willingness to provide coverage to you.  You agree that your representations and warranties are to be effective for the duration of the Policy and shall survive the issuance and delivery of this Policy and the issuance and delivery of any Certificate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3.2.</w:t>
        <w:tab/>
        <w:t>You represent that you are duly organized and validly existing under the laws of the state of your organization, have all requisite legal power and authority, and have obtained all necessary consents and approvals necessary to enter into this Policy and to carry out its terms, conditions and provisions.  You further represent that, upon our acceptance of this Policy, its terms, conditions and provisions shall become valid, legal and binding obligations upon you.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3.3.</w:t>
        <w:tab/>
        <w:t>You represent that there are no actions, suits or proceedings pending, or to your knowledge threatened, against or affecting you that might adversely affect your ability to fulfill your obligations under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3.4.</w:t>
        <w:tab/>
        <w:t>You agree that any Replacement Power Loss shall be adjusted with and payable to you and the receipt of such Replacement Power Loss shall constitute a release in full of all liability under this Policy with respect to that Replacement Power Loss claim.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3.5.</w:t>
        <w:tab/>
        <w:t>You agree to notify us within five (5) business days if there is any material change in the risk we are covering, in your financial condition, or any other substantial change, such as a merger, consolidation, or substantial conveyance of assets, including any change that substantially impairs your ability to fulfill any of your material obligations covered under this Policy, any Certificates, or any material contracts to which you are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4.</w:t>
        <w:tab/>
        <w:t>EXCLUSIONS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4.1.</w:t>
        <w:tab/>
        <w:t xml:space="preserve">Notwithstanding any other provision of this Policy, we shall not pay for, and specifically exclude from the definition of Replacement Power Loss hereunder, the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a)</w:t>
        <w:tab/>
        <w:t>any damages or costs of any nature related to pollution, including actual, alleged or potential presence in the environment of any substance that has or is alleged to have the effect of making the environment impure, harmful, or dangerous;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b)</w:t>
        <w:tab/>
        <w:t>any damages or costs of any nature related to any Control Area charges that result from an Unplanned Outage;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c)</w:t>
        <w:tab/>
        <w:t xml:space="preserve">any physical damage that may occur to any item of property of any nature or description owned by you or by any other person regardless of the cause even if such physical damage results in an Unplanned Outage, it being understood that our obligation to you under this Policy and any Certificate issued under this Policy is limited to covering the cost of any covered Replacement Power Loss subject to all applicable terms, conditions, exclusions, limitations and other provisions of this Policy and any Certificate issued hereunder;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d)</w:t>
        <w:tab/>
        <w:t>under no circumstances will we have any duty or responsibility to you under this Policy or any Certificate issued under this Policy to indemnify you in connection with any claim from any third party that you have any liability to such third party of any nature or description whatever cause may be alleged, nor shall we have any duty to provide you with any defense in connection with any such claim or assertion;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e)</w:t>
        <w:tab/>
        <w:t>any uncontrolled or uncontained nuclear reaction, radiation or radioactive contamination regardless of how such events may have been caused;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4.2.</w:t>
        <w:tab/>
        <w:t>We will not cover, and specifically exclude, any Replacement Power Loss caused by: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a)</w:t>
        <w:tab/>
        <w:t>any unilateral governmental intervention (other than the imposition of Taxes, defined below), court injunction or changes in law, regulation or statute, including a diversion of power by order of public authority (whether valid or invalid);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b)</w:t>
        <w:tab/>
        <w:t>any of your willful acts or the willful acts of your customers or any third parties performed with the intent to cause or aggravate a Replacement Power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c)</w:t>
        <w:tab/>
        <w:t>any infidelity, fraud, conversion or embezzlement by you, your employees, officers, directors, trustees or authorized representatives;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d)</w:t>
        <w:tab/>
        <w:t>another party’s breach of contractual obligations to you or misconduct;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e)</w:t>
        <w:tab/>
        <w:t>any failure, malfunction or inadequacy of any computer hardware, software, operating system, or network, or of any services, data or functions that use or rely upon or that are used by or relied upon by any of them, due to the inability to correctly interpret or process one or more dates or times;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f)</w:t>
        <w:tab/>
        <w:t>any acts of nature including without limitation, flood, earth movement, tornado, named storms, fire, solar flares, or magnetic disturbance provided, however, that loss caused by fire shall be excluded under this provision only if such fire initiates outside property owned or controlled by you;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start="1440" w:end="0"/>
        <w:jc w:val="both"/>
        <w:rPr>
          <w:sz w:val="18"/>
        </w:rPr>
      </w:pPr>
      <w:r>
        <w:rPr>
          <w:sz w:val="18"/>
        </w:rPr>
        <w:t>g)</w:t>
        <w:tab/>
        <w:t>any riot, sabotage, terrorism or civil disorder;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start="1440" w:end="0"/>
        <w:jc w:val="both"/>
        <w:rPr>
          <w:sz w:val="18"/>
        </w:rPr>
      </w:pPr>
      <w:r>
        <w:rPr>
          <w:sz w:val="18"/>
        </w:rPr>
        <w:t>h)</w:t>
        <w:tab/>
        <w:t>any strikes or labor 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i)</w:t>
        <w:tab/>
        <w:t>any declared or undeclared war or insurrection or any of their consequences;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j)</w:t>
        <w:tab/>
        <w:t>any action by any transmission provider, including your affiliated entities, or any Control Area even if such action results in an Unplanned Outage;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start="1440" w:end="0"/>
        <w:jc w:val="both"/>
        <w:rPr>
          <w:sz w:val="18"/>
        </w:rPr>
      </w:pPr>
      <w:r>
        <w:rPr>
          <w:sz w:val="18"/>
        </w:rPr>
        <w:t>k)</w:t>
        <w:tab/>
        <w:t>any change in fuel quality or type;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l)</w:t>
        <w:tab/>
        <w:t>any event that occurs outside the boundaries of the plant that prevents fuel from being delivered, including any interruption of fuel supply;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firstLine="1440" w:end="0"/>
        <w:jc w:val="both"/>
        <w:rPr>
          <w:sz w:val="18"/>
        </w:rPr>
      </w:pPr>
      <w:r>
        <w:rPr>
          <w:sz w:val="18"/>
        </w:rPr>
        <w:t>m)</w:t>
        <w:tab/>
        <w:t>any loss of or interruption of water supply;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firstLine="1440" w:end="0"/>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n)</w:t>
        <w:tab/>
        <w:t>any environmental rule, regulation or decree;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o)</w:t>
        <w:tab/>
        <w:t>any manufacturer’s decree, suggestion, or recommendation that requests, requires or recommends the removal of any Insured Unit from service or a derating but only if such decree, suggestion, or recommendation affects ten (10) or more units that are in service in the United States;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4.3</w:t>
        <w:tab/>
        <w:t>We will not cover any Replacement Power Loss caused by or resulting from, either directly or indirectly, any of the excluded causes or conditions set forth in paragraphs 4.1 and 4.2, it being understood and agreed that such excluded cause or condition need not be the immediate proximate cause of the Replacement Power Loss for the exclusion to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4.4.</w:t>
        <w:tab/>
        <w:t>If these Excluded Causes were to affect other entities engaged in a business similar to you and the price of power increased as a result, and an Insured Event, unrelated to the Excluded Causes, occurred to you, we would cover you, subject to the terms and conditions set forth in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5.</w:t>
        <w:tab/>
        <w:t>CLAIMS REPORTING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5.1.</w:t>
        <w:tab/>
        <w:t>If you become aware of any events that either have occurred or that may soon occur and that could give rise to a potential claim under this Policy, you shall report your understanding of such events to our representative shown on the Declarations Page of this Policy by telephone or electronic mail within one (1) business day after such actual or potential event comes to your attention or as soon thereafter as reasonably practicable, provided, however, that in no even shall Replacement Power Losses arising out of such actual or potential event be covered if we do not receive such notice within 20 days of such event.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5.2.</w:t>
        <w:tab/>
        <w:t>Within one (1) business day of your notification to us under paragraph 5.1, you shall provide to our representative shown on the Declaration Page, full written details, by facsimile or electronic mail, as to the events that could give rise to a claim under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5.3.</w:t>
        <w:tab/>
        <w:t xml:space="preserve">In addition to the notifications provided for in paragraphs 5.1 and 5.2, you shall also submit to us any documentation reasonably necessary to independently verify the amount of any potential Replacement Power Loss and the value of the Market Price Index and the Outage Index.  Without limiting the generality of the foregoing, you agree to provide us within ten (10) business days of our request, any such documentation as we may reasonably request to verify the amount of any potential Replacement Power Loss, including documentation sufficient to verify the quantity and price of electricity you purchased.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5.4.</w:t>
        <w:tab/>
        <w:t>Any amount that we are obligated to pay you for a Replacement Power Loss shall be due and payable for each month in arrears within twenty (20) business days after we receive all documentation reasonably requested and have accepted such claim as payable under this Policy.  All amounts paid or payable shall be subject to audit and adjustment within six (6) months after the Replacement Power Loss occurs if data available within that time period establishes that information previously used to calculate the Replacement Power Loss was inaccurate.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5.5.</w:t>
        <w:tab/>
        <w:t xml:space="preserve">You agree that the stated time limits for reporting or submitting documentation and reporting claims shall not be extended or otherwise varied without our prior written consent.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firstLine="720" w:end="0"/>
        <w:jc w:val="both"/>
        <w:rPr>
          <w:sz w:val="18"/>
        </w:rPr>
      </w:pPr>
      <w:r>
        <w:rPr>
          <w:sz w:val="18"/>
        </w:rPr>
        <w:t>5.6.</w:t>
        <w:tab/>
        <w:t>Subrogation: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a)</w:t>
        <w:tab/>
        <w:t>If we pay a claim for a Replacement Power Loss or supply Substitute Power, we shall be subrogated, to the extent of such payment and to the extent of any loss we may incur in supplying Substitute Power to all your rights of recovery from such other party, including any other insurance carrier whose policy may apply.  You will execute and deliver instruments and papers and do whatever else is necessary to secure such rights.  We will have no right of subrogation against any party, which is an insured under the Policy.  Your rights of recovery against any person or organization responsible for the loss become ours up to any amount we have paid to you or on your behalf.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b)</w:t>
        <w:tab/>
        <w:t>You will act in concert with us and all other interests concerned in the exercise of any such rights of recovery and do nothing to prejudice our rights of subrogation after a loss.  If any amount is recovered as a result of such proceedings, the net amount recovered after deducting the cost of recovery will accrue first to us to the extent that we have reimbursed you for any Replacement Power Loss, or for any loss we incur in supplying Substitute Power.  Any excess of this amount will be remitted to you.  If there is no recovery, you and we will bear the expense of the proceedings proportionately to each of our respective interest in the claims for recovery.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c)</w:t>
        <w:tab/>
        <w:t>Notwithstanding any other provision, we shall be under no obligation to honor a claim if we cannot enforce our rights of subrogation because of your material breach of this provision or of the contracts to which we are subrogated.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6.</w:t>
        <w:tab/>
        <w:t>FRAUD, MISREPRESENTATION OR CONCEALMENT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6.1.</w:t>
        <w:tab/>
        <w:t>We can deny coverage under this Policy for any of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(a)</w:t>
        <w:tab/>
        <w:t>Fraud or material misrepresentations or omissions made by you, your officers, directors, employees or other representatives in obtaining this Policy or any Certificate including, but not limited to, material misrepresentations or omissions made in applying for this Policy or any Certificate, in continuing this Policy or in presenting a claim for Replacement Power Loss under this Policy or any Certificate;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(b)</w:t>
        <w:tab/>
        <w:t>A breach of any of your representations, warranties, duties or obligations under this Policy or any Certificate issued under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7.</w:t>
        <w:tab/>
        <w:t>BOOKS AND RECORDS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You agree that you will keep complete and accurate books and records and make all necessary entries to reflect transactions involving your purchase or sale of power, transmission, distribution or other services related to your purchase or sale of power, and facts giving rise to such transactions.  You will keep accurate and complete copies of all communications relating to the Market Price Index, performance of your suppliers, ancillary services, and billing.  You will keep us fully and accurately informed as to the location of all such books and records and shall permit us and our agents to have access at any reasonable time and from time to time to review all such books and records which we may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9.</w:t>
        <w:tab/>
        <w:t xml:space="preserve">LEGAL ACTION AGAINST US </w:t>
        <w:noBreakHyphen/>
        <w:t xml:space="preserve"> INDEMNIFICATION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9.1.</w:t>
        <w:tab/>
        <w:t>You agree that you may not bring any legal action against us unless you have complied with all the terms and conditions of this Policy and the action is started within one (1) year after the date of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9.2.</w:t>
        <w:tab/>
        <w:t>You agree to indemnify and hold us harmless from and against any liability to your customers or to any of their direct or indirect customers, or to your creditors or any other party or entity making a claim arising out of our performance or obligations to perform under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10.</w:t>
        <w:tab/>
        <w:t>CANCELLATION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10.1.</w:t>
        <w:tab/>
        <w:t>You may cancel this Policy by giving us written notice at least ninety (90) calendar days prior to the date Cancellation is to take effect.  At and after the effective date of Cancellation, we shall have no obligation whatsoever to honor any claim arising after the effective date of Cancellation and shall have no liability under this Policy or any Certificate.  If a covered Replacement Power Loss is incurred prior to the effective date of cancellation, our duty to provide coverage for such loss shall be determined in accordance with the definition of Unplanned Outage set forth in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firstLine="720" w:end="0"/>
        <w:jc w:val="both"/>
        <w:rPr>
          <w:sz w:val="18"/>
        </w:rPr>
      </w:pPr>
      <w:r>
        <w:rPr>
          <w:sz w:val="18"/>
        </w:rPr>
        <w:t>10.2.</w:t>
        <w:tab/>
        <w:t>We may cancel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sz w:val="18"/>
        </w:rPr>
      </w:pPr>
      <w:r>
        <w:rPr>
          <w:sz w:val="18"/>
        </w:rPr>
        <w:t>(a)</w:t>
        <w:tab/>
        <w:t>upon five (5) calendar days written notice of Cancellation if there is any material breach of your obligations which significantly increases the risk of loss under this Policy or any Certificate issued hereunder, provided, however, that Coverage will be reinstated effective as of the date of correction of such material breach, if you correct the material breach within thirty (30) calendar days of our notice of Cancellation;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pPr>
      <w:r>
        <w:rPr>
          <w:sz w:val="18"/>
        </w:rPr>
        <w:t>(b)</w:t>
        <w:tab/>
        <w:t>immediately if you fail to pay</w:t>
      </w:r>
      <w:r>
        <w:rPr>
          <w:b/>
          <w:sz w:val="18"/>
        </w:rPr>
        <w:t xml:space="preserve"> </w:t>
      </w:r>
      <w:r>
        <w:rPr>
          <w:sz w:val="18"/>
        </w:rPr>
        <w:t>us any amount due to us on the due date of such payment;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2160" w:end="0"/>
        <w:jc w:val="both"/>
        <w:rPr/>
      </w:pPr>
      <w:r>
        <w:rPr>
          <w:sz w:val="18"/>
        </w:rPr>
        <w:t>(c)</w:t>
        <w:tab/>
        <w:t>immediately, if you become insolvent or file for bankruptcy or if a bankruptcy petition is filed against you</w:t>
      </w:r>
      <w:r>
        <w:rPr>
          <w:b/>
          <w:sz w:val="18"/>
        </w:rPr>
        <w:t xml:space="preserve"> </w:t>
      </w:r>
      <w:r>
        <w:rPr>
          <w:sz w:val="18"/>
        </w:rPr>
        <w:t xml:space="preserve">that is not discharged within sixty (60) calendar days from the date of filing.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10.3.</w:t>
        <w:tab/>
        <w:t>At and after the effective date of Cancellation, we shall have no obligation whatsoever to honor any claim incurred after the effective date of Cancellation and shall have no liability under this Policy or any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11.</w:t>
        <w:tab/>
        <w:t xml:space="preserve">RETURN PREMIUM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11.1.</w:t>
        <w:tab/>
        <w:t>In the event we have received a premium payment and the policy is canceled by you sixty (60) calendar days before the Coverage Effective Date, then we shall return 50% of the premium for that Coverage Period and for any later Coverage Periods to you, if paid.  If we cancel the coverage, we will return 100% of the premium paid.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720" w:start="1440" w:end="0"/>
        <w:jc w:val="both"/>
        <w:rPr>
          <w:sz w:val="18"/>
        </w:rPr>
      </w:pPr>
      <w:r>
        <w:rPr>
          <w:sz w:val="18"/>
        </w:rPr>
        <w:t>11.2.</w:t>
        <w:tab/>
        <w:t>In the event we have received a premium payment and you cancel the policy after the Coverage Effective Date, then we shall return no premium for that Coverage Period and 50% of the premium, if paid, for any later Coverage Periods to you.  We will refund the difference, if any, between any premium you paid us and that which is due to you as a result of the above less any claims incurred during the Coverage Period, provided you have certified to us that all claims or events which may lead to a claim or claims during the Coverage Period have been reported by you to us. [will need to change this – no cancellation during coverage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12.</w:t>
        <w:tab/>
        <w:t xml:space="preserve">LIMIT OF OUR LIABILITY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In no event shall we be liable for any incidental, indirect, consequential, special, exemplary, penal or punitive damages of any nature arising out of or relating to the performance or breach of our obligations under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14.</w:t>
        <w:tab/>
        <w:t>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pPr>
      <w:r>
        <w:rPr>
          <w:sz w:val="18"/>
        </w:rPr>
        <w:t>This Policy does not cover the cost of any federal, state or local sales, use, excise, property or other taxes or governmental impositions, or payments in lieu of such taxes or impositions (collectively, Taxes) levied upon or measured by the value of any transaction contemplated by this Policy, including but not limited to Substitute Power supplied pursuant to this Policy, all of which Taxes, if any, shall be borne or reimbursed by you, regardless of whether you or we have responsibility under applicable laws and regulations to pay or collect such 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15.</w:t>
        <w:tab/>
        <w:t>RIGHTS OF RECOVERY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Payment or performance by us with respect to a claim shall not constitute a waiver or otherwise bar our right to recover from you the value of any claim that we were under no obligation to pay.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16.</w:t>
        <w:tab/>
        <w:t>TRANSFER OF INTEREST IN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Your rights and duties under this Policy may not be assigned or delegated without our prior written consent, which consent shall not be unreasonably withheld.  In the absence of such consent, any such assignment or delegation shall be null and void.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17.</w:t>
        <w:tab/>
        <w:t>NO THIRD PARTY LIABILITY OR BENEFICIARIES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This Policy is being issued solely for your benefit.  No other person or entity shall have any rights or benefits under this Policy or any Certificate issued hereunder, nor shall any such person or entity have the right to enforce any of its provisions against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18.</w:t>
        <w:tab/>
        <w:t>SEVERABILITY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If any article or provision of this Policy is found to be invalid, illegal, or unenforceable in any way by a Court of competent jurisdiction or any authority with the legal right to so rule, the balance of this Policy shall continue to be in full force and effect, so long as the economic or legal substance of this Policy is not materially affected in any manner adverse to either you or us and if any provision or article is so found, you and we shall negotiate in good faith to modify this Policy so as to effect the original intent as closely as possible.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19.</w:t>
        <w:tab/>
        <w:t>GOVERNMENT AUTHORITY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This Policy and all rights and obligations under this Policy are subject to all applicable federal, state, and local laws, and duly promulgated orders and actions of government authorities.  If any transaction related to this Policy requires the approval or authorization of any government body, yours and our rights and obligations shall be subjected to obtaining such approval or authorization and you and we agree to cooperate and use reasonable efforts to obtain such approval or authorization.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20.</w:t>
        <w:tab/>
        <w:t>HEADINGS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The section headings contained in this Policy are for purposes of reference and convenience only and do not limit or otherwise affect the meaning of any of the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21.</w:t>
        <w:tab/>
        <w:t>COMMUNICATIONS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All notices or communications concerning this Policy or any Certificate shall be addressed to the respective representatives at the addresses set forth on the Declarations page.  All notices shall be in writing and shall be given by a commercial courier service, registered, certified, or first class mail, telex, telecopy, or facsimile transmission at the addresses so listed.  You and we may, by written notice to the other, change the representative and address to which such notices and communications are to be sent.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b/>
          <w:sz w:val="18"/>
        </w:rPr>
      </w:pPr>
      <w:r>
        <w:rPr>
          <w:b/>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22.</w:t>
        <w:tab/>
        <w:t>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t>The terms and conditions of this Policy can be supplemented, amended or waived only by written endorsement issued by us and made a part of this Policy.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23.</w:t>
        <w:tab/>
        <w:t>ATTACHMENT CLAUSE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BodyText"/>
        <w:rPr/>
      </w:pPr>
      <w:r>
        <w:rPr/>
        <w:t>This Policy is made and accepted subject to its terms and conditions and any other terms and conditions that are made part of this Policy by our endorsement.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outlineLvl w:val="0"/>
        <w:rPr>
          <w:sz w:val="18"/>
        </w:rPr>
      </w:pPr>
      <w:r>
        <w:rPr>
          <w:b/>
          <w:sz w:val="18"/>
        </w:rPr>
        <w:t>24.</w:t>
        <w:tab/>
        <w:t>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both"/>
        <w:rPr>
          <w:sz w:val="18"/>
        </w:rPr>
      </w:pPr>
      <w:r>
        <w:rPr>
          <w:sz w:val="18"/>
        </w:rPr>
        <w:t>This Policy shall be construed in accordance with the internal laws of the Commonwealth of Pennsylvania without regard to the conflict of laws provisions thereof.  Any provision of this Policy that would be invalid under the laws of the state in which this Policy is issued shall be amended to the extent necessary for such provision to be in conformance with such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9"/>
        <w:jc w:val="both"/>
        <w:rPr>
          <w:sz w:val="18"/>
        </w:rPr>
      </w:pPr>
      <w:r>
        <w:rPr>
          <w:sz w:val="18"/>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before="0" w:after="9"/>
        <w:jc w:val="both"/>
        <w:rPr>
          <w:sz w:val="18"/>
        </w:rPr>
      </w:pPr>
      <w:r>
        <w:rPr>
          <w:sz w:val="18"/>
        </w:rPr>
        <w:tab/>
        <w:t>&gt;&gt;&gt;&gt;&gt;&gt;&gt;&gt;&gt;&gt;&gt;&gt;&gt;&gt;&gt;&gt;&gt;&gt;&gt;&gt;&gt;&gt;&gt;&gt;&gt;&gt;&gt;&gt;&gt;&gt;&gt;&gt;&gt;&gt;&gt;&gt;&gt;&gt;&gt;&gt;&gt;&gt;&gt;&gt;</w:t>
      </w:r>
    </w:p>
    <w:sectPr>
      <w:footerReference w:type="default" r:id="rId2"/>
      <w:type w:val="nextPage"/>
      <w:pgSz w:w="12240" w:h="15840"/>
      <w:pgMar w:left="1440"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t>© 2000, ACE Property and Casualty Insurance Company.  All rights reserved.  These materials may not be reproduced, in whole or in part, without the express written permission of the owner, ACE Property and Casualty Insurance Company.  V3/10/00</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pPr>
    <w:rPr>
      <w:rFonts w:ascii="Arial" w:hAnsi="Arial" w:cs="Arial"/>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8"/>
      <w:ind w:hanging="1440" w:start="1440" w:end="0"/>
      <w:jc w:val="both"/>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2000-05-09T11:24:00Z</dcterms:created>
  <dc:creator>kmhusa</dc:creator>
  <dc:description/>
  <dc:language>en-CA</dc:language>
  <cp:lastModifiedBy>David Hoog</cp:lastModifiedBy>
  <cp:lastPrinted>2000-03-16T15:10:00Z</cp:lastPrinted>
  <dcterms:modified xsi:type="dcterms:W3CDTF">2000-05-09T16:53:00Z</dcterms:modified>
  <cp:revision>4</cp:revision>
  <dc:subject/>
  <dc:title>ACE PowerBackerSM</dc:title>
</cp:coreProperties>
</file>