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2430" w:leader="none"/>
        </w:tabs>
        <w:ind w:hanging="0" w:start="0"/>
        <w:rPr>
          <w:i/>
          <w:i/>
          <w:sz w:val="28"/>
        </w:rPr>
      </w:pPr>
      <w:r>
        <w:rPr>
          <w:i/>
          <w:sz w:val="28"/>
        </w:rPr>
        <w:t>West Desk</w:t>
      </w:r>
    </w:p>
    <w:p>
      <w:pPr>
        <w:pStyle w:val="Heading1"/>
        <w:tabs>
          <w:tab w:val="clear" w:pos="720"/>
          <w:tab w:val="left" w:pos="2430" w:leader="none"/>
        </w:tabs>
        <w:ind w:hanging="0" w:start="0"/>
        <w:rPr>
          <w:i/>
          <w:i/>
          <w:sz w:val="28"/>
        </w:rPr>
      </w:pPr>
      <w:r>
        <w:rPr>
          <w:i/>
          <w:sz w:val="28"/>
        </w:rPr>
      </w:r>
    </w:p>
    <w:p>
      <w:pPr>
        <w:pStyle w:val="Heading1"/>
        <w:tabs>
          <w:tab w:val="clear" w:pos="720"/>
          <w:tab w:val="left" w:pos="2430" w:leader="none"/>
        </w:tabs>
        <w:ind w:hanging="0" w:start="0"/>
        <w:rPr/>
      </w:pPr>
      <w:r>
        <w:rPr/>
        <w:t>May 23rd</w:t>
        <w:tab/>
        <w:tab/>
        <w:tab/>
        <w:tab/>
        <w:tab/>
        <w:tab/>
        <w:tab/>
      </w:r>
    </w:p>
    <w:p>
      <w:pPr>
        <w:pStyle w:val="Normal"/>
        <w:rPr/>
      </w:pPr>
      <w:r>
        <w:rPr/>
      </w:r>
    </w:p>
    <w:p>
      <w:pPr>
        <w:pStyle w:val="Normal"/>
        <w:rPr/>
      </w:pPr>
      <w:r>
        <w:rPr/>
      </w:r>
    </w:p>
    <w:p>
      <w:pPr>
        <w:pStyle w:val="Heading1"/>
        <w:ind w:hanging="0" w:start="0"/>
        <w:rPr/>
      </w:pPr>
      <w:r>
        <w:rPr/>
        <w:t>El Paso – Line Pack: 6.478</w:t>
        <w:tab/>
        <w:t>Yesterday’s: 6.542</w:t>
      </w:r>
    </w:p>
    <w:p>
      <w:pPr>
        <w:pStyle w:val="Heading1"/>
        <w:ind w:hanging="0" w:start="0"/>
        <w:rPr/>
      </w:pPr>
      <w:r>
        <w:rPr/>
        <w:t xml:space="preserve">Normal Line Pack range is 6.2 to 6.6 with a 6.5 average.  </w:t>
      </w:r>
      <w:r>
        <w:rPr>
          <w:b w:val="false"/>
        </w:rPr>
        <w:t>They are currently withdrawing 60.000 @ Washington Ranch (max withdrawal 200.000</w:t>
      </w:r>
      <w:r>
        <w:rPr>
          <w:b w:val="false"/>
          <w:i/>
        </w:rPr>
        <w:t xml:space="preserve">).  </w:t>
      </w:r>
      <w:r>
        <w:rPr>
          <w:b w:val="false"/>
        </w:rPr>
        <w:t>San Juan lateral has 3.199 available capacity West, 309.777 available capacity East.   Bondad has 556.822 available capacity</w:t>
      </w:r>
      <w:r>
        <w:rPr>
          <w:i/>
        </w:rPr>
        <w:t>.   Scheduled maintenance will reduce the Havasu crossover by 100.000thru the 27</w:t>
      </w:r>
      <w:r>
        <w:rPr>
          <w:i/>
          <w:vertAlign w:val="superscript"/>
        </w:rPr>
        <w:t>th</w:t>
      </w:r>
      <w:r>
        <w:rPr>
          <w:i/>
        </w:rPr>
        <w:t>.   Revision to Bondad maintenance will reduce the Bondad Station volumes by 95.000 on May 22nd, will completely shut in Bondad Station on the 23</w:t>
      </w:r>
      <w:r>
        <w:rPr>
          <w:i/>
          <w:vertAlign w:val="superscript"/>
        </w:rPr>
        <w:t>rd</w:t>
      </w:r>
      <w:r>
        <w:rPr>
          <w:i/>
        </w:rPr>
        <w:t>, reduce volumes by 285.000 on the 24</w:t>
      </w:r>
      <w:r>
        <w:rPr>
          <w:i/>
          <w:vertAlign w:val="superscript"/>
        </w:rPr>
        <w:t>th</w:t>
      </w:r>
      <w:r>
        <w:rPr>
          <w:i/>
        </w:rPr>
        <w:t>, and reduce volumes by 95.000 on the 25</w:t>
      </w:r>
      <w:r>
        <w:rPr>
          <w:i/>
          <w:vertAlign w:val="superscript"/>
        </w:rPr>
        <w:t xml:space="preserve">t </w:t>
      </w:r>
      <w:r>
        <w:rPr>
          <w:i/>
        </w:rPr>
        <w:t>, affecting volumes received @ Ignacio Plant, Williams Florida and IIGnacio from NWPL.  Scheduled maintenance will reduce the North Mainline by 160.000 for the 23</w:t>
      </w:r>
      <w:r>
        <w:rPr>
          <w:i/>
          <w:vertAlign w:val="superscript"/>
        </w:rPr>
        <w:t>rd</w:t>
      </w:r>
      <w:r>
        <w:rPr>
          <w:i/>
        </w:rPr>
        <w:t>.  Ep Plains will be reduced by 90.000 for the 24</w:t>
      </w:r>
      <w:r>
        <w:rPr>
          <w:i/>
          <w:vertAlign w:val="superscript"/>
        </w:rPr>
        <w:t>th</w:t>
      </w:r>
      <w:r>
        <w:rPr>
          <w:i/>
        </w:rPr>
        <w:t>.</w:t>
        <w:tab/>
        <w:t xml:space="preserve">                              </w:t>
      </w:r>
    </w:p>
    <w:p>
      <w:pPr>
        <w:pStyle w:val="CommentText"/>
        <w:rPr>
          <w:b/>
          <w:i/>
          <w:i/>
        </w:rPr>
      </w:pPr>
      <w:r>
        <w:rPr>
          <w:b/>
          <w:i/>
        </w:rPr>
        <w:t xml:space="preserve">                </w:t>
      </w:r>
    </w:p>
    <w:p>
      <w:pPr>
        <w:pStyle w:val="Normal"/>
        <w:rPr>
          <w:b/>
          <w:i/>
          <w:i/>
        </w:rPr>
      </w:pPr>
      <w:r>
        <w:rPr>
          <w:b/>
        </w:rPr>
        <w:t>El</w:t>
      </w:r>
      <w:r>
        <w:rPr/>
        <w:t xml:space="preserve"> </w:t>
      </w:r>
      <w:r>
        <w:rPr>
          <w:b/>
        </w:rPr>
        <w:t>Paso</w:t>
      </w:r>
      <w:r>
        <w:rPr/>
        <w:t xml:space="preserve"> </w:t>
      </w:r>
      <w:r>
        <w:rPr>
          <w:b/>
        </w:rPr>
        <w:t>Field</w:t>
      </w:r>
      <w:r>
        <w:rPr/>
        <w:t xml:space="preserve"> </w:t>
      </w:r>
      <w:r>
        <w:rPr>
          <w:b/>
        </w:rPr>
        <w:t>Services</w:t>
      </w:r>
      <w:r>
        <w:rPr/>
        <w:t xml:space="preserve">  </w:t>
      </w:r>
      <w:r>
        <w:rPr>
          <w:b/>
          <w:i/>
        </w:rPr>
        <w:t xml:space="preserve">- </w:t>
      </w:r>
      <w:r>
        <w:rPr/>
        <w:t>No customer advisories currently in effect</w:t>
      </w:r>
    </w:p>
    <w:p>
      <w:pPr>
        <w:pStyle w:val="Normal"/>
        <w:rPr>
          <w:b/>
          <w:i/>
          <w:i/>
        </w:rPr>
      </w:pPr>
      <w:r>
        <w:rPr>
          <w:b/>
          <w:i/>
        </w:rPr>
      </w:r>
    </w:p>
    <w:p>
      <w:pPr>
        <w:pStyle w:val="Normal"/>
        <w:rPr/>
      </w:pPr>
      <w:r>
        <w:rPr>
          <w:b/>
        </w:rPr>
        <w:t>Transwestern</w:t>
      </w:r>
      <w:r>
        <w:rPr/>
        <w:t xml:space="preserve"> </w:t>
      </w:r>
      <w:r>
        <w:rPr>
          <w:b/>
          <w:i/>
        </w:rPr>
        <w:t>– Allocated Rio Puerco and Socal Needles for the 23</w:t>
      </w:r>
      <w:r>
        <w:rPr>
          <w:b/>
          <w:i/>
          <w:vertAlign w:val="superscript"/>
        </w:rPr>
        <w:t>rd</w:t>
      </w:r>
      <w:r>
        <w:rPr>
          <w:b/>
          <w:i/>
        </w:rPr>
        <w:t>.</w:t>
      </w:r>
    </w:p>
    <w:p>
      <w:pPr>
        <w:pStyle w:val="Normal"/>
        <w:rPr>
          <w:b/>
          <w:i/>
          <w:i/>
        </w:rPr>
      </w:pPr>
      <w:r>
        <w:rPr>
          <w:b/>
          <w:i/>
        </w:rPr>
      </w:r>
    </w:p>
    <w:p>
      <w:pPr>
        <w:pStyle w:val="Normal"/>
        <w:rPr/>
      </w:pPr>
      <w:r>
        <w:rPr>
          <w:b/>
          <w:i/>
        </w:rPr>
        <w:t>Tra</w:t>
      </w:r>
      <w:r>
        <w:rPr>
          <w:b/>
        </w:rPr>
        <w:t>nsColorado</w:t>
      </w:r>
      <w:r>
        <w:rPr/>
        <w:t xml:space="preserve"> – No customer advisories currently in effect.  </w:t>
      </w:r>
      <w:r>
        <w:rPr>
          <w:b/>
          <w:i/>
        </w:rPr>
        <w:t>95.216 moving from Rockies to San Juan.</w:t>
        <w:tab/>
        <w:tab/>
        <w:tab/>
        <w:tab/>
        <w:tab/>
        <w:tab/>
        <w:tab/>
        <w:tab/>
        <w:tab/>
      </w:r>
    </w:p>
    <w:p>
      <w:pPr>
        <w:pStyle w:val="Normal"/>
        <w:rPr/>
      </w:pPr>
      <w:r>
        <w:rPr>
          <w:b/>
          <w:i/>
        </w:rPr>
        <w:t xml:space="preserve">PGT </w:t>
      </w:r>
      <w:r>
        <w:rPr/>
        <w:t xml:space="preserve">– </w:t>
      </w:r>
      <w:r>
        <w:rPr>
          <w:b/>
          <w:i/>
        </w:rPr>
        <w:t>Station 14 @ 1.920 thru May 24</w:t>
      </w:r>
      <w:r>
        <w:rPr>
          <w:b/>
          <w:i/>
          <w:vertAlign w:val="superscript"/>
        </w:rPr>
        <w:t>th</w:t>
      </w:r>
      <w:r>
        <w:rPr/>
        <w:t>.</w:t>
      </w:r>
    </w:p>
    <w:p>
      <w:pPr>
        <w:pStyle w:val="CommentText"/>
        <w:rPr/>
      </w:pPr>
      <w:r>
        <w:rPr/>
      </w:r>
    </w:p>
    <w:p>
      <w:pPr>
        <w:pStyle w:val="Normal"/>
        <w:rPr>
          <w:i/>
          <w:i/>
        </w:rPr>
      </w:pPr>
      <w:r>
        <w:rPr>
          <w:b/>
        </w:rPr>
        <w:t>PG&amp;E</w:t>
      </w:r>
      <w:r>
        <w:rPr/>
        <w:t xml:space="preserve"> </w:t>
      </w:r>
      <w:r>
        <w:rPr>
          <w:b/>
          <w:i/>
        </w:rPr>
        <w:t xml:space="preserve">– Inventory is on target for the next few days. </w:t>
      </w:r>
      <w:r>
        <w:rPr/>
        <w:t xml:space="preserve"> PG&amp;E is estimating an injection of 208.000 on send outs of 2.610 for today, and injected 318.000 on sendouts of 2.469 yesterday.  Wild Goose is estimating an injection of 35.000 for today, and injected 79.000 yesterday.</w:t>
      </w:r>
    </w:p>
    <w:p>
      <w:pPr>
        <w:pStyle w:val="Normal"/>
        <w:rPr>
          <w:i/>
          <w:i/>
        </w:rPr>
      </w:pPr>
      <w:r>
        <w:rPr>
          <w:i/>
        </w:rPr>
        <w:t xml:space="preserve"> </w:t>
      </w:r>
    </w:p>
    <w:p>
      <w:pPr>
        <w:pStyle w:val="Normal"/>
        <w:rPr/>
      </w:pPr>
      <w:r>
        <w:rPr>
          <w:b/>
        </w:rPr>
        <w:t>Williams</w:t>
      </w:r>
      <w:r>
        <w:rPr/>
        <w:t xml:space="preserve"> </w:t>
      </w:r>
      <w:r>
        <w:rPr>
          <w:b/>
        </w:rPr>
        <w:t>Field</w:t>
      </w:r>
      <w:r>
        <w:rPr/>
        <w:t xml:space="preserve"> </w:t>
      </w:r>
      <w:r>
        <w:rPr>
          <w:b/>
        </w:rPr>
        <w:t>Services</w:t>
      </w:r>
      <w:r>
        <w:rPr/>
        <w:t xml:space="preserve"> </w:t>
      </w:r>
      <w:r>
        <w:rPr>
          <w:b/>
          <w:i/>
        </w:rPr>
        <w:t xml:space="preserve">–  Maintenance will reduce Ignacio Plant by approximately 200.000 the 23rd thru the 25th . </w:t>
      </w:r>
    </w:p>
    <w:p>
      <w:pPr>
        <w:pStyle w:val="CommentText"/>
        <w:rPr>
          <w:b/>
          <w:i/>
          <w:i/>
        </w:rPr>
      </w:pPr>
      <w:r>
        <w:rPr>
          <w:b/>
          <w:i/>
        </w:rPr>
        <w:t xml:space="preserve"> </w:t>
      </w:r>
    </w:p>
    <w:p>
      <w:pPr>
        <w:pStyle w:val="Normal"/>
        <w:rPr/>
      </w:pPr>
      <w:r>
        <w:rPr>
          <w:b/>
        </w:rPr>
        <w:t>Northwest</w:t>
      </w:r>
      <w:r>
        <w:rPr/>
        <w:t xml:space="preserve"> </w:t>
      </w:r>
      <w:r>
        <w:rPr>
          <w:b/>
        </w:rPr>
        <w:t>Pipeline</w:t>
      </w:r>
      <w:r>
        <w:rPr/>
        <w:t xml:space="preserve"> –  NWPL line pack is good, balancing is being allowed.  Chehalis has 131.431 available capacity, Kemmerer has 55.078 available capacity @ 474,000, Clay Basin is a 120.462 injection.</w:t>
      </w:r>
    </w:p>
    <w:p>
      <w:pPr>
        <w:pStyle w:val="Normal"/>
        <w:rPr/>
      </w:pPr>
      <w:r>
        <w:rPr/>
        <w:t>.</w:t>
      </w:r>
    </w:p>
    <w:p>
      <w:pPr>
        <w:pStyle w:val="Normal"/>
        <w:rPr>
          <w:b/>
          <w:i/>
          <w:i/>
        </w:rPr>
      </w:pPr>
      <w:r>
        <w:rPr>
          <w:b/>
          <w:i/>
        </w:rPr>
        <w:t xml:space="preserve">     </w:t>
      </w:r>
    </w:p>
    <w:p>
      <w:pPr>
        <w:pStyle w:val="Normal"/>
        <w:rPr/>
      </w:pPr>
      <w:r>
        <w:rPr>
          <w:b/>
        </w:rPr>
        <w:t>Socal</w:t>
      </w:r>
      <w:r>
        <w:rPr/>
        <w:t xml:space="preserve"> </w:t>
      </w:r>
      <w:r>
        <w:rPr>
          <w:b/>
          <w:i/>
        </w:rPr>
        <w:t xml:space="preserve">–  Injected 277.000 on sendouts of 2.668 on Sunday.   Estimating an injection  of 27.000 on sendouts of 2.900 for Monday.  </w:t>
      </w:r>
      <w:r>
        <w:rPr/>
        <w:t>Currently El Paso Topock and TW Needles are scheduled  @ window capacity.</w:t>
        <w:tab/>
        <w:tab/>
      </w:r>
    </w:p>
    <w:p>
      <w:pPr>
        <w:pStyle w:val="Normal"/>
        <w:rPr/>
      </w:pPr>
      <w:r>
        <w:rPr/>
        <w:tab/>
        <w:tab/>
        <w:tab/>
        <w:tab/>
        <w:tab/>
        <w:tab/>
        <w:tab/>
        <w:tab/>
        <w:tab/>
      </w:r>
    </w:p>
    <w:p>
      <w:pPr>
        <w:pStyle w:val="Normal"/>
        <w:rPr>
          <w:b/>
          <w:i/>
          <w:i/>
        </w:rPr>
      </w:pPr>
      <w:r>
        <w:rPr>
          <w:b/>
        </w:rPr>
        <w:t>CIG</w:t>
      </w:r>
      <w:r>
        <w:rPr/>
        <w:t xml:space="preserve"> – No customer advisories are currently in effect.</w:t>
      </w:r>
    </w:p>
    <w:p>
      <w:pPr>
        <w:pStyle w:val="Normal"/>
        <w:rPr>
          <w:b/>
          <w:i/>
          <w:i/>
        </w:rPr>
      </w:pPr>
      <w:r>
        <w:rPr>
          <w:b/>
          <w:i/>
        </w:rPr>
      </w:r>
    </w:p>
    <w:p>
      <w:pPr>
        <w:pStyle w:val="CommentText"/>
        <w:rPr/>
      </w:pPr>
      <w:r>
        <w:rPr>
          <w:b/>
        </w:rPr>
        <w:t>Questar</w:t>
      </w:r>
      <w:r>
        <w:rPr/>
        <w:t xml:space="preserve"> – Oak Springs compressor will be offline until mid summer due to mechanical problems. Noms with P2P and R2P classification will continue to flow. Questar expects to flow 50%-75% of flexed T-1 noms on the Southern System through the remainder of May.</w:t>
      </w:r>
    </w:p>
    <w:p>
      <w:pPr>
        <w:pStyle w:val="CommentText"/>
        <w:rPr>
          <w:b/>
        </w:rPr>
      </w:pPr>
      <w:r>
        <w:rPr>
          <w:b/>
        </w:rPr>
      </w:r>
    </w:p>
    <w:p>
      <w:pPr>
        <w:pStyle w:val="Normal"/>
        <w:rPr>
          <w:b/>
          <w:i/>
          <w:i/>
        </w:rPr>
      </w:pPr>
      <w:r>
        <w:rPr>
          <w:b/>
        </w:rPr>
        <w:t>Kern</w:t>
      </w:r>
      <w:r>
        <w:rPr/>
        <w:t xml:space="preserve"> – No customer advisories currently in effect.</w:t>
      </w:r>
    </w:p>
    <w:p>
      <w:pPr>
        <w:pStyle w:val="Normal"/>
        <w:rPr>
          <w:b/>
          <w:i/>
          <w:i/>
        </w:rPr>
      </w:pPr>
      <w:r>
        <w:rPr>
          <w:b/>
          <w:i/>
        </w:rPr>
        <w:t xml:space="preserve">  </w:t>
      </w:r>
    </w:p>
    <w:p>
      <w:pPr>
        <w:pStyle w:val="Normal"/>
        <w:rPr/>
      </w:pPr>
      <w:r>
        <w:rPr>
          <w:b/>
        </w:rPr>
        <w:t>Trailblazer</w:t>
      </w:r>
      <w:r>
        <w:rPr/>
        <w:t xml:space="preserve"> – No customer advisories currently in effect.</w:t>
      </w:r>
    </w:p>
    <w:p>
      <w:pPr>
        <w:pStyle w:val="CommentText"/>
        <w:rPr/>
      </w:pPr>
      <w:r>
        <w:rPr/>
      </w:r>
    </w:p>
    <w:p>
      <w:pPr>
        <w:pStyle w:val="Normal"/>
        <w:rPr/>
      </w:pPr>
      <w:r>
        <w:rPr>
          <w:b/>
        </w:rPr>
        <w:t>Canadian Supply</w:t>
      </w:r>
      <w:r>
        <w:rPr/>
        <w:t xml:space="preserve"> </w:t>
      </w:r>
      <w:r>
        <w:rPr>
          <w:b/>
          <w:i/>
        </w:rPr>
        <w:t xml:space="preserve">–  </w:t>
      </w:r>
      <w:r>
        <w:rPr/>
        <w:t>No customer advisories currently in effect</w:t>
      </w:r>
      <w:r>
        <w:rPr>
          <w:b/>
          <w:i/>
        </w:rPr>
        <w:t>.</w:t>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pPr>
      <w:r>
        <w:rPr>
          <w:b/>
          <w:i/>
        </w:rPr>
        <w:t xml:space="preserve"> </w:t>
      </w:r>
      <w:r>
        <w:rPr>
          <w:b/>
        </w:rPr>
        <w:t xml:space="preserve">Nuclear:                                                                                                              </w:t>
      </w:r>
    </w:p>
    <w:p>
      <w:pPr>
        <w:pStyle w:val="Normal"/>
        <w:rPr/>
      </w:pPr>
      <w:r>
        <w:rPr/>
        <w:t xml:space="preserve">                           </w:t>
      </w:r>
      <w:r>
        <w:rPr>
          <w:b/>
          <w:i/>
        </w:rPr>
        <w:t xml:space="preserve">WNP #2 @  82% Load following                        </w:t>
      </w:r>
    </w:p>
    <w:p>
      <w:pPr>
        <w:pStyle w:val="Normal"/>
        <w:rPr>
          <w:b/>
          <w:i/>
          <w:i/>
        </w:rPr>
      </w:pPr>
      <w:r>
        <w:rPr>
          <w:b/>
          <w:i/>
        </w:rPr>
        <w:t xml:space="preserve">                                                            </w:t>
      </w:r>
    </w:p>
    <w:p>
      <w:pPr>
        <w:pStyle w:val="CommentText"/>
        <w:rPr/>
      </w:pPr>
      <w:r>
        <w:rPr/>
        <w:t xml:space="preserve">                           </w:t>
      </w:r>
      <w:r>
        <w:rPr>
          <w:b/>
          <w:i/>
        </w:rPr>
        <w:t>Diablo Canyon 1 is @  0  Cold shutdown.  Possible return between May 25</w:t>
      </w:r>
      <w:r>
        <w:rPr>
          <w:b/>
          <w:i/>
          <w:vertAlign w:val="superscript"/>
        </w:rPr>
        <w:t>th</w:t>
      </w:r>
      <w:r>
        <w:rPr>
          <w:b/>
          <w:i/>
        </w:rPr>
        <w:t xml:space="preserve"> and</w:t>
      </w:r>
    </w:p>
    <w:p>
      <w:pPr>
        <w:pStyle w:val="CommentText"/>
        <w:rPr/>
      </w:pPr>
      <w:r>
        <w:rPr>
          <w:b/>
          <w:i/>
        </w:rPr>
        <w:t xml:space="preserve">                                                                    </w:t>
      </w:r>
      <w:r>
        <w:rPr>
          <w:b/>
          <w:i/>
        </w:rPr>
        <w:t>May 31</w:t>
      </w:r>
      <w:r>
        <w:rPr>
          <w:b/>
          <w:i/>
          <w:vertAlign w:val="superscript"/>
        </w:rPr>
        <w:t>st</w:t>
      </w:r>
      <w:r>
        <w:rPr>
          <w:b/>
          <w:i/>
        </w:rPr>
        <w:t xml:space="preserve">.  </w:t>
      </w:r>
    </w:p>
    <w:p>
      <w:pPr>
        <w:pStyle w:val="Normal"/>
        <w:rPr/>
      </w:pPr>
      <w:r>
        <w:rPr/>
        <w:t xml:space="preserve">                           </w:t>
      </w:r>
      <w:r>
        <w:rPr/>
        <w:t xml:space="preserve">Diablo Canyon 2 is @ 100%                                          </w:t>
      </w:r>
    </w:p>
    <w:p>
      <w:pPr>
        <w:pStyle w:val="Normal"/>
        <w:rPr/>
      </w:pPr>
      <w:r>
        <w:rPr/>
        <w:t xml:space="preserve">   </w:t>
      </w:r>
    </w:p>
    <w:p>
      <w:pPr>
        <w:pStyle w:val="Heading2"/>
        <w:ind w:hanging="0" w:start="0"/>
        <w:rPr/>
      </w:pPr>
      <w:r>
        <w:rPr>
          <w:b w:val="false"/>
        </w:rPr>
        <w:t xml:space="preserve">                           </w:t>
      </w:r>
      <w:r>
        <w:rPr/>
        <w:t xml:space="preserve">Palo Verde 1 @  90% Recovering from Turbine generator failure </w:t>
      </w:r>
    </w:p>
    <w:p>
      <w:pPr>
        <w:pStyle w:val="CommentText"/>
        <w:rPr/>
      </w:pPr>
      <w:r>
        <w:rPr/>
        <w:t xml:space="preserve">                           </w:t>
      </w:r>
      <w:r>
        <w:rPr/>
        <w:t>Palo Verde 2 @ 100%</w:t>
      </w:r>
    </w:p>
    <w:p>
      <w:pPr>
        <w:pStyle w:val="Normal"/>
        <w:rPr/>
      </w:pPr>
      <w:r>
        <w:rPr/>
        <w:t xml:space="preserve">                           </w:t>
      </w:r>
      <w:r>
        <w:rPr>
          <w:b/>
        </w:rPr>
        <w:t>Palo Verde 3 @ 100%</w:t>
      </w:r>
    </w:p>
    <w:p>
      <w:pPr>
        <w:pStyle w:val="Normal"/>
        <w:rPr>
          <w:b/>
        </w:rPr>
      </w:pPr>
      <w:r>
        <w:rPr>
          <w:b/>
        </w:rPr>
      </w:r>
    </w:p>
    <w:p>
      <w:pPr>
        <w:pStyle w:val="Normal"/>
        <w:rPr/>
      </w:pPr>
      <w:r>
        <w:rPr/>
        <w:t xml:space="preserve">                          </w:t>
      </w:r>
      <w:r>
        <w:rPr/>
        <w:t>Comanche Peak 1 @ 100%</w:t>
      </w:r>
    </w:p>
    <w:p>
      <w:pPr>
        <w:pStyle w:val="Normal"/>
        <w:rPr/>
      </w:pPr>
      <w:r>
        <w:rPr/>
        <w:t xml:space="preserve">                          </w:t>
      </w:r>
      <w:r>
        <w:rPr/>
        <w:t>Comanche Peak 2 @ 100%</w:t>
      </w:r>
    </w:p>
    <w:p>
      <w:pPr>
        <w:pStyle w:val="Normal"/>
        <w:rPr/>
      </w:pPr>
      <w:r>
        <w:rPr/>
      </w:r>
    </w:p>
    <w:p>
      <w:pPr>
        <w:pStyle w:val="CommentText"/>
        <w:rPr/>
      </w:pPr>
      <w:r>
        <w:rPr/>
        <w:t xml:space="preserve">                          </w:t>
      </w:r>
      <w:r>
        <w:rPr>
          <w:b/>
          <w:i/>
        </w:rPr>
        <w:t>South Texas 1 @  100%</w:t>
      </w:r>
    </w:p>
    <w:p>
      <w:pPr>
        <w:pStyle w:val="Normal"/>
        <w:rPr/>
      </w:pPr>
      <w:r>
        <w:rPr/>
        <w:t xml:space="preserve">                          </w:t>
      </w:r>
      <w:r>
        <w:rPr/>
        <w:t xml:space="preserve">South Texas 2 @ 100%                      </w:t>
      </w:r>
    </w:p>
    <w:p>
      <w:pPr>
        <w:pStyle w:val="Normal"/>
        <w:rPr/>
      </w:pPr>
      <w:r>
        <w:rPr/>
        <w:t xml:space="preserve">    </w:t>
      </w:r>
    </w:p>
    <w:p>
      <w:pPr>
        <w:pStyle w:val="Normal"/>
        <w:rPr/>
      </w:pPr>
      <w:r>
        <w:rPr/>
        <w:t xml:space="preserve">                          </w:t>
      </w:r>
      <w:r>
        <w:rPr>
          <w:b/>
        </w:rPr>
        <w:t xml:space="preserve">Callaway #1   @  100% </w:t>
        <w:tab/>
        <w:tab/>
        <w:tab/>
      </w:r>
    </w:p>
    <w:p>
      <w:pPr>
        <w:pStyle w:val="Normal"/>
        <w:rPr>
          <w:b/>
        </w:rPr>
      </w:pPr>
      <w:r>
        <w:rPr>
          <w:b/>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1999-08-30T16:03:00Z</dcterms:created>
  <dc:creator>rgay</dc:creator>
  <dc:description/>
  <dc:language>en-CA</dc:language>
  <cp:lastModifiedBy>rgay</cp:lastModifiedBy>
  <cp:lastPrinted>2000-05-17T06:33:00Z</cp:lastPrinted>
  <dcterms:modified xsi:type="dcterms:W3CDTF">2000-05-23T08:56:00Z</dcterms:modified>
  <cp:revision>797</cp:revision>
  <dc:subject/>
  <dc:title>December 10th</dc:title>
</cp:coreProperties>
</file>