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z w:val="28"/>
          <w:u w:val="single"/>
        </w:rPr>
      </w:r>
    </w:p>
    <w:p>
      <w:pPr>
        <w:pStyle w:val="Normal"/>
        <w:jc w:val="center"/>
        <w:rPr>
          <w:sz w:val="28"/>
        </w:rPr>
      </w:pPr>
      <w:r>
        <w:rPr>
          <w:b/>
          <w:sz w:val="28"/>
          <w:u w:val="single"/>
        </w:rPr>
        <w:t>OHIO UTILITY GOLF TOURNAMENT</w:t>
      </w:r>
    </w:p>
    <w:p>
      <w:pPr>
        <w:pStyle w:val="Normal"/>
        <w:rPr>
          <w:sz w:val="28"/>
        </w:rPr>
      </w:pPr>
      <w:r>
        <w:rPr>
          <w:sz w:val="28"/>
        </w:rPr>
      </w:r>
    </w:p>
    <w:p>
      <w:pPr>
        <w:pStyle w:val="Normal"/>
        <w:rPr/>
      </w:pPr>
      <w:r>
        <w:rPr>
          <w:sz w:val="28"/>
        </w:rPr>
        <w:t xml:space="preserve">A date of </w:t>
      </w:r>
      <w:r>
        <w:rPr>
          <w:sz w:val="28"/>
          <w:u w:val="single"/>
        </w:rPr>
        <w:t>Wednesday, May 30, 2001</w:t>
      </w:r>
      <w:r>
        <w:rPr>
          <w:sz w:val="28"/>
        </w:rPr>
        <w:t xml:space="preserve"> has been set for the 10</w:t>
      </w:r>
      <w:r>
        <w:rPr>
          <w:sz w:val="28"/>
          <w:vertAlign w:val="superscript"/>
        </w:rPr>
        <w:t>Th</w:t>
      </w:r>
      <w:r>
        <w:rPr>
          <w:sz w:val="28"/>
        </w:rPr>
        <w:t xml:space="preserve"> annual </w:t>
      </w:r>
      <w:r>
        <w:rPr>
          <w:b/>
          <w:i/>
          <w:sz w:val="28"/>
        </w:rPr>
        <w:t xml:space="preserve">Ohio Utility Tournament. </w:t>
      </w:r>
      <w:r>
        <w:rPr>
          <w:sz w:val="28"/>
        </w:rPr>
        <w:t xml:space="preserve">Once again the </w:t>
      </w:r>
      <w:r>
        <w:rPr>
          <w:b/>
          <w:i/>
          <w:sz w:val="28"/>
        </w:rPr>
        <w:t>“OUT</w:t>
      </w:r>
      <w:r>
        <w:rPr>
          <w:sz w:val="28"/>
        </w:rPr>
        <w:t xml:space="preserve">” will be held at Turnberry G.C. - a links style course with bent grass in Pickerington (SE Columbus near 270 &amp; 70 East). </w:t>
      </w:r>
      <w:r>
        <w:rPr>
          <w:sz w:val="28"/>
          <w:u w:val="single"/>
        </w:rPr>
        <w:t>Entry fee will be $65</w:t>
      </w:r>
      <w:r>
        <w:rPr>
          <w:sz w:val="28"/>
        </w:rPr>
        <w:t xml:space="preserve"> which includes golf &amp; cart, range balls, food and beverages. The format will remain as a 4-man scramble consisting of A, B, C, and D players. A </w:t>
      </w:r>
      <w:r>
        <w:rPr>
          <w:sz w:val="28"/>
          <w:u w:val="single"/>
        </w:rPr>
        <w:t>shotgun start is planned for 9:00 AM</w:t>
      </w:r>
      <w:r>
        <w:rPr>
          <w:sz w:val="28"/>
        </w:rPr>
        <w:t xml:space="preserve"> with an awards ceremony following the end of play, which should be sometime around 2:30-3:00 PM. Last year there were 156 men and women who participated representing 52 different companies from all regions within NERC.</w:t>
      </w:r>
    </w:p>
    <w:p>
      <w:pPr>
        <w:pStyle w:val="Normal"/>
        <w:rPr>
          <w:sz w:val="28"/>
        </w:rPr>
      </w:pPr>
      <w:r>
        <w:rPr>
          <w:sz w:val="28"/>
        </w:rPr>
      </w:r>
    </w:p>
    <w:p>
      <w:pPr>
        <w:pStyle w:val="Normal"/>
        <w:rPr>
          <w:sz w:val="28"/>
        </w:rPr>
      </w:pPr>
      <w:r>
        <w:rPr>
          <w:sz w:val="28"/>
        </w:rPr>
        <w:t>Tee times for practice rounds on Tuesday, May 29th have been reserved</w:t>
      </w:r>
    </w:p>
    <w:p>
      <w:pPr>
        <w:pStyle w:val="Normal"/>
        <w:rPr/>
      </w:pPr>
      <w:r>
        <w:rPr>
          <w:sz w:val="28"/>
        </w:rPr>
        <w:t xml:space="preserve">from 11:00 am to 2:00 pm. </w:t>
      </w:r>
      <w:r>
        <w:rPr>
          <w:sz w:val="28"/>
          <w:u w:val="single"/>
        </w:rPr>
        <w:t>Please indicate on the entry form if you would like to play a practice round</w:t>
      </w:r>
      <w:r>
        <w:rPr>
          <w:sz w:val="28"/>
        </w:rPr>
        <w:t xml:space="preserve">. There are no rules for practice - basically make up your own foursome in advance, or once you get to the course, and go when ready. </w:t>
      </w:r>
      <w:r>
        <w:rPr>
          <w:b/>
          <w:color w:val="000000"/>
          <w:sz w:val="28"/>
        </w:rPr>
        <w:t>The fee for the practice round is not included in the</w:t>
      </w:r>
    </w:p>
    <w:p>
      <w:pPr>
        <w:pStyle w:val="Normal"/>
        <w:rPr>
          <w:b/>
          <w:sz w:val="28"/>
          <w:u w:val="single"/>
        </w:rPr>
      </w:pPr>
      <w:r>
        <w:rPr>
          <w:b/>
          <w:color w:val="000000"/>
          <w:sz w:val="28"/>
        </w:rPr>
        <w:t>tournament entry fee and is payable to Turnberry on the 29th.</w:t>
      </w:r>
    </w:p>
    <w:p>
      <w:pPr>
        <w:pStyle w:val="Normal"/>
        <w:rPr>
          <w:b/>
          <w:sz w:val="28"/>
          <w:u w:val="single"/>
        </w:rPr>
      </w:pPr>
      <w:r>
        <w:rPr>
          <w:b/>
          <w:sz w:val="28"/>
          <w:u w:val="single"/>
        </w:rPr>
      </w:r>
    </w:p>
    <w:p>
      <w:pPr>
        <w:pStyle w:val="Normal"/>
        <w:rPr/>
      </w:pPr>
      <w:r>
        <w:rPr>
          <w:sz w:val="28"/>
        </w:rPr>
        <w:t xml:space="preserve">As in the past I am looking for sponsors of the skill events such as long drive, closest to pin, and long putt. Sponsorship will be the same as last year: </w:t>
      </w:r>
      <w:r>
        <w:rPr>
          <w:sz w:val="28"/>
          <w:u w:val="single"/>
        </w:rPr>
        <w:t>$100 to sponsor a hole</w:t>
      </w:r>
      <w:r>
        <w:rPr>
          <w:sz w:val="28"/>
        </w:rPr>
        <w:t xml:space="preserve"> with $50 going to the player and $50 going into the purse. A sign will be posted on the tee box with your company name and the skill event for that hole. Constellation Power Source has agreed to sponsor the beverage cart and the 19</w:t>
      </w:r>
      <w:r>
        <w:rPr>
          <w:sz w:val="28"/>
          <w:vertAlign w:val="superscript"/>
        </w:rPr>
        <w:t>th</w:t>
      </w:r>
      <w:r>
        <w:rPr>
          <w:sz w:val="28"/>
        </w:rPr>
        <w:t xml:space="preserve"> hole (thanks to Jennifer Woodman). I need someone to sponsor lunch at the turn. If your company </w:t>
      </w:r>
    </w:p>
    <w:p>
      <w:pPr>
        <w:pStyle w:val="BodyText"/>
        <w:rPr/>
      </w:pPr>
      <w:r>
        <w:rPr/>
        <w:t>is interested in this and/or sponsoring a hole please call John Tignor at 614-416-8122, or Jerry Willman at 614-416-8110.</w:t>
      </w:r>
    </w:p>
    <w:p>
      <w:pPr>
        <w:pStyle w:val="Normal"/>
        <w:rPr>
          <w:sz w:val="28"/>
        </w:rPr>
      </w:pPr>
      <w:r>
        <w:rPr>
          <w:sz w:val="28"/>
        </w:rPr>
      </w:r>
    </w:p>
    <w:p>
      <w:pPr>
        <w:pStyle w:val="Normal"/>
        <w:rPr>
          <w:sz w:val="28"/>
        </w:rPr>
      </w:pPr>
      <w:r>
        <w:rPr>
          <w:sz w:val="28"/>
        </w:rPr>
        <w:t>I would like to thank the following companies who sponsored holes last year (in alphabetical order): ACES, AEP, Allegheny Energy Supply, Allegheny Transmission Marketing, Ameren, APX, Aquila, BP Amoco,</w:t>
      </w:r>
    </w:p>
    <w:p>
      <w:pPr>
        <w:pStyle w:val="Normal"/>
        <w:rPr>
          <w:sz w:val="28"/>
        </w:rPr>
      </w:pPr>
      <w:r>
        <w:rPr>
          <w:sz w:val="28"/>
        </w:rPr>
        <w:t xml:space="preserve">Chapel Hill, Cinergy, Citizens Power, ComEd, Constellation, Dynegy, </w:t>
      </w:r>
    </w:p>
    <w:p>
      <w:pPr>
        <w:pStyle w:val="Normal"/>
        <w:rPr>
          <w:sz w:val="28"/>
        </w:rPr>
      </w:pPr>
      <w:r>
        <w:rPr>
          <w:sz w:val="28"/>
        </w:rPr>
        <w:t>E Speed, Entergy, FE Trading, LG&amp;E Energy, NIMO, Ontario Power, PECO, PGET, PSE&amp;G, Reliant, Sempra, SCEM, Southern Wholesale Energy, SEL, Tenaska, TEA, Western Resources, and Williams Energy.</w:t>
      </w:r>
    </w:p>
    <w:p>
      <w:pPr>
        <w:pStyle w:val="Normal"/>
        <w:rPr/>
      </w:pPr>
      <w:r>
        <w:rPr>
          <w:sz w:val="28"/>
        </w:rPr>
        <w:t>Special thanks to</w:t>
      </w:r>
      <w:r>
        <w:rPr>
          <w:b/>
          <w:sz w:val="28"/>
        </w:rPr>
        <w:t xml:space="preserve"> DTE Energy Trading </w:t>
      </w:r>
      <w:r>
        <w:rPr>
          <w:sz w:val="28"/>
        </w:rPr>
        <w:t>for sponsoring the 19</w:t>
      </w:r>
      <w:r>
        <w:rPr>
          <w:sz w:val="28"/>
          <w:vertAlign w:val="superscript"/>
        </w:rPr>
        <w:t>th</w:t>
      </w:r>
      <w:r>
        <w:rPr>
          <w:sz w:val="28"/>
        </w:rPr>
        <w:t xml:space="preserve"> hole - what would golf be without the 19</w:t>
      </w:r>
      <w:r>
        <w:rPr>
          <w:sz w:val="28"/>
          <w:vertAlign w:val="superscript"/>
        </w:rPr>
        <w:t>th</w:t>
      </w:r>
      <w:r>
        <w:rPr>
          <w:sz w:val="28"/>
        </w:rPr>
        <w:t xml:space="preserve"> hole? A very special thanks to </w:t>
      </w:r>
      <w:r>
        <w:rPr>
          <w:rFonts w:cs="Tahoma" w:ascii="Tahoma" w:hAnsi="Tahoma"/>
          <w:b/>
          <w:sz w:val="28"/>
        </w:rPr>
        <w:t>APB</w:t>
      </w:r>
      <w:r>
        <w:rPr>
          <w:sz w:val="28"/>
        </w:rPr>
        <w:t xml:space="preserve"> for being a major sponsor for the 4</w:t>
      </w:r>
      <w:r>
        <w:rPr>
          <w:sz w:val="28"/>
          <w:vertAlign w:val="superscript"/>
        </w:rPr>
        <w:t>TH</w:t>
      </w:r>
      <w:r>
        <w:rPr>
          <w:sz w:val="28"/>
        </w:rPr>
        <w:t xml:space="preserve"> year in a row, by sponsoring lunch at the turn and </w:t>
      </w:r>
      <w:r>
        <w:rPr>
          <w:b/>
          <w:sz w:val="28"/>
        </w:rPr>
        <w:t>Constellation Power Source</w:t>
      </w:r>
      <w:r>
        <w:rPr>
          <w:sz w:val="28"/>
        </w:rPr>
        <w:t xml:space="preserve"> for sponsoring the beverage cart.</w:t>
      </w:r>
    </w:p>
    <w:p>
      <w:pPr>
        <w:pStyle w:val="Normal"/>
        <w:rPr>
          <w:sz w:val="28"/>
        </w:rPr>
      </w:pPr>
      <w:r>
        <w:rPr>
          <w:sz w:val="28"/>
        </w:rPr>
      </w:r>
    </w:p>
    <w:p>
      <w:pPr>
        <w:pStyle w:val="Normal"/>
        <w:rPr/>
      </w:pPr>
      <w:r>
        <w:rPr>
          <w:sz w:val="28"/>
        </w:rPr>
        <w:t xml:space="preserve">Without all of these sponsors this event would not be what it is today. Great fun and lots of prizes. So mark your calenders and plan to play in the </w:t>
      </w:r>
      <w:r>
        <w:rPr>
          <w:b/>
          <w:i/>
          <w:sz w:val="28"/>
        </w:rPr>
        <w:t>OUT</w:t>
      </w:r>
    </w:p>
    <w:p>
      <w:pPr>
        <w:pStyle w:val="Normal"/>
        <w:rPr>
          <w:sz w:val="28"/>
        </w:rPr>
      </w:pPr>
      <w:r>
        <w:rPr>
          <w:sz w:val="28"/>
        </w:rPr>
        <w:t>at Turnberry GC on Wednesday, May 30, 2001.</w:t>
      </w:r>
    </w:p>
    <w:p>
      <w:pPr>
        <w:pStyle w:val="Normal"/>
        <w:rPr>
          <w:sz w:val="28"/>
        </w:rPr>
      </w:pPr>
      <w:r>
        <w:rPr>
          <w:sz w:val="28"/>
        </w:rPr>
      </w:r>
    </w:p>
    <w:p>
      <w:pPr>
        <w:pStyle w:val="Normal"/>
        <w:rPr>
          <w:sz w:val="28"/>
        </w:rPr>
      </w:pPr>
      <w:r>
        <w:rPr>
          <w:sz w:val="28"/>
        </w:rPr>
        <w:t>Last year’s event resulted in four teams tied for first at 8 under par 64; however, the team of Ray DePillo (PSE&amp;G), Mike Hughes (Cinergy) and Joe Racelis (SEL) prevailed in the scorecard playoff to claim first place.</w:t>
      </w:r>
    </w:p>
    <w:p>
      <w:pPr>
        <w:pStyle w:val="Normal"/>
        <w:rPr>
          <w:sz w:val="28"/>
        </w:rPr>
      </w:pPr>
      <w:r>
        <w:rPr>
          <w:sz w:val="28"/>
        </w:rPr>
        <w:t>Their names will be engraved on the Reliant Energy Trophy.</w:t>
      </w:r>
    </w:p>
    <w:p>
      <w:pPr>
        <w:pStyle w:val="Normal"/>
        <w:rPr>
          <w:sz w:val="28"/>
        </w:rPr>
      </w:pPr>
      <w:r>
        <w:rPr>
          <w:sz w:val="28"/>
        </w:rPr>
      </w:r>
    </w:p>
    <w:p>
      <w:pPr>
        <w:pStyle w:val="Normal"/>
        <w:rPr>
          <w:sz w:val="28"/>
        </w:rPr>
      </w:pPr>
      <w:r>
        <w:rPr>
          <w:sz w:val="28"/>
        </w:rPr>
        <w:t>Second place by virtue of the scorecard playoff was awarded to the team</w:t>
      </w:r>
    </w:p>
    <w:p>
      <w:pPr>
        <w:pStyle w:val="Normal"/>
        <w:rPr>
          <w:sz w:val="28"/>
        </w:rPr>
      </w:pPr>
      <w:r>
        <w:rPr>
          <w:sz w:val="28"/>
        </w:rPr>
        <w:t>of Larry Brown (IMPA), John Famous (River City Energy), Jeff Erdely (AETS), and Scott Amiot (Aquila). Third place went to the team of Henry</w:t>
      </w:r>
    </w:p>
    <w:p>
      <w:pPr>
        <w:pStyle w:val="Normal"/>
        <w:rPr>
          <w:sz w:val="28"/>
        </w:rPr>
      </w:pPr>
      <w:r>
        <w:rPr>
          <w:sz w:val="28"/>
        </w:rPr>
        <w:t xml:space="preserve">Olszewski (Citizens), Dave Pierce (PGET), John Hicks (AEP), and Bill Powers (Reliant). </w:t>
      </w:r>
    </w:p>
    <w:p>
      <w:pPr>
        <w:pStyle w:val="Normal"/>
        <w:rPr>
          <w:sz w:val="28"/>
        </w:rPr>
      </w:pPr>
      <w:r>
        <w:rPr>
          <w:sz w:val="28"/>
        </w:rPr>
      </w:r>
    </w:p>
    <w:p>
      <w:pPr>
        <w:pStyle w:val="Normal"/>
        <w:rPr>
          <w:sz w:val="28"/>
        </w:rPr>
      </w:pPr>
      <w:r>
        <w:rPr>
          <w:sz w:val="28"/>
        </w:rPr>
        <w:t xml:space="preserve">The Top 10 teams are awarded prizes along with the team with the highest score. The Ohio Utility Golf Tournament is traditionally played on Wednesday during the PGA Tour’s Memorial Golf Tournament, held in Columbus, in case there is any interest in seeing the big boys play. It attracts all the stars of not only the American Tour, but the European Tour as well. </w:t>
      </w:r>
    </w:p>
    <w:p>
      <w:pPr>
        <w:pStyle w:val="Normal"/>
        <w:rPr>
          <w:sz w:val="28"/>
        </w:rPr>
      </w:pPr>
      <w:r>
        <w:rPr>
          <w:sz w:val="28"/>
        </w:rPr>
      </w:r>
    </w:p>
    <w:p>
      <w:pPr>
        <w:pStyle w:val="Normal"/>
        <w:rPr>
          <w:sz w:val="28"/>
        </w:rPr>
      </w:pPr>
      <w:r>
        <w:rPr>
          <w:sz w:val="28"/>
        </w:rPr>
        <w:t>John Tignor</w:t>
      </w:r>
    </w:p>
    <w:p>
      <w:pPr>
        <w:pStyle w:val="Normal"/>
        <w:rPr>
          <w:sz w:val="28"/>
        </w:rPr>
      </w:pPr>
      <w:r>
        <w:rPr>
          <w:sz w:val="28"/>
        </w:rPr>
        <w:t>Assistant System Operation Engineer</w:t>
      </w:r>
    </w:p>
    <w:p>
      <w:pPr>
        <w:pStyle w:val="Normal"/>
        <w:rPr>
          <w:sz w:val="28"/>
        </w:rPr>
      </w:pPr>
      <w:r>
        <w:rPr>
          <w:sz w:val="28"/>
        </w:rPr>
        <w:t>AMP-Ohio</w:t>
      </w:r>
    </w:p>
    <w:p>
      <w:pPr>
        <w:pStyle w:val="Normal"/>
        <w:rPr>
          <w:sz w:val="28"/>
        </w:rPr>
      </w:pPr>
      <w:r>
        <w:rPr>
          <w:sz w:val="28"/>
        </w:rPr>
        <w:t>Phone 614-416-8122</w:t>
      </w:r>
    </w:p>
    <w:p>
      <w:pPr>
        <w:pStyle w:val="Normal"/>
        <w:rPr>
          <w:sz w:val="28"/>
        </w:rPr>
      </w:pPr>
      <w:r>
        <w:rPr>
          <w:sz w:val="28"/>
        </w:rPr>
        <w:t>Fax 614-337-6234</w:t>
      </w:r>
    </w:p>
    <w:p>
      <w:pPr>
        <w:pStyle w:val="Normal"/>
        <w:rPr/>
      </w:pPr>
      <w:r>
        <w:rPr>
          <w:sz w:val="28"/>
        </w:rPr>
        <w:t xml:space="preserve">Email </w:t>
      </w:r>
      <w:r>
        <w:rPr>
          <w:b/>
          <w:i/>
          <w:sz w:val="28"/>
        </w:rPr>
        <w:t xml:space="preserve"> jtignor@amp-ohio.org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2001-04-11T16:14:00Z</dcterms:created>
  <dc:creator>jtignor</dc:creator>
  <dc:description/>
  <dc:language>en-CA</dc:language>
  <cp:lastModifiedBy>AMP Ohio</cp:lastModifiedBy>
  <cp:lastPrinted>2001-04-11T15:13:00Z</cp:lastPrinted>
  <dcterms:modified xsi:type="dcterms:W3CDTF">2001-04-16T12:41:00Z</dcterms:modified>
  <cp:revision>17</cp:revision>
  <dc:subject/>
  <dc:title>OHIO UTILITY TOURNAMENT</dc:title>
</cp:coreProperties>
</file>