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bidi w:val="0"/>
        <w:jc w:val="start"/>
        <w:rPr/>
      </w:pPr>
      <w:r>
        <w:rPr/>
        <w:t xml:space="preserve">              </w:t>
      </w:r>
      <w:r>
        <w:rPr/>
        <w:t>2000 Pricing Schedule for IDEAglobal.com Services</w:t>
      </w:r>
    </w:p>
    <w:p>
      <w:pPr>
        <w:pStyle w:val="Title"/>
        <w:bidi w:val="0"/>
        <w:jc w:val="start"/>
        <w:rPr>
          <w:sz w:val="24"/>
        </w:rPr>
      </w:pPr>
      <w:r>
        <w:rPr>
          <w:sz w:val="24"/>
        </w:rPr>
      </w:r>
    </w:p>
    <w:tbl>
      <w:tblPr>
        <w:tblW w:w="11430" w:type="dxa"/>
        <w:jc w:val="start"/>
        <w:tblInd w:w="-147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600"/>
        <w:gridCol w:w="270"/>
        <w:gridCol w:w="539"/>
        <w:gridCol w:w="3331"/>
        <w:gridCol w:w="3690"/>
      </w:tblGrid>
      <w:tr>
        <w:trPr/>
        <w:tc>
          <w:tcPr>
            <w:tcW w:w="360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  <w:shd w:color="auto" w:fill="FFFFFF" w:val="pct20"/>
          </w:tcPr>
          <w:p>
            <w:pPr>
              <w:pStyle w:val="Heading3"/>
              <w:tabs>
                <w:tab w:val="clear" w:pos="720"/>
              </w:tabs>
              <w:bidi w:val="0"/>
              <w:spacing w:before="60" w:after="120"/>
              <w:jc w:val="start"/>
              <w:rPr/>
            </w:pPr>
            <w:r>
              <w:rPr/>
              <w:t>Daily Fax Services</w:t>
            </w:r>
          </w:p>
        </w:tc>
        <w:tc>
          <w:tcPr>
            <w:tcW w:w="270" w:type="dxa"/>
            <w:tcBorders>
              <w:top w:val="single" w:sz="12" w:space="0" w:color="000000"/>
              <w:bottom w:val="single" w:sz="12" w:space="0" w:color="000000"/>
            </w:tcBorders>
            <w:shd w:color="auto" w:fill="FFFFFF" w:val="pct20"/>
          </w:tcPr>
          <w:p>
            <w:pPr>
              <w:pStyle w:val="Normal"/>
              <w:tabs>
                <w:tab w:val="clear" w:pos="720"/>
              </w:tabs>
              <w:bidi w:val="0"/>
              <w:spacing w:before="60" w:after="120"/>
              <w:ind w:hanging="0" w:start="0" w:end="0"/>
              <w:jc w:val="start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</w:r>
          </w:p>
        </w:tc>
        <w:tc>
          <w:tcPr>
            <w:tcW w:w="7560" w:type="dxa"/>
            <w:gridSpan w:val="3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  <w:shd w:color="auto" w:fill="FFFFFF" w:val="pct20"/>
          </w:tcPr>
          <w:p>
            <w:pPr>
              <w:pStyle w:val="Normal"/>
              <w:tabs>
                <w:tab w:val="clear" w:pos="720"/>
              </w:tabs>
              <w:bidi w:val="0"/>
              <w:spacing w:before="60" w:after="120"/>
              <w:ind w:hanging="0" w:start="0" w:end="0"/>
              <w:jc w:val="start"/>
              <w:rPr/>
            </w:pPr>
            <w:r>
              <w:rPr>
                <w:rFonts w:ascii="Arial" w:hAnsi="Arial"/>
                <w:b/>
                <w:sz w:val="28"/>
              </w:rPr>
              <w:t xml:space="preserve">            </w:t>
            </w:r>
            <w:r>
              <w:rPr>
                <w:rFonts w:ascii="Arial" w:hAnsi="Arial"/>
                <w:b/>
                <w:sz w:val="28"/>
              </w:rPr>
              <w:t>Monthly Rate (per edition)</w:t>
            </w:r>
          </w:p>
        </w:tc>
      </w:tr>
      <w:tr>
        <w:trPr/>
        <w:tc>
          <w:tcPr>
            <w:tcW w:w="360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sz w:val="24"/>
              </w:rPr>
              <w:t>“</w:t>
            </w:r>
            <w:r>
              <w:rPr>
                <w:rFonts w:ascii="Arial" w:hAnsi="Arial"/>
                <w:sz w:val="24"/>
              </w:rPr>
              <w:t>Financial Markets Today”</w:t>
            </w:r>
          </w:p>
        </w:tc>
        <w:tc>
          <w:tcPr>
            <w:tcW w:w="27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sz w:val="24"/>
              </w:rPr>
              <w:t>$1,000/ month up to 4 users; $150 per user per month from 5th user</w:t>
            </w:r>
          </w:p>
        </w:tc>
      </w:tr>
      <w:tr>
        <w:trPr/>
        <w:tc>
          <w:tcPr>
            <w:tcW w:w="360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sz w:val="24"/>
              </w:rPr>
              <w:t>“</w:t>
            </w:r>
            <w:r>
              <w:rPr>
                <w:rFonts w:ascii="Arial" w:hAnsi="Arial"/>
                <w:sz w:val="24"/>
              </w:rPr>
              <w:t>Global Options”</w:t>
            </w:r>
          </w:p>
        </w:tc>
        <w:tc>
          <w:tcPr>
            <w:tcW w:w="27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>
                <w:rFonts w:ascii="Arial" w:hAnsi="Arial"/>
                <w:sz w:val="24"/>
              </w:rPr>
              <w:t>“</w:t>
            </w:r>
          </w:p>
        </w:tc>
      </w:tr>
      <w:tr>
        <w:trPr/>
        <w:tc>
          <w:tcPr>
            <w:tcW w:w="360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sz w:val="24"/>
              </w:rPr>
              <w:t>“</w:t>
            </w:r>
            <w:r>
              <w:rPr>
                <w:rFonts w:ascii="Arial" w:hAnsi="Arial"/>
                <w:sz w:val="24"/>
              </w:rPr>
              <w:t>Emerging Markets Today”</w:t>
            </w:r>
          </w:p>
        </w:tc>
        <w:tc>
          <w:tcPr>
            <w:tcW w:w="27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>
                <w:rFonts w:ascii="Arial" w:hAnsi="Arial"/>
                <w:sz w:val="24"/>
              </w:rPr>
              <w:t>“</w:t>
            </w:r>
          </w:p>
        </w:tc>
      </w:tr>
      <w:tr>
        <w:trPr/>
        <w:tc>
          <w:tcPr>
            <w:tcW w:w="360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sz w:val="24"/>
              </w:rPr>
              <w:t>“</w:t>
            </w:r>
            <w:r>
              <w:rPr>
                <w:rFonts w:ascii="Arial" w:hAnsi="Arial"/>
                <w:sz w:val="24"/>
              </w:rPr>
              <w:t>Latam Markets Today”</w:t>
            </w:r>
          </w:p>
        </w:tc>
        <w:tc>
          <w:tcPr>
            <w:tcW w:w="27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>
                <w:rFonts w:ascii="Arial" w:hAnsi="Arial"/>
                <w:sz w:val="24"/>
              </w:rPr>
              <w:t>“</w:t>
            </w:r>
          </w:p>
        </w:tc>
      </w:tr>
      <w:tr>
        <w:trPr/>
        <w:tc>
          <w:tcPr>
            <w:tcW w:w="360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sz w:val="24"/>
              </w:rPr>
              <w:t>“</w:t>
            </w:r>
            <w:r>
              <w:rPr>
                <w:rFonts w:ascii="Arial" w:hAnsi="Arial"/>
                <w:sz w:val="24"/>
              </w:rPr>
              <w:t>Asian Regional Markets”</w:t>
            </w:r>
          </w:p>
        </w:tc>
        <w:tc>
          <w:tcPr>
            <w:tcW w:w="27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>
                <w:rFonts w:ascii="Arial" w:hAnsi="Arial"/>
                <w:sz w:val="24"/>
              </w:rPr>
              <w:t>“</w:t>
            </w:r>
          </w:p>
        </w:tc>
      </w:tr>
      <w:tr>
        <w:trPr/>
        <w:tc>
          <w:tcPr>
            <w:tcW w:w="360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sz w:val="24"/>
              </w:rPr>
              <w:t>“</w:t>
            </w:r>
            <w:r>
              <w:rPr>
                <w:rFonts w:ascii="Arial" w:hAnsi="Arial"/>
                <w:sz w:val="24"/>
              </w:rPr>
              <w:t>Eastern Europe Today”</w:t>
            </w:r>
          </w:p>
        </w:tc>
        <w:tc>
          <w:tcPr>
            <w:tcW w:w="27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>
                <w:rFonts w:ascii="Arial" w:hAnsi="Arial"/>
                <w:sz w:val="24"/>
              </w:rPr>
              <w:t>“</w:t>
            </w:r>
          </w:p>
        </w:tc>
      </w:tr>
      <w:tr>
        <w:trPr/>
        <w:tc>
          <w:tcPr>
            <w:tcW w:w="360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sz w:val="24"/>
              </w:rPr>
              <w:t>“</w:t>
            </w:r>
            <w:r>
              <w:rPr>
                <w:rFonts w:ascii="Arial" w:hAnsi="Arial"/>
                <w:sz w:val="24"/>
              </w:rPr>
              <w:t>Middle East and Africa Trader”</w:t>
            </w:r>
          </w:p>
        </w:tc>
        <w:tc>
          <w:tcPr>
            <w:tcW w:w="27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>
                <w:rFonts w:ascii="Arial" w:hAnsi="Arial"/>
                <w:sz w:val="24"/>
              </w:rPr>
              <w:t>“</w:t>
            </w:r>
          </w:p>
        </w:tc>
      </w:tr>
      <w:tr>
        <w:trPr/>
        <w:tc>
          <w:tcPr>
            <w:tcW w:w="360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sz w:val="24"/>
              </w:rPr>
              <w:t>“</w:t>
            </w:r>
            <w:r>
              <w:rPr>
                <w:rFonts w:ascii="Arial" w:hAnsi="Arial"/>
                <w:sz w:val="24"/>
              </w:rPr>
              <w:t>Weekly Global Bond Survey”</w:t>
            </w:r>
          </w:p>
        </w:tc>
        <w:tc>
          <w:tcPr>
            <w:tcW w:w="27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sz w:val="24"/>
              </w:rPr>
              <w:t>$500/ month up to 4 users; $50 per user per month from 5th user</w:t>
            </w:r>
          </w:p>
        </w:tc>
      </w:tr>
      <w:tr>
        <w:trPr/>
        <w:tc>
          <w:tcPr>
            <w:tcW w:w="360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sz w:val="24"/>
              </w:rPr>
              <w:t>“</w:t>
            </w:r>
            <w:r>
              <w:rPr>
                <w:rFonts w:ascii="Arial" w:hAnsi="Arial"/>
                <w:sz w:val="24"/>
              </w:rPr>
              <w:t>US Fixed Income Today”</w:t>
            </w:r>
          </w:p>
        </w:tc>
        <w:tc>
          <w:tcPr>
            <w:tcW w:w="270" w:type="dxa"/>
            <w:tcBorders/>
            <w:shd w:color="auto" w:fill="000000" w:val="solid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Fonts w:ascii="Arial" w:hAnsi="Arial"/>
                <w:b/>
                <w:i/>
                <w:i/>
                <w:sz w:val="24"/>
              </w:rPr>
            </w:pPr>
            <w:r>
              <w:rPr>
                <w:rFonts w:ascii="Arial" w:hAnsi="Arial"/>
                <w:b/>
                <w:i/>
                <w:sz w:val="24"/>
              </w:rPr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>
                <w:rFonts w:ascii="Arial" w:hAnsi="Arial"/>
                <w:sz w:val="24"/>
              </w:rPr>
              <w:t>“</w:t>
            </w:r>
          </w:p>
        </w:tc>
      </w:tr>
      <w:tr>
        <w:trPr/>
        <w:tc>
          <w:tcPr>
            <w:tcW w:w="360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sz w:val="24"/>
              </w:rPr>
              <w:t>“</w:t>
            </w:r>
            <w:r>
              <w:rPr>
                <w:rFonts w:ascii="Arial" w:hAnsi="Arial"/>
                <w:sz w:val="24"/>
              </w:rPr>
              <w:t>South African Focus”</w:t>
            </w:r>
          </w:p>
        </w:tc>
        <w:tc>
          <w:tcPr>
            <w:tcW w:w="270" w:type="dxa"/>
            <w:tcBorders/>
            <w:shd w:color="auto" w:fill="000000" w:val="solid"/>
          </w:tcPr>
          <w:p>
            <w:pPr>
              <w:pStyle w:val="Normal"/>
              <w:bidi w:val="0"/>
              <w:ind w:hanging="0" w:start="0" w:end="0"/>
              <w:jc w:val="start"/>
              <w:rPr>
                <w:rFonts w:ascii="Arial" w:hAnsi="Arial"/>
                <w:b/>
                <w:i/>
                <w:i/>
                <w:sz w:val="24"/>
              </w:rPr>
            </w:pPr>
            <w:r>
              <w:rPr>
                <w:rFonts w:ascii="Arial" w:hAnsi="Arial"/>
                <w:b/>
                <w:i/>
                <w:sz w:val="24"/>
              </w:rPr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>
                <w:rFonts w:ascii="Arial" w:hAnsi="Arial"/>
                <w:sz w:val="24"/>
              </w:rPr>
              <w:t>“</w:t>
            </w:r>
          </w:p>
        </w:tc>
      </w:tr>
      <w:tr>
        <w:trPr/>
        <w:tc>
          <w:tcPr>
            <w:tcW w:w="360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sz w:val="24"/>
              </w:rPr>
              <w:t>“</w:t>
            </w:r>
            <w:r>
              <w:rPr>
                <w:rFonts w:ascii="Arial" w:hAnsi="Arial"/>
                <w:sz w:val="24"/>
              </w:rPr>
              <w:t>Global Equities Today</w:t>
            </w:r>
          </w:p>
        </w:tc>
        <w:tc>
          <w:tcPr>
            <w:tcW w:w="27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Fonts w:ascii="Arial" w:hAnsi="Arial"/>
                <w:b/>
                <w:i/>
                <w:i/>
                <w:sz w:val="24"/>
              </w:rPr>
            </w:pPr>
            <w:r>
              <w:rPr>
                <w:rFonts w:ascii="Arial" w:hAnsi="Arial"/>
                <w:b/>
                <w:i/>
                <w:sz w:val="24"/>
              </w:rPr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>
                <w:rFonts w:ascii="Arial" w:hAnsi="Arial"/>
                <w:sz w:val="24"/>
              </w:rPr>
              <w:t>“</w:t>
            </w:r>
          </w:p>
        </w:tc>
      </w:tr>
      <w:tr>
        <w:trPr/>
        <w:tc>
          <w:tcPr>
            <w:tcW w:w="360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sz w:val="24"/>
              </w:rPr>
              <w:t>“</w:t>
            </w:r>
            <w:r>
              <w:rPr>
                <w:rFonts w:ascii="Arial" w:hAnsi="Arial"/>
                <w:sz w:val="24"/>
              </w:rPr>
              <w:t>Intermoney”</w:t>
            </w:r>
          </w:p>
        </w:tc>
        <w:tc>
          <w:tcPr>
            <w:tcW w:w="27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>
                <w:rFonts w:ascii="Arial" w:hAnsi="Arial"/>
                <w:b/>
                <w:i/>
                <w:i/>
                <w:sz w:val="24"/>
              </w:rPr>
            </w:pPr>
            <w:r>
              <w:rPr>
                <w:rFonts w:ascii="Arial" w:hAnsi="Arial"/>
                <w:b/>
                <w:i/>
                <w:sz w:val="24"/>
              </w:rPr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sz w:val="24"/>
              </w:rPr>
              <w:t>$300/ month up to 4 users; $50 per user per month from 5th user</w:t>
            </w:r>
          </w:p>
        </w:tc>
      </w:tr>
      <w:tr>
        <w:trPr>
          <w:cantSplit w:val="true"/>
        </w:trPr>
        <w:tc>
          <w:tcPr>
            <w:tcW w:w="11430" w:type="dxa"/>
            <w:gridSpan w:val="5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color="auto" w:fill="FFFFFF" w:val="pct20"/>
          </w:tcPr>
          <w:p>
            <w:pPr>
              <w:pStyle w:val="Heading2"/>
              <w:tabs>
                <w:tab w:val="clear" w:pos="720"/>
              </w:tabs>
              <w:bidi w:val="0"/>
              <w:spacing w:before="60" w:after="120"/>
              <w:jc w:val="start"/>
              <w:rPr/>
            </w:pPr>
            <w:r>
              <w:rPr>
                <w:sz w:val="28"/>
                <w:u w:val="none"/>
              </w:rPr>
              <w:t>Reuters Services</w:t>
            </w:r>
            <w:r>
              <w:rPr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 xml:space="preserve">                                                            Monthly Rate (per terminal)</w:t>
            </w:r>
          </w:p>
        </w:tc>
      </w:tr>
      <w:tr>
        <w:trPr/>
        <w:tc>
          <w:tcPr>
            <w:tcW w:w="4409" w:type="dxa"/>
            <w:gridSpan w:val="3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>
                <w:rFonts w:ascii="Arial" w:hAnsi="Arial"/>
                <w:sz w:val="24"/>
              </w:rPr>
              <w:t>IDEA Global FX*</w:t>
            </w:r>
          </w:p>
        </w:tc>
        <w:tc>
          <w:tcPr>
            <w:tcW w:w="333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>
                <w:rFonts w:ascii="Arial" w:hAnsi="Arial"/>
                <w:sz w:val="24"/>
              </w:rPr>
              <w:t>IDEAGLOBALFX</w:t>
            </w:r>
          </w:p>
        </w:tc>
        <w:tc>
          <w:tcPr>
            <w:tcW w:w="36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>
                <w:rFonts w:ascii="Arial" w:hAnsi="Arial"/>
                <w:sz w:val="24"/>
              </w:rPr>
              <w:t>$400</w:t>
            </w:r>
          </w:p>
        </w:tc>
      </w:tr>
      <w:tr>
        <w:trPr/>
        <w:tc>
          <w:tcPr>
            <w:tcW w:w="4409" w:type="dxa"/>
            <w:gridSpan w:val="3"/>
            <w:tcBorders/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>
                <w:rFonts w:ascii="Arial" w:hAnsi="Arial"/>
                <w:sz w:val="24"/>
              </w:rPr>
              <w:t>IDEA FX*</w:t>
            </w:r>
          </w:p>
        </w:tc>
        <w:tc>
          <w:tcPr>
            <w:tcW w:w="3331" w:type="dxa"/>
            <w:tcBorders/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>
                <w:rFonts w:ascii="Arial" w:hAnsi="Arial"/>
                <w:sz w:val="24"/>
              </w:rPr>
              <w:t>IDEAFX</w:t>
            </w:r>
          </w:p>
        </w:tc>
        <w:tc>
          <w:tcPr>
            <w:tcW w:w="3690" w:type="dxa"/>
            <w:tcBorders/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>
                <w:rFonts w:ascii="Arial" w:hAnsi="Arial"/>
                <w:sz w:val="24"/>
              </w:rPr>
              <w:t>$350</w:t>
            </w:r>
          </w:p>
        </w:tc>
      </w:tr>
      <w:tr>
        <w:trPr/>
        <w:tc>
          <w:tcPr>
            <w:tcW w:w="4409" w:type="dxa"/>
            <w:gridSpan w:val="3"/>
            <w:tcBorders/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>
                <w:rFonts w:ascii="Arial" w:hAnsi="Arial"/>
                <w:sz w:val="24"/>
              </w:rPr>
              <w:t>IDEA FX Options</w:t>
            </w:r>
          </w:p>
        </w:tc>
        <w:tc>
          <w:tcPr>
            <w:tcW w:w="3331" w:type="dxa"/>
            <w:tcBorders/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>
                <w:rFonts w:ascii="Arial" w:hAnsi="Arial"/>
                <w:sz w:val="24"/>
              </w:rPr>
              <w:t>IDEAFXOINDEX</w:t>
            </w:r>
          </w:p>
        </w:tc>
        <w:tc>
          <w:tcPr>
            <w:tcW w:w="3690" w:type="dxa"/>
            <w:tcBorders/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>
                <w:rFonts w:ascii="Arial" w:hAnsi="Arial"/>
                <w:sz w:val="24"/>
              </w:rPr>
              <w:t>$200</w:t>
            </w:r>
          </w:p>
        </w:tc>
      </w:tr>
      <w:tr>
        <w:trPr/>
        <w:tc>
          <w:tcPr>
            <w:tcW w:w="4409" w:type="dxa"/>
            <w:gridSpan w:val="3"/>
            <w:tcBorders/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>
                <w:rFonts w:ascii="Arial" w:hAnsi="Arial"/>
                <w:sz w:val="24"/>
              </w:rPr>
              <w:t>Emerging Markets Asia</w:t>
            </w:r>
          </w:p>
        </w:tc>
        <w:tc>
          <w:tcPr>
            <w:tcW w:w="3331" w:type="dxa"/>
            <w:tcBorders/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>
                <w:rFonts w:ascii="Arial" w:hAnsi="Arial"/>
                <w:sz w:val="24"/>
              </w:rPr>
              <w:t>IDEAASIA</w:t>
            </w:r>
          </w:p>
        </w:tc>
        <w:tc>
          <w:tcPr>
            <w:tcW w:w="3690" w:type="dxa"/>
            <w:tcBorders/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>
                <w:rFonts w:ascii="Arial" w:hAnsi="Arial"/>
                <w:sz w:val="24"/>
              </w:rPr>
              <w:t>$280</w:t>
            </w:r>
          </w:p>
        </w:tc>
      </w:tr>
      <w:tr>
        <w:trPr/>
        <w:tc>
          <w:tcPr>
            <w:tcW w:w="4409" w:type="dxa"/>
            <w:gridSpan w:val="3"/>
            <w:tcBorders/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>
                <w:rFonts w:ascii="Arial" w:hAnsi="Arial"/>
                <w:sz w:val="24"/>
              </w:rPr>
              <w:t>Emerging Markets Latam</w:t>
            </w:r>
          </w:p>
        </w:tc>
        <w:tc>
          <w:tcPr>
            <w:tcW w:w="3331" w:type="dxa"/>
            <w:tcBorders/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>
                <w:rFonts w:ascii="Arial" w:hAnsi="Arial"/>
                <w:sz w:val="24"/>
              </w:rPr>
              <w:t>IDEALATAM</w:t>
            </w:r>
          </w:p>
        </w:tc>
        <w:tc>
          <w:tcPr>
            <w:tcW w:w="3690" w:type="dxa"/>
            <w:tcBorders/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>
                <w:rFonts w:ascii="Arial" w:hAnsi="Arial"/>
                <w:sz w:val="24"/>
              </w:rPr>
              <w:t>$280</w:t>
            </w:r>
          </w:p>
        </w:tc>
      </w:tr>
      <w:tr>
        <w:trPr/>
        <w:tc>
          <w:tcPr>
            <w:tcW w:w="4409" w:type="dxa"/>
            <w:gridSpan w:val="3"/>
            <w:tcBorders/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>
                <w:rFonts w:ascii="Arial" w:hAnsi="Arial"/>
                <w:sz w:val="24"/>
              </w:rPr>
              <w:t>First Rate IDEA</w:t>
            </w:r>
          </w:p>
        </w:tc>
        <w:tc>
          <w:tcPr>
            <w:tcW w:w="3331" w:type="dxa"/>
            <w:tcBorders/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>
                <w:rFonts w:ascii="Arial" w:hAnsi="Arial"/>
                <w:sz w:val="24"/>
              </w:rPr>
              <w:t>IDEAFIRST</w:t>
            </w:r>
          </w:p>
        </w:tc>
        <w:tc>
          <w:tcPr>
            <w:tcW w:w="3690" w:type="dxa"/>
            <w:tcBorders/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>
                <w:rFonts w:ascii="Arial" w:hAnsi="Arial"/>
                <w:sz w:val="24"/>
              </w:rPr>
              <w:t>$350</w:t>
            </w:r>
          </w:p>
        </w:tc>
      </w:tr>
      <w:tr>
        <w:trPr/>
        <w:tc>
          <w:tcPr>
            <w:tcW w:w="4409" w:type="dxa"/>
            <w:gridSpan w:val="3"/>
            <w:tcBorders/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>
                <w:rFonts w:ascii="Arial" w:hAnsi="Arial"/>
                <w:sz w:val="24"/>
              </w:rPr>
              <w:t>US Fixed Income</w:t>
            </w:r>
          </w:p>
        </w:tc>
        <w:tc>
          <w:tcPr>
            <w:tcW w:w="3331" w:type="dxa"/>
            <w:tcBorders/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>
                <w:rFonts w:ascii="Arial" w:hAnsi="Arial"/>
                <w:sz w:val="24"/>
              </w:rPr>
              <w:t>IDEAUS</w:t>
            </w:r>
          </w:p>
        </w:tc>
        <w:tc>
          <w:tcPr>
            <w:tcW w:w="36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sz w:val="24"/>
              </w:rPr>
              <w:t xml:space="preserve">                      </w:t>
            </w:r>
            <w:r>
              <w:rPr>
                <w:rFonts w:ascii="Arial" w:hAnsi="Arial"/>
                <w:sz w:val="24"/>
              </w:rPr>
              <w:t>$100</w:t>
            </w:r>
          </w:p>
        </w:tc>
      </w:tr>
      <w:tr>
        <w:trPr/>
        <w:tc>
          <w:tcPr>
            <w:tcW w:w="4409" w:type="dxa"/>
            <w:gridSpan w:val="3"/>
            <w:tcBorders/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>
                <w:rFonts w:ascii="Arial" w:hAnsi="Arial"/>
                <w:sz w:val="24"/>
              </w:rPr>
              <w:t>Country Index - N. America</w:t>
            </w:r>
          </w:p>
        </w:tc>
        <w:tc>
          <w:tcPr>
            <w:tcW w:w="3331" w:type="dxa"/>
            <w:tcBorders/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>
                <w:rFonts w:ascii="Arial" w:hAnsi="Arial"/>
                <w:sz w:val="24"/>
              </w:rPr>
              <w:t>IDEACOUNTRY</w:t>
            </w:r>
          </w:p>
        </w:tc>
        <w:tc>
          <w:tcPr>
            <w:tcW w:w="3690" w:type="dxa"/>
            <w:tcBorders/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>
                <w:rFonts w:ascii="Arial" w:hAnsi="Arial"/>
                <w:sz w:val="24"/>
              </w:rPr>
              <w:t>$200</w:t>
            </w:r>
          </w:p>
        </w:tc>
      </w:tr>
      <w:tr>
        <w:trPr/>
        <w:tc>
          <w:tcPr>
            <w:tcW w:w="4409" w:type="dxa"/>
            <w:gridSpan w:val="3"/>
            <w:tcBorders/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>
                <w:rFonts w:ascii="Arial" w:hAnsi="Arial"/>
                <w:sz w:val="24"/>
              </w:rPr>
              <w:t>Country Index - Europe</w:t>
            </w:r>
          </w:p>
        </w:tc>
        <w:tc>
          <w:tcPr>
            <w:tcW w:w="3331" w:type="dxa"/>
            <w:tcBorders/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>
                <w:rFonts w:ascii="Arial" w:hAnsi="Arial"/>
                <w:sz w:val="24"/>
              </w:rPr>
              <w:t>IDEACOUNTRY</w:t>
            </w:r>
          </w:p>
        </w:tc>
        <w:tc>
          <w:tcPr>
            <w:tcW w:w="3690" w:type="dxa"/>
            <w:tcBorders/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>
                <w:rFonts w:ascii="Arial" w:hAnsi="Arial"/>
                <w:sz w:val="24"/>
              </w:rPr>
              <w:t>$250</w:t>
            </w:r>
          </w:p>
        </w:tc>
      </w:tr>
      <w:tr>
        <w:trPr/>
        <w:tc>
          <w:tcPr>
            <w:tcW w:w="4409" w:type="dxa"/>
            <w:gridSpan w:val="3"/>
            <w:tcBorders/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>
                <w:rFonts w:ascii="Arial" w:hAnsi="Arial"/>
                <w:sz w:val="24"/>
              </w:rPr>
              <w:t>Country Index - Asia / Pacific</w:t>
            </w:r>
          </w:p>
        </w:tc>
        <w:tc>
          <w:tcPr>
            <w:tcW w:w="3331" w:type="dxa"/>
            <w:tcBorders/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>
                <w:rFonts w:ascii="Arial" w:hAnsi="Arial"/>
                <w:sz w:val="24"/>
              </w:rPr>
              <w:t>IDEACOUNTRY</w:t>
            </w:r>
          </w:p>
        </w:tc>
        <w:tc>
          <w:tcPr>
            <w:tcW w:w="3690" w:type="dxa"/>
            <w:tcBorders/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>
                <w:rFonts w:ascii="Arial" w:hAnsi="Arial"/>
                <w:sz w:val="24"/>
              </w:rPr>
              <w:t>$200</w:t>
            </w:r>
          </w:p>
        </w:tc>
      </w:tr>
      <w:tr>
        <w:trPr>
          <w:cantSplit w:val="true"/>
        </w:trPr>
        <w:tc>
          <w:tcPr>
            <w:tcW w:w="11430" w:type="dxa"/>
            <w:gridSpan w:val="5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>
                <w:rFonts w:ascii="Arial" w:hAnsi="Arial"/>
                <w:sz w:val="24"/>
              </w:rPr>
              <w:t>*IDEA FX on Reuters does not include the FX Options Series.</w:t>
            </w:r>
          </w:p>
        </w:tc>
      </w:tr>
      <w:tr>
        <w:trPr>
          <w:cantSplit w:val="true"/>
        </w:trPr>
        <w:tc>
          <w:tcPr>
            <w:tcW w:w="11430" w:type="dxa"/>
            <w:gridSpan w:val="5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color="auto" w:fill="FFFFFF" w:val="pct20"/>
          </w:tcPr>
          <w:p>
            <w:pPr>
              <w:pStyle w:val="Heading2"/>
              <w:tabs>
                <w:tab w:val="clear" w:pos="720"/>
              </w:tabs>
              <w:bidi w:val="0"/>
              <w:spacing w:before="120" w:after="60"/>
              <w:jc w:val="start"/>
              <w:rPr/>
            </w:pPr>
            <w:r>
              <w:rPr>
                <w:sz w:val="28"/>
                <w:u w:val="none"/>
              </w:rPr>
              <w:t>Telerate/Bridge Services                                                Monthly Rate (per terminal)</w:t>
            </w:r>
          </w:p>
        </w:tc>
      </w:tr>
      <w:tr>
        <w:trPr/>
        <w:tc>
          <w:tcPr>
            <w:tcW w:w="4409" w:type="dxa"/>
            <w:gridSpan w:val="3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>
                <w:rFonts w:ascii="Arial" w:hAnsi="Arial"/>
                <w:sz w:val="24"/>
              </w:rPr>
              <w:t>G7 FX**</w:t>
            </w:r>
          </w:p>
        </w:tc>
        <w:tc>
          <w:tcPr>
            <w:tcW w:w="333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>
                <w:rFonts w:ascii="Arial" w:hAnsi="Arial"/>
                <w:sz w:val="24"/>
              </w:rPr>
              <w:t>61800-61851</w:t>
            </w:r>
          </w:p>
        </w:tc>
        <w:tc>
          <w:tcPr>
            <w:tcW w:w="36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>
                <w:rFonts w:ascii="Arial" w:hAnsi="Arial"/>
                <w:sz w:val="24"/>
              </w:rPr>
              <w:t>$330</w:t>
            </w:r>
          </w:p>
        </w:tc>
      </w:tr>
      <w:tr>
        <w:trPr/>
        <w:tc>
          <w:tcPr>
            <w:tcW w:w="4409" w:type="dxa"/>
            <w:gridSpan w:val="3"/>
            <w:tcBorders/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>
                <w:rFonts w:ascii="Arial" w:hAnsi="Arial"/>
                <w:sz w:val="24"/>
              </w:rPr>
              <w:t>Euro Zone</w:t>
            </w:r>
          </w:p>
        </w:tc>
        <w:tc>
          <w:tcPr>
            <w:tcW w:w="3331" w:type="dxa"/>
            <w:tcBorders/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>
                <w:rFonts w:ascii="Arial" w:hAnsi="Arial"/>
                <w:sz w:val="24"/>
              </w:rPr>
              <w:t>61890-61899, 61571-61599</w:t>
            </w:r>
          </w:p>
        </w:tc>
        <w:tc>
          <w:tcPr>
            <w:tcW w:w="3690" w:type="dxa"/>
            <w:tcBorders/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>
                <w:rFonts w:ascii="Arial" w:hAnsi="Arial"/>
                <w:sz w:val="24"/>
              </w:rPr>
              <w:t>$190</w:t>
            </w:r>
          </w:p>
        </w:tc>
      </w:tr>
      <w:tr>
        <w:trPr/>
        <w:tc>
          <w:tcPr>
            <w:tcW w:w="4409" w:type="dxa"/>
            <w:gridSpan w:val="3"/>
            <w:tcBorders/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>
                <w:rFonts w:ascii="Arial" w:hAnsi="Arial"/>
                <w:sz w:val="24"/>
              </w:rPr>
              <w:t>Emerging Markets Today</w:t>
            </w:r>
          </w:p>
        </w:tc>
        <w:tc>
          <w:tcPr>
            <w:tcW w:w="3331" w:type="dxa"/>
            <w:tcBorders/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>
                <w:rFonts w:ascii="Arial" w:hAnsi="Arial"/>
                <w:sz w:val="24"/>
              </w:rPr>
              <w:t>61700-61799</w:t>
            </w:r>
          </w:p>
        </w:tc>
        <w:tc>
          <w:tcPr>
            <w:tcW w:w="3690" w:type="dxa"/>
            <w:tcBorders/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>
                <w:rFonts w:ascii="Arial" w:hAnsi="Arial"/>
                <w:sz w:val="24"/>
              </w:rPr>
              <w:t>$400</w:t>
            </w:r>
          </w:p>
        </w:tc>
      </w:tr>
      <w:tr>
        <w:trPr/>
        <w:tc>
          <w:tcPr>
            <w:tcW w:w="4409" w:type="dxa"/>
            <w:gridSpan w:val="3"/>
            <w:tcBorders/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>
                <w:rFonts w:ascii="Arial" w:hAnsi="Arial"/>
                <w:sz w:val="24"/>
              </w:rPr>
              <w:t>Asia FX</w:t>
            </w:r>
          </w:p>
        </w:tc>
        <w:tc>
          <w:tcPr>
            <w:tcW w:w="3331" w:type="dxa"/>
            <w:tcBorders/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>
                <w:rFonts w:ascii="Arial" w:hAnsi="Arial"/>
                <w:sz w:val="24"/>
              </w:rPr>
              <w:t>61500-61551</w:t>
            </w:r>
          </w:p>
        </w:tc>
        <w:tc>
          <w:tcPr>
            <w:tcW w:w="3690" w:type="dxa"/>
            <w:tcBorders/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>
                <w:rFonts w:ascii="Arial" w:hAnsi="Arial"/>
                <w:sz w:val="24"/>
              </w:rPr>
              <w:t>$250</w:t>
            </w:r>
          </w:p>
        </w:tc>
      </w:tr>
      <w:tr>
        <w:trPr/>
        <w:tc>
          <w:tcPr>
            <w:tcW w:w="4409" w:type="dxa"/>
            <w:gridSpan w:val="3"/>
            <w:tcBorders/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>
                <w:rFonts w:ascii="Arial" w:hAnsi="Arial"/>
                <w:sz w:val="24"/>
              </w:rPr>
              <w:t>Financial Markets Today</w:t>
            </w:r>
          </w:p>
        </w:tc>
        <w:tc>
          <w:tcPr>
            <w:tcW w:w="3331" w:type="dxa"/>
            <w:tcBorders/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>
                <w:rFonts w:ascii="Arial" w:hAnsi="Arial"/>
                <w:sz w:val="24"/>
              </w:rPr>
              <w:t>61852-61889</w:t>
            </w:r>
          </w:p>
        </w:tc>
        <w:tc>
          <w:tcPr>
            <w:tcW w:w="3690" w:type="dxa"/>
            <w:tcBorders/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>
                <w:rFonts w:ascii="Arial" w:hAnsi="Arial"/>
                <w:sz w:val="24"/>
              </w:rPr>
              <w:t>$330</w:t>
            </w:r>
          </w:p>
        </w:tc>
      </w:tr>
      <w:tr>
        <w:trPr/>
        <w:tc>
          <w:tcPr>
            <w:tcW w:w="4409" w:type="dxa"/>
            <w:gridSpan w:val="3"/>
            <w:tcBorders/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>
                <w:rFonts w:ascii="Arial" w:hAnsi="Arial"/>
                <w:sz w:val="24"/>
              </w:rPr>
              <w:t>US Fixed Income</w:t>
            </w:r>
          </w:p>
        </w:tc>
        <w:tc>
          <w:tcPr>
            <w:tcW w:w="3331" w:type="dxa"/>
            <w:tcBorders/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>
                <w:rFonts w:ascii="Arial" w:hAnsi="Arial"/>
                <w:sz w:val="24"/>
              </w:rPr>
              <w:t>61600-61699</w:t>
            </w:r>
          </w:p>
        </w:tc>
        <w:tc>
          <w:tcPr>
            <w:tcW w:w="3690" w:type="dxa"/>
            <w:tcBorders/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>
                <w:rFonts w:ascii="Arial" w:hAnsi="Arial"/>
                <w:sz w:val="24"/>
              </w:rPr>
              <w:t>$200</w:t>
            </w:r>
          </w:p>
        </w:tc>
      </w:tr>
      <w:tr>
        <w:trPr/>
        <w:tc>
          <w:tcPr>
            <w:tcW w:w="4409" w:type="dxa"/>
            <w:gridSpan w:val="3"/>
            <w:tcBorders/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>
                <w:rFonts w:ascii="Arial" w:hAnsi="Arial"/>
                <w:sz w:val="24"/>
              </w:rPr>
              <w:t>Asia Debt</w:t>
            </w:r>
          </w:p>
        </w:tc>
        <w:tc>
          <w:tcPr>
            <w:tcW w:w="3331" w:type="dxa"/>
            <w:tcBorders/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>
                <w:rFonts w:ascii="Arial" w:hAnsi="Arial"/>
                <w:sz w:val="24"/>
              </w:rPr>
              <w:t>61552-61570</w:t>
            </w:r>
          </w:p>
        </w:tc>
        <w:tc>
          <w:tcPr>
            <w:tcW w:w="3690" w:type="dxa"/>
            <w:tcBorders/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>
                <w:rFonts w:ascii="Arial" w:hAnsi="Arial"/>
                <w:sz w:val="24"/>
              </w:rPr>
              <w:t>$200</w:t>
            </w:r>
          </w:p>
        </w:tc>
      </w:tr>
      <w:tr>
        <w:trPr>
          <w:cantSplit w:val="true"/>
        </w:trPr>
        <w:tc>
          <w:tcPr>
            <w:tcW w:w="11430" w:type="dxa"/>
            <w:gridSpan w:val="5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>
                <w:rFonts w:ascii="Arial" w:hAnsi="Arial"/>
                <w:sz w:val="24"/>
              </w:rPr>
              <w:t>**Includes IDEA FX Options service.</w:t>
            </w:r>
          </w:p>
        </w:tc>
      </w:tr>
      <w:tr>
        <w:trPr>
          <w:cantSplit w:val="true"/>
        </w:trPr>
        <w:tc>
          <w:tcPr>
            <w:tcW w:w="11430" w:type="dxa"/>
            <w:gridSpan w:val="5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color="auto" w:fill="FFFFFF" w:val="pct20"/>
          </w:tcPr>
          <w:p>
            <w:pPr>
              <w:pStyle w:val="Heading2"/>
              <w:tabs>
                <w:tab w:val="clear" w:pos="720"/>
              </w:tabs>
              <w:bidi w:val="0"/>
              <w:spacing w:before="120" w:after="60"/>
              <w:jc w:val="start"/>
              <w:rPr/>
            </w:pPr>
            <w:r>
              <w:rPr>
                <w:sz w:val="28"/>
                <w:u w:val="none"/>
              </w:rPr>
              <w:t>Bloomberg Services                                                       Monthly Rate (per terminal)</w:t>
            </w:r>
          </w:p>
        </w:tc>
      </w:tr>
      <w:tr>
        <w:trPr/>
        <w:tc>
          <w:tcPr>
            <w:tcW w:w="4409" w:type="dxa"/>
            <w:gridSpan w:val="3"/>
            <w:tcBorders/>
          </w:tcPr>
          <w:p>
            <w:pPr>
              <w:pStyle w:val="Heading1"/>
              <w:tabs>
                <w:tab w:val="clear" w:pos="720"/>
              </w:tabs>
              <w:bidi w:val="0"/>
              <w:rPr/>
            </w:pPr>
            <w:r>
              <w:rPr/>
              <w:t>IDEA FX &amp; FX Options</w:t>
            </w:r>
          </w:p>
        </w:tc>
        <w:tc>
          <w:tcPr>
            <w:tcW w:w="333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>
                <w:rFonts w:ascii="Arial" w:hAnsi="Arial"/>
                <w:sz w:val="24"/>
              </w:rPr>
              <w:t>IDFX &lt;GO&gt;</w:t>
            </w:r>
          </w:p>
        </w:tc>
        <w:tc>
          <w:tcPr>
            <w:tcW w:w="36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>
                <w:rFonts w:ascii="Arial" w:hAnsi="Arial"/>
                <w:sz w:val="24"/>
              </w:rPr>
              <w:t>$400</w:t>
            </w:r>
          </w:p>
        </w:tc>
      </w:tr>
      <w:tr>
        <w:trPr/>
        <w:tc>
          <w:tcPr>
            <w:tcW w:w="4409" w:type="dxa"/>
            <w:gridSpan w:val="3"/>
            <w:tcBorders/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>
                <w:rFonts w:ascii="Arial" w:hAnsi="Arial"/>
                <w:sz w:val="24"/>
              </w:rPr>
              <w:t>Emerging Markets Asia</w:t>
            </w:r>
          </w:p>
        </w:tc>
        <w:tc>
          <w:tcPr>
            <w:tcW w:w="3331" w:type="dxa"/>
            <w:tcBorders/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>
                <w:rFonts w:ascii="Arial" w:hAnsi="Arial"/>
                <w:sz w:val="24"/>
              </w:rPr>
              <w:t>IDAS &lt;GO&gt;</w:t>
            </w:r>
          </w:p>
        </w:tc>
        <w:tc>
          <w:tcPr>
            <w:tcW w:w="3690" w:type="dxa"/>
            <w:tcBorders/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>
                <w:rFonts w:ascii="Arial" w:hAnsi="Arial"/>
                <w:sz w:val="24"/>
              </w:rPr>
              <w:t>$280</w:t>
            </w:r>
          </w:p>
        </w:tc>
      </w:tr>
      <w:tr>
        <w:trPr/>
        <w:tc>
          <w:tcPr>
            <w:tcW w:w="4409" w:type="dxa"/>
            <w:gridSpan w:val="3"/>
            <w:tcBorders/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>
                <w:rFonts w:ascii="Arial" w:hAnsi="Arial"/>
                <w:sz w:val="24"/>
              </w:rPr>
              <w:t>Emerging Markets Latam</w:t>
            </w:r>
          </w:p>
        </w:tc>
        <w:tc>
          <w:tcPr>
            <w:tcW w:w="3331" w:type="dxa"/>
            <w:tcBorders/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>
                <w:rFonts w:ascii="Arial" w:hAnsi="Arial"/>
                <w:sz w:val="24"/>
              </w:rPr>
              <w:t>IDLA &lt;GO&gt;</w:t>
            </w:r>
          </w:p>
        </w:tc>
        <w:tc>
          <w:tcPr>
            <w:tcW w:w="3690" w:type="dxa"/>
            <w:tcBorders/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>
                <w:rFonts w:ascii="Arial" w:hAnsi="Arial"/>
                <w:sz w:val="24"/>
              </w:rPr>
              <w:t>$280</w:t>
            </w:r>
          </w:p>
        </w:tc>
      </w:tr>
      <w:tr>
        <w:trPr/>
        <w:tc>
          <w:tcPr>
            <w:tcW w:w="4409" w:type="dxa"/>
            <w:gridSpan w:val="3"/>
            <w:tcBorders/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>
                <w:rFonts w:ascii="Arial" w:hAnsi="Arial"/>
                <w:sz w:val="24"/>
              </w:rPr>
              <w:t>First Rate IDEA</w:t>
            </w:r>
          </w:p>
        </w:tc>
        <w:tc>
          <w:tcPr>
            <w:tcW w:w="3331" w:type="dxa"/>
            <w:tcBorders/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>
                <w:rFonts w:ascii="Arial" w:hAnsi="Arial"/>
                <w:sz w:val="24"/>
              </w:rPr>
              <w:t>IDFR &lt;GO&gt;</w:t>
            </w:r>
          </w:p>
        </w:tc>
        <w:tc>
          <w:tcPr>
            <w:tcW w:w="3690" w:type="dxa"/>
            <w:tcBorders/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>
                <w:rFonts w:ascii="Arial" w:hAnsi="Arial"/>
                <w:sz w:val="24"/>
              </w:rPr>
              <w:t>$250</w:t>
            </w:r>
          </w:p>
        </w:tc>
      </w:tr>
      <w:tr>
        <w:trPr/>
        <w:tc>
          <w:tcPr>
            <w:tcW w:w="4409" w:type="dxa"/>
            <w:gridSpan w:val="3"/>
            <w:tcBorders/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>
                <w:rFonts w:ascii="Arial" w:hAnsi="Arial"/>
                <w:sz w:val="24"/>
              </w:rPr>
              <w:t>US Fixed Income</w:t>
            </w:r>
          </w:p>
        </w:tc>
        <w:tc>
          <w:tcPr>
            <w:tcW w:w="3331" w:type="dxa"/>
            <w:tcBorders/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>
                <w:rFonts w:ascii="Arial" w:hAnsi="Arial"/>
                <w:sz w:val="24"/>
              </w:rPr>
              <w:t>IDUS &lt;GO&gt;</w:t>
            </w:r>
          </w:p>
        </w:tc>
        <w:tc>
          <w:tcPr>
            <w:tcW w:w="36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sz w:val="24"/>
              </w:rPr>
              <w:t xml:space="preserve">                      </w:t>
            </w:r>
            <w:r>
              <w:rPr>
                <w:rFonts w:ascii="Arial" w:hAnsi="Arial"/>
                <w:sz w:val="24"/>
              </w:rPr>
              <w:t>$100</w:t>
            </w:r>
          </w:p>
        </w:tc>
      </w:tr>
      <w:tr>
        <w:trPr/>
        <w:tc>
          <w:tcPr>
            <w:tcW w:w="4409" w:type="dxa"/>
            <w:gridSpan w:val="3"/>
            <w:tcBorders/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>
                <w:rFonts w:ascii="Arial" w:hAnsi="Arial"/>
                <w:sz w:val="24"/>
              </w:rPr>
              <w:t>Country Index - N. America</w:t>
            </w:r>
          </w:p>
        </w:tc>
        <w:tc>
          <w:tcPr>
            <w:tcW w:w="3331" w:type="dxa"/>
            <w:tcBorders/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>
                <w:rFonts w:ascii="Arial" w:hAnsi="Arial"/>
                <w:sz w:val="24"/>
              </w:rPr>
              <w:t>IDCI &lt;GO&gt;</w:t>
            </w:r>
          </w:p>
        </w:tc>
        <w:tc>
          <w:tcPr>
            <w:tcW w:w="3690" w:type="dxa"/>
            <w:tcBorders/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>
                <w:rFonts w:ascii="Arial" w:hAnsi="Arial"/>
                <w:sz w:val="24"/>
              </w:rPr>
              <w:t xml:space="preserve">$200 </w:t>
            </w:r>
          </w:p>
        </w:tc>
      </w:tr>
      <w:tr>
        <w:trPr/>
        <w:tc>
          <w:tcPr>
            <w:tcW w:w="4409" w:type="dxa"/>
            <w:gridSpan w:val="3"/>
            <w:tcBorders/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>
                <w:rFonts w:ascii="Arial" w:hAnsi="Arial"/>
                <w:sz w:val="24"/>
              </w:rPr>
              <w:t>Country Index - Europe</w:t>
            </w:r>
          </w:p>
        </w:tc>
        <w:tc>
          <w:tcPr>
            <w:tcW w:w="3331" w:type="dxa"/>
            <w:tcBorders/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>
                <w:rFonts w:ascii="Arial" w:hAnsi="Arial"/>
                <w:sz w:val="24"/>
              </w:rPr>
              <w:t>IDCI &lt;GO&gt;</w:t>
            </w:r>
          </w:p>
        </w:tc>
        <w:tc>
          <w:tcPr>
            <w:tcW w:w="3690" w:type="dxa"/>
            <w:tcBorders/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>
                <w:rFonts w:ascii="Arial" w:hAnsi="Arial"/>
                <w:sz w:val="24"/>
              </w:rPr>
              <w:t>$250</w:t>
            </w:r>
          </w:p>
        </w:tc>
      </w:tr>
      <w:tr>
        <w:trPr/>
        <w:tc>
          <w:tcPr>
            <w:tcW w:w="4409" w:type="dxa"/>
            <w:gridSpan w:val="3"/>
            <w:tcBorders/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>
                <w:rFonts w:ascii="Arial" w:hAnsi="Arial"/>
                <w:sz w:val="24"/>
              </w:rPr>
              <w:t>Country Index - Asia / Pacific</w:t>
            </w:r>
          </w:p>
        </w:tc>
        <w:tc>
          <w:tcPr>
            <w:tcW w:w="3331" w:type="dxa"/>
            <w:tcBorders/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>
                <w:rFonts w:ascii="Arial" w:hAnsi="Arial"/>
                <w:sz w:val="24"/>
              </w:rPr>
              <w:t>IDCI &lt;GO&gt;</w:t>
            </w:r>
          </w:p>
        </w:tc>
        <w:tc>
          <w:tcPr>
            <w:tcW w:w="3690" w:type="dxa"/>
            <w:tcBorders/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>
                <w:rFonts w:ascii="Arial" w:hAnsi="Arial"/>
                <w:sz w:val="24"/>
              </w:rPr>
              <w:t xml:space="preserve">$200 </w:t>
            </w:r>
          </w:p>
        </w:tc>
      </w:tr>
      <w:tr>
        <w:trPr/>
        <w:tc>
          <w:tcPr>
            <w:tcW w:w="4409" w:type="dxa"/>
            <w:gridSpan w:val="3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>
                <w:rFonts w:ascii="Arial" w:hAnsi="Arial"/>
                <w:sz w:val="24"/>
              </w:rPr>
              <w:t>Intermoney</w:t>
            </w:r>
          </w:p>
        </w:tc>
        <w:tc>
          <w:tcPr>
            <w:tcW w:w="333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>
                <w:rFonts w:ascii="Arial" w:hAnsi="Arial"/>
                <w:sz w:val="24"/>
              </w:rPr>
              <w:t>IDIM &lt;GO&gt;</w:t>
            </w:r>
          </w:p>
        </w:tc>
        <w:tc>
          <w:tcPr>
            <w:tcW w:w="36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>
                <w:rFonts w:ascii="Arial" w:hAnsi="Arial"/>
                <w:sz w:val="24"/>
              </w:rPr>
              <w:t>$150</w:t>
            </w:r>
          </w:p>
        </w:tc>
      </w:tr>
    </w:tbl>
    <w:p>
      <w:pPr>
        <w:pStyle w:val="Normal"/>
        <w:bidi w:val="0"/>
        <w:ind w:hanging="0" w:start="0" w:end="0"/>
        <w:jc w:val="start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</w:p>
    <w:sectPr>
      <w:footerReference w:type="even" r:id="rId2"/>
      <w:footerReference w:type="default" r:id="rId3"/>
      <w:footerReference w:type="first" r:id="rId4"/>
      <w:type w:val="nextPage"/>
      <w:pgSz w:w="12240" w:h="15840"/>
      <w:pgMar w:left="720" w:right="720" w:gutter="0" w:header="0" w:top="288" w:footer="720" w:bottom="77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 w:val="false"/>
      <w:bidi w:val="0"/>
      <w:ind w:hanging="0" w:start="0" w:end="0"/>
      <w:jc w:val="start"/>
      <w:textAlignment w:val="auto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>
        <w:rFonts w:ascii="Times New Roman" w:hAnsi="Times New Roman"/>
      </w:rPr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>
        <w:rFonts w:ascii="Times New Roman" w:hAnsi="Times New Roman"/>
      </w:rPr>
    </w:pPr>
    <w:r>
      <w:rPr/>
    </w:r>
  </w:p>
</w:ftr>
</file>

<file path=word/settings.xml><?xml version="1.0" encoding="utf-8"?>
<w:settings xmlns:w="http://schemas.openxmlformats.org/wordprocessingml/2006/main">
  <w:zoom w:percent="75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jc w:val="start"/>
      <w:textAlignment w:val="auto"/>
    </w:pPr>
    <w:rPr>
      <w:rFonts w:ascii="Times New Roman" w:hAnsi="Times New Roman" w:eastAsia="Times New Roman" w:cs="Times New Roman"/>
      <w:color w:val="auto"/>
      <w:kern w:val="2"/>
      <w:sz w:val="20"/>
      <w:szCs w:val="24"/>
      <w:lang w:val="en-US" w:eastAsia="en-US" w:bidi="hi-I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ind w:hanging="0" w:start="0" w:end="0"/>
      <w:jc w:val="center"/>
      <w:textAlignment w:val="auto"/>
      <w:outlineLvl w:val="0"/>
    </w:pPr>
    <w:rPr>
      <w:rFonts w:ascii="Arial" w:hAnsi="Arial"/>
      <w:sz w:val="24"/>
      <w:lang w:val="en-US" w:eastAsia="en-US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spacing w:before="120" w:after="120"/>
      <w:ind w:hanging="0" w:start="0" w:end="0"/>
      <w:jc w:val="center"/>
      <w:textAlignment w:val="auto"/>
      <w:outlineLvl w:val="1"/>
    </w:pPr>
    <w:rPr>
      <w:rFonts w:ascii="Arial" w:hAnsi="Arial"/>
      <w:b/>
      <w:sz w:val="32"/>
      <w:u w:val="single"/>
      <w:lang w:val="en-US" w:eastAsia="en-US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spacing w:before="120" w:after="60"/>
      <w:ind w:hanging="0" w:start="0" w:end="0"/>
      <w:jc w:val="start"/>
      <w:textAlignment w:val="auto"/>
      <w:outlineLvl w:val="2"/>
    </w:pPr>
    <w:rPr>
      <w:rFonts w:ascii="Arial" w:hAnsi="Arial"/>
      <w:b/>
      <w:sz w:val="28"/>
      <w:lang w:val="en-US" w:eastAsia="en-U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  <w:ind w:hanging="0" w:start="0" w:end="0"/>
      <w:jc w:val="start"/>
      <w:textAlignment w:val="auto"/>
    </w:pPr>
    <w:rPr>
      <w:sz w:val="20"/>
      <w:lang w:val="en-US" w:eastAsia="en-US"/>
    </w:rPr>
  </w:style>
  <w:style w:type="paragraph" w:styleId="Footer">
    <w:name w:val="foot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  <w:ind w:hanging="0" w:start="0" w:end="0"/>
      <w:jc w:val="start"/>
      <w:textAlignment w:val="auto"/>
    </w:pPr>
    <w:rPr>
      <w:sz w:val="20"/>
      <w:lang w:val="en-US" w:eastAsia="en-US"/>
    </w:rPr>
  </w:style>
  <w:style w:type="paragraph" w:styleId="Title">
    <w:name w:val="Title"/>
    <w:basedOn w:val="Normal"/>
    <w:qFormat/>
    <w:pPr>
      <w:widowControl w:val="false"/>
      <w:ind w:hanging="0" w:start="0" w:end="0"/>
      <w:jc w:val="center"/>
      <w:textAlignment w:val="auto"/>
    </w:pPr>
    <w:rPr>
      <w:rFonts w:ascii="Arial" w:hAnsi="Arial"/>
      <w:b/>
      <w:sz w:val="32"/>
      <w:lang w:val="en-US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99</Pages>
  <Words>296</Words>
  <Characters>0</Characters>
  <CharactersWithSpaces>1690</CharactersWithSpaces>
  <Company>IDEA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1999-06-02T15:12:00Z</dcterms:created>
  <dc:creator>Windows NT Workstation</dc:creator>
  <dc:description/>
  <dc:language>en-CA</dc:language>
  <cp:lastModifiedBy/>
  <cp:lastPrinted>2000-02-03T12:30:00Z</cp:lastPrinted>
  <dcterms:modified xsi:type="dcterms:W3CDTF">2000-02-16T11:14:00Z</dcterms:modified>
  <cp:revision>11</cp:revision>
  <dc:subject/>
  <dc:title>New pricing Schedule for IDEA Inc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vhradsky</vt:lpwstr>
  </property>
</Properties>
</file>