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color w:val="FF00FF"/>
        </w:rPr>
      </w:pPr>
      <w:r>
        <w:rPr>
          <w:color w:val="FF00FF"/>
        </w:rPr>
        <w:t>http://www.cstorecentral.com/register/resource/daily/dn1121003.html</w:t>
      </w:r>
    </w:p>
    <w:p>
      <w:pPr>
        <w:pStyle w:val="Heading2"/>
        <w:ind w:hanging="0" w:start="0"/>
        <w:rPr/>
      </w:pPr>
      <w:r>
        <w:rPr/>
        <w:t>Quaker Oats Entertains Buyout Bid From Coca-Cola</w:t>
      </w:r>
    </w:p>
    <w:p>
      <w:pPr>
        <w:pStyle w:val="NormalWeb"/>
        <w:rPr/>
      </w:pPr>
      <w:r>
        <w:rPr/>
        <w:t>CHICAGO -- Two weeks after rejecting a $14.8-billion takover offer from PepsiCo, Inc., Quaker Oats Co. has entertained bids from Coca-Cola Co. and France's Danone S.A. to be sold for an even higher amount, the Wall Street Journal reported.</w:t>
      </w:r>
    </w:p>
    <w:p>
      <w:pPr>
        <w:pStyle w:val="NormalWeb"/>
        <w:rPr/>
      </w:pPr>
      <w:r>
        <w:rPr/>
        <w:t>The board of Chicago-based Quaker met over the weekend to discuss bids from Coca-Cola and Danone. The Wall Street Journal said Coca-Cola was the leading bidder with a stock-swap proposal valued at about $16 billion.</w:t>
      </w:r>
    </w:p>
    <w:p>
      <w:pPr>
        <w:pStyle w:val="NormalWeb"/>
        <w:rPr/>
      </w:pPr>
      <w:r>
        <w:rPr/>
        <w:t>Quaker's Gatorade brand has an 84 percent share of the sports-drink market in the United States. Quaker also owns food brands including Quaker oatmeal, Life cereal and Rice-A-Roni.</w:t>
      </w:r>
    </w:p>
    <w:p>
      <w:pPr>
        <w:pStyle w:val="NormalWeb"/>
        <w:rPr/>
      </w:pPr>
      <w:r>
        <w:rPr/>
        <w:t>However, the report also said that Warren Buffett, chairman of Berkshire Hathaway, Inc., which is Coca-Cola's largest shareholder, is believed to have raised questions about the merits of buying Quaker. Also, the report said there could be antitrust implications, since Coca-Cola owns the second-best-selling sports drink, Powerade.</w:t>
      </w:r>
    </w:p>
    <w:p>
      <w:pPr>
        <w:pStyle w:val="Normal"/>
        <w:rPr/>
      </w:pPr>
      <w:r>
        <w:rPr/>
      </w:r>
    </w:p>
    <w:p>
      <w:pPr>
        <w:pStyle w:val="Normal"/>
        <w:rPr>
          <w:color w:val="FF00FF"/>
        </w:rPr>
      </w:pPr>
      <w:r>
        <w:rPr>
          <w:color w:val="FF00FF"/>
        </w:rPr>
        <w:t>http://www.forbes.com/newswire/2000/11/19/rtr128729.html</w:t>
      </w:r>
    </w:p>
    <w:p>
      <w:pPr>
        <w:pStyle w:val="Normal"/>
        <w:rPr>
          <w:rFonts w:ascii="Arial" w:hAnsi="Arial" w:cs="Arial"/>
          <w:b/>
          <w:bCs/>
          <w:sz w:val="36"/>
          <w:szCs w:val="36"/>
        </w:rPr>
      </w:pPr>
      <w:r>
        <w:rPr>
          <w:rFonts w:cs="Arial" w:ascii="Arial" w:hAnsi="Arial"/>
          <w:b/>
          <w:bCs/>
          <w:sz w:val="36"/>
          <w:szCs w:val="36"/>
        </w:rPr>
        <w:t xml:space="preserve">Coca-Cola in talks to buy Quaker Oats - sources </w:t>
      </w:r>
    </w:p>
    <w:p>
      <w:pPr>
        <w:pStyle w:val="Normal"/>
        <w:rPr>
          <w:rFonts w:ascii="Arial" w:hAnsi="Arial" w:cs="Arial"/>
          <w:color w:val="003399"/>
          <w:sz w:val="20"/>
          <w:szCs w:val="20"/>
        </w:rPr>
      </w:pPr>
      <w:r>
        <w:rPr>
          <w:rFonts w:cs="Arial" w:ascii="Arial" w:hAnsi="Arial"/>
          <w:color w:val="003399"/>
          <w:sz w:val="20"/>
          <w:szCs w:val="20"/>
        </w:rPr>
        <w:t xml:space="preserve">Reuters, </w:t>
      </w:r>
      <w:r>
        <w:rPr>
          <w:rStyle w:val="mainartdate1"/>
        </w:rPr>
        <w:t>11.19.00, 4:36 PM ET</w:t>
      </w:r>
    </w:p>
    <w:p>
      <w:pPr>
        <w:pStyle w:val="Normal"/>
        <w:rPr>
          <w:rFonts w:ascii="Arial" w:hAnsi="Arial" w:cs="Arial"/>
          <w:color w:val="000000"/>
          <w:sz w:val="20"/>
          <w:szCs w:val="20"/>
        </w:rPr>
      </w:pPr>
      <w:r>
        <w:rPr>
          <w:rFonts w:cs="Arial" w:ascii="Arial" w:hAnsi="Arial"/>
          <w:color w:val="000000"/>
          <w:sz w:val="20"/>
          <w:szCs w:val="20"/>
        </w:rPr>
      </w:r>
    </w:p>
    <w:p>
      <w:pPr>
        <w:pStyle w:val="Normal"/>
        <w:rPr>
          <w:rFonts w:ascii="Arial" w:hAnsi="Arial" w:cs="Arial"/>
          <w:sz w:val="20"/>
          <w:szCs w:val="20"/>
        </w:rPr>
      </w:pPr>
      <w:r>
        <w:rPr>
          <w:rFonts w:cs="Arial" w:ascii="Arial" w:hAnsi="Arial"/>
          <w:sz w:val="20"/>
          <w:szCs w:val="20"/>
        </w:rPr>
        <w:t>NEW YORK (Reuters) - Coca-Cola Co., the world's largest soft-drink maker, is in intensive discussions to acquire Quaker Oats Co. ), maker of Gatorade and well-known breakfast cereals, sources familiar with the situation told Reuters Sunday.</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The sources, who did not want to be identified, said a deal between the two companies was not imminent and the price of the transaction could not immediately be determined.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It was said that talks between Coke and Quaker were at a fragile stage and warned that it was possible no deal would be reached, they said.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Spokesmen for Chicago-based Quaker Oats, Atlanta-based Coca-Cola and the Purchase, N.Y.-based PepsiCo said they would not comment on rumors or speculation.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Quaker's top sports drink Gatorade has long been viewed as a prize in the beverage industry. Both Coca-Cola and its top rival PepsiCo Inc. have their own sports drinks brands, but Gatorade controlled more than 80 percent of the market in 1999.</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The Gatorade sports drink business accounts for about 40 percent of Quaker's sales and profits.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PepsiCo is reported to have held talks earlier this month to buy Quaker for about $13.7 billion in stock, but the talks failed to result in a deal. Copyright 2000, Reuters News Service.</w:t>
      </w:r>
    </w:p>
    <w:p>
      <w:pPr>
        <w:pStyle w:val="Normal"/>
        <w:rPr>
          <w:rFonts w:ascii="Arial" w:hAnsi="Arial" w:cs="Arial"/>
          <w:sz w:val="20"/>
          <w:szCs w:val="20"/>
        </w:rPr>
      </w:pPr>
      <w:r>
        <w:rPr>
          <w:rFonts w:cs="Arial" w:ascii="Arial" w:hAnsi="Arial"/>
          <w:sz w:val="20"/>
          <w:szCs w:val="20"/>
        </w:rPr>
      </w:r>
    </w:p>
    <w:p>
      <w:pPr>
        <w:pStyle w:val="Normal"/>
        <w:rPr>
          <w:color w:val="FF00FF"/>
        </w:rPr>
      </w:pPr>
      <w:r>
        <w:rPr>
          <w:color w:val="FF00FF"/>
        </w:rPr>
        <w:t>http://www.financialexpress.com/fe/daily/20001207/fec07046.html</w:t>
      </w:r>
    </w:p>
    <w:p>
      <w:pPr>
        <w:pStyle w:val="Heading2"/>
        <w:ind w:hanging="0" w:start="0"/>
        <w:jc w:val="center"/>
        <w:rPr/>
      </w:pPr>
      <w:r>
        <w:rPr>
          <w:color w:val="000000"/>
        </w:rPr>
        <w:t>Why Coca-Cola's board refused to buy Quaker Oats</w:t>
      </w:r>
      <w:r>
        <w:rPr/>
        <w:t xml:space="preserve">  </w:t>
      </w:r>
    </w:p>
    <w:p>
      <w:pPr>
        <w:pStyle w:val="Normal"/>
        <w:jc w:val="center"/>
        <w:rPr/>
      </w:pPr>
      <w:r>
        <w:rPr/>
        <w:t xml:space="preserve">  </w:t>
      </w:r>
    </w:p>
    <w:p>
      <w:pPr>
        <w:pStyle w:val="Normal"/>
        <w:jc w:val="center"/>
        <w:rPr/>
      </w:pPr>
      <w:r>
        <w:rPr/>
        <mc:AlternateContent>
          <mc:Choice Requires="wps">
            <w:drawing>
              <wp:inline distT="0" distB="0" distL="0" distR="0">
                <wp:extent cx="3291840" cy="19050"/>
                <wp:effectExtent l="0" t="0" r="0" b="0"/>
                <wp:docPr id="1" name=""/>
                <a:graphic xmlns:a="http://schemas.openxmlformats.org/drawingml/2006/main">
                  <a:graphicData uri="http://schemas.microsoft.com/office/word/2010/wordprocessingShape">
                    <wps:wsp>
                      <wps:cNvSpPr/>
                      <wps:spPr>
                        <a:xfrm>
                          <a:off x="0" y="0"/>
                          <a:ext cx="329184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259.15pt;height:1.45pt;mso-wrap-style:none;v-text-anchor:middle;mso-position-vertical:top">
                <v:fill o:detectmouseclick="t" type="solid" color2="#7f7f7f"/>
                <v:stroke color="#3465a4" joinstyle="round" endcap="flat"/>
                <w10:wrap type="square"/>
              </v:rect>
            </w:pict>
          </mc:Fallback>
        </mc:AlternateContent>
      </w:r>
    </w:p>
    <w:p>
      <w:pPr>
        <w:pStyle w:val="Normal"/>
        <w:rPr>
          <w:color w:val="000080"/>
        </w:rPr>
      </w:pPr>
      <w:r>
        <w:rPr>
          <w:color w:val="000080"/>
        </w:rPr>
        <w:t xml:space="preserve">Betsy McKay, Nikhil Deogun, Devon Spurgeon, Jonathan Eog </w:t>
      </w:r>
    </w:p>
    <w:p>
      <w:pPr>
        <w:pStyle w:val="NormalWeb"/>
        <w:rPr>
          <w:color w:val="000080"/>
        </w:rPr>
      </w:pPr>
      <w:r>
        <w:rPr>
          <w:color w:val="000080"/>
        </w:rPr>
        <w:t xml:space="preserve">It was supposed to be Douglas Daft's day of triumph. After a painful restructuring that went on for months, the new chairman and chief executive of Coca-Cola Co. was ready to launch his first big offensive: a quick, bold move to boost growth by buying Quaker Oats Co. and its coveted Gatorade sports drinks. </w:t>
      </w:r>
    </w:p>
    <w:p>
      <w:pPr>
        <w:pStyle w:val="NormalWeb"/>
        <w:rPr>
          <w:color w:val="000080"/>
        </w:rPr>
      </w:pPr>
      <w:r>
        <w:rPr>
          <w:color w:val="000080"/>
        </w:rPr>
        <w:t xml:space="preserve">But what was to have been a two-hour board meeting last week to bless the $15.75 billion deal turned into a five-hour lesson on how an activist board deals with a rookie CEO. The board nixed the deal as too expensive. Mr Daft retreated. </w:t>
      </w:r>
    </w:p>
    <w:p>
      <w:pPr>
        <w:pStyle w:val="NormalWeb"/>
        <w:rPr>
          <w:color w:val="000080"/>
        </w:rPr>
      </w:pPr>
      <w:r>
        <w:rPr>
          <w:color w:val="000080"/>
        </w:rPr>
        <w:t xml:space="preserve">Quaker CEO Robert Morrison was stunned when Mr Daft phoned him with the news that Coca-Cola's board had decided not to proceed. People on the Quaker side say the company was led to believe the Coca-Cola board would approve the deal. Coca-Cola had drafted letters to its bottlers and customers announcing "a milestone in the history of The Coca-Cola Company." Messrs. Morrison and Daft had even posed for joint publicity photos at Coca-Cola's New York offices earlier in the day, Mr Morrison holding a Coke bottle, Mr Daft a Gatorade. </w:t>
      </w:r>
    </w:p>
    <w:p>
      <w:pPr>
        <w:pStyle w:val="NormalWeb"/>
        <w:rPr>
          <w:color w:val="000080"/>
        </w:rPr>
      </w:pPr>
      <w:r>
        <w:rPr>
          <w:color w:val="000080"/>
        </w:rPr>
        <w:t xml:space="preserve">More than a week later, the question lingers: When it comes to the big decisions, who calls the shots for Coca-Cola? Is it the board, with powerful members like Warren Buffett, whose Berkshire Hathaway Inc. is Coca-Cola's largest shareholder? Or is it Mr Daft? And if Mr Daft can't sell his board on the biggest move of his one-year career as Coca-Cola's top executive, can he be the strong, decisive leader that many think Coca-Cola needs? </w:t>
      </w:r>
    </w:p>
    <w:p>
      <w:pPr>
        <w:pStyle w:val="NormalWeb"/>
        <w:rPr>
          <w:color w:val="000080"/>
        </w:rPr>
      </w:pPr>
      <w:r>
        <w:rPr>
          <w:color w:val="000080"/>
        </w:rPr>
        <w:t xml:space="preserve">How Coca-Cola's biggest acquisition attempt ever was fumbled is the story of a CEO who couldn't - or wouldn't-force his will on his board. His predicament partly reflects the times: Directors are taking a more active role at many companies where CEOs once went unquestioned. In a two-sentence statement announcing that the proposed deal with Quaker was off, Coca-Cola's board made a point of saying it supports "the current strategic course" of the company under Mr Daft. Meanwhile, Mr Buffett, who had reservations about the deal from the start, says he stands behind Mr Daft. "What Doug has done in the past year is fabulous," Mr Buffett says. "The world feels a lot better about the Coca-Cola company than it did a year ago." Mr Daft, he adds, "is in charge." </w:t>
      </w:r>
    </w:p>
    <w:p>
      <w:pPr>
        <w:pStyle w:val="NormalWeb"/>
        <w:rPr>
          <w:color w:val="000080"/>
        </w:rPr>
      </w:pPr>
      <w:r>
        <w:rPr>
          <w:color w:val="000080"/>
        </w:rPr>
        <w:t xml:space="preserve">PepsiCo had fired a warning shot in early November, catching Coca-Cola by surprise with its attempt to acquire Quaker, and with it Gatorade. The fact that PepsiCo's $14.8 billion acquisition attempt came only a few days after it grabbed South Beach Beverage Co. from Coca-Cola made it harder to take. </w:t>
      </w:r>
    </w:p>
    <w:p>
      <w:pPr>
        <w:pStyle w:val="NormalWeb"/>
        <w:rPr>
          <w:color w:val="000080"/>
        </w:rPr>
      </w:pPr>
      <w:r>
        <w:rPr>
          <w:color w:val="000080"/>
        </w:rPr>
        <w:t xml:space="preserve">Coca-Cola had been negotiating for months to buy a stake in SoBe, a maker of herbally enhanced juice drinks and teas, which aren't currently offered by Coca-Cola. Mr Daft says PepsiCo didn't prompt Coca-Cola's interest in Quaker. It "tweaked us," he says. </w:t>
      </w:r>
    </w:p>
    <w:p>
      <w:pPr>
        <w:pStyle w:val="NormalWeb"/>
        <w:rPr>
          <w:color w:val="000080"/>
        </w:rPr>
      </w:pPr>
      <w:r>
        <w:rPr>
          <w:color w:val="000080"/>
        </w:rPr>
        <w:t xml:space="preserve">Donald Keough, the chairman of Allen &amp; Co and a former Coca-Cola president who was recently named a special adviser to the company, put Mr Daft in touch with Quaker's Mr Morrison. Mr Daft believed that Gatorade would fit perfectly into Coca-Cola's strategy of boosting growth by increasing its share of non-carbonated drinks, whose sales are growing faster than thase of the carbonated soft-drink brands that make up Coca-Cola's core. He says he called some directors, including Mr Buffett, to say Coca-Cola was considering the deal. Coca-Cola's executive committee, made up of the six highest-ranking officers of the company, gave Mr Daft the go-ahead to pursue a deal. The two sides talked over the course of about a week, with negotiations falling apart at one point over whether Quaker was negotiating at the same time with other potential bidders. Quaker declined to comment. </w:t>
      </w:r>
    </w:p>
    <w:p>
      <w:pPr>
        <w:pStyle w:val="NormalWeb"/>
        <w:rPr>
          <w:color w:val="000080"/>
        </w:rPr>
      </w:pPr>
      <w:r>
        <w:rPr>
          <w:color w:val="000080"/>
        </w:rPr>
        <w:t xml:space="preserve">The two sides finally reached a tentative deal in mid-November. Mr Daft set a board meeting for November 21 in New York. Optimistic that directors would approve, Coca-Cola prepared for a big announcement. Plans to inform employees and offer interviews to the media were drawn up. An analysts' conference call was scheduled for the morning of November 22, followed by a road show for Coca-Cola investors in New York and Boston. Sipping on Coke drinks and nibbling on the candies at the St. Regis Hotel, the directors listened for about three hours as Coca-Cola executives and investment bankers laid out the deal. Because due diligence had been completed only that day, even Mr Daft was hearing some of the details for the first time. </w:t>
      </w:r>
    </w:p>
    <w:p>
      <w:pPr>
        <w:pStyle w:val="NormalWeb"/>
        <w:rPr>
          <w:color w:val="000080"/>
        </w:rPr>
      </w:pPr>
      <w:r>
        <w:rPr>
          <w:color w:val="000080"/>
        </w:rPr>
        <w:t xml:space="preserve">He made a short pitch, describing how buying Quaker would complement Coca-Cola's strategy to strengthen its portfolio of non-carbonated beverages. When the presentations ended and discussion began, it became clear that most directors had reservations of some kind although they supported the strategic rationale for the deal. The bottom line was price. </w:t>
      </w:r>
    </w:p>
    <w:p>
      <w:pPr>
        <w:pStyle w:val="NormalWeb"/>
        <w:rPr>
          <w:color w:val="000080"/>
        </w:rPr>
      </w:pPr>
      <w:r>
        <w:rPr>
          <w:color w:val="000080"/>
        </w:rPr>
        <w:t xml:space="preserve">"Giving up 10.5% of the Coca-Cola Company was just too much for what we would get," Mr Buffett says, referring to the plan to pay for Quaker in the Coca-coal stock. He estimates that Gatorade would have increased Coca-Cola's worldwide case sales less than 2% while saddling Coca-Cola with Quaker's slow-growth food business. Mr Buffett was also concerned that Coca-Cola would face a huge tax bill if it wanted to sell Quaker's food operations after two years. He saw it as tantamount to giving the US government a piece of the deal. </w:t>
      </w:r>
    </w:p>
    <w:p>
      <w:pPr>
        <w:pStyle w:val="NormalWeb"/>
        <w:rPr>
          <w:color w:val="000080"/>
        </w:rPr>
      </w:pPr>
      <w:r>
        <w:rPr>
          <w:color w:val="000080"/>
        </w:rPr>
        <w:t xml:space="preserve">Quaker's Mr Morrison and some of his top lieutenants were huddled at Cadwalader Wickersham Taft's Manhattan law offices, waiting for Mr Daft to call with a green light. Quaker's board stood by to give its automatic approval. Mr Daft called Mr Morrison at 9:30 p.m. and gave him the news: Coca-Cola's board had collectively decided to abandon the deal. It was never even brought to a vote. </w:t>
      </w:r>
    </w:p>
    <w:p>
      <w:pPr>
        <w:pStyle w:val="NormalWeb"/>
        <w:rPr/>
      </w:pPr>
      <w:r>
        <w:rPr>
          <w:color w:val="000080"/>
        </w:rPr>
        <w:t>Copyright © 2000 Indian Express Newspapers (Bombay) Ltd.</w:t>
      </w:r>
      <w:r>
        <w:rPr/>
        <w:t xml:space="preserve"> </w:t>
      </w:r>
    </w:p>
    <w:p>
      <w:pPr>
        <w:pStyle w:val="Normal"/>
        <w:rPr/>
      </w:pPr>
      <w:r>
        <w:rPr/>
      </w:r>
    </w:p>
    <w:p>
      <w:pPr>
        <w:pStyle w:val="Normal"/>
        <w:rPr/>
      </w:pPr>
      <w:r>
        <w:rPr/>
        <w:t>http://atlanta.bcentral.com/atlanta/stories/2000/12/04/daily1.html</w:t>
      </w:r>
    </w:p>
    <w:tbl>
      <w:tblPr>
        <w:tblW w:w="5000" w:type="pct"/>
        <w:jc w:val="start"/>
        <w:tblInd w:w="-45" w:type="dxa"/>
        <w:tblLayout w:type="fixed"/>
        <w:tblCellMar>
          <w:top w:w="0" w:type="dxa"/>
          <w:start w:w="0" w:type="dxa"/>
          <w:bottom w:w="0" w:type="dxa"/>
          <w:end w:w="0" w:type="dxa"/>
        </w:tblCellMar>
      </w:tblPr>
      <w:tblGrid>
        <w:gridCol w:w="8640"/>
      </w:tblGrid>
      <w:tr>
        <w:trPr/>
        <w:tc>
          <w:tcPr>
            <w:tcW w:w="8640" w:type="dxa"/>
            <w:tcBorders/>
            <w:vAlign w:val="bottom"/>
          </w:tcPr>
          <w:p>
            <w:pPr>
              <w:pStyle w:val="Normal"/>
              <w:rPr>
                <w:rFonts w:ascii="Helvetica;Arial" w:hAnsi="Helvetica;Arial" w:cs="Helvetica;Arial"/>
                <w:b/>
                <w:bCs/>
                <w:sz w:val="36"/>
                <w:szCs w:val="36"/>
              </w:rPr>
            </w:pPr>
            <w:r>
              <w:rPr>
                <w:rFonts w:cs="Helvetica;Arial" w:ascii="Helvetica;Arial" w:hAnsi="Helvetica;Arial"/>
                <w:b/>
                <w:bCs/>
                <w:sz w:val="36"/>
                <w:szCs w:val="36"/>
              </w:rPr>
              <w:t>Breaking News</w:t>
            </w:r>
          </w:p>
        </w:tc>
      </w:tr>
    </w:tbl>
    <w:p>
      <w:pPr>
        <w:pStyle w:val="Normal"/>
        <w:rPr/>
      </w:pPr>
      <w:r>
        <w:rPr/>
        <w:br/>
        <w:br/>
      </w:r>
      <w:r>
        <w:rPr>
          <w:rFonts w:cs="Verdana" w:ascii="Verdana" w:hAnsi="Verdana"/>
          <w:color w:val="999999"/>
          <w:sz w:val="15"/>
          <w:szCs w:val="15"/>
        </w:rPr>
        <w:t>December 4, 2000</w:t>
      </w:r>
      <w:r>
        <w:rPr/>
        <w:t xml:space="preserve"> </w:t>
      </w:r>
    </w:p>
    <w:p>
      <w:pPr>
        <w:pStyle w:val="Heading1"/>
        <w:ind w:hanging="0" w:start="0"/>
        <w:rPr/>
      </w:pPr>
      <w:r>
        <w:rPr/>
        <w:t>PepsiCo to acquire Quaker Oats, Gatorade brand</w:t>
      </w:r>
    </w:p>
    <w:p>
      <w:pPr>
        <w:pStyle w:val="NormalWeb"/>
        <w:rPr/>
      </w:pPr>
      <w:r>
        <w:rPr/>
        <w:t xml:space="preserve">PepsiCo Inc., the No. 2 soft-drink company behind Atlanta-based The Coca-Cola Co., (NYSE: KO) has agreed to buy Quaker Oats Co. for $14.15 billion in stock and assumed debt in order to own the top-selling sports drink brand, Gatorade. </w:t>
      </w:r>
    </w:p>
    <w:p>
      <w:pPr>
        <w:pStyle w:val="NormalWeb"/>
        <w:rPr/>
      </w:pPr>
      <w:r>
        <w:rPr/>
        <w:t xml:space="preserve">The $1.84 billion Gatorade sports-drink business will give PepsiCo a third of the U.S. market for non-carbonated beverages, putting it ahead of Coca-Cola's 21 percent share for the same category. </w:t>
      </w:r>
    </w:p>
    <w:p>
      <w:pPr>
        <w:pStyle w:val="NormalWeb"/>
        <w:rPr/>
      </w:pPr>
      <w:r>
        <w:rPr/>
        <w:t xml:space="preserve">Quaker had resumed acquisition discussions with PepsiCo after negotiations between Coca-Cola and Quaker Oats had failed to produce a buyout agreement. </w:t>
      </w:r>
    </w:p>
    <w:p>
      <w:pPr>
        <w:pStyle w:val="NormalWeb"/>
        <w:rPr/>
      </w:pPr>
      <w:r>
        <w:rPr/>
        <w:t xml:space="preserve">PepsiCo and Quaker expect the acquisition to be completed in four to six months. Based on closing prices of Dec. 1, PepsiCo's bid is about 29 times Quaker's earnings, higher than the average 27.5 multiple in 14 takeovers of food or beverage companies of $1 billion or more in sales. </w:t>
      </w:r>
    </w:p>
    <w:p>
      <w:pPr>
        <w:pStyle w:val="NormalWeb"/>
        <w:rPr/>
      </w:pPr>
      <w:r>
        <w:rPr/>
        <w:t xml:space="preserve">Coca-Cola shares closed up 56 cents Dec. 4. </w:t>
      </w:r>
    </w:p>
    <w:p>
      <w:pPr>
        <w:pStyle w:val="NormalWeb"/>
        <w:rPr/>
      </w:pPr>
      <w:r>
        <w:rPr/>
      </w:r>
    </w:p>
    <w:p>
      <w:pPr>
        <w:pStyle w:val="BodyText"/>
        <w:rPr/>
      </w:pPr>
      <w:r>
        <w:rPr/>
        <w:t>http://www.industrysearch.com.au/news/viewrecord.asp?ID=4085http://www.industrysearch.com.au/news/viewrecord.asp?ID=4085</w:t>
      </w:r>
    </w:p>
    <w:p>
      <w:pPr>
        <w:pStyle w:val="NormalWeb"/>
        <w:ind w:start="250" w:end="0"/>
        <w:rPr>
          <w:b/>
          <w:bCs/>
        </w:rPr>
      </w:pPr>
      <w:r>
        <w:rPr>
          <w:b/>
          <w:bCs/>
        </w:rPr>
        <w:t>Coca-Cola, Quaker break off talks as $US 15.7 bln stock offer rejected</w:t>
      </w:r>
    </w:p>
    <w:p>
      <w:pPr>
        <w:pStyle w:val="NormalWeb"/>
        <w:ind w:start="250" w:end="0"/>
        <w:rPr/>
      </w:pPr>
      <w:r>
        <w:rPr/>
        <w:t xml:space="preserve">Coca-Cola,  24/11/00: </w:t>
      </w:r>
    </w:p>
    <w:p>
      <w:pPr>
        <w:pStyle w:val="NormalWeb"/>
        <w:ind w:start="250" w:end="0"/>
        <w:rPr>
          <w:b/>
          <w:bCs/>
        </w:rPr>
      </w:pPr>
      <w:r>
        <w:rPr>
          <w:b/>
          <w:bCs/>
        </w:rPr>
        <w:t>COCA-Cola Co has abandoned its pursuit of Quaker Oats Co, with the soft drink maker's board reportedly rejecting a $15.75 billion stock acquisition for the manufacturer of such products as Gatorade and Life cereal.</w:t>
      </w:r>
    </w:p>
    <w:p>
      <w:pPr>
        <w:pStyle w:val="newsbody"/>
        <w:ind w:start="250" w:end="0"/>
        <w:rPr/>
      </w:pPr>
      <w:r>
        <w:rPr/>
        <w:t>Coke's board decided late Tuesday against buying Chicago-based Quaker Oats after meeting for several hours in New York to discuss the proposal. No further talks between Coke and Quaker Oats are planned.</w:t>
        <w:br/>
        <w:br/>
        <w:t>The board released a statement saying it was pleased with the company's "current strategic course" under chairman and chief executive Douglas Daft, calling it the best means for enhancing shareholder value.</w:t>
        <w:br/>
        <w:br/>
        <w:t>Company spokesmen declined further comment. Quaker Oats spokesman Mark Dollins said late Tuesday the company would not comment.</w:t>
        <w:br/>
        <w:br/>
        <w:t>The board's reluctance to approve the deal was heavily influenced by director and investory Warren Buffet, whose concerns ranged from issuing new Coke shares to possible antitrust implications.</w:t>
        <w:br/>
        <w:br/>
        <w:t>Nonetheless, both sides at one point Tuesday believed a deal was imminent as Coke's chairman Daft and Quaker chairman Robert Morrison had publicity photos taken together.</w:t>
        <w:br/>
        <w:br/>
        <w:t>The board had been considering a stock offer valuing Quaker at $US 115.09 per share, or $US 15.75 billion.</w:t>
        <w:br/>
        <w:br/>
        <w:t>Analysts said Coke had begun talks with Quaker Oats in part to prevent its main rival, PepsiCo, from acquiring Gatorade, which commands more than 83 per cent of the US retail market for sports drinks. Coke's own brand, Powerade, has about 11 per cent share, by contrast.</w:t>
        <w:br/>
        <w:br/>
        <w:t>Investors had expressed disapproval of the deal, sending Coke's shares down 10 per cent since news reports of the soft drink giant's talks with Quaker Oaks surfaced Sunday night.</w:t>
        <w:br/>
        <w:br/>
        <w:t>Some analysts also had questioned whether Coke would have been able to effectively manage Quaker's lineup of food brands.</w:t>
        <w:br/>
        <w:br/>
        <w:t>UBS Warburg analyst Caroline Levy said Tuesday investors also were nervous about Coke straying from its core competency.</w:t>
        <w:br/>
        <w:br/>
        <w:t>Earlier this month, Quaker Oats rejected a $14.8 billion offer from PepsiCo. Pepsi spokesman Larry Jabbonsky declined to comment on the issue Wednesday.</w:t>
        <w:br/>
        <w:br/>
        <w:t>French-based Danone SA, which sells Evian bottled water, was seen as the least likely bidder because of the price Quaker Oats is seeking - reportedly more than $US 15 billion.</w:t>
        <w:br/>
        <w:br/>
        <w:t>Coke, which historically has opted to develop its own brands rather than acquire competitors, was likely to be concerned about paying too much even with Gatorade's status as "the creme de la creme" of beverage brands, ING Barings analyst Manny Goldman said before the talks ended.</w:t>
        <w:br/>
        <w:br/>
        <w:t xml:space="preserve">"At what point does it become ludicrous?" he said. </w:t>
        <w:br/>
        <w:br/>
        <w:t>"And that is the most difficult question to answer because you know fundamentally it's tremendous, but at what point does it become ludicrous?"</w:t>
        <w:br/>
        <w:br/>
        <w:t>Cola sales, which have long constituted Coke's core business, have been flat in recent years as more health-conscious consumers turn to waters, teas and other non-carbonated drinks.</w:t>
        <w:br/>
        <w:br/>
        <w:t>But despite its North American popularity, Gatorade has had little introduction elsewhere. Coke would have brought a potent distribution network to the brand, analysts said.</w:t>
        <w:br/>
        <w:br/>
        <w:t>"Gatorade's a great brand," John Sicher, editor of the industry publication Beverage Digest said.</w:t>
        <w:br/>
        <w:br/>
        <w:t>"It would have been a terrific addition to Coke's lineup."</w:t>
      </w:r>
    </w:p>
    <w:p>
      <w:pPr>
        <w:pStyle w:val="newsbody"/>
        <w:ind w:start="250" w:end="0"/>
        <w:rPr>
          <w:color w:val="FF00FF"/>
        </w:rPr>
      </w:pPr>
      <w:r>
        <w:rPr>
          <w:color w:val="FF00FF"/>
        </w:rPr>
        <w:t>http://www.suntimes.com/output/business/quake23.html</w:t>
      </w:r>
    </w:p>
    <w:p>
      <w:pPr>
        <w:pStyle w:val="Heading1"/>
        <w:ind w:hanging="0" w:start="0"/>
        <w:rPr/>
      </w:pPr>
      <w:r>
        <w:rPr/>
        <w:t xml:space="preserve">Quaker Oats finds new suitor in Danone </w:t>
      </w:r>
    </w:p>
    <w:p>
      <w:pPr>
        <w:pStyle w:val="NormalWeb"/>
        <w:rPr/>
      </w:pPr>
      <w:r>
        <w:rPr>
          <w:i/>
          <w:iCs/>
        </w:rPr>
        <w:t>November 23, 2000</w:t>
      </w:r>
      <w:r>
        <w:rPr/>
        <w:t xml:space="preserve"> </w:t>
      </w:r>
    </w:p>
    <w:p>
      <w:pPr>
        <w:pStyle w:val="NormalWeb"/>
        <w:rPr>
          <w:b/>
          <w:bCs/>
        </w:rPr>
      </w:pPr>
      <w:r>
        <w:rPr>
          <w:b/>
          <w:bCs/>
        </w:rPr>
        <w:t xml:space="preserve">BY LEWIS LAZARE BUSINESS REPORTER </w:t>
      </w:r>
    </w:p>
    <w:p>
      <w:pPr>
        <w:pStyle w:val="NormalWeb"/>
        <w:rPr/>
      </w:pPr>
      <w:r>
        <w:rPr/>
        <w:t xml:space="preserve">In the wake of Coca-Cola's aborted attempt Tuesday to acquire Quaker Oats for upward of $15 billion, attention quickly shifted overseas to Paris-based Groupe Danone, a leading European food and beverage company whose products range from Evian bottled water to yogurt. </w:t>
      </w:r>
    </w:p>
    <w:p>
      <w:pPr>
        <w:pStyle w:val="NormalWeb"/>
        <w:rPr/>
      </w:pPr>
      <w:r>
        <w:rPr/>
        <w:t xml:space="preserve">Along with PepsiCo and Coke, Danone was mentioned early on as a possible bidder for Quaker Oats and its most prized possession, Gatorade. </w:t>
      </w:r>
    </w:p>
    <w:p>
      <w:pPr>
        <w:pStyle w:val="NormalWeb"/>
        <w:rPr/>
      </w:pPr>
      <w:r>
        <w:rPr/>
        <w:t xml:space="preserve">Some analysts maintain Danone would be the loser in any bidding war with much larger suitors, such as Coke or Pepsi. </w:t>
      </w:r>
    </w:p>
    <w:p>
      <w:pPr>
        <w:pStyle w:val="NormalWeb"/>
        <w:rPr/>
      </w:pPr>
      <w:r>
        <w:rPr/>
        <w:t xml:space="preserve">"Danone always seems to be the bridesmaid, never the bride," said Bob Goldin, executive vice president of the Chicago research firm Technomic. </w:t>
      </w:r>
    </w:p>
    <w:p>
      <w:pPr>
        <w:pStyle w:val="NormalWeb"/>
        <w:rPr/>
      </w:pPr>
      <w:r>
        <w:rPr/>
        <w:t xml:space="preserve">Still, within hours after the sudden collapse of the Coke deal, Danone issued a statement saying "it was reviewing the situation at Quaker," leaving open the possibility it might tender a bid sooner rather than later. </w:t>
      </w:r>
    </w:p>
    <w:p>
      <w:pPr>
        <w:pStyle w:val="NormalWeb"/>
        <w:rPr/>
      </w:pPr>
      <w:r>
        <w:rPr/>
        <w:t xml:space="preserve">A Quaker Oats representative said Wednesday that the company and CEO Robert Morrison would not comment on any pending offers, or on Tuesday's failed Coke bid. </w:t>
      </w:r>
    </w:p>
    <w:p>
      <w:pPr>
        <w:pStyle w:val="NormalWeb"/>
        <w:rPr/>
      </w:pPr>
      <w:r>
        <w:rPr/>
        <w:t xml:space="preserve">Morrison's inability to cement the Coke deal pushed Quaker stock down sharply Wednesday, losing $7.43 3/4 to $87. The stock had been on a roll since an initial Pepsi bid of nearly $14 billion surfaced earlier this month. Quaker Oats subsequently rebuffed the offer. </w:t>
      </w:r>
    </w:p>
    <w:p>
      <w:pPr>
        <w:pStyle w:val="NormalWeb"/>
        <w:rPr/>
      </w:pPr>
      <w:r>
        <w:rPr/>
        <w:t xml:space="preserve">On the surface, Quakers Oats would seem to be a good fit with Danone. With a strong presence in both food and beverages, Danone could digest a Quaker acquisition relatively easily. </w:t>
      </w:r>
    </w:p>
    <w:p>
      <w:pPr>
        <w:pStyle w:val="NormalWeb"/>
        <w:rPr/>
      </w:pPr>
      <w:r>
        <w:rPr/>
        <w:t xml:space="preserve">"Unlike Coke, Danone considers its food business to be as important as the beverage business," said one New York City asset manager and Quaker Oats shareholder. </w:t>
      </w:r>
    </w:p>
    <w:p>
      <w:pPr>
        <w:pStyle w:val="NormalWeb"/>
        <w:rPr/>
      </w:pPr>
      <w:r>
        <w:rPr/>
        <w:t xml:space="preserve">However, some observers believe a Danone deal would present problems. These include the company's foreign ownership, which could complicate a stock swap, and Danone's lack of a large U.S. marketing and distribution infrastructure. </w:t>
      </w:r>
    </w:p>
    <w:p>
      <w:pPr>
        <w:pStyle w:val="NormalWeb"/>
        <w:rPr/>
      </w:pPr>
      <w:r>
        <w:rPr/>
        <w:t xml:space="preserve">"The conventional wisdom is that bigger is better," said Technomic's Goldin. </w:t>
      </w:r>
    </w:p>
    <w:p>
      <w:pPr>
        <w:pStyle w:val="NormalWeb"/>
        <w:rPr/>
      </w:pPr>
      <w:r>
        <w:rPr/>
        <w:t xml:space="preserve">Despite all the speculation swirling around Danone, most observers believe Pepsi remains the best candidate to come back to the table with an offer for Quaker Oats. </w:t>
      </w:r>
    </w:p>
    <w:p>
      <w:pPr>
        <w:pStyle w:val="NormalWeb"/>
        <w:rPr/>
      </w:pPr>
      <w:r>
        <w:rPr/>
        <w:t xml:space="preserve">"I think the most logical buyers of Quaker Oats have always been Coke or Pepsi, because the synergies and growth potential are there," said Beverage Digest newsletter editor John Sicher. </w:t>
      </w:r>
    </w:p>
    <w:p>
      <w:pPr>
        <w:pStyle w:val="NormalWeb"/>
        <w:rPr/>
      </w:pPr>
      <w:r>
        <w:rPr/>
        <w:t xml:space="preserve">Ultimately, Morrison must decide how the current chapter in Quaker's history concludes. With his company clearly in play, but having failed to arrange a marriage with Coke, Morrison could opt to pull back and return to business as usual--or he could keep angling for the best offer he can find. </w:t>
      </w:r>
    </w:p>
    <w:p>
      <w:pPr>
        <w:pStyle w:val="NormalWeb"/>
        <w:rPr/>
      </w:pPr>
      <w:r>
        <w:rPr/>
        <w:t xml:space="preserve">"It will be a big hit to the stock if they don't do something," Goldin predicted. </w:t>
      </w:r>
    </w:p>
    <w:p>
      <w:pPr>
        <w:pStyle w:val="NormalWeb"/>
        <w:rPr/>
      </w:pPr>
      <w:r>
        <w:rPr/>
        <w:t xml:space="preserve">The longer Morrison puts off a deal, the more Quaker Oats shareholders could suffer. </w:t>
      </w:r>
    </w:p>
    <w:p>
      <w:pPr>
        <w:pStyle w:val="NormalWeb"/>
        <w:rPr/>
      </w:pPr>
      <w:r>
        <w:rPr/>
        <w:t>"Like a real estate transaction, where the buyer backs away at the last minute, Quaker Oats shareholders may now wait longer to get less money," said Prudential Securities analyst John McMillin.</w:t>
      </w:r>
    </w:p>
    <w:p>
      <w:pPr>
        <w:pStyle w:val="Normal"/>
        <w:rPr>
          <w:color w:val="FF00FF"/>
        </w:rPr>
      </w:pPr>
      <w:r>
        <w:rPr>
          <w:color w:val="FF00FF"/>
        </w:rPr>
        <w:t>http://personal100.fidelity.com/research/stocks/content/stocksindex.html</w:t>
      </w:r>
    </w:p>
    <w:p>
      <w:pPr>
        <w:pStyle w:val="NormalWeb"/>
        <w:rPr>
          <w:rFonts w:ascii="Arial" w:hAnsi="Arial" w:cs="Arial"/>
          <w:sz w:val="20"/>
          <w:szCs w:val="20"/>
        </w:rPr>
      </w:pPr>
      <w:r>
        <w:rPr>
          <w:rFonts w:cs="Arial" w:ascii="Arial" w:hAnsi="Arial"/>
          <w:sz w:val="20"/>
          <w:szCs w:val="20"/>
        </w:rPr>
        <w:t xml:space="preserve">WASHINGTON -(Dow Jones)- PepsiCo Inc. (PEP) and Quaker Oats Co. (OAT) shareholders are expected to vote May 1 on PepsiCo's proposed $13.4 billion acquisition of Quaker Oats, according to a filing Tuesday with the Securities and Exchange Commission. </w:t>
      </w:r>
    </w:p>
    <w:p>
      <w:pPr>
        <w:pStyle w:val="NormalWeb"/>
        <w:rPr>
          <w:rFonts w:ascii="Arial" w:hAnsi="Arial" w:cs="Arial"/>
          <w:sz w:val="20"/>
          <w:szCs w:val="20"/>
        </w:rPr>
      </w:pPr>
      <w:r>
        <w:rPr>
          <w:rFonts w:cs="Arial" w:ascii="Arial" w:hAnsi="Arial"/>
          <w:sz w:val="20"/>
          <w:szCs w:val="20"/>
        </w:rPr>
        <w:t xml:space="preserve">Both PepsiCo and Quaker Oats shareholders on record as of March 9 are eligible to vote on the deal. </w:t>
      </w:r>
    </w:p>
    <w:p>
      <w:pPr>
        <w:pStyle w:val="NormalWeb"/>
        <w:rPr>
          <w:rFonts w:ascii="Arial" w:hAnsi="Arial" w:cs="Arial"/>
          <w:sz w:val="20"/>
          <w:szCs w:val="20"/>
        </w:rPr>
      </w:pPr>
      <w:r>
        <w:rPr>
          <w:rFonts w:cs="Arial" w:ascii="Arial" w:hAnsi="Arial"/>
          <w:sz w:val="20"/>
          <w:szCs w:val="20"/>
        </w:rPr>
        <w:t xml:space="preserve">As reported, PepsiCo agreed to acquire Quaker Oats Co. in a tax-free transaction by exchanging 2.3 shares for each Quaker share, up to a maximum value of $105 per Quaker share. </w:t>
      </w:r>
    </w:p>
    <w:p>
      <w:pPr>
        <w:pStyle w:val="NormalWeb"/>
        <w:rPr>
          <w:rFonts w:ascii="Arial" w:hAnsi="Arial" w:cs="Arial"/>
          <w:sz w:val="20"/>
          <w:szCs w:val="20"/>
        </w:rPr>
      </w:pPr>
      <w:r>
        <w:rPr>
          <w:rFonts w:cs="Arial" w:ascii="Arial" w:hAnsi="Arial"/>
          <w:sz w:val="20"/>
          <w:szCs w:val="20"/>
        </w:rPr>
        <w:t xml:space="preserve">The companies expect to close the deal by mid-2001. If the deal is not completed by June 2, either party can terminate the agreement. That walkaway date, however, may be extended to Sept. 2 if the companies don't receive approval from U.S. and European antitrust authorities. </w:t>
      </w:r>
    </w:p>
    <w:p>
      <w:pPr>
        <w:pStyle w:val="NormalWeb"/>
        <w:rPr>
          <w:rFonts w:ascii="Arial" w:hAnsi="Arial" w:cs="Arial"/>
          <w:sz w:val="20"/>
          <w:szCs w:val="20"/>
        </w:rPr>
      </w:pPr>
      <w:r>
        <w:rPr>
          <w:rFonts w:cs="Arial" w:ascii="Arial" w:hAnsi="Arial"/>
          <w:sz w:val="20"/>
          <w:szCs w:val="20"/>
        </w:rPr>
        <w:t xml:space="preserve">In February, the companies said the Federal Trade Commission requested additional information regarding the merger. At the time, PepsiCo said the request was expected, and that the companies have received preliminary approval from the SEC of the joint proxy statement relating to the merger. </w:t>
      </w:r>
    </w:p>
    <w:p>
      <w:pPr>
        <w:pStyle w:val="NormalWeb"/>
        <w:rPr>
          <w:rFonts w:ascii="Arial" w:hAnsi="Arial" w:cs="Arial"/>
          <w:sz w:val="20"/>
          <w:szCs w:val="20"/>
        </w:rPr>
      </w:pPr>
      <w:r>
        <w:rPr>
          <w:rFonts w:cs="Arial" w:ascii="Arial" w:hAnsi="Arial"/>
          <w:sz w:val="20"/>
          <w:szCs w:val="20"/>
        </w:rPr>
        <w:t xml:space="preserve">-Donna Hemans; Dow Jones Newswires/Federal Filings Business News; 202-628-7691; donna.hemans@dowjones.com </w:t>
      </w:r>
    </w:p>
    <w:p>
      <w:pPr>
        <w:pStyle w:val="NormalWeb"/>
        <w:rPr>
          <w:rFonts w:ascii="Arial" w:hAnsi="Arial" w:cs="Arial"/>
          <w:sz w:val="20"/>
          <w:szCs w:val="20"/>
        </w:rPr>
      </w:pPr>
      <w:r>
        <w:rPr>
          <w:rFonts w:cs="Arial" w:ascii="Arial" w:hAnsi="Arial"/>
          <w:sz w:val="20"/>
          <w:szCs w:val="20"/>
        </w:rPr>
        <w:t xml:space="preserve">(This story was originally published by Dow Jones Newswires) </w:t>
      </w:r>
    </w:p>
    <w:p>
      <w:pPr>
        <w:pStyle w:val="NormalWeb"/>
        <w:rPr>
          <w:rFonts w:ascii="Arial" w:hAnsi="Arial" w:cs="Arial"/>
          <w:sz w:val="20"/>
          <w:szCs w:val="20"/>
        </w:rPr>
      </w:pPr>
      <w:r>
        <w:rPr>
          <w:rFonts w:cs="Arial" w:ascii="Arial" w:hAnsi="Arial"/>
          <w:sz w:val="20"/>
          <w:szCs w:val="20"/>
        </w:rPr>
        <w:t xml:space="preserve">Copyright (c) 2001 Dow Jones &amp; Company, Inc. </w:t>
      </w:r>
    </w:p>
    <w:p>
      <w:pPr>
        <w:pStyle w:val="NormalWeb"/>
        <w:rPr>
          <w:rFonts w:ascii="Arial" w:hAnsi="Arial" w:cs="Arial"/>
          <w:sz w:val="20"/>
          <w:szCs w:val="20"/>
        </w:rPr>
      </w:pPr>
      <w:r>
        <w:rPr>
          <w:rFonts w:cs="Arial" w:ascii="Arial" w:hAnsi="Arial"/>
          <w:sz w:val="20"/>
          <w:szCs w:val="20"/>
        </w:rPr>
        <w:t xml:space="preserve">All Rights Reserved </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DefaultParagraphFont">
    <w:name w:val="Default Paragraph Font"/>
    <w:qFormat/>
    <w:rPr/>
  </w:style>
  <w:style w:type="character" w:styleId="mainartdate1">
    <w:name w:val="mainartdate1"/>
    <w:basedOn w:val="DefaultParagraphFont"/>
    <w:qFormat/>
    <w:rPr>
      <w:rFonts w:ascii="Arial" w:hAnsi="Arial" w:cs="Arial"/>
      <w:color w:val="666666"/>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newsbody">
    <w:name w:val="newsbody"/>
    <w:basedOn w:val="Normal"/>
    <w:qFormat/>
    <w:pPr>
      <w:spacing w:before="280" w:after="280"/>
    </w:pPr>
    <w:rPr>
      <w:rFonts w:ascii="Verdana" w:hAnsi="Verdana" w:cs="Verdana"/>
      <w:sz w:val="15"/>
      <w:szCs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2001-03-26T22:34:00Z</dcterms:created>
  <dc:creator>Preferred Customer</dc:creator>
  <dc:description/>
  <dc:language>en-CA</dc:language>
  <cp:lastModifiedBy>Deloitte &amp; Touche</cp:lastModifiedBy>
  <cp:lastPrinted>2001-03-23T13:21:00Z</cp:lastPrinted>
  <dcterms:modified xsi:type="dcterms:W3CDTF">2001-03-26T22:34:00Z</dcterms:modified>
  <cp:revision>2</cp:revision>
  <dc:subject/>
  <dc:title>http://www</dc:title>
</cp:coreProperties>
</file>