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firstLine="720" w:start="3600" w:end="0"/>
        <w:rPr/>
      </w:pPr>
      <w:r>
        <w:rPr/>
        <w:t>March 1, 2002</w:t>
      </w:r>
    </w:p>
    <w:p>
      <w:pPr>
        <w:pStyle w:val="Normal"/>
        <w:rPr/>
      </w:pPr>
      <w:r>
        <w:rPr/>
      </w:r>
    </w:p>
    <w:p>
      <w:pPr>
        <w:pStyle w:val="Normal"/>
        <w:rPr/>
      </w:pPr>
      <w:r>
        <w:rPr/>
      </w:r>
    </w:p>
    <w:p>
      <w:pPr>
        <w:pStyle w:val="Normal"/>
        <w:rPr/>
      </w:pPr>
      <w:r>
        <w:rPr/>
        <w:t>Mr. Larry E. Larsen</w:t>
      </w:r>
    </w:p>
    <w:p>
      <w:pPr>
        <w:pStyle w:val="Normal"/>
        <w:rPr/>
      </w:pPr>
      <w:r>
        <w:rPr/>
        <w:t>Vice President, Customer Services and Rates</w:t>
      </w:r>
    </w:p>
    <w:p>
      <w:pPr>
        <w:pStyle w:val="Normal"/>
        <w:rPr/>
      </w:pPr>
      <w:r>
        <w:rPr/>
        <w:t>Northwest Pipeline Corporation</w:t>
      </w:r>
    </w:p>
    <w:p>
      <w:pPr>
        <w:pStyle w:val="Normal"/>
        <w:rPr/>
      </w:pPr>
      <w:r>
        <w:rPr/>
        <w:t>295 Chipeta Way</w:t>
      </w:r>
    </w:p>
    <w:p>
      <w:pPr>
        <w:pStyle w:val="Normal"/>
        <w:rPr/>
      </w:pPr>
      <w:r>
        <w:rPr/>
        <w:t>P.O. Box 58900</w:t>
      </w:r>
    </w:p>
    <w:p>
      <w:pPr>
        <w:pStyle w:val="Normal"/>
        <w:rPr/>
      </w:pPr>
      <w:r>
        <w:rPr/>
        <w:t>Salt Lake City, Utah  84158-0900</w:t>
      </w:r>
    </w:p>
    <w:p>
      <w:pPr>
        <w:pStyle w:val="Normal"/>
        <w:rPr/>
      </w:pPr>
      <w:r>
        <w:rPr/>
      </w:r>
    </w:p>
    <w:p>
      <w:pPr>
        <w:pStyle w:val="Normal"/>
        <w:rPr/>
      </w:pPr>
      <w:r>
        <w:rPr/>
        <w:t>Re:</w:t>
        <w:tab/>
        <w:t>Notice of Interruption of Service</w:t>
      </w:r>
    </w:p>
    <w:p>
      <w:pPr>
        <w:pStyle w:val="Normal"/>
        <w:rPr/>
      </w:pPr>
      <w:r>
        <w:rPr/>
        <w:tab/>
        <w:t>La Plata Facilities</w:t>
      </w:r>
    </w:p>
    <w:p>
      <w:pPr>
        <w:pStyle w:val="Normal"/>
        <w:rPr/>
      </w:pPr>
      <w:r>
        <w:rPr/>
      </w:r>
    </w:p>
    <w:p>
      <w:pPr>
        <w:pStyle w:val="Normal"/>
        <w:rPr/>
      </w:pPr>
      <w:r>
        <w:rPr/>
        <w:t>Dear Larry:</w:t>
      </w:r>
    </w:p>
    <w:p>
      <w:pPr>
        <w:pStyle w:val="Normal"/>
        <w:jc w:val="both"/>
        <w:rPr/>
      </w:pPr>
      <w:r>
        <w:rPr/>
      </w:r>
    </w:p>
    <w:p>
      <w:pPr>
        <w:pStyle w:val="Normal"/>
        <w:ind w:firstLine="720" w:end="0"/>
        <w:jc w:val="both"/>
        <w:rPr/>
      </w:pPr>
      <w:r>
        <w:rPr/>
        <w:t>Northwest Pipeline Corporation (“Northwest”) and Transwestern Pipeline Company (“Transwestern”) are parties to the La Plata Facilities Ownership and Operating Agreement dated November 3, 1995, as amended August 30, 1996 (“Agreement”).  The Agreement provides that Transwestern is “Operator” of the La Plata Facilities.</w:t>
      </w:r>
    </w:p>
    <w:p>
      <w:pPr>
        <w:pStyle w:val="Normal"/>
        <w:jc w:val="both"/>
        <w:rPr/>
      </w:pPr>
      <w:r>
        <w:rPr/>
      </w:r>
    </w:p>
    <w:p>
      <w:pPr>
        <w:pStyle w:val="Normal"/>
        <w:jc w:val="both"/>
        <w:rPr/>
      </w:pPr>
      <w:r>
        <w:rPr/>
        <w:tab/>
        <w:t>Pursuant to Section 5.2 of the Agreement, Transwestern is providing Northwest with written notice of an outage on the La Plata Facilities scheduled for April _____ 2002.  Scheduled volumes through the La Plata “A” compressor station will be reduced to _____ MMBtu/d ___________ only.</w:t>
      </w:r>
    </w:p>
    <w:p>
      <w:pPr>
        <w:pStyle w:val="Normal"/>
        <w:jc w:val="both"/>
        <w:rPr/>
      </w:pPr>
      <w:r>
        <w:rPr/>
      </w:r>
    </w:p>
    <w:p>
      <w:pPr>
        <w:pStyle w:val="Normal"/>
        <w:jc w:val="both"/>
        <w:rPr/>
      </w:pPr>
      <w:r>
        <w:rPr/>
        <w:tab/>
        <w:t>If you have any questions concerning this outage, please contact Lorraine Lindberg at (713) 853-5403.</w:t>
      </w:r>
    </w:p>
    <w:p>
      <w:pPr>
        <w:pStyle w:val="Normal"/>
        <w:jc w:val="both"/>
        <w:rPr/>
      </w:pPr>
      <w:r>
        <w:rPr/>
      </w:r>
    </w:p>
    <w:p>
      <w:pPr>
        <w:pStyle w:val="Normal"/>
        <w:rPr/>
      </w:pPr>
      <w:r>
        <w:rPr/>
        <w:tab/>
        <w:tab/>
        <w:tab/>
        <w:tab/>
        <w:tab/>
        <w:tab/>
        <w:t>Sincerely yours,</w:t>
      </w:r>
    </w:p>
    <w:p>
      <w:pPr>
        <w:pStyle w:val="Normal"/>
        <w:rPr/>
      </w:pPr>
      <w:r>
        <w:rPr/>
      </w:r>
    </w:p>
    <w:p>
      <w:pPr>
        <w:pStyle w:val="Normal"/>
        <w:rPr/>
      </w:pPr>
      <w:r>
        <w:rPr/>
      </w:r>
    </w:p>
    <w:p>
      <w:pPr>
        <w:pStyle w:val="Normal"/>
        <w:rPr/>
      </w:pPr>
      <w:r>
        <w:rPr/>
      </w:r>
    </w:p>
    <w:p>
      <w:pPr>
        <w:pStyle w:val="Normal"/>
        <w:rPr/>
      </w:pPr>
      <w:r>
        <w:rPr/>
        <w:tab/>
        <w:tab/>
        <w:tab/>
        <w:tab/>
        <w:tab/>
        <w:tab/>
        <w:t>Steven M. Harris</w:t>
      </w:r>
    </w:p>
    <w:p>
      <w:pPr>
        <w:pStyle w:val="Normal"/>
        <w:rPr/>
      </w:pPr>
      <w:r>
        <w:rPr/>
        <w:tab/>
        <w:tab/>
        <w:tab/>
        <w:tab/>
        <w:tab/>
        <w:tab/>
        <w:t>Vice President</w:t>
      </w:r>
    </w:p>
    <w:p>
      <w:pPr>
        <w:pStyle w:val="Normal"/>
        <w:rPr/>
      </w:pPr>
      <w:r>
        <w:rPr/>
      </w:r>
    </w:p>
    <w:p>
      <w:pPr>
        <w:pStyle w:val="Normal"/>
        <w:rPr/>
      </w:pPr>
      <w:r>
        <w:rPr/>
      </w:r>
    </w:p>
    <w:p>
      <w:pPr>
        <w:pStyle w:val="Normal"/>
        <w:rPr/>
      </w:pPr>
      <w:r>
        <w:rPr/>
      </w:r>
    </w:p>
    <w:p>
      <w:pPr>
        <w:pStyle w:val="Normal"/>
        <w:rPr/>
      </w:pPr>
      <w:r>
        <w:rPr/>
      </w:r>
    </w:p>
    <w:p>
      <w:pPr>
        <w:pStyle w:val="Normal"/>
        <w:rPr/>
      </w:pPr>
      <w:r>
        <w:rPr/>
        <w:t>Cc:</w:t>
        <w:tab/>
        <w:t>Dawnell Pace, NWPL</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n:acctman\Lindy\nwnotice.doc</w:t>
    </w:r>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2002-02-25T19:44:00Z</dcterms:created>
  <dc:creator>ET&amp;S LAN Support</dc:creator>
  <dc:description/>
  <dc:language>en-CA</dc:language>
  <cp:lastModifiedBy>llindbe</cp:lastModifiedBy>
  <cp:lastPrinted>2000-10-11T16:36:00Z</cp:lastPrinted>
  <dcterms:modified xsi:type="dcterms:W3CDTF">2002-02-25T19:44:00Z</dcterms:modified>
  <cp:revision>2</cp:revision>
  <dc:subject/>
  <dc:title>October 12, 1998</dc:title>
</cp:coreProperties>
</file>