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helvetica" w:hAnsi="Arial;helvetica" w:cs="Arial;helvetica"/>
          <w:caps/>
          <w:sz w:val="22"/>
        </w:rPr>
      </w:pPr>
      <w:r>
        <w:object w:dxaOrig="1411" w:dyaOrig="141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6.95pt;margin-top:-17.8pt;width:46.1pt;height:46.1pt;mso-wrap-distance-left:9.05pt;mso-wrap-distance-right:9.05pt;mso-position-horizontal-relative:text;mso-position-vertical-relative:text" filled="f" o:ole="">
            <v:imagedata r:id="rId3" o:title=""/>
            <w10:wrap type="square"/>
          </v:shape>
          <o:OLEObject Type="Embed" ProgID="" ShapeID="ole_rId2" DrawAspect="Content" ObjectID="_49745091" r:id="rId2"/>
        </w:object>
      </w:r>
      <w:r>
        <w:rPr>
          <w:rFonts w:cs="Arial;helvetica" w:ascii="Arial;helvetica" w:hAnsi="Arial;helvetica"/>
          <w:caps/>
          <w:sz w:val="36"/>
        </w:rPr>
        <w:t>Chairman’s Award Nomination FORM</w:t>
      </w:r>
    </w:p>
    <w:p>
      <w:pPr>
        <w:pStyle w:val="Normal"/>
        <w:rPr/>
      </w:pPr>
      <w:r>
        <w:rPr/>
        <w:tab/>
        <w:tab/>
        <w:tab/>
      </w:r>
      <w:r>
        <w:rPr>
          <w:rFonts w:cs="Arial;helvetica" w:ascii="Arial;helvetica" w:hAnsi="Arial;helvetica"/>
          <w:b/>
        </w:rPr>
        <w:t>RETURN BY OCTOBER 10, 2001</w:t>
      </w:r>
    </w:p>
    <w:p>
      <w:pPr>
        <w:pStyle w:val="Normal"/>
        <w:rPr>
          <w:rFonts w:ascii="Arial;helvetica" w:hAnsi="Arial;helvetica" w:cs="Arial;helvetica"/>
          <w:b/>
        </w:rPr>
      </w:pPr>
      <w:r>
        <w:rPr>
          <w:rFonts w:cs="Arial;helvetica" w:ascii="Arial;helvetica" w:hAnsi="Arial;helvetica"/>
          <w:b/>
        </w:rPr>
      </w:r>
    </w:p>
    <w:tbl>
      <w:tblPr>
        <w:tblW w:w="10980" w:type="dxa"/>
        <w:jc w:val="start"/>
        <w:tblInd w:w="18" w:type="dxa"/>
        <w:tblLayout w:type="fixed"/>
        <w:tblCellMar>
          <w:top w:w="0" w:type="dxa"/>
          <w:start w:w="108" w:type="dxa"/>
          <w:bottom w:w="0" w:type="dxa"/>
          <w:end w:w="108" w:type="dxa"/>
        </w:tblCellMar>
      </w:tblPr>
      <w:tblGrid>
        <w:gridCol w:w="10980"/>
      </w:tblGrid>
      <w:tr>
        <w:trPr/>
        <w:tc>
          <w:tcPr>
            <w:tcW w:w="10980" w:type="dxa"/>
            <w:tcBorders>
              <w:top w:val="single" w:sz="6" w:space="0" w:color="000000"/>
              <w:start w:val="single" w:sz="6" w:space="0" w:color="000000"/>
              <w:bottom w:val="single" w:sz="6" w:space="0" w:color="000000"/>
              <w:end w:val="single" w:sz="6" w:space="0" w:color="000000"/>
            </w:tcBorders>
          </w:tcPr>
          <w:p>
            <w:pPr>
              <w:pStyle w:val="Heading3"/>
              <w:ind w:hanging="0" w:start="0"/>
              <w:jc w:val="start"/>
              <w:rPr>
                <w:rFonts w:ascii="Arial;helvetica" w:hAnsi="Arial;helvetica" w:cs="Arial;helvetica"/>
                <w:sz w:val="20"/>
              </w:rPr>
            </w:pPr>
            <w:r>
              <w:rPr>
                <w:rFonts w:cs="Arial;helvetica" w:ascii="Arial;helvetica" w:hAnsi="Arial;helvetica"/>
                <w:sz w:val="20"/>
              </w:rPr>
              <w:t>Nominee INFORMATION</w:t>
            </w:r>
          </w:p>
          <w:p>
            <w:pPr>
              <w:pStyle w:val="Normal"/>
              <w:rPr>
                <w:rFonts w:ascii="Arial;helvetica" w:hAnsi="Arial;helvetica" w:cs="Arial;helvetica"/>
                <w:b/>
                <w:sz w:val="16"/>
              </w:rPr>
            </w:pPr>
            <w:r>
              <w:rPr>
                <w:rFonts w:cs="Arial;helvetica" w:ascii="Arial;helvetica" w:hAnsi="Arial;helvetica"/>
                <w:b/>
                <w:sz w:val="16"/>
              </w:rPr>
              <w:t>Name:                                                                                                                       Office Location:</w:t>
            </w:r>
          </w:p>
          <w:p>
            <w:pPr>
              <w:pStyle w:val="Normal"/>
              <w:rPr>
                <w:rFonts w:ascii="Arial;helvetica" w:hAnsi="Arial;helvetica" w:cs="Arial;helvetica"/>
                <w:b/>
                <w:sz w:val="22"/>
              </w:rPr>
            </w:pPr>
            <w:r>
              <w:rPr>
                <w:rFonts w:cs="Arial;helvetica" w:ascii="Arial;helvetica" w:hAnsi="Arial;helvetica"/>
                <w:b/>
                <w:sz w:val="16"/>
              </w:rPr>
              <w:t>Company/Dept. Name:                                                                                            Telephone Number</w:t>
            </w:r>
            <w:r>
              <w:rPr>
                <w:rFonts w:cs="Arial;helvetica" w:ascii="Arial;helvetica" w:hAnsi="Arial;helvetica"/>
                <w:b/>
              </w:rPr>
              <w:t>:</w:t>
            </w:r>
          </w:p>
        </w:tc>
      </w:tr>
      <w:tr>
        <w:trPr/>
        <w:tc>
          <w:tcPr>
            <w:tcW w:w="10980" w:type="dxa"/>
            <w:tcBorders>
              <w:top w:val="single" w:sz="6" w:space="0" w:color="000000"/>
              <w:start w:val="single" w:sz="6" w:space="0" w:color="000000"/>
              <w:bottom w:val="single" w:sz="6" w:space="0" w:color="000000"/>
              <w:end w:val="single" w:sz="6" w:space="0" w:color="000000"/>
            </w:tcBorders>
          </w:tcPr>
          <w:p>
            <w:pPr>
              <w:pStyle w:val="Heading2"/>
              <w:ind w:hanging="0" w:start="0"/>
              <w:jc w:val="start"/>
              <w:rPr>
                <w:rFonts w:ascii="Arial;helvetica" w:hAnsi="Arial;helvetica" w:cs="Arial;helvetica"/>
                <w:sz w:val="20"/>
              </w:rPr>
            </w:pPr>
            <w:r>
              <w:rPr>
                <w:rFonts w:cs="Arial;helvetica" w:ascii="Arial;helvetica" w:hAnsi="Arial;helvetica"/>
                <w:caps/>
                <w:sz w:val="20"/>
              </w:rPr>
              <w:t>Nominated By</w:t>
            </w:r>
          </w:p>
          <w:p>
            <w:pPr>
              <w:pStyle w:val="Normal"/>
              <w:rPr>
                <w:rFonts w:ascii="Arial;helvetica" w:hAnsi="Arial;helvetica" w:cs="Arial;helvetica"/>
                <w:b/>
                <w:sz w:val="16"/>
              </w:rPr>
            </w:pPr>
            <w:r>
              <w:rPr>
                <w:rFonts w:cs="Arial;helvetica" w:ascii="Arial;helvetica" w:hAnsi="Arial;helvetica"/>
                <w:b/>
                <w:sz w:val="16"/>
              </w:rPr>
              <w:t>Name:                                                                                                                       Office Location:</w:t>
            </w:r>
          </w:p>
          <w:p>
            <w:pPr>
              <w:pStyle w:val="Normal"/>
              <w:rPr/>
            </w:pPr>
            <w:r>
              <w:rPr>
                <w:rFonts w:cs="Arial;helvetica" w:ascii="Arial;helvetica" w:hAnsi="Arial;helvetica"/>
                <w:b/>
                <w:sz w:val="16"/>
              </w:rPr>
              <w:t>Company/Dept. Name:                                                                                            Telephone Number</w:t>
            </w:r>
            <w:r>
              <w:rPr>
                <w:rFonts w:cs="Arial;helvetica" w:ascii="Arial;helvetica" w:hAnsi="Arial;helvetica"/>
                <w:b/>
              </w:rPr>
              <w:t>:</w:t>
            </w:r>
          </w:p>
          <w:p>
            <w:pPr>
              <w:pStyle w:val="Normal"/>
              <w:rPr>
                <w:rFonts w:ascii="Arial;helvetica" w:hAnsi="Arial;helvetica" w:cs="Arial;helvetica"/>
                <w:b/>
                <w:i/>
                <w:i/>
                <w:iCs/>
                <w:sz w:val="12"/>
              </w:rPr>
            </w:pPr>
            <w:r>
              <w:rPr>
                <w:rFonts w:cs="Arial;helvetica" w:ascii="Arial;helvetica" w:hAnsi="Arial;helvetica"/>
                <w:b/>
                <w:i/>
                <w:iCs/>
                <w:sz w:val="12"/>
              </w:rPr>
              <w:t>*Nominators may be contacted for additional information on the nominee.</w:t>
            </w:r>
          </w:p>
        </w:tc>
      </w:tr>
      <w:tr>
        <w:trPr>
          <w:trHeight w:val="1362" w:hRule="atLeast"/>
        </w:trPr>
        <w:tc>
          <w:tcPr>
            <w:tcW w:w="10980" w:type="dxa"/>
            <w:tcBorders>
              <w:top w:val="single" w:sz="6" w:space="0" w:color="000000"/>
              <w:start w:val="single" w:sz="6" w:space="0" w:color="000000"/>
              <w:end w:val="single" w:sz="6" w:space="0" w:color="000000"/>
            </w:tcBorders>
          </w:tcPr>
          <w:p>
            <w:pPr>
              <w:pStyle w:val="Heading4"/>
              <w:ind w:hanging="0" w:start="0"/>
              <w:rPr/>
            </w:pPr>
            <w:r>
              <w:rPr/>
              <w:t>Guidelines</w:t>
            </w:r>
          </w:p>
          <w:p>
            <w:pPr>
              <w:pStyle w:val="Normal"/>
              <w:jc w:val="both"/>
              <w:rPr>
                <w:rFonts w:ascii="Arial;helvetica" w:hAnsi="Arial;helvetica" w:cs="Arial;helvetica"/>
              </w:rPr>
            </w:pPr>
            <w:r>
              <w:rPr>
                <w:rFonts w:cs="Arial;helvetica" w:ascii="Arial;helvetica" w:hAnsi="Arial;helvetica"/>
              </w:rPr>
              <w:t xml:space="preserve">Provide at least one detailed example to show how this individual makes an impact at work or in the community.  These examples are critical in the evaluation process.  You are encouraged to avoid generalizations and remain specific about the nominee’s behavior and actions.  You may provide examples for one value or up to all four.  Please attach additional pages if necessary.  </w:t>
            </w:r>
          </w:p>
          <w:p>
            <w:pPr>
              <w:pStyle w:val="Normal"/>
              <w:jc w:val="both"/>
              <w:rPr>
                <w:rFonts w:ascii="Arial;helvetica" w:hAnsi="Arial;helvetica" w:cs="Arial;helvetica"/>
              </w:rPr>
            </w:pPr>
            <w:r>
              <w:rPr>
                <w:rFonts w:cs="Arial;helvetica" w:ascii="Arial;helvetica" w:hAnsi="Arial;helvetica"/>
              </w:rPr>
            </w:r>
          </w:p>
          <w:p>
            <w:pPr>
              <w:pStyle w:val="Normal"/>
              <w:jc w:val="both"/>
              <w:rPr>
                <w:rFonts w:ascii="Arial;helvetica" w:hAnsi="Arial;helvetica" w:cs="Arial;helvetica"/>
              </w:rPr>
            </w:pPr>
            <w:r>
              <w:rPr>
                <w:rFonts w:cs="Arial;helvetica" w:ascii="Arial;helvetica" w:hAnsi="Arial;helvetica"/>
              </w:rPr>
              <w:t>All Enron employees and contractors are eligible to nominate an everyday hero.  However, the recipient of the Chairman’s Award is reserved for Enron employees only.</w:t>
            </w:r>
          </w:p>
          <w:p>
            <w:pPr>
              <w:pStyle w:val="Normal"/>
              <w:jc w:val="both"/>
              <w:rPr>
                <w:rFonts w:ascii="Arial;helvetica" w:hAnsi="Arial;helvetica" w:cs="Arial;helvetica"/>
              </w:rPr>
            </w:pPr>
            <w:r>
              <w:rPr>
                <w:rFonts w:cs="Arial;helvetica" w:ascii="Arial;helvetica" w:hAnsi="Arial;helvetica"/>
              </w:rPr>
            </w:r>
          </w:p>
          <w:p>
            <w:pPr>
              <w:pStyle w:val="Normal"/>
              <w:rPr>
                <w:rFonts w:ascii="Courier" w:hAnsi="Courier" w:cs="Courier"/>
                <w:b/>
                <w:i/>
                <w:i/>
                <w:color w:val="000000"/>
                <w:sz w:val="21"/>
              </w:rPr>
            </w:pPr>
            <w:r>
              <w:rPr>
                <w:rFonts w:cs="Arial;helvetica" w:ascii="Arial;helvetica" w:hAnsi="Arial;helvetica"/>
                <w:b/>
                <w:i/>
                <w:color w:val="000000"/>
                <w:sz w:val="21"/>
              </w:rPr>
              <w:t>If preferred, you may complete this form in your country's official language.</w:t>
            </w:r>
          </w:p>
          <w:p>
            <w:pPr>
              <w:pStyle w:val="Normal"/>
              <w:jc w:val="center"/>
              <w:rPr>
                <w:rFonts w:ascii="Arial;helvetica" w:hAnsi="Arial;helvetica" w:cs="Arial;helvetica"/>
                <w:b/>
                <w:i/>
                <w:i/>
                <w:color w:val="000000"/>
                <w:sz w:val="21"/>
              </w:rPr>
            </w:pPr>
            <w:r>
              <w:rPr>
                <w:rFonts w:cs="Arial;helvetica" w:ascii="Arial;helvetica" w:hAnsi="Arial;helvetica"/>
                <w:b/>
                <w:i/>
                <w:color w:val="000000"/>
                <w:sz w:val="21"/>
              </w:rPr>
            </w:r>
          </w:p>
        </w:tc>
      </w:tr>
      <w:tr>
        <w:trPr/>
        <w:tc>
          <w:tcPr>
            <w:tcW w:w="10980" w:type="dxa"/>
            <w:tcBorders>
              <w:top w:val="single" w:sz="6" w:space="0" w:color="000000"/>
              <w:start w:val="single" w:sz="6" w:space="0" w:color="000000"/>
              <w:bottom w:val="single" w:sz="6" w:space="0" w:color="000000"/>
              <w:end w:val="single" w:sz="6" w:space="0" w:color="000000"/>
            </w:tcBorders>
            <w:shd w:fill="000000" w:val="clear"/>
          </w:tcPr>
          <w:p>
            <w:pPr>
              <w:pStyle w:val="Normal"/>
              <w:rPr/>
            </w:pPr>
            <w:r>
              <w:rPr>
                <w:rFonts w:cs="Arial;helvetica" w:ascii="Arial;helvetica" w:hAnsi="Arial;helvetica"/>
                <w:b/>
                <w:iCs/>
                <w:caps/>
                <w:color w:val="FFFFFF"/>
              </w:rPr>
              <w:t>Respect:</w:t>
            </w:r>
            <w:r>
              <w:rPr>
                <w:rFonts w:cs="Arial;helvetica" w:ascii="Arial;helvetica" w:hAnsi="Arial;helvetica"/>
                <w:b/>
                <w:i/>
                <w:caps/>
                <w:color w:val="FFFFFF"/>
                <w:sz w:val="16"/>
              </w:rPr>
              <w:t xml:space="preserve"> </w:t>
            </w:r>
            <w:r>
              <w:rPr>
                <w:rFonts w:cs="Arial;helvetica" w:ascii="Arial;helvetica" w:hAnsi="Arial;helvetica"/>
                <w:b/>
                <w:i/>
                <w:color w:val="FFFFFF"/>
                <w:sz w:val="16"/>
              </w:rPr>
              <w:t xml:space="preserve"> </w:t>
            </w:r>
            <w:r>
              <w:rPr>
                <w:rFonts w:cs="Arial;helvetica" w:ascii="Arial;helvetica" w:hAnsi="Arial;helvetica"/>
                <w:b/>
                <w:color w:val="FFFFFF"/>
                <w:sz w:val="16"/>
              </w:rPr>
              <w:t xml:space="preserve">We treat others as we would like to be treated ourselves.  We do not tolerate abusive or disrespectful treatment.  </w:t>
            </w:r>
          </w:p>
        </w:tc>
      </w:tr>
      <w:tr>
        <w:trPr/>
        <w:tc>
          <w:tcPr>
            <w:tcW w:w="10980" w:type="dxa"/>
            <w:tcBorders>
              <w:top w:val="single" w:sz="6" w:space="0" w:color="000000"/>
              <w:start w:val="single" w:sz="6" w:space="0" w:color="000000"/>
              <w:end w:val="single" w:sz="6" w:space="0" w:color="000000"/>
            </w:tcBorders>
          </w:tcPr>
          <w:p>
            <w:pPr>
              <w:pStyle w:val="Normal"/>
              <w:rPr>
                <w:rFonts w:ascii="Arial;helvetica" w:hAnsi="Arial;helvetica" w:cs="Arial;helvetica"/>
                <w:b/>
                <w:i/>
                <w:i/>
              </w:rPr>
            </w:pPr>
            <w:r>
              <w:rPr>
                <w:rFonts w:cs="Arial;helvetica" w:ascii="Arial;helvetica" w:hAnsi="Arial;helvetica"/>
                <w:b/>
              </w:rPr>
              <w:t>Example(s):</w:t>
            </w:r>
          </w:p>
          <w:p>
            <w:pPr>
              <w:pStyle w:val="Normal"/>
              <w:rPr>
                <w:rFonts w:ascii="Arial;helvetica" w:hAnsi="Arial;helvetica" w:cs="Arial;helvetica"/>
                <w:b/>
                <w:i/>
                <w:i/>
              </w:rPr>
            </w:pPr>
            <w:r>
              <w:rPr>
                <w:rFonts w:cs="Arial;helvetica" w:ascii="Arial;helvetica" w:hAnsi="Arial;helvetica"/>
                <w:b/>
                <w:i/>
              </w:rPr>
            </w:r>
          </w:p>
          <w:p>
            <w:pPr>
              <w:pStyle w:val="Normal"/>
              <w:rPr>
                <w:rFonts w:ascii="Arial;helvetica" w:hAnsi="Arial;helvetica" w:cs="Arial;helvetica"/>
                <w:b/>
                <w:i/>
                <w:i/>
              </w:rPr>
            </w:pPr>
            <w:r>
              <w:rPr>
                <w:rFonts w:cs="Arial;helvetica" w:ascii="Arial;helvetica" w:hAnsi="Arial;helvetica"/>
                <w:b/>
                <w:i/>
              </w:rPr>
            </w:r>
          </w:p>
          <w:p>
            <w:pPr>
              <w:pStyle w:val="Normal"/>
              <w:rPr>
                <w:rFonts w:ascii="Arial;helvetica" w:hAnsi="Arial;helvetica" w:cs="Arial;helvetica"/>
                <w:b/>
                <w:i/>
                <w:i/>
              </w:rPr>
            </w:pPr>
            <w:r>
              <w:rPr>
                <w:rFonts w:cs="Arial;helvetica" w:ascii="Arial;helvetica" w:hAnsi="Arial;helvetica"/>
                <w:b/>
                <w:i/>
              </w:rPr>
            </w:r>
          </w:p>
          <w:p>
            <w:pPr>
              <w:pStyle w:val="Normal"/>
              <w:rPr>
                <w:rFonts w:ascii="Arial;helvetica" w:hAnsi="Arial;helvetica" w:cs="Arial;helvetica"/>
                <w:b/>
                <w:i/>
                <w:i/>
              </w:rPr>
            </w:pPr>
            <w:r>
              <w:rPr>
                <w:rFonts w:cs="Arial;helvetica" w:ascii="Arial;helvetica" w:hAnsi="Arial;helvetica"/>
                <w:b/>
                <w:i/>
              </w:rPr>
            </w:r>
          </w:p>
          <w:p>
            <w:pPr>
              <w:pStyle w:val="Normal"/>
              <w:rPr>
                <w:rFonts w:ascii="Arial;helvetica" w:hAnsi="Arial;helvetica" w:cs="Arial;helvetica"/>
                <w:b/>
                <w:i/>
                <w:i/>
              </w:rPr>
            </w:pPr>
            <w:r>
              <w:rPr>
                <w:rFonts w:cs="Arial;helvetica" w:ascii="Arial;helvetica" w:hAnsi="Arial;helvetica"/>
                <w:b/>
                <w:i/>
              </w:rPr>
            </w:r>
          </w:p>
          <w:p>
            <w:pPr>
              <w:pStyle w:val="Normal"/>
              <w:rPr>
                <w:rFonts w:ascii="Arial;helvetica" w:hAnsi="Arial;helvetica" w:eastAsia="Arial;helvetica" w:cs="Arial;helvetica"/>
                <w:b/>
              </w:rPr>
            </w:pPr>
            <w:r>
              <w:rPr>
                <w:rFonts w:eastAsia="Arial;helvetica" w:cs="Arial;helvetica" w:ascii="Arial;helvetica" w:hAnsi="Arial;helvetica"/>
                <w:b/>
              </w:rPr>
              <w:t xml:space="preserve"> </w:t>
            </w:r>
          </w:p>
        </w:tc>
      </w:tr>
      <w:tr>
        <w:trPr>
          <w:trHeight w:val="570" w:hRule="atLeast"/>
        </w:trPr>
        <w:tc>
          <w:tcPr>
            <w:tcW w:w="10980" w:type="dxa"/>
            <w:tcBorders>
              <w:top w:val="single" w:sz="6" w:space="0" w:color="000000"/>
              <w:start w:val="single" w:sz="6" w:space="0" w:color="000000"/>
              <w:bottom w:val="single" w:sz="6" w:space="0" w:color="000000"/>
              <w:end w:val="single" w:sz="6" w:space="0" w:color="000000"/>
            </w:tcBorders>
            <w:shd w:fill="000000" w:val="clear"/>
          </w:tcPr>
          <w:p>
            <w:pPr>
              <w:pStyle w:val="Normal"/>
              <w:rPr/>
            </w:pPr>
            <w:r>
              <w:rPr>
                <w:rFonts w:cs="Arial;helvetica" w:ascii="Arial;helvetica" w:hAnsi="Arial;helvetica"/>
                <w:b/>
                <w:iCs/>
                <w:caps/>
                <w:color w:val="FFFFFF"/>
              </w:rPr>
              <w:t>Integrity</w:t>
            </w:r>
            <w:r>
              <w:rPr>
                <w:rFonts w:cs="Arial;helvetica" w:ascii="Arial;helvetica" w:hAnsi="Arial;helvetica"/>
                <w:b/>
                <w:iCs/>
                <w:color w:val="FFFFFF"/>
              </w:rPr>
              <w:t>:</w:t>
            </w:r>
            <w:r>
              <w:rPr>
                <w:rFonts w:cs="Arial;helvetica" w:ascii="Arial;helvetica" w:hAnsi="Arial;helvetica"/>
                <w:b/>
                <w:i/>
                <w:color w:val="FFFFFF"/>
                <w:sz w:val="16"/>
              </w:rPr>
              <w:t xml:space="preserve"> </w:t>
            </w:r>
            <w:r>
              <w:rPr>
                <w:rFonts w:cs="Arial;helvetica" w:ascii="Arial;helvetica" w:hAnsi="Arial;helvetica"/>
                <w:b/>
                <w:color w:val="FFFFFF"/>
                <w:sz w:val="16"/>
              </w:rPr>
              <w:t>We work with customers and prospects openly, honestly and sincerely.  When we say we will do something, we will do it; when we say we cannot or will not do something, then we won’t do it.</w:t>
            </w:r>
          </w:p>
        </w:tc>
      </w:tr>
      <w:tr>
        <w:trPr/>
        <w:tc>
          <w:tcPr>
            <w:tcW w:w="10980" w:type="dxa"/>
            <w:tcBorders>
              <w:top w:val="single" w:sz="6" w:space="0" w:color="000000"/>
              <w:start w:val="single" w:sz="6" w:space="0" w:color="000000"/>
              <w:end w:val="single" w:sz="6" w:space="0" w:color="000000"/>
            </w:tcBorders>
          </w:tcPr>
          <w:p>
            <w:pPr>
              <w:pStyle w:val="Normal"/>
              <w:rPr>
                <w:rFonts w:ascii="Arial;helvetica" w:hAnsi="Arial;helvetica" w:cs="Arial;helvetica"/>
                <w:b/>
                <w:i/>
                <w:i/>
              </w:rPr>
            </w:pPr>
            <w:r>
              <w:rPr>
                <w:rFonts w:cs="Arial;helvetica" w:ascii="Arial;helvetica" w:hAnsi="Arial;helvetica"/>
                <w:b/>
              </w:rPr>
              <w:t>Example(s):</w:t>
            </w:r>
          </w:p>
          <w:p>
            <w:pPr>
              <w:pStyle w:val="Normal"/>
              <w:rPr>
                <w:rFonts w:ascii="Arial;helvetica" w:hAnsi="Arial;helvetica" w:cs="Arial;helvetica"/>
                <w:b/>
                <w:i/>
                <w:i/>
              </w:rPr>
            </w:pPr>
            <w:r>
              <w:rPr>
                <w:rFonts w:cs="Arial;helvetica" w:ascii="Arial;helvetica" w:hAnsi="Arial;helvetica"/>
                <w:b/>
                <w:i/>
              </w:rPr>
            </w:r>
          </w:p>
          <w:p>
            <w:pPr>
              <w:pStyle w:val="Normal"/>
              <w:rPr>
                <w:rFonts w:ascii="Arial;helvetica" w:hAnsi="Arial;helvetica" w:cs="Arial;helvetica"/>
                <w:b/>
                <w:i/>
                <w:i/>
              </w:rPr>
            </w:pPr>
            <w:r>
              <w:rPr>
                <w:rFonts w:cs="Arial;helvetica" w:ascii="Arial;helvetica" w:hAnsi="Arial;helvetica"/>
                <w:b/>
                <w:i/>
              </w:rPr>
            </w:r>
          </w:p>
          <w:p>
            <w:pPr>
              <w:pStyle w:val="Normal"/>
              <w:rPr>
                <w:rFonts w:ascii="Arial;helvetica" w:hAnsi="Arial;helvetica" w:cs="Arial;helvetica"/>
                <w:b/>
                <w:i/>
                <w:i/>
              </w:rPr>
            </w:pPr>
            <w:r>
              <w:rPr>
                <w:rFonts w:cs="Arial;helvetica" w:ascii="Arial;helvetica" w:hAnsi="Arial;helvetica"/>
                <w:b/>
                <w:i/>
              </w:rPr>
            </w:r>
          </w:p>
          <w:p>
            <w:pPr>
              <w:pStyle w:val="Normal"/>
              <w:rPr>
                <w:rFonts w:ascii="Arial;helvetica" w:hAnsi="Arial;helvetica" w:cs="Arial;helvetica"/>
                <w:b/>
                <w:i/>
                <w:i/>
              </w:rPr>
            </w:pPr>
            <w:r>
              <w:rPr>
                <w:rFonts w:cs="Arial;helvetica" w:ascii="Arial;helvetica" w:hAnsi="Arial;helvetica"/>
                <w:b/>
                <w:i/>
              </w:rPr>
            </w:r>
          </w:p>
          <w:p>
            <w:pPr>
              <w:pStyle w:val="Normal"/>
              <w:rPr>
                <w:rFonts w:ascii="Arial;helvetica" w:hAnsi="Arial;helvetica" w:cs="Arial;helvetica"/>
                <w:b/>
                <w:i/>
                <w:i/>
              </w:rPr>
            </w:pPr>
            <w:r>
              <w:rPr>
                <w:rFonts w:cs="Arial;helvetica" w:ascii="Arial;helvetica" w:hAnsi="Arial;helvetica"/>
                <w:b/>
                <w:i/>
              </w:rPr>
            </w:r>
          </w:p>
          <w:p>
            <w:pPr>
              <w:pStyle w:val="Normal"/>
              <w:rPr>
                <w:rFonts w:ascii="Arial;helvetica" w:hAnsi="Arial;helvetica" w:cs="Arial;helvetica"/>
                <w:b/>
              </w:rPr>
            </w:pPr>
            <w:r>
              <w:rPr>
                <w:rFonts w:cs="Arial;helvetica" w:ascii="Arial;helvetica" w:hAnsi="Arial;helvetica"/>
                <w:b/>
              </w:rPr>
            </w:r>
          </w:p>
        </w:tc>
      </w:tr>
      <w:tr>
        <w:trPr>
          <w:trHeight w:val="597" w:hRule="atLeast"/>
        </w:trPr>
        <w:tc>
          <w:tcPr>
            <w:tcW w:w="10980"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helvetica" w:hAnsi="Arial;helvetica" w:cs="Arial;helvetica"/>
                <w:b/>
                <w:smallCaps/>
                <w:color w:val="FFFFFF"/>
              </w:rPr>
            </w:pPr>
            <w:r>
              <w:rPr>
                <w:rFonts w:cs="Arial;helvetica" w:ascii="Arial;helvetica" w:hAnsi="Arial;helvetica"/>
                <w:b/>
                <w:iCs/>
                <w:caps/>
                <w:color w:val="FFFFFF"/>
              </w:rPr>
              <w:t>Communication</w:t>
            </w:r>
            <w:r>
              <w:rPr>
                <w:rFonts w:cs="Arial;helvetica" w:ascii="Arial;helvetica" w:hAnsi="Arial;helvetica"/>
                <w:b/>
                <w:iCs/>
                <w:color w:val="FFFFFF"/>
              </w:rPr>
              <w:t>:</w:t>
            </w:r>
            <w:r>
              <w:rPr>
                <w:rFonts w:cs="Arial;helvetica" w:ascii="Arial;helvetica" w:hAnsi="Arial;helvetica"/>
                <w:b/>
                <w:i/>
                <w:color w:val="FFFFFF"/>
              </w:rPr>
              <w:t xml:space="preserve"> </w:t>
            </w:r>
            <w:r>
              <w:rPr>
                <w:rFonts w:cs="Arial;helvetica" w:ascii="Arial;helvetica" w:hAnsi="Arial;helvetica"/>
                <w:b/>
                <w:color w:val="FFFFFF"/>
                <w:sz w:val="16"/>
              </w:rPr>
              <w:t>We have an obligation to communicate.  Here, we take the time to talk with one another and to listen.  We believe that information is meant to move and that information moves people.</w:t>
            </w:r>
          </w:p>
        </w:tc>
      </w:tr>
      <w:tr>
        <w:trPr/>
        <w:tc>
          <w:tcPr>
            <w:tcW w:w="10980" w:type="dxa"/>
            <w:tcBorders>
              <w:top w:val="single" w:sz="6" w:space="0" w:color="000000"/>
              <w:start w:val="single" w:sz="6" w:space="0" w:color="000000"/>
              <w:end w:val="single" w:sz="6" w:space="0" w:color="000000"/>
            </w:tcBorders>
          </w:tcPr>
          <w:p>
            <w:pPr>
              <w:pStyle w:val="Normal"/>
              <w:rPr>
                <w:rFonts w:ascii="Arial;helvetica" w:hAnsi="Arial;helvetica" w:cs="Arial;helvetica"/>
                <w:i/>
                <w:i/>
              </w:rPr>
            </w:pPr>
            <w:r>
              <w:rPr>
                <w:rFonts w:cs="Arial;helvetica" w:ascii="Arial;helvetica" w:hAnsi="Arial;helvetica"/>
                <w:b/>
              </w:rPr>
              <w:t>Example(s):</w:t>
            </w:r>
          </w:p>
          <w:p>
            <w:pPr>
              <w:pStyle w:val="Normal"/>
              <w:rPr>
                <w:rFonts w:ascii="Arial;helvetica" w:hAnsi="Arial;helvetica" w:cs="Arial;helvetica"/>
                <w:b/>
                <w:i/>
                <w:i/>
              </w:rPr>
            </w:pPr>
            <w:r>
              <w:rPr>
                <w:rFonts w:cs="Arial;helvetica" w:ascii="Arial;helvetica" w:hAnsi="Arial;helvetica"/>
                <w:b/>
                <w:i/>
              </w:rPr>
            </w:r>
          </w:p>
          <w:p>
            <w:pPr>
              <w:pStyle w:val="Normal"/>
              <w:rPr>
                <w:rFonts w:ascii="Arial;helvetica" w:hAnsi="Arial;helvetica" w:cs="Arial;helvetica"/>
                <w:b/>
                <w:i/>
                <w:i/>
              </w:rPr>
            </w:pPr>
            <w:r>
              <w:rPr>
                <w:rFonts w:cs="Arial;helvetica" w:ascii="Arial;helvetica" w:hAnsi="Arial;helvetica"/>
                <w:b/>
                <w:i/>
              </w:rPr>
            </w:r>
          </w:p>
          <w:p>
            <w:pPr>
              <w:pStyle w:val="Normal"/>
              <w:rPr>
                <w:rFonts w:ascii="Arial;helvetica" w:hAnsi="Arial;helvetica" w:cs="Arial;helvetica"/>
                <w:b/>
                <w:i/>
                <w:i/>
              </w:rPr>
            </w:pPr>
            <w:r>
              <w:rPr>
                <w:rFonts w:cs="Arial;helvetica" w:ascii="Arial;helvetica" w:hAnsi="Arial;helvetica"/>
                <w:b/>
                <w:i/>
              </w:rPr>
            </w:r>
          </w:p>
          <w:p>
            <w:pPr>
              <w:pStyle w:val="Normal"/>
              <w:rPr>
                <w:rFonts w:ascii="Arial;helvetica" w:hAnsi="Arial;helvetica" w:cs="Arial;helvetica"/>
                <w:b/>
                <w:i/>
                <w:i/>
              </w:rPr>
            </w:pPr>
            <w:r>
              <w:rPr>
                <w:rFonts w:cs="Arial;helvetica" w:ascii="Arial;helvetica" w:hAnsi="Arial;helvetica"/>
                <w:b/>
                <w:i/>
              </w:rPr>
            </w:r>
          </w:p>
          <w:p>
            <w:pPr>
              <w:pStyle w:val="Normal"/>
              <w:rPr>
                <w:rFonts w:ascii="Arial;helvetica" w:hAnsi="Arial;helvetica" w:cs="Arial;helvetica"/>
                <w:b/>
                <w:i/>
                <w:i/>
              </w:rPr>
            </w:pPr>
            <w:r>
              <w:rPr>
                <w:rFonts w:cs="Arial;helvetica" w:ascii="Arial;helvetica" w:hAnsi="Arial;helvetica"/>
                <w:b/>
                <w:i/>
              </w:rPr>
            </w:r>
          </w:p>
        </w:tc>
      </w:tr>
      <w:tr>
        <w:trPr>
          <w:trHeight w:val="498" w:hRule="atLeast"/>
        </w:trPr>
        <w:tc>
          <w:tcPr>
            <w:tcW w:w="10980"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helvetica" w:hAnsi="Arial;helvetica" w:cs="Arial;helvetica"/>
                <w:b/>
                <w:color w:val="FFFFFF"/>
                <w:sz w:val="16"/>
              </w:rPr>
            </w:pPr>
            <w:r>
              <w:rPr>
                <w:rFonts w:cs="Arial;helvetica" w:ascii="Arial;helvetica" w:hAnsi="Arial;helvetica"/>
                <w:b/>
                <w:iCs/>
                <w:caps/>
                <w:color w:val="FFFFFF"/>
              </w:rPr>
              <w:t>Excellence</w:t>
            </w:r>
            <w:r>
              <w:rPr>
                <w:rFonts w:cs="Arial;helvetica" w:ascii="Arial;helvetica" w:hAnsi="Arial;helvetica"/>
                <w:b/>
                <w:iCs/>
                <w:color w:val="FFFFFF"/>
              </w:rPr>
              <w:t>:</w:t>
            </w:r>
            <w:r>
              <w:rPr>
                <w:rFonts w:cs="Arial;helvetica" w:ascii="Arial;helvetica" w:hAnsi="Arial;helvetica"/>
                <w:b/>
                <w:i/>
                <w:color w:val="FFFFFF"/>
                <w:sz w:val="16"/>
              </w:rPr>
              <w:t xml:space="preserve"> </w:t>
            </w:r>
            <w:r>
              <w:rPr>
                <w:rFonts w:cs="Arial;helvetica" w:ascii="Arial;helvetica" w:hAnsi="Arial;helvetica"/>
                <w:b/>
                <w:color w:val="FFFFFF"/>
                <w:sz w:val="16"/>
              </w:rPr>
              <w:t>We are satisfied with nothing less than the very best in everything we do.  We will continue to raise the bar for everyone.  The great fun here will be for all of us to discover just how good we can really be.</w:t>
            </w:r>
            <w:r>
              <w:rPr>
                <w:rFonts w:cs="Arial;helvetica" w:ascii="Arial;helvetica" w:hAnsi="Arial;helvetica"/>
                <w:color w:val="FFFFFF"/>
                <w:sz w:val="16"/>
              </w:rPr>
              <w:t xml:space="preserve"> </w:t>
            </w:r>
          </w:p>
        </w:tc>
      </w:tr>
      <w:tr>
        <w:trPr>
          <w:trHeight w:val="1218" w:hRule="atLeast"/>
        </w:trPr>
        <w:tc>
          <w:tcPr>
            <w:tcW w:w="10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helvetica" w:hAnsi="Arial;helvetica" w:cs="Arial;helvetica"/>
                <w:b/>
                <w:color w:val="FFFFFF"/>
                <w:sz w:val="16"/>
              </w:rPr>
            </w:pPr>
            <w:r>
              <w:rPr>
                <w:rFonts w:cs="Arial;helvetica" w:ascii="Arial;helvetica" w:hAnsi="Arial;helvetica"/>
                <w:b/>
                <w:color w:val="FFFFFF"/>
                <w:sz w:val="16"/>
              </w:rPr>
            </w:r>
          </w:p>
        </w:tc>
      </w:tr>
      <w:tr>
        <w:trPr>
          <w:trHeight w:val="561" w:hRule="atLeast"/>
        </w:trPr>
        <w:tc>
          <w:tcPr>
            <w:tcW w:w="10980" w:type="dxa"/>
            <w:tcBorders>
              <w:top w:val="single" w:sz="6" w:space="0" w:color="000000"/>
              <w:start w:val="single" w:sz="6" w:space="0" w:color="000000"/>
              <w:bottom w:val="single" w:sz="6" w:space="0" w:color="000000"/>
              <w:end w:val="single" w:sz="6" w:space="0" w:color="000000"/>
            </w:tcBorders>
          </w:tcPr>
          <w:p>
            <w:pPr>
              <w:pStyle w:val="Normal"/>
              <w:jc w:val="center"/>
              <w:rPr>
                <w:rFonts w:ascii="Arial;helvetica" w:hAnsi="Arial;helvetica" w:cs="Arial;helvetica"/>
                <w:b/>
                <w:smallCaps/>
              </w:rPr>
            </w:pPr>
            <w:r>
              <w:rPr>
                <w:rFonts w:cs="Arial;helvetica" w:ascii="Arial;helvetica" w:hAnsi="Arial;helvetica"/>
                <w:b/>
                <w:smallCaps/>
              </w:rPr>
              <w:t>Send the completed Form to Chairmans Award via E-mail (mbx_chairmansaward@enron.com),</w:t>
              <w:br/>
              <w:t xml:space="preserve"> Interoffice Mail (EB1638e) or Fax (713.646.8900).</w:t>
            </w:r>
          </w:p>
          <w:p>
            <w:pPr>
              <w:pStyle w:val="Normal"/>
              <w:jc w:val="center"/>
              <w:rPr>
                <w:rFonts w:ascii="Arial;helvetica" w:hAnsi="Arial;helvetica" w:cs="Arial;helvetica"/>
                <w:b/>
                <w:smallCaps/>
              </w:rPr>
            </w:pPr>
            <w:r>
              <w:rPr>
                <w:rFonts w:cs="Arial;helvetica" w:ascii="Arial;helvetica" w:hAnsi="Arial;helvetica"/>
                <w:b/>
                <w:smallCaps/>
              </w:rPr>
              <w:t>RETURN BY OCTOBER 10, 2001</w:t>
            </w:r>
          </w:p>
          <w:p>
            <w:pPr>
              <w:pStyle w:val="Normal"/>
              <w:jc w:val="center"/>
              <w:rPr>
                <w:rFonts w:ascii="Arial;helvetica" w:hAnsi="Arial;helvetica" w:cs="Arial;helvetica"/>
                <w:bCs/>
                <w:i/>
                <w:i/>
                <w:sz w:val="16"/>
              </w:rPr>
            </w:pPr>
            <w:r>
              <w:rPr>
                <w:rFonts w:cs="Arial;helvetica" w:ascii="Arial;helvetica" w:hAnsi="Arial;helvetica"/>
                <w:bCs/>
                <w:i/>
                <w:color w:val="000000"/>
                <w:sz w:val="16"/>
              </w:rPr>
              <w:t>You may attach additional pages and documentation as needed.</w:t>
            </w:r>
          </w:p>
        </w:tc>
      </w:tr>
    </w:tbl>
    <w:p>
      <w:pPr>
        <w:pStyle w:val="Normal"/>
        <w:rPr/>
      </w:pPr>
      <w:r>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 w:name="Arial">
    <w:altName w:val="helvetica"/>
    <w:charset w:val="00" w:characterSet="windows-1252"/>
    <w:family w:val="swiss"/>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w:hAnsi="Times New Roman;Times" w:eastAsia="Times New Roman;Times" w:cs="Times New Roman;Times"/>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jc w:val="center"/>
      <w:outlineLvl w:val="2"/>
    </w:pPr>
    <w:rPr>
      <w:b/>
      <w:caps/>
      <w:sz w:val="22"/>
    </w:rPr>
  </w:style>
  <w:style w:type="paragraph" w:styleId="Heading4">
    <w:name w:val="heading 4"/>
    <w:basedOn w:val="Normal"/>
    <w:next w:val="Normal"/>
    <w:qFormat/>
    <w:pPr>
      <w:keepNext w:val="true"/>
      <w:numPr>
        <w:ilvl w:val="3"/>
        <w:numId w:val="1"/>
      </w:numPr>
      <w:outlineLvl w:val="3"/>
    </w:pPr>
    <w:rPr>
      <w:rFonts w:ascii="Arial;helvetica" w:hAnsi="Arial;helvetica" w:cs="Arial;helvetica"/>
      <w:b/>
      <w:cap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2001-09-25T16:04:00Z</dcterms:created>
  <dc:creator>ringra1</dc:creator>
  <dc:description/>
  <dc:language>en-CA</dc:language>
  <cp:lastModifiedBy>ceakins</cp:lastModifiedBy>
  <cp:lastPrinted>2001-07-17T14:55:00Z</cp:lastPrinted>
  <dcterms:modified xsi:type="dcterms:W3CDTF">2001-09-25T16:04:00Z</dcterms:modified>
  <cp:revision>2</cp:revision>
  <dc:subject/>
  <dc:title>Chairman’s Award Nomination</dc:title>
</cp:coreProperties>
</file>