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2520" w:leader="none"/>
        </w:tabs>
        <w:jc w:val="center"/>
        <w:rPr>
          <w:sz w:val="24"/>
        </w:rPr>
      </w:pPr>
      <w:r>
        <w:rPr>
          <w:sz w:val="24"/>
        </w:rPr>
      </w:r>
    </w:p>
    <w:p>
      <w:pPr>
        <w:pStyle w:val="Normal"/>
        <w:tabs>
          <w:tab w:val="clear" w:pos="720"/>
          <w:tab w:val="left" w:pos="2520" w:leader="none"/>
        </w:tabs>
        <w:jc w:val="center"/>
        <w:rPr>
          <w:sz w:val="24"/>
        </w:rPr>
      </w:pPr>
      <w:r>
        <w:rPr>
          <w:sz w:val="24"/>
        </w:rPr>
      </w:r>
    </w:p>
    <w:p>
      <w:pPr>
        <w:pStyle w:val="Normal"/>
        <w:tabs>
          <w:tab w:val="clear" w:pos="720"/>
          <w:tab w:val="left" w:pos="2520" w:leader="none"/>
        </w:tabs>
        <w:jc w:val="center"/>
        <w:rPr>
          <w:sz w:val="24"/>
        </w:rPr>
      </w:pPr>
      <w:r>
        <w:rPr>
          <w:sz w:val="24"/>
        </w:rPr>
      </w:r>
    </w:p>
    <w:p>
      <w:pPr>
        <w:pStyle w:val="Normal"/>
        <w:tabs>
          <w:tab w:val="clear" w:pos="720"/>
          <w:tab w:val="left" w:pos="2520" w:leader="none"/>
        </w:tabs>
        <w:jc w:val="center"/>
        <w:rPr>
          <w:sz w:val="24"/>
        </w:rPr>
      </w:pPr>
      <w:r>
        <w:rPr>
          <w:sz w:val="24"/>
        </w:rPr>
      </w:r>
    </w:p>
    <w:p>
      <w:pPr>
        <w:pStyle w:val="Normal"/>
        <w:tabs>
          <w:tab w:val="clear" w:pos="720"/>
          <w:tab w:val="left" w:pos="2520" w:leader="none"/>
        </w:tabs>
        <w:jc w:val="center"/>
        <w:rPr>
          <w:sz w:val="24"/>
        </w:rPr>
      </w:pPr>
      <w:r>
        <w:rPr>
          <w:sz w:val="24"/>
        </w:rPr>
      </w:r>
    </w:p>
    <w:p>
      <w:pPr>
        <w:pStyle w:val="Normal"/>
        <w:tabs>
          <w:tab w:val="clear" w:pos="720"/>
          <w:tab w:val="left" w:pos="2520" w:leader="none"/>
        </w:tabs>
        <w:jc w:val="both"/>
        <w:rPr>
          <w:sz w:val="24"/>
        </w:rPr>
      </w:pPr>
      <w:r>
        <w:rPr>
          <w:sz w:val="24"/>
        </w:rPr>
        <w:tab/>
        <w:tab/>
        <w:tab/>
        <w:tab/>
        <w:t>March 27, 2000</w:t>
      </w:r>
    </w:p>
    <w:p>
      <w:pPr>
        <w:pStyle w:val="Normal"/>
        <w:tabs>
          <w:tab w:val="clear" w:pos="720"/>
          <w:tab w:val="left" w:pos="2520" w:leader="none"/>
        </w:tabs>
        <w:jc w:val="both"/>
        <w:rPr>
          <w:sz w:val="24"/>
        </w:rPr>
      </w:pPr>
      <w:r>
        <w:rPr>
          <w:sz w:val="24"/>
        </w:rPr>
      </w:r>
    </w:p>
    <w:p>
      <w:pPr>
        <w:pStyle w:val="Normal"/>
        <w:tabs>
          <w:tab w:val="clear" w:pos="720"/>
          <w:tab w:val="left" w:pos="2520" w:leader="none"/>
        </w:tabs>
        <w:jc w:val="both"/>
        <w:rPr>
          <w:sz w:val="24"/>
        </w:rPr>
      </w:pPr>
      <w:r>
        <w:rPr>
          <w:sz w:val="24"/>
        </w:rPr>
      </w:r>
    </w:p>
    <w:p>
      <w:pPr>
        <w:pStyle w:val="Normal"/>
        <w:tabs>
          <w:tab w:val="clear" w:pos="720"/>
          <w:tab w:val="left" w:pos="2520" w:leader="none"/>
        </w:tabs>
        <w:jc w:val="both"/>
        <w:rPr>
          <w:sz w:val="24"/>
          <w:u w:val="single"/>
        </w:rPr>
      </w:pPr>
      <w:r>
        <w:rPr>
          <w:b/>
          <w:sz w:val="24"/>
          <w:u w:val="single"/>
        </w:rPr>
        <w:t>VIA CERTIFIED MAIL</w:t>
      </w:r>
    </w:p>
    <w:p>
      <w:pPr>
        <w:pStyle w:val="Normal"/>
        <w:tabs>
          <w:tab w:val="clear" w:pos="720"/>
          <w:tab w:val="left" w:pos="2520" w:leader="none"/>
        </w:tabs>
        <w:jc w:val="both"/>
        <w:rPr>
          <w:sz w:val="24"/>
          <w:u w:val="single"/>
        </w:rPr>
      </w:pPr>
      <w:r>
        <w:rPr>
          <w:sz w:val="24"/>
          <w:u w:val="single"/>
        </w:rPr>
      </w:r>
    </w:p>
    <w:p>
      <w:pPr>
        <w:pStyle w:val="Normal"/>
        <w:tabs>
          <w:tab w:val="clear" w:pos="720"/>
          <w:tab w:val="left" w:pos="2520" w:leader="none"/>
        </w:tabs>
        <w:jc w:val="both"/>
        <w:rPr>
          <w:sz w:val="24"/>
          <w:u w:val="single"/>
        </w:rPr>
      </w:pPr>
      <w:r>
        <w:rPr>
          <w:sz w:val="24"/>
          <w:u w:val="single"/>
        </w:rPr>
      </w:r>
    </w:p>
    <w:p>
      <w:pPr>
        <w:pStyle w:val="Normal"/>
        <w:tabs>
          <w:tab w:val="clear" w:pos="720"/>
          <w:tab w:val="left" w:pos="2520" w:leader="none"/>
        </w:tabs>
        <w:jc w:val="both"/>
        <w:rPr>
          <w:sz w:val="24"/>
        </w:rPr>
      </w:pPr>
      <w:r>
        <w:rPr>
          <w:sz w:val="24"/>
        </w:rPr>
        <w:t>Gaither Petroleum Corp.</w:t>
      </w:r>
    </w:p>
    <w:p>
      <w:pPr>
        <w:pStyle w:val="Normal"/>
        <w:tabs>
          <w:tab w:val="clear" w:pos="720"/>
          <w:tab w:val="left" w:pos="2520" w:leader="none"/>
        </w:tabs>
        <w:jc w:val="both"/>
        <w:rPr>
          <w:sz w:val="24"/>
        </w:rPr>
      </w:pPr>
      <w:r>
        <w:rPr>
          <w:sz w:val="24"/>
        </w:rPr>
        <w:t>1136 North Kirkwood</w:t>
      </w:r>
    </w:p>
    <w:p>
      <w:pPr>
        <w:pStyle w:val="Normal"/>
        <w:tabs>
          <w:tab w:val="clear" w:pos="720"/>
          <w:tab w:val="left" w:pos="2520" w:leader="none"/>
        </w:tabs>
        <w:jc w:val="both"/>
        <w:rPr>
          <w:sz w:val="24"/>
        </w:rPr>
      </w:pPr>
      <w:r>
        <w:rPr>
          <w:sz w:val="24"/>
        </w:rPr>
        <w:t>Houston, Texas 77043</w:t>
      </w:r>
    </w:p>
    <w:p>
      <w:pPr>
        <w:pStyle w:val="Normal"/>
        <w:jc w:val="both"/>
        <w:rPr>
          <w:sz w:val="24"/>
        </w:rPr>
      </w:pPr>
      <w:r>
        <w:rPr>
          <w:sz w:val="24"/>
        </w:rPr>
        <w:t>Attn: Mr. Doug Gaither</w:t>
      </w:r>
    </w:p>
    <w:p>
      <w:pPr>
        <w:pStyle w:val="Normal"/>
        <w:jc w:val="both"/>
        <w:rPr>
          <w:sz w:val="24"/>
        </w:rPr>
      </w:pPr>
      <w:r>
        <w:rPr>
          <w:sz w:val="24"/>
        </w:rPr>
      </w:r>
    </w:p>
    <w:p>
      <w:pPr>
        <w:pStyle w:val="Normal"/>
        <w:jc w:val="both"/>
        <w:rPr>
          <w:rFonts w:ascii="Arial Narrow" w:hAnsi="Arial Narrow" w:cs="Arial Narrow"/>
          <w:sz w:val="24"/>
        </w:rPr>
      </w:pPr>
      <w:r>
        <w:rPr>
          <w:rFonts w:cs="Arial Narrow" w:ascii="Arial Narrow" w:hAnsi="Arial Narrow"/>
          <w:sz w:val="24"/>
        </w:rPr>
      </w:r>
    </w:p>
    <w:p>
      <w:pPr>
        <w:pStyle w:val="BodyTextIndent2"/>
        <w:rPr/>
      </w:pPr>
      <w:r>
        <w:rPr/>
        <w:t>RE:</w:t>
        <w:tab/>
        <w:t>HPL Resources Company Enfolio “Spot” Confirmation and Enfolio “Spot” General Terms and Conditions; HPLR Contract No. 96010241; Delivery Meter No. 9671</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Ladies and Gentlemen:</w:t>
      </w:r>
    </w:p>
    <w:p>
      <w:pPr>
        <w:pStyle w:val="Normal"/>
        <w:jc w:val="both"/>
        <w:rPr>
          <w:sz w:val="24"/>
        </w:rPr>
      </w:pPr>
      <w:r>
        <w:rPr>
          <w:sz w:val="24"/>
        </w:rPr>
      </w:r>
    </w:p>
    <w:p>
      <w:pPr>
        <w:pStyle w:val="Normal"/>
        <w:tabs>
          <w:tab w:val="clear" w:pos="720"/>
          <w:tab w:val="left" w:pos="4950" w:leader="none"/>
        </w:tabs>
        <w:jc w:val="both"/>
        <w:rPr>
          <w:sz w:val="24"/>
        </w:rPr>
      </w:pPr>
      <w:r>
        <w:rPr>
          <w:sz w:val="24"/>
        </w:rPr>
        <w:t xml:space="preserve">Reference is hereby made to that certain Enfolio “Spot” Confirmation and Enfolio “Spot” General Terms and Conditions (collectively the "Agreement") dated September 1, 1997, by and between HPL Resources Company, as "Seller" and Gaither Petroleum Corp., as "Buyer", covering the sale by Seller of certain quantities of natural gas to Buyer from time to time.  </w:t>
      </w:r>
    </w:p>
    <w:p>
      <w:pPr>
        <w:pStyle w:val="Normal"/>
        <w:jc w:val="both"/>
        <w:rPr>
          <w:sz w:val="24"/>
        </w:rPr>
      </w:pPr>
      <w:r>
        <w:rPr>
          <w:sz w:val="24"/>
        </w:rPr>
      </w:r>
    </w:p>
    <w:p>
      <w:pPr>
        <w:pStyle w:val="BodyText2"/>
        <w:rPr>
          <w:sz w:val="24"/>
        </w:rPr>
      </w:pPr>
      <w:r>
        <w:rPr>
          <w:sz w:val="24"/>
        </w:rPr>
        <w:t xml:space="preserve">Houston Pipe Line Company, as successor in interest to Seller, and Buyer hereby mutually agree to terminate the Agreement effective as of March 31, 2001.  Accordingly, from and after termination of the Agreement, Seller shall make no further deliveries of gas pursuant to the Agreement, and Buyer and Seller shall have no further obligations under the Agreement, except as to final payment of accounts under and in accordance with the Agreement.  </w:t>
      </w:r>
    </w:p>
    <w:p>
      <w:pPr>
        <w:pStyle w:val="Normal"/>
        <w:jc w:val="both"/>
        <w:rPr>
          <w:sz w:val="24"/>
        </w:rPr>
      </w:pPr>
      <w:r>
        <w:rPr>
          <w:sz w:val="24"/>
        </w:rPr>
      </w:r>
    </w:p>
    <w:p>
      <w:pPr>
        <w:pStyle w:val="Normal"/>
        <w:jc w:val="both"/>
        <w:rPr>
          <w:sz w:val="24"/>
        </w:rPr>
      </w:pPr>
      <w:r>
        <w:rPr>
          <w:sz w:val="24"/>
        </w:rPr>
        <w:t>If you have any questions regarding the above, please contact Mr. Gerald Nemec at (713) 853-3512.  Thank you for your cooperation in this matter.</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ab/>
        <w:tab/>
        <w:tab/>
        <w:tab/>
        <w:tab/>
        <w:tab/>
        <w:tab/>
        <w:t>Very truly yours,</w:t>
      </w:r>
    </w:p>
    <w:p>
      <w:pPr>
        <w:pStyle w:val="Normal"/>
        <w:jc w:val="both"/>
        <w:rPr>
          <w:sz w:val="24"/>
        </w:rPr>
      </w:pPr>
      <w:r>
        <w:rPr>
          <w:sz w:val="24"/>
        </w:rPr>
      </w:r>
    </w:p>
    <w:p>
      <w:pPr>
        <w:pStyle w:val="Normal"/>
        <w:jc w:val="both"/>
        <w:rPr>
          <w:sz w:val="24"/>
        </w:rPr>
      </w:pPr>
      <w:r>
        <w:rPr>
          <w:sz w:val="24"/>
        </w:rPr>
        <w:tab/>
        <w:tab/>
        <w:tab/>
        <w:tab/>
        <w:tab/>
        <w:tab/>
        <w:tab/>
        <w:t>HOUSTON PIPE LINE COMPANY</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ab/>
        <w:tab/>
        <w:tab/>
        <w:tab/>
        <w:tab/>
        <w:tab/>
        <w:tab/>
        <w:t>By:</w:t>
      </w:r>
      <w:r>
        <w:rPr>
          <w:sz w:val="24"/>
          <w:u w:val="single"/>
        </w:rPr>
        <w:tab/>
        <w:tab/>
        <w:tab/>
        <w:tab/>
        <w:tab/>
      </w:r>
    </w:p>
    <w:p>
      <w:pPr>
        <w:pStyle w:val="Normal"/>
        <w:jc w:val="both"/>
        <w:rPr>
          <w:sz w:val="24"/>
        </w:rPr>
      </w:pPr>
      <w:r>
        <w:rPr>
          <w:sz w:val="24"/>
        </w:rPr>
        <w:tab/>
        <w:tab/>
        <w:tab/>
        <w:tab/>
        <w:tab/>
        <w:tab/>
        <w:tab/>
        <w:tab/>
        <w:t>Stephen C. Schneider</w:t>
      </w:r>
    </w:p>
    <w:p>
      <w:pPr>
        <w:pStyle w:val="Normal"/>
        <w:jc w:val="both"/>
        <w:rPr>
          <w:sz w:val="24"/>
        </w:rPr>
      </w:pPr>
      <w:r>
        <w:rPr>
          <w:sz w:val="24"/>
        </w:rPr>
        <w:tab/>
        <w:tab/>
        <w:tab/>
        <w:tab/>
        <w:tab/>
        <w:tab/>
        <w:tab/>
        <w:tab/>
        <w:t>Vice President</w:t>
      </w:r>
    </w:p>
    <w:p>
      <w:pPr>
        <w:pStyle w:val="Normal"/>
        <w:jc w:val="both"/>
        <w:rPr>
          <w:sz w:val="24"/>
        </w:rPr>
      </w:pPr>
      <w:r>
        <w:rPr>
          <w:sz w:val="24"/>
        </w:rPr>
      </w:r>
    </w:p>
    <w:p>
      <w:pPr>
        <w:pStyle w:val="Normal"/>
        <w:jc w:val="both"/>
        <w:rPr>
          <w:sz w:val="24"/>
        </w:rPr>
      </w:pPr>
      <w:r>
        <w:rPr>
          <w:sz w:val="24"/>
        </w:rPr>
        <w:t>AGREED TO this ______ day of _______________, 2000.</w:t>
      </w:r>
    </w:p>
    <w:p>
      <w:pPr>
        <w:pStyle w:val="Normal"/>
        <w:jc w:val="both"/>
        <w:rPr>
          <w:sz w:val="24"/>
        </w:rPr>
      </w:pPr>
      <w:r>
        <w:rPr>
          <w:sz w:val="24"/>
        </w:rPr>
      </w:r>
    </w:p>
    <w:p>
      <w:pPr>
        <w:pStyle w:val="Normal"/>
        <w:jc w:val="both"/>
        <w:rPr>
          <w:sz w:val="24"/>
        </w:rPr>
      </w:pPr>
      <w:r>
        <w:rPr>
          <w:sz w:val="24"/>
        </w:rPr>
        <w:t>GAITHER PETROLEUM CORP.</w:t>
      </w:r>
    </w:p>
    <w:p>
      <w:pPr>
        <w:pStyle w:val="Normal"/>
        <w:tabs>
          <w:tab w:val="clear" w:pos="720"/>
          <w:tab w:val="left" w:pos="4320" w:leader="none"/>
        </w:tabs>
        <w:jc w:val="both"/>
        <w:rPr>
          <w:sz w:val="24"/>
        </w:rPr>
      </w:pPr>
      <w:r>
        <w:rPr>
          <w:sz w:val="24"/>
        </w:rPr>
      </w:r>
    </w:p>
    <w:p>
      <w:pPr>
        <w:pStyle w:val="Normal"/>
        <w:tabs>
          <w:tab w:val="clear" w:pos="720"/>
          <w:tab w:val="left" w:pos="4320" w:leader="none"/>
        </w:tabs>
        <w:jc w:val="both"/>
        <w:rPr>
          <w:sz w:val="24"/>
        </w:rPr>
      </w:pPr>
      <w:r>
        <w:rPr>
          <w:sz w:val="24"/>
        </w:rPr>
        <w:t>By:  _________________________________</w:t>
      </w:r>
    </w:p>
    <w:p>
      <w:pPr>
        <w:pStyle w:val="Normal"/>
        <w:tabs>
          <w:tab w:val="clear" w:pos="720"/>
          <w:tab w:val="left" w:pos="4320" w:leader="none"/>
        </w:tabs>
        <w:jc w:val="both"/>
        <w:rPr>
          <w:sz w:val="24"/>
        </w:rPr>
      </w:pPr>
      <w:r>
        <w:rPr>
          <w:sz w:val="24"/>
        </w:rPr>
        <w:t>Title:  _______________________________</w:t>
      </w:r>
    </w:p>
    <w:p>
      <w:pPr>
        <w:pStyle w:val="Normal"/>
        <w:tabs>
          <w:tab w:val="clear" w:pos="720"/>
          <w:tab w:val="left" w:pos="4320" w:leader="none"/>
        </w:tabs>
        <w:jc w:val="both"/>
        <w:rPr>
          <w:sz w:val="24"/>
        </w:rPr>
      </w:pPr>
      <w:r>
        <w:rPr>
          <w:sz w:val="24"/>
        </w:rPr>
      </w:r>
    </w:p>
    <w:p>
      <w:pPr>
        <w:pStyle w:val="Normal"/>
        <w:tabs>
          <w:tab w:val="left" w:pos="720" w:leader="none"/>
          <w:tab w:val="left" w:pos="4320" w:leader="none"/>
        </w:tabs>
        <w:jc w:val="both"/>
        <w:rPr>
          <w:sz w:val="24"/>
        </w:rPr>
      </w:pPr>
      <w:r>
        <w:rPr>
          <w:sz w:val="24"/>
        </w:rPr>
      </w:r>
    </w:p>
    <w:sectPr>
      <w:footerReference w:type="default" r:id="rId2"/>
      <w:type w:val="nextPage"/>
      <w:pgSz w:w="12240" w:h="15840"/>
      <w:pgMar w:left="1152" w:right="1152" w:gutter="0" w:header="0" w:top="1440" w:footer="1152"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CG Times (WN)">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COMMON\LEGAL\egillas\termination letters\</w:t>
    </w:r>
    <w:r>
      <w:rPr>
        <w:sz w:val="16"/>
      </w:rPr>
      <w:fldChar w:fldCharType="begin"/>
    </w:r>
    <w:r>
      <w:rPr>
        <w:sz w:val="16"/>
      </w:rPr>
      <w:instrText xml:space="preserve"> FILENAME </w:instrText>
    </w:r>
    <w:r>
      <w:rPr>
        <w:sz w:val="16"/>
      </w:rPr>
      <w:fldChar w:fldCharType="separate"/>
    </w:r>
    <w:r>
      <w:rPr>
        <w:sz w:val="16"/>
      </w:rPr>
      <w:t>mutual_termination_letter.doc</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720"/>
      <w:jc w:val="both"/>
      <w:outlineLvl w:val="5"/>
    </w:pPr>
    <w:rPr/>
  </w:style>
  <w:style w:type="paragraph" w:styleId="Heading7">
    <w:name w:val="heading 7"/>
    <w:basedOn w:val="Normal"/>
    <w:next w:val="BodyText"/>
    <w:qFormat/>
    <w:pPr>
      <w:numPr>
        <w:ilvl w:val="6"/>
        <w:numId w:val="1"/>
      </w:numPr>
      <w:spacing w:before="0" w:after="120"/>
      <w:ind w:hanging="720" w:start="2880" w:end="72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rPr>
      <w:rFonts w:ascii="Arial" w:hAnsi="Arial" w:cs="Arial"/>
      <w:b/>
      <w:sz w:val="24"/>
    </w:rPr>
  </w:style>
  <w:style w:type="paragraph" w:styleId="BodyText">
    <w:name w:val="Body Text"/>
    <w:basedOn w:val="Normal"/>
    <w:pPr>
      <w:spacing w:before="0" w:after="120"/>
    </w:pPr>
    <w:rPr/>
  </w:style>
  <w:style w:type="paragraph" w:styleId="List">
    <w:name w:val="List"/>
    <w:basedOn w:val="Normal"/>
    <w:pPr>
      <w:ind w:hanging="360" w:start="3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Expanded">
    <w:name w:val="Expanded"/>
    <w:basedOn w:val="Normal"/>
    <w:next w:val="Normal"/>
    <w:qFormat/>
    <w:pPr>
      <w:spacing w:before="0" w:after="240"/>
      <w:jc w:val="center"/>
    </w:pPr>
    <w:rPr>
      <w:b/>
      <w:caps/>
      <w:spacing w:val="60"/>
    </w:rPr>
  </w:style>
  <w:style w:type="paragraph" w:styleId="FootnoteText">
    <w:name w:val="footnote text"/>
    <w:basedOn w:val="Normal"/>
    <w:pPr/>
    <w:rPr>
      <w:sz w:val="20"/>
    </w:rPr>
  </w:style>
  <w:style w:type="paragraph" w:styleId="Hidden">
    <w:name w:val="Hidden"/>
    <w:basedOn w:val="Normal"/>
    <w:next w:val="Normal"/>
    <w:qFormat/>
    <w:pPr/>
    <w:rPr>
      <w:vanish/>
      <w:color w:val="FF0000"/>
    </w:rPr>
  </w:style>
  <w:style w:type="paragraph" w:styleId="Justified">
    <w:name w:val="Justified"/>
    <w:basedOn w:val="Normal"/>
    <w:next w:val="Heading2"/>
    <w:qFormat/>
    <w:pPr>
      <w:spacing w:before="0" w:after="120"/>
      <w:jc w:val="both"/>
    </w:pPr>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pPr>
    <w:rPr>
      <w:rFonts w:ascii="Times" w:hAnsi="Times" w:cs="Times"/>
      <w:b/>
      <w:sz w:val="24"/>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color w:val="000080"/>
      <w:sz w:val="24"/>
    </w:rPr>
  </w:style>
  <w:style w:type="paragraph" w:styleId="TOC3">
    <w:name w:val="toc 3"/>
    <w:basedOn w:val="Normal"/>
    <w:next w:val="Normal"/>
    <w:pPr>
      <w:tabs>
        <w:tab w:val="clear" w:pos="720"/>
        <w:tab w:val="right" w:pos="9360" w:leader="dot"/>
      </w:tabs>
      <w:ind w:hanging="0" w:start="260" w:end="0"/>
    </w:pPr>
    <w:rPr>
      <w:i/>
      <w:sz w:val="20"/>
    </w:rPr>
  </w:style>
  <w:style w:type="paragraph" w:styleId="TOC4">
    <w:name w:val="toc 4"/>
    <w:basedOn w:val="Normal"/>
    <w:next w:val="Normal"/>
    <w:pPr>
      <w:tabs>
        <w:tab w:val="clear" w:pos="720"/>
        <w:tab w:val="right" w:pos="9360" w:leader="dot"/>
      </w:tabs>
      <w:ind w:hanging="0" w:start="520" w:end="0"/>
    </w:pPr>
    <w:rPr>
      <w:sz w:val="18"/>
    </w:rPr>
  </w:style>
  <w:style w:type="paragraph" w:styleId="TOC6">
    <w:name w:val="toc 6"/>
    <w:basedOn w:val="Normal"/>
    <w:pPr>
      <w:tabs>
        <w:tab w:val="clear" w:pos="720"/>
        <w:tab w:val="right" w:pos="9360" w:leader="dot"/>
      </w:tabs>
      <w:ind w:hanging="0" w:start="1040" w:end="0"/>
    </w:pPr>
    <w:rPr>
      <w:sz w:val="18"/>
    </w:rPr>
  </w:style>
  <w:style w:type="paragraph" w:styleId="TOC7">
    <w:name w:val="toc 7"/>
    <w:basedOn w:val="Normal"/>
    <w:pPr>
      <w:tabs>
        <w:tab w:val="clear" w:pos="720"/>
        <w:tab w:val="right" w:pos="9360" w:leader="dot"/>
      </w:tabs>
      <w:ind w:hanging="0" w:start="1300" w:end="0"/>
    </w:pPr>
    <w:rPr>
      <w:sz w:val="18"/>
    </w:rPr>
  </w:style>
  <w:style w:type="paragraph" w:styleId="CommentText">
    <w:name w:val="Comment Text"/>
    <w:basedOn w:val="Normal"/>
    <w:qFormat/>
    <w:pPr/>
    <w:rPr>
      <w:sz w:val="20"/>
    </w:rPr>
  </w:style>
  <w:style w:type="paragraph" w:styleId="TOC5">
    <w:name w:val="toc 5"/>
    <w:basedOn w:val="Normal"/>
    <w:next w:val="Normal"/>
    <w:pPr>
      <w:tabs>
        <w:tab w:val="clear" w:pos="720"/>
        <w:tab w:val="right" w:pos="9360" w:leader="dot"/>
      </w:tabs>
      <w:ind w:hanging="0" w:start="780" w:end="0"/>
    </w:pPr>
    <w:rPr>
      <w:sz w:val="18"/>
    </w:rPr>
  </w:style>
  <w:style w:type="paragraph" w:styleId="TOC8">
    <w:name w:val="toc 8"/>
    <w:basedOn w:val="Normal"/>
    <w:next w:val="Normal"/>
    <w:pPr>
      <w:tabs>
        <w:tab w:val="clear" w:pos="720"/>
        <w:tab w:val="right" w:pos="9360" w:leader="dot"/>
      </w:tabs>
      <w:ind w:hanging="0" w:start="1560" w:end="0"/>
    </w:pPr>
    <w:rPr>
      <w:sz w:val="18"/>
    </w:rPr>
  </w:style>
  <w:style w:type="paragraph" w:styleId="TOC9">
    <w:name w:val="toc 9"/>
    <w:basedOn w:val="Normal"/>
    <w:next w:val="Normal"/>
    <w:pPr>
      <w:tabs>
        <w:tab w:val="clear" w:pos="720"/>
        <w:tab w:val="right" w:pos="9360" w:leader="dot"/>
      </w:tabs>
      <w:ind w:hanging="0" w:start="1820" w:end="0"/>
    </w:pPr>
    <w:rPr>
      <w:sz w:val="18"/>
    </w:rPr>
  </w:style>
  <w:style w:type="paragraph" w:styleId="cent">
    <w:name w:val="cent"/>
    <w:qFormat/>
    <w:pPr>
      <w:widowControl/>
      <w:bidi w:val="0"/>
    </w:pPr>
    <w:rPr>
      <w:rFonts w:ascii="CG Times (WN)" w:hAnsi="CG Times (WN)" w:eastAsia="Times New Roman" w:cs="CG Times (WN)"/>
      <w:color w:val="auto"/>
      <w:sz w:val="20"/>
      <w:szCs w:val="20"/>
      <w:lang w:val="en-US" w:bidi="ar-SA" w:eastAsia="zh-CN"/>
    </w:rPr>
  </w:style>
  <w:style w:type="paragraph" w:styleId="f">
    <w:name w:val="f"/>
    <w:qFormat/>
    <w:pPr>
      <w:widowControl/>
      <w:bidi w:val="0"/>
    </w:pPr>
    <w:rPr>
      <w:rFonts w:ascii="CG Times (WN)" w:hAnsi="CG Times (WN)" w:eastAsia="Times New Roman" w:cs="CG Times (WN)"/>
      <w:color w:val="auto"/>
      <w:sz w:val="20"/>
      <w:szCs w:val="20"/>
      <w:lang w:val="en-US" w:bidi="ar-SA" w:eastAsia="zh-CN"/>
    </w:rPr>
  </w:style>
  <w:style w:type="paragraph" w:styleId="para">
    <w:name w:val="para"/>
    <w:qFormat/>
    <w:pPr>
      <w:widowControl/>
      <w:bidi w:val="0"/>
    </w:pPr>
    <w:rPr>
      <w:rFonts w:ascii="CG Times (WN)" w:hAnsi="CG Times (WN)" w:eastAsia="Times New Roman" w:cs="CG Times (WN)"/>
      <w:color w:val="auto"/>
      <w:sz w:val="20"/>
      <w:szCs w:val="20"/>
      <w:lang w:val="en-US" w:bidi="ar-SA" w:eastAsia="zh-CN"/>
    </w:rPr>
  </w:style>
  <w:style w:type="paragraph" w:styleId="section">
    <w:name w:val="section"/>
    <w:qFormat/>
    <w:pPr>
      <w:widowControl/>
      <w:bidi w:val="0"/>
    </w:pPr>
    <w:rPr>
      <w:rFonts w:ascii="CG Times (WN)" w:hAnsi="CG Times (WN)" w:eastAsia="Times New Roman" w:cs="CG Times (WN)"/>
      <w:color w:val="auto"/>
      <w:sz w:val="20"/>
      <w:szCs w:val="20"/>
      <w:lang w:val="en-US" w:bidi="ar-SA" w:eastAsia="zh-CN"/>
    </w:rPr>
  </w:style>
  <w:style w:type="paragraph" w:styleId="NormalIndent">
    <w:name w:val="Normal Indent"/>
    <w:basedOn w:val="Normal"/>
    <w:qFormat/>
    <w:pPr>
      <w:ind w:hanging="0" w:start="720" w:end="0"/>
    </w:pPr>
    <w:rPr/>
  </w:style>
  <w:style w:type="paragraph" w:styleId="ListBullet">
    <w:name w:val="List Bullet"/>
    <w:basedOn w:val="Normal"/>
    <w:qFormat/>
    <w:pPr>
      <w:numPr>
        <w:ilvl w:val="0"/>
        <w:numId w:val="2"/>
      </w:numPr>
      <w:ind w:hanging="360" w:start="360" w:end="0"/>
    </w:pPr>
    <w:rPr/>
  </w:style>
  <w:style w:type="paragraph" w:styleId="Subject">
    <w:name w:val="Subject"/>
    <w:basedOn w:val="Normal"/>
    <w:qFormat/>
    <w:pPr/>
    <w:rPr>
      <w:rFonts w:ascii="Arial" w:hAnsi="Arial" w:cs="Arial"/>
      <w:sz w:val="20"/>
    </w:rPr>
  </w:style>
  <w:style w:type="paragraph" w:styleId="Date">
    <w:name w:val="Date"/>
    <w:basedOn w:val="Normal"/>
    <w:qFormat/>
    <w:pPr/>
    <w:rPr>
      <w:rFonts w:ascii="Arial" w:hAnsi="Arial" w:cs="Arial"/>
      <w:sz w:val="20"/>
    </w:rPr>
  </w:style>
  <w:style w:type="paragraph" w:styleId="To">
    <w:name w:val="To"/>
    <w:basedOn w:val="Normal"/>
    <w:qFormat/>
    <w:pPr/>
    <w:rPr>
      <w:rFonts w:ascii="Arial" w:hAnsi="Arial" w:cs="Arial"/>
      <w:sz w:val="20"/>
    </w:rPr>
  </w:style>
  <w:style w:type="paragraph" w:styleId="From">
    <w:name w:val="From"/>
    <w:basedOn w:val="Normal"/>
    <w:qFormat/>
    <w:pPr/>
    <w:rPr>
      <w:rFonts w:ascii="Arial" w:hAnsi="Arial" w:cs="Arial"/>
      <w:sz w:val="20"/>
    </w:rPr>
  </w:style>
  <w:style w:type="paragraph" w:styleId="Body">
    <w:name w:val="Body"/>
    <w:basedOn w:val="Normal"/>
    <w:qFormat/>
    <w:pPr>
      <w:ind w:hanging="0" w:start="72" w:end="0"/>
    </w:pPr>
    <w:rPr>
      <w:rFonts w:ascii="Arial" w:hAnsi="Arial" w:cs="Arial"/>
      <w:color w:val="000080"/>
      <w:sz w:val="20"/>
    </w:rPr>
  </w:style>
  <w:style w:type="paragraph" w:styleId="Department">
    <w:name w:val="Department"/>
    <w:basedOn w:val="Normal"/>
    <w:qFormat/>
    <w:pPr/>
    <w:rPr>
      <w:rFonts w:ascii="Arial" w:hAnsi="Arial" w:cs="Arial"/>
      <w:sz w:val="20"/>
    </w:rPr>
  </w:style>
  <w:style w:type="paragraph" w:styleId="Salutation">
    <w:name w:val="Salutation"/>
    <w:basedOn w:val="Normal"/>
    <w:next w:val="Normal"/>
    <w:qFormat/>
    <w:pPr/>
    <w:rPr/>
  </w:style>
  <w:style w:type="paragraph" w:styleId="Closing">
    <w:name w:val="Closing"/>
    <w:basedOn w:val="Normal"/>
    <w:qFormat/>
    <w:pPr>
      <w:ind w:hanging="0" w:start="4320" w:end="0"/>
    </w:pPr>
    <w:rPr/>
  </w:style>
  <w:style w:type="paragraph" w:styleId="InsideAddress">
    <w:name w:val="Inside Address"/>
    <w:basedOn w:val="Normal"/>
    <w:qFormat/>
    <w:pPr/>
    <w:rPr/>
  </w:style>
  <w:style w:type="paragraph" w:styleId="Signature">
    <w:name w:val="Signature"/>
    <w:basedOn w:val="Normal"/>
    <w:pPr>
      <w:ind w:hanging="0" w:start="4320" w:end="0"/>
    </w:pPr>
    <w:rPr/>
  </w:style>
  <w:style w:type="paragraph" w:styleId="BodyTextIndent">
    <w:name w:val="Body Text Indent"/>
    <w:basedOn w:val="Normal"/>
    <w:pPr>
      <w:spacing w:before="0" w:after="120"/>
      <w:ind w:hanging="0" w:start="360" w:end="0"/>
    </w:pPr>
    <w:rPr/>
  </w:style>
  <w:style w:type="paragraph" w:styleId="ReferenceLine">
    <w:name w:val="Reference Line"/>
    <w:basedOn w:val="BodyText"/>
    <w:qFormat/>
    <w:pPr/>
    <w:rPr/>
  </w:style>
  <w:style w:type="paragraph" w:styleId="Byline">
    <w:name w:val="Byline"/>
    <w:basedOn w:val="BodyText"/>
    <w:qFormat/>
    <w:pPr/>
    <w:rPr/>
  </w:style>
  <w:style w:type="paragraph" w:styleId="BodyText2">
    <w:name w:val="Body Text 2"/>
    <w:basedOn w:val="Normal"/>
    <w:qFormat/>
    <w:pPr>
      <w:jc w:val="both"/>
    </w:pPr>
    <w:rPr>
      <w:sz w:val="20"/>
    </w:rPr>
  </w:style>
  <w:style w:type="paragraph" w:styleId="BodyTextIndent2">
    <w:name w:val="Body Text Indent 2"/>
    <w:basedOn w:val="Normal"/>
    <w:qFormat/>
    <w:pPr>
      <w:ind w:hanging="720" w:start="1440" w:end="0"/>
      <w:jc w:val="both"/>
    </w:pPr>
    <w:rPr>
      <w:sz w:val="24"/>
    </w:rPr>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CONTRACT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2001-03-26T17:31:00Z</dcterms:created>
  <dc:creator>robert m. walker</dc:creator>
  <dc:description/>
  <dc:language>en-CA</dc:language>
  <cp:lastModifiedBy>egillas</cp:lastModifiedBy>
  <cp:lastPrinted>2000-03-21T16:08:00Z</cp:lastPrinted>
  <dcterms:modified xsi:type="dcterms:W3CDTF">2001-03-26T17:33:00Z</dcterms:modified>
  <cp:revision>3</cp:revision>
  <dc:subject/>
  <dc:title>CERTIFIED MAIL NO. _____________,</dc:title>
</cp:coreProperties>
</file>