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John Mark Forney   -  Enron Move Expense Reimbursement Summary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Househunting Travel &amp; Meals</w:t>
      </w:r>
    </w:p>
    <w:p>
      <w:pPr>
        <w:pStyle w:val="Normal"/>
        <w:numPr>
          <w:ilvl w:val="0"/>
          <w:numId w:val="3"/>
        </w:numPr>
        <w:rPr/>
      </w:pPr>
      <w:r>
        <w:rPr/>
        <w:t>Jan 12th – Deborah Forney,  flight from Houston to PDX  $380.09</w:t>
      </w:r>
    </w:p>
    <w:p>
      <w:pPr>
        <w:pStyle w:val="Normal"/>
        <w:numPr>
          <w:ilvl w:val="0"/>
          <w:numId w:val="3"/>
        </w:numPr>
        <w:rPr/>
      </w:pPr>
      <w:r>
        <w:rPr/>
        <w:t>Jan 12</w:t>
      </w:r>
      <w:r>
        <w:rPr>
          <w:vertAlign w:val="superscript"/>
        </w:rPr>
        <w:t>th</w:t>
      </w:r>
      <w:r>
        <w:rPr/>
        <w:t xml:space="preserve"> – Deborah Imax transport from PDX to Sherwood,  $63.00</w:t>
      </w:r>
    </w:p>
    <w:p>
      <w:pPr>
        <w:pStyle w:val="Normal"/>
        <w:numPr>
          <w:ilvl w:val="0"/>
          <w:numId w:val="3"/>
        </w:numPr>
        <w:rPr/>
      </w:pPr>
      <w:r>
        <w:rPr/>
        <w:t>Dec 23</w:t>
      </w:r>
      <w:r>
        <w:rPr>
          <w:vertAlign w:val="superscript"/>
        </w:rPr>
        <w:t>rd</w:t>
      </w:r>
      <w:r>
        <w:rPr/>
        <w:t xml:space="preserve"> – John Forney, flight PDX to Houston   $370.36</w:t>
      </w:r>
    </w:p>
    <w:p>
      <w:pPr>
        <w:pStyle w:val="Normal"/>
        <w:numPr>
          <w:ilvl w:val="0"/>
          <w:numId w:val="3"/>
        </w:numPr>
        <w:rPr/>
      </w:pPr>
      <w:r>
        <w:rPr/>
        <w:t>Rental car 12/23 – 1/8 (verbal agreemnt Presto)  $633.49</w:t>
      </w:r>
    </w:p>
    <w:p>
      <w:pPr>
        <w:pStyle w:val="Normal"/>
        <w:numPr>
          <w:ilvl w:val="0"/>
          <w:numId w:val="3"/>
        </w:numPr>
        <w:rPr/>
      </w:pPr>
      <w:r>
        <w:rPr/>
        <w:t>12/23 – periodical expense $11.95</w:t>
      </w:r>
    </w:p>
    <w:p>
      <w:pPr>
        <w:pStyle w:val="Normal"/>
        <w:numPr>
          <w:ilvl w:val="0"/>
          <w:numId w:val="3"/>
        </w:numPr>
        <w:rPr/>
      </w:pPr>
      <w:r>
        <w:rPr/>
        <w:t>12/25 – Rental car expense (oil) unreimbursed by rental agency  $3.76</w:t>
      </w:r>
    </w:p>
    <w:p>
      <w:pPr>
        <w:pStyle w:val="Normal"/>
        <w:numPr>
          <w:ilvl w:val="0"/>
          <w:numId w:val="3"/>
        </w:numPr>
        <w:rPr/>
      </w:pPr>
      <w:r>
        <w:rPr/>
        <w:t>12/27 – meal (househunting trip)  $31.25</w:t>
      </w:r>
    </w:p>
    <w:p>
      <w:pPr>
        <w:pStyle w:val="Normal"/>
        <w:numPr>
          <w:ilvl w:val="0"/>
          <w:numId w:val="3"/>
        </w:numPr>
        <w:rPr/>
      </w:pPr>
      <w:r>
        <w:rPr/>
        <w:t>12/27 – meal Macoroni Grill,  $26.09</w:t>
      </w:r>
    </w:p>
    <w:p>
      <w:pPr>
        <w:pStyle w:val="Normal"/>
        <w:numPr>
          <w:ilvl w:val="0"/>
          <w:numId w:val="3"/>
        </w:numPr>
        <w:rPr/>
      </w:pPr>
      <w:r>
        <w:rPr/>
        <w:t>12/28 – meal Chick-Fil-A,  $15.17</w:t>
      </w:r>
    </w:p>
    <w:p>
      <w:pPr>
        <w:pStyle w:val="Normal"/>
        <w:numPr>
          <w:ilvl w:val="0"/>
          <w:numId w:val="3"/>
        </w:numPr>
        <w:rPr/>
      </w:pPr>
      <w:r>
        <w:rPr/>
        <w:t>12/28 – meal Hiro Sushi,  $47.86</w:t>
      </w:r>
    </w:p>
    <w:p>
      <w:pPr>
        <w:pStyle w:val="Normal"/>
        <w:numPr>
          <w:ilvl w:val="0"/>
          <w:numId w:val="3"/>
        </w:numPr>
        <w:rPr/>
      </w:pPr>
      <w:r>
        <w:rPr/>
        <w:t>12/29 – meal Los Cucos,  $22.73</w:t>
      </w:r>
    </w:p>
    <w:p>
      <w:pPr>
        <w:pStyle w:val="Normal"/>
        <w:numPr>
          <w:ilvl w:val="0"/>
          <w:numId w:val="3"/>
        </w:numPr>
        <w:rPr/>
      </w:pPr>
      <w:r>
        <w:rPr/>
        <w:t>12/29 – meal BWW $5.72</w:t>
      </w:r>
    </w:p>
    <w:p>
      <w:pPr>
        <w:pStyle w:val="Normal"/>
        <w:numPr>
          <w:ilvl w:val="0"/>
          <w:numId w:val="3"/>
        </w:numPr>
        <w:rPr/>
      </w:pPr>
      <w:r>
        <w:rPr/>
        <w:t>12/29 – meal BWW $5.61</w:t>
      </w:r>
    </w:p>
    <w:p>
      <w:pPr>
        <w:pStyle w:val="Normal"/>
        <w:numPr>
          <w:ilvl w:val="0"/>
          <w:numId w:val="3"/>
        </w:numPr>
        <w:rPr/>
      </w:pPr>
      <w:r>
        <w:rPr/>
        <w:t>12/29 – meal BWW $39.50</w:t>
      </w:r>
    </w:p>
    <w:p>
      <w:pPr>
        <w:pStyle w:val="Normal"/>
        <w:numPr>
          <w:ilvl w:val="0"/>
          <w:numId w:val="3"/>
        </w:numPr>
        <w:rPr/>
      </w:pPr>
      <w:r>
        <w:rPr/>
        <w:t>12/29 – fuel for rental car FASTPAY,  $16.76</w:t>
      </w:r>
    </w:p>
    <w:p>
      <w:pPr>
        <w:pStyle w:val="Normal"/>
        <w:numPr>
          <w:ilvl w:val="0"/>
          <w:numId w:val="3"/>
        </w:numPr>
        <w:rPr/>
      </w:pPr>
      <w:r>
        <w:rPr/>
        <w:t>12/30- meal Pappasito’s $18.85</w:t>
      </w:r>
    </w:p>
    <w:p>
      <w:pPr>
        <w:pStyle w:val="Normal"/>
        <w:numPr>
          <w:ilvl w:val="0"/>
          <w:numId w:val="3"/>
        </w:numPr>
        <w:rPr/>
      </w:pPr>
      <w:r>
        <w:rPr/>
        <w:t>12/31- meal Marriott West Loop $37.49</w:t>
      </w:r>
    </w:p>
    <w:p>
      <w:pPr>
        <w:pStyle w:val="Normal"/>
        <w:numPr>
          <w:ilvl w:val="0"/>
          <w:numId w:val="3"/>
        </w:numPr>
        <w:rPr/>
      </w:pPr>
      <w:r>
        <w:rPr/>
        <w:t>01/04-meal Los Cucos $13.08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01/03-meal Hiro Sushi, $9.86 </w:t>
      </w:r>
    </w:p>
    <w:p>
      <w:pPr>
        <w:pStyle w:val="Normal"/>
        <w:numPr>
          <w:ilvl w:val="0"/>
          <w:numId w:val="3"/>
        </w:numPr>
        <w:rPr/>
      </w:pPr>
      <w:r>
        <w:rPr/>
        <w:t>01/03 – meal Amerigo’s Grill, $15.50</w:t>
      </w:r>
    </w:p>
    <w:p>
      <w:pPr>
        <w:pStyle w:val="Normal"/>
        <w:numPr>
          <w:ilvl w:val="0"/>
          <w:numId w:val="3"/>
        </w:numPr>
        <w:rPr/>
      </w:pPr>
      <w:r>
        <w:rPr/>
        <w:t>01/03 – meal Landry’s seafood, $57.82</w:t>
      </w:r>
    </w:p>
    <w:p>
      <w:pPr>
        <w:pStyle w:val="Normal"/>
        <w:numPr>
          <w:ilvl w:val="0"/>
          <w:numId w:val="3"/>
        </w:numPr>
        <w:rPr/>
      </w:pPr>
      <w:r>
        <w:rPr/>
        <w:t>12/23- IMAX transport to airport ,   $65</w:t>
      </w:r>
    </w:p>
    <w:p>
      <w:pPr>
        <w:pStyle w:val="Normal"/>
        <w:numPr>
          <w:ilvl w:val="0"/>
          <w:numId w:val="3"/>
        </w:numPr>
        <w:rPr/>
      </w:pPr>
      <w:r>
        <w:rPr/>
        <w:t>01/07 – meal Cadillac Bar, $42.46</w:t>
      </w:r>
    </w:p>
    <w:p>
      <w:pPr>
        <w:pStyle w:val="Normal"/>
        <w:numPr>
          <w:ilvl w:val="0"/>
          <w:numId w:val="3"/>
        </w:numPr>
        <w:rPr/>
      </w:pPr>
      <w:r>
        <w:rPr/>
        <w:t>01/08- Meal, Spartillo,  $22.50</w:t>
      </w:r>
    </w:p>
    <w:p>
      <w:pPr>
        <w:pStyle w:val="Normal"/>
        <w:numPr>
          <w:ilvl w:val="0"/>
          <w:numId w:val="3"/>
        </w:numPr>
        <w:rPr/>
      </w:pPr>
      <w:r>
        <w:rPr/>
        <w:t>01/09- meal,  Hiro Sushi,  $35.61</w:t>
      </w:r>
    </w:p>
    <w:p>
      <w:pPr>
        <w:pStyle w:val="Normal"/>
        <w:numPr>
          <w:ilvl w:val="0"/>
          <w:numId w:val="3"/>
        </w:numPr>
        <w:rPr/>
      </w:pPr>
      <w:r>
        <w:rPr/>
        <w:t>1/11- meal, Kobe steakhouse,  $80.21</w:t>
      </w:r>
    </w:p>
    <w:p>
      <w:pPr>
        <w:pStyle w:val="Normal"/>
        <w:numPr>
          <w:ilvl w:val="0"/>
          <w:numId w:val="3"/>
        </w:numPr>
        <w:rPr/>
      </w:pPr>
      <w:r>
        <w:rPr/>
        <w:t>01/23 – John flight Houston to PDX, return Jan 28</w:t>
      </w:r>
      <w:r>
        <w:rPr>
          <w:vertAlign w:val="superscript"/>
        </w:rPr>
        <w:t>th</w:t>
      </w:r>
      <w:r>
        <w:rPr/>
        <w:t>,  $336.62</w:t>
      </w:r>
    </w:p>
    <w:p>
      <w:pPr>
        <w:pStyle w:val="Normal"/>
        <w:numPr>
          <w:ilvl w:val="0"/>
          <w:numId w:val="3"/>
        </w:numPr>
        <w:rPr/>
      </w:pPr>
      <w:r>
        <w:rPr/>
        <w:t>01/23 – Houston airport food at Lefty’s,  $8.75</w:t>
      </w:r>
    </w:p>
    <w:p>
      <w:pPr>
        <w:pStyle w:val="Normal"/>
        <w:numPr>
          <w:ilvl w:val="0"/>
          <w:numId w:val="3"/>
        </w:numPr>
        <w:rPr/>
      </w:pPr>
      <w:r>
        <w:rPr/>
        <w:t>01/24 – Portland Steak and Chophouse $65.90</w:t>
      </w:r>
    </w:p>
    <w:p>
      <w:pPr>
        <w:pStyle w:val="Normal"/>
        <w:numPr>
          <w:ilvl w:val="0"/>
          <w:numId w:val="3"/>
        </w:numPr>
        <w:rPr/>
      </w:pPr>
      <w:r>
        <w:rPr/>
        <w:t>Parking PDX airport (picked up by Deborah)  $4.50</w:t>
      </w:r>
    </w:p>
    <w:p>
      <w:pPr>
        <w:pStyle w:val="Normal"/>
        <w:numPr>
          <w:ilvl w:val="0"/>
          <w:numId w:val="3"/>
        </w:numPr>
        <w:rPr/>
      </w:pPr>
      <w:r>
        <w:rPr/>
        <w:t>Parking Houston Airport $30</w:t>
      </w:r>
    </w:p>
    <w:p>
      <w:pPr>
        <w:pStyle w:val="Normal"/>
        <w:numPr>
          <w:ilvl w:val="0"/>
          <w:numId w:val="3"/>
        </w:numPr>
        <w:rPr/>
      </w:pPr>
      <w:r>
        <w:rPr/>
        <w:t>1/27, meal Godfather’s in Sherwood,  $20.53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01/27,  Lodging PDX ,  Edgefield’s  $226.41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01/27, IMAX transport Deborah from Sherwood to Edgefield’s $75  </w:t>
      </w:r>
    </w:p>
    <w:p>
      <w:pPr>
        <w:pStyle w:val="Normal"/>
        <w:numPr>
          <w:ilvl w:val="0"/>
          <w:numId w:val="3"/>
        </w:numPr>
        <w:rPr/>
      </w:pPr>
      <w:r>
        <w:rPr/>
        <w:t>01/28,  IMAX transport Deborah and John to PDX airport from Edgefield’s, $35.00</w:t>
      </w:r>
    </w:p>
    <w:p>
      <w:pPr>
        <w:pStyle w:val="Normal"/>
        <w:numPr>
          <w:ilvl w:val="0"/>
          <w:numId w:val="3"/>
        </w:numPr>
        <w:rPr/>
      </w:pPr>
      <w:r>
        <w:rPr/>
        <w:t>Jan 28</w:t>
      </w:r>
      <w:r>
        <w:rPr>
          <w:vertAlign w:val="superscript"/>
        </w:rPr>
        <w:t>th</w:t>
      </w:r>
      <w:r>
        <w:rPr/>
        <w:t xml:space="preserve">  -   Coffee People,  PDX ,  $5.10</w:t>
      </w:r>
    </w:p>
    <w:p>
      <w:pPr>
        <w:pStyle w:val="Normal"/>
        <w:numPr>
          <w:ilvl w:val="0"/>
          <w:numId w:val="3"/>
        </w:numPr>
        <w:rPr/>
      </w:pPr>
      <w:r>
        <w:rPr/>
        <w:t>Jan 24</w:t>
      </w:r>
      <w:r>
        <w:rPr>
          <w:vertAlign w:val="superscript"/>
        </w:rPr>
        <w:t>th</w:t>
      </w:r>
      <w:r>
        <w:rPr/>
        <w:t xml:space="preserve"> -  Kell’s Irish Pub,  $50.25</w:t>
      </w:r>
    </w:p>
    <w:p>
      <w:pPr>
        <w:pStyle w:val="Normal"/>
        <w:numPr>
          <w:ilvl w:val="0"/>
          <w:numId w:val="3"/>
        </w:numPr>
        <w:rPr/>
      </w:pPr>
      <w:r>
        <w:rPr/>
        <w:t>Parking in Allen center, 1/1- 1/19  10 x $7 = $70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1"/>
        <w:ind w:hanging="0" w:start="0"/>
        <w:rPr/>
      </w:pPr>
      <w:r>
        <w:rPr/>
        <w:t>Rental Property 158 S. Hollylaurel,  The Woodlands</w:t>
      </w:r>
    </w:p>
    <w:p>
      <w:pPr>
        <w:pStyle w:val="Normal"/>
        <w:numPr>
          <w:ilvl w:val="0"/>
          <w:numId w:val="2"/>
        </w:numPr>
        <w:rPr/>
      </w:pPr>
      <w:r>
        <w:rPr/>
        <w:t>Monthly rent,  $1450.00</w:t>
      </w:r>
    </w:p>
    <w:p>
      <w:pPr>
        <w:pStyle w:val="Normal"/>
        <w:numPr>
          <w:ilvl w:val="0"/>
          <w:numId w:val="2"/>
        </w:numPr>
        <w:rPr/>
      </w:pPr>
      <w:r>
        <w:rPr/>
        <w:t>Reliant Entergy gas bill,  $65.09</w:t>
      </w:r>
    </w:p>
    <w:p>
      <w:pPr>
        <w:pStyle w:val="Normal"/>
        <w:numPr>
          <w:ilvl w:val="0"/>
          <w:numId w:val="2"/>
        </w:numPr>
        <w:rPr/>
      </w:pPr>
      <w:r>
        <w:rPr/>
        <w:t>Entergy, electricity bill, $33.75</w:t>
      </w:r>
    </w:p>
    <w:p>
      <w:pPr>
        <w:pStyle w:val="Normal"/>
        <w:numPr>
          <w:ilvl w:val="0"/>
          <w:numId w:val="2"/>
        </w:numPr>
        <w:rPr/>
      </w:pPr>
      <w:r>
        <w:rPr/>
        <w:t>Water bill, $28.41</w:t>
      </w:r>
    </w:p>
    <w:p>
      <w:pPr>
        <w:pStyle w:val="Normal"/>
        <w:numPr>
          <w:ilvl w:val="0"/>
          <w:numId w:val="2"/>
        </w:numPr>
        <w:rPr/>
      </w:pPr>
      <w:r>
        <w:rPr/>
        <w:t>Verizon phone bill,  $77.88</w:t>
      </w:r>
    </w:p>
    <w:p>
      <w:pPr>
        <w:pStyle w:val="Normal"/>
        <w:numPr>
          <w:ilvl w:val="0"/>
          <w:numId w:val="2"/>
        </w:numPr>
        <w:rPr/>
      </w:pPr>
      <w:r>
        <w:rPr/>
        <w:t>Refrigerator and washer/dryer  rental,  Rent-a-center - $76.59</w:t>
      </w:r>
    </w:p>
    <w:p>
      <w:pPr>
        <w:pStyle w:val="Normal"/>
        <w:numPr>
          <w:ilvl w:val="0"/>
          <w:numId w:val="2"/>
        </w:numPr>
        <w:rPr/>
      </w:pPr>
      <w:r>
        <w:rPr/>
        <w:t>Dryer cord and washer/dryer installation,  $44.50</w:t>
      </w:r>
    </w:p>
    <w:p>
      <w:pPr>
        <w:pStyle w:val="Normal"/>
        <w:numPr>
          <w:ilvl w:val="0"/>
          <w:numId w:val="2"/>
        </w:numPr>
        <w:rPr/>
      </w:pPr>
      <w:r>
        <w:rPr/>
        <w:t>Rental house supplies,  Wal-Mart  $100.38</w:t>
      </w:r>
    </w:p>
    <w:p>
      <w:pPr>
        <w:pStyle w:val="Normal"/>
        <w:numPr>
          <w:ilvl w:val="0"/>
          <w:numId w:val="2"/>
        </w:numPr>
        <w:rPr/>
      </w:pPr>
      <w:r>
        <w:rPr/>
        <w:t>Albertson’s groceries for rental $114.26</w:t>
      </w:r>
    </w:p>
    <w:p>
      <w:pPr>
        <w:pStyle w:val="Normal"/>
        <w:numPr>
          <w:ilvl w:val="0"/>
          <w:numId w:val="2"/>
        </w:numPr>
        <w:rPr/>
      </w:pPr>
      <w:r>
        <w:rPr/>
        <w:t>Home supplies,  WalMart,  $15.23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2001-10-13T14:32:00Z</dcterms:created>
  <dc:creator>John Mark Forney</dc:creator>
  <dc:description/>
  <dc:language>en-CA</dc:language>
  <cp:lastModifiedBy>John Mark Forney</cp:lastModifiedBy>
  <dcterms:modified xsi:type="dcterms:W3CDTF">2001-10-14T22:32:00Z</dcterms:modified>
  <cp:revision>5</cp:revision>
  <dc:subject/>
  <dc:title>John Mark Forney   -  Enron Move Expense Reimbursement Summary</dc:title>
</cp:coreProperties>
</file>