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Non-Exempt Employees</w:t>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t>Non-Exempt Employees</w:t>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widowControl w:val="false"/>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320"/>
        <w:gridCol w:w="1620"/>
        <w:gridCol w:w="3582"/>
      </w:tblGrid>
      <w:tr>
        <w:trPr>
          <w:trHeight w:val="360" w:hRule="exact"/>
        </w:trPr>
        <w:tc>
          <w:tcPr>
            <w:tcW w:w="1458" w:type="dxa"/>
            <w:tcBorders/>
          </w:tcPr>
          <w:p>
            <w:pPr>
              <w:pStyle w:val="Normal"/>
              <w:widowControl w:val="false"/>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320" w:type="dxa"/>
            <w:tcBorders/>
          </w:tcPr>
          <w:p>
            <w:pPr>
              <w:pStyle w:val="Normal"/>
              <w:widowControl w:val="false"/>
              <w:ind w:firstLine="108" w:start="-108" w:end="0"/>
              <w:rPr>
                <w:rFonts w:ascii="Arial" w:hAnsi="Arial" w:cs="Arial"/>
                <w:bCs/>
                <w:sz w:val="18"/>
              </w:rPr>
            </w:pPr>
            <w:r>
              <w:rPr>
                <w:rFonts w:cs="Arial" w:ascii="Arial" w:hAnsi="Arial"/>
                <w:bCs/>
                <w:sz w:val="18"/>
                <w:shd w:fill="FFFFFF" w:val="clear"/>
              </w:rPr>
              <w:t>MILLS, BRUCE, W</w:t>
            </w:r>
          </w:p>
        </w:tc>
        <w:tc>
          <w:tcPr>
            <w:tcW w:w="1620" w:type="dxa"/>
            <w:tcBorders/>
          </w:tcPr>
          <w:p>
            <w:pPr>
              <w:pStyle w:val="Normal"/>
              <w:widowControl w:val="false"/>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582" w:type="dxa"/>
            <w:tcBorders/>
          </w:tcPr>
          <w:p>
            <w:pPr>
              <w:pStyle w:val="Header"/>
              <w:widowControl w:val="false"/>
              <w:tabs>
                <w:tab w:val="clear" w:pos="4320"/>
                <w:tab w:val="clear" w:pos="8640"/>
                <w:tab w:val="left" w:pos="270" w:leader="none"/>
                <w:tab w:val="left" w:pos="1620" w:leader="none"/>
                <w:tab w:val="left" w:pos="5580" w:leader="none"/>
              </w:tabs>
              <w:rPr>
                <w:rFonts w:ascii="Arial" w:hAnsi="Arial" w:cs="Arial"/>
                <w:bCs/>
                <w:sz w:val="18"/>
              </w:rPr>
            </w:pPr>
            <w:r>
              <w:rPr>
                <w:rFonts w:cs="Arial" w:ascii="Arial" w:hAnsi="Arial"/>
                <w:bCs/>
                <w:sz w:val="18"/>
                <w:shd w:fill="FFFFFF" w:val="clear"/>
              </w:rPr>
              <w:t>LOVE, PHILLIP, M</w:t>
            </w:r>
          </w:p>
        </w:tc>
      </w:tr>
      <w:tr>
        <w:trPr>
          <w:trHeight w:val="360" w:hRule="exact"/>
        </w:trPr>
        <w:tc>
          <w:tcPr>
            <w:tcW w:w="1458" w:type="dxa"/>
            <w:tcBorders/>
          </w:tcPr>
          <w:p>
            <w:pPr>
              <w:pStyle w:val="Heading7"/>
              <w:keepNext w:val="false"/>
              <w:widowControl w:val="false"/>
              <w:tabs>
                <w:tab w:val="clear" w:pos="720"/>
                <w:tab w:val="left" w:pos="270" w:leader="none"/>
                <w:tab w:val="left" w:pos="1620" w:leader="none"/>
                <w:tab w:val="left" w:pos="5580" w:leader="none"/>
              </w:tabs>
              <w:ind w:end="-108"/>
              <w:rPr/>
            </w:pPr>
            <w:r>
              <w:rPr/>
              <w:t>DEPARTMENT:</w:t>
            </w:r>
          </w:p>
        </w:tc>
        <w:tc>
          <w:tcPr>
            <w:tcW w:w="4320" w:type="dxa"/>
            <w:tcBorders/>
          </w:tcPr>
          <w:p>
            <w:pPr>
              <w:pStyle w:val="Normal"/>
              <w:widowControl w:val="false"/>
              <w:rPr>
                <w:rFonts w:ascii="Arial" w:hAnsi="Arial" w:cs="Arial"/>
                <w:bCs/>
                <w:sz w:val="18"/>
              </w:rPr>
            </w:pPr>
            <w:r>
              <w:rPr>
                <w:rFonts w:cs="Arial" w:ascii="Arial" w:hAnsi="Arial"/>
                <w:bCs/>
                <w:sz w:val="18"/>
                <w:shd w:fill="FFFFFF" w:val="clear"/>
              </w:rPr>
              <w:t>ENW-ENERGY OPS CENTRAL GAS TEAM</w:t>
            </w:r>
          </w:p>
        </w:tc>
        <w:tc>
          <w:tcPr>
            <w:tcW w:w="1620" w:type="dxa"/>
            <w:tcBorders/>
          </w:tcPr>
          <w:p>
            <w:pPr>
              <w:pStyle w:val="Normal"/>
              <w:widowControl w:val="false"/>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Cs/>
                <w:sz w:val="18"/>
              </w:rPr>
            </w:pPr>
            <w:r>
              <w:rPr>
                <w:rFonts w:cs="Arial" w:ascii="Arial" w:hAnsi="Arial"/>
                <w:bCs/>
                <w:sz w:val="18"/>
                <w:shd w:fill="FFFFFF" w:val="clear"/>
              </w:rPr>
              <w:t>6/30/2001</w:t>
            </w:r>
          </w:p>
        </w:tc>
      </w:tr>
      <w:tr>
        <w:trPr>
          <w:trHeight w:val="36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 xml:space="preserve">JOB GROUP: </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Cs/>
                <w:sz w:val="18"/>
              </w:rPr>
            </w:pPr>
            <w:r>
              <w:rPr>
                <w:rFonts w:cs="Arial" w:ascii="Arial" w:hAnsi="Arial"/>
                <w:bCs/>
                <w:sz w:val="18"/>
                <w:shd w:fill="FFFFFF" w:val="clear"/>
              </w:rPr>
              <w:t>SPECIALIST</w:t>
            </w:r>
          </w:p>
        </w:tc>
        <w:tc>
          <w:tcPr>
            <w:tcW w:w="1620" w:type="dxa"/>
            <w:tcBorders/>
          </w:tcPr>
          <w:p>
            <w:pPr>
              <w:pStyle w:val="Normal"/>
              <w:widowControl w:val="false"/>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Cs/>
                <w:sz w:val="18"/>
              </w:rPr>
            </w:pPr>
            <w:r>
              <w:rPr>
                <w:rFonts w:cs="Arial" w:ascii="Arial" w:hAnsi="Arial"/>
                <w:bCs/>
                <w:sz w:val="18"/>
                <w:shd w:fill="FFFFFF" w:val="clear"/>
              </w:rPr>
              <w:t>SPEC RISK MGMT GAS</w:t>
            </w:r>
          </w:p>
        </w:tc>
      </w:tr>
      <w:tr>
        <w:trPr>
          <w:trHeight w:val="450" w:hRule="exact"/>
        </w:trPr>
        <w:tc>
          <w:tcPr>
            <w:tcW w:w="1458" w:type="dxa"/>
            <w:tcBorders/>
          </w:tcPr>
          <w:p>
            <w:pPr>
              <w:pStyle w:val="Normal"/>
              <w:widowControl w:val="false"/>
              <w:ind w:end="-108"/>
              <w:jc w:val="end"/>
              <w:rPr>
                <w:rFonts w:ascii="Arial" w:hAnsi="Arial" w:cs="Arial"/>
                <w:b/>
                <w:sz w:val="18"/>
              </w:rPr>
            </w:pPr>
            <w:r>
              <w:rPr>
                <w:rFonts w:cs="Arial" w:ascii="Arial" w:hAnsi="Arial"/>
                <w:b/>
                <w:sz w:val="18"/>
              </w:rPr>
              <w:t>HIRE DATE:</w:t>
            </w:r>
          </w:p>
        </w:tc>
        <w:tc>
          <w:tcPr>
            <w:tcW w:w="4320" w:type="dxa"/>
            <w:tcBorders/>
          </w:tcPr>
          <w:p>
            <w:pPr>
              <w:pStyle w:val="Normal"/>
              <w:widowControl w:val="false"/>
              <w:tabs>
                <w:tab w:val="clear" w:pos="720"/>
                <w:tab w:val="left" w:pos="270" w:leader="none"/>
                <w:tab w:val="left" w:pos="1620" w:leader="none"/>
                <w:tab w:val="left" w:pos="5580" w:leader="none"/>
              </w:tabs>
              <w:rPr>
                <w:rFonts w:ascii="Arial" w:hAnsi="Arial" w:cs="Arial"/>
                <w:bCs/>
                <w:sz w:val="18"/>
              </w:rPr>
            </w:pPr>
            <w:r>
              <w:fldChar w:fldCharType="begin">
                <w:ffData>
                  <w:name w:val="HIREDATE"/>
                  <w:enabled/>
                  <w:calcOnExit w:val="0"/>
                  <w:textInput/>
                </w:ffData>
              </w:fldChar>
            </w:r>
            <w:r>
              <w:rPr>
                <w:sz w:val="18"/>
                <w:shd w:fill="FFFFFF" w:val="clear"/>
                <w:bCs/>
                <w:rFonts w:cs="Arial" w:ascii="Arial" w:hAnsi="Arial"/>
                <w:lang w:val="en-CA" w:eastAsia="en-CA"/>
              </w:rPr>
              <w:instrText xml:space="preserve"> FORMTEXT </w:instrText>
            </w:r>
            <w:r>
              <w:rPr>
                <w:rFonts w:cs="Arial" w:ascii="Arial" w:hAnsi="Arial"/>
                <w:bCs/>
                <w:sz w:val="18"/>
                <w:shd w:fill="FFFFFF" w:val="clear"/>
                <w:lang w:val="en-CA" w:eastAsia="en-CA"/>
              </w:rPr>
            </w:r>
            <w:r>
              <w:rPr>
                <w:sz w:val="18"/>
                <w:shd w:fill="FFFFFF" w:val="clear"/>
                <w:bCs/>
                <w:rFonts w:cs="Arial" w:ascii="Arial" w:hAnsi="Arial"/>
                <w:lang w:val="en-CA" w:eastAsia="en-CA"/>
              </w:rPr>
              <w:fldChar w:fldCharType="separate"/>
            </w:r>
            <w:r>
              <w:rPr>
                <w:rFonts w:cs="Arial" w:ascii="Arial" w:hAnsi="Arial"/>
                <w:bCs/>
                <w:sz w:val="18"/>
                <w:shd w:fill="FFFFFF" w:val="clear"/>
                <w:lang w:val="en-CA" w:eastAsia="en-CA"/>
              </w:rPr>
              <w:t>     </w:t>
            </w:r>
            <w:r/>
            <w:r>
              <w:rPr>
                <w:sz w:val="18"/>
                <w:shd w:fill="FFFFFF" w:val="clear"/>
                <w:bCs/>
                <w:rFonts w:cs="Arial" w:ascii="Arial" w:hAnsi="Arial"/>
                <w:lang w:val="en-CA" w:eastAsia="en-CA"/>
              </w:rPr>
              <w:fldChar w:fldCharType="end"/>
            </w:r>
            <w:r>
              <w:rPr>
                <w:rFonts w:cs="Arial" w:ascii="Arial" w:hAnsi="Arial"/>
                <w:bCs/>
                <w:sz w:val="18"/>
                <w:shd w:fill="FFFFFF" w:val="clear"/>
                <w:lang w:val="en-CA" w:eastAsia="en-CA"/>
              </w:rPr>
            </w:r>
          </w:p>
        </w:tc>
        <w:tc>
          <w:tcPr>
            <w:tcW w:w="1620" w:type="dxa"/>
            <w:tcBorders/>
          </w:tcPr>
          <w:p>
            <w:pPr>
              <w:pStyle w:val="Normal"/>
              <w:widowControl w:val="false"/>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582" w:type="dxa"/>
            <w:tcBorders/>
          </w:tcPr>
          <w:p>
            <w:pPr>
              <w:pStyle w:val="Normal"/>
              <w:widowControl w:val="false"/>
              <w:tabs>
                <w:tab w:val="clear" w:pos="720"/>
                <w:tab w:val="left" w:pos="270" w:leader="none"/>
                <w:tab w:val="left" w:pos="1620" w:leader="none"/>
                <w:tab w:val="left" w:pos="5580" w:leader="none"/>
              </w:tabs>
              <w:rPr>
                <w:rFonts w:ascii="Arial" w:hAnsi="Arial" w:cs="Arial"/>
                <w:bCs/>
                <w:sz w:val="18"/>
              </w:rPr>
            </w:pPr>
            <w:r>
              <w:fldChar w:fldCharType="begin">
                <w:ffData>
                  <w:name w:val="DATEPOS"/>
                  <w:enabled/>
                  <w:calcOnExit w:val="0"/>
                  <w:textInput/>
                </w:ffData>
              </w:fldChar>
            </w:r>
            <w:r>
              <w:rPr>
                <w:sz w:val="18"/>
                <w:shd w:fill="FFFFFF" w:val="clear"/>
                <w:bCs/>
                <w:rFonts w:cs="Arial" w:ascii="Arial" w:hAnsi="Arial"/>
                <w:lang w:val="en-CA" w:eastAsia="en-CA"/>
              </w:rPr>
              <w:instrText xml:space="preserve"> FORMTEXT </w:instrText>
            </w:r>
            <w:r>
              <w:rPr>
                <w:rFonts w:cs="Arial" w:ascii="Arial" w:hAnsi="Arial"/>
                <w:bCs/>
                <w:sz w:val="18"/>
                <w:shd w:fill="FFFFFF" w:val="clear"/>
                <w:lang w:val="en-CA" w:eastAsia="en-CA"/>
              </w:rPr>
            </w:r>
            <w:r>
              <w:rPr>
                <w:sz w:val="18"/>
                <w:shd w:fill="FFFFFF" w:val="clear"/>
                <w:bCs/>
                <w:rFonts w:cs="Arial" w:ascii="Arial" w:hAnsi="Arial"/>
                <w:lang w:val="en-CA" w:eastAsia="en-CA"/>
              </w:rPr>
              <w:fldChar w:fldCharType="separate"/>
            </w:r>
            <w:r>
              <w:rPr>
                <w:rFonts w:cs="Arial" w:ascii="Arial" w:hAnsi="Arial"/>
                <w:bCs/>
                <w:sz w:val="18"/>
                <w:shd w:fill="FFFFFF" w:val="clear"/>
                <w:lang w:val="en-CA" w:eastAsia="en-CA"/>
              </w:rPr>
              <w:t>     </w:t>
            </w:r>
            <w:r/>
            <w:r>
              <w:rPr>
                <w:sz w:val="18"/>
                <w:shd w:fill="FFFFFF" w:val="clear"/>
                <w:bCs/>
                <w:rFonts w:cs="Arial" w:ascii="Arial" w:hAnsi="Arial"/>
                <w:lang w:val="en-CA" w:eastAsia="en-CA"/>
              </w:rPr>
              <w:fldChar w:fldCharType="end"/>
            </w:r>
            <w:r>
              <w:rPr>
                <w:rFonts w:cs="Arial" w:ascii="Arial" w:hAnsi="Arial"/>
                <w:bCs/>
                <w:sz w:val="18"/>
                <w:shd w:fill="FFFFFF" w:val="clear"/>
                <w:lang w:val="en-CA" w:eastAsia="en-CA"/>
              </w:rPr>
            </w:r>
          </w:p>
        </w:tc>
      </w:tr>
    </w:tbl>
    <w:p>
      <w:pPr>
        <w:pStyle w:val="Normal"/>
        <w:widowControl w:val="false"/>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318"/>
        <w:gridCol w:w="6590"/>
      </w:tblGrid>
      <w:tr>
        <w:trPr>
          <w:trHeight w:val="300" w:hRule="exac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jc w:val="center"/>
              <w:rPr>
                <w:color w:val="0000FF"/>
              </w:rPr>
            </w:pPr>
            <w:r>
              <w:rPr>
                <w:color w:val="0000FF"/>
              </w:rPr>
              <w:t>SKILLS / BEHAVIORS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jc w:val="center"/>
              <w:rPr>
                <w:rFonts w:ascii="Arial" w:hAnsi="Arial" w:cs="Arial"/>
                <w:bCs/>
                <w:color w:val="0000FF"/>
              </w:rPr>
            </w:pPr>
            <w:r>
              <w:rPr>
                <w:rFonts w:cs="Arial" w:ascii="Arial" w:hAnsi="Arial"/>
                <w:bCs/>
                <w:color w:val="0000FF"/>
              </w:rPr>
              <w:t>COMMENTS / SPECIFIC EXAMPLES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ORGANIZATION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rPr>
            </w:pPr>
            <w:r>
              <w:rPr>
                <w:rFonts w:cs="Arial" w:ascii="Arial" w:hAnsi="Arial"/>
                <w:sz w:val="18"/>
                <w:shd w:fill="FFFFFF" w:val="clear"/>
              </w:rPr>
              <w:t xml:space="preserve">Bruce is very organized and is consistently finished with his daily tasks before others in the group.  Bruce uses this extra time to help others and wotk on special projects.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INNOVATION</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Bruce has implemented new Canadian books for several of the Central desk’s P&amp;L’s.  He has also added reconciliation pages to his P&amp;L files, to help assist his traders.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COMMUNICATION/VISION &amp; VALUES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Bruce is becoming more involved with his trader, and communicates and helps other traders when a tough situation develops.  He is not afraid to talk to the traders or logistics to understand deals, and correct problems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TEAMWORK &amp; INTERPERSONAL SKILLS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Bruce is very team-oriented.  He offers assistance to make sure no one is stranded behind at the end of the night.  He enjoys teaching others what he knows.  </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rFonts w:eastAsia="Arial Unicode MS"/>
                <w:color w:val="000000"/>
              </w:rPr>
            </w:pPr>
            <w:r>
              <w:rPr>
                <w:color w:val="000000"/>
              </w:rPr>
              <w:t>ANALYTICAL/TECHNICAL</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Bruce has made huge improvements in this area.  He is gaining a better understanding of how physical deals are valued, and can spot problems and solve them.  In the past, he would defer to others all technical questions.  He is also improving on a previous habit of continually making counterparty errors in Tagg and Sitara.  </w:t>
            </w:r>
          </w:p>
        </w:tc>
      </w:tr>
      <w:tr>
        <w:trPr>
          <w:trHeight w:val="547"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PROFESSIONAL AND CAREER DEVELOPMENT</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Bruce is making an effort to take on more of a leadership role at the central desk.  He has been working with others to solve problems, and asks many questions to gain a better understanding of the risk management functions.</w:t>
            </w:r>
          </w:p>
        </w:tc>
      </w:tr>
      <w:tr>
        <w:trPr>
          <w:trHeight w:val="432"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color w:val="000000"/>
              </w:rPr>
            </w:pPr>
            <w:r>
              <w:rPr>
                <w:color w:val="000000"/>
              </w:rPr>
              <w:t>JOB PERFORMANCE</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sz w:val="18"/>
                <w:shd w:fill="FFFFFF" w:val="clear"/>
              </w:rPr>
              <w:t xml:space="preserve">Bruce’s performance has improved drastically over the past few months, and he has become an asset to the central desk.  He runs two books for the central desk.  </w:t>
            </w:r>
          </w:p>
        </w:tc>
      </w:tr>
      <w:tr>
        <w:trPr>
          <w:trHeight w:val="343" w:hRule="atLeast"/>
        </w:trPr>
        <w:tc>
          <w:tcPr>
            <w:tcW w:w="4318" w:type="dxa"/>
            <w:tcBorders>
              <w:top w:val="thickThinLargeGap" w:sz="6" w:space="0" w:color="C0C0C0"/>
              <w:start w:val="thickThinLargeGap" w:sz="6" w:space="0" w:color="C0C0C0"/>
              <w:bottom w:val="thickThinLargeGap" w:sz="6" w:space="0" w:color="C0C0C0"/>
              <w:end w:val="thickThinLargeGap" w:sz="6" w:space="0" w:color="C0C0C0"/>
            </w:tcBorders>
            <w:vAlign w:val="center"/>
          </w:tcPr>
          <w:p>
            <w:pPr>
              <w:pStyle w:val="Heading9"/>
              <w:keepNext w:val="false"/>
              <w:widowControl w:val="false"/>
              <w:ind w:hanging="0" w:start="0"/>
              <w:rPr>
                <w:b w:val="false"/>
                <w:color w:val="000000"/>
              </w:rPr>
            </w:pPr>
            <w:r>
              <w:rPr>
                <w:color w:val="000000"/>
              </w:rPr>
              <w:t>OVERALL COMMENTS</w:t>
            </w:r>
          </w:p>
        </w:tc>
        <w:tc>
          <w:tcPr>
            <w:tcW w:w="6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Cs/>
                <w:shd w:fill="FFFFFF" w:val="clear"/>
              </w:rPr>
            </w:pPr>
            <w:r>
              <w:rPr>
                <w:rFonts w:cs="Arial" w:ascii="Arial" w:hAnsi="Arial"/>
                <w:sz w:val="18"/>
                <w:shd w:fill="FFFFFF" w:val="clear"/>
              </w:rPr>
              <w:t>Bruce is a hard worker who asks questions in order to learn more.  He has a readiness to learn risk, as well as Enron’s systems.</w:t>
            </w:r>
          </w:p>
        </w:tc>
      </w:tr>
    </w:tbl>
    <w:p>
      <w:pPr>
        <w:pStyle w:val="Normal"/>
        <w:widowControl w:val="false"/>
        <w:rPr/>
      </w:pPr>
      <w:r>
        <w:rPr/>
      </w:r>
    </w:p>
    <w:p>
      <w:pPr>
        <w:pStyle w:val="Header"/>
        <w:widowControl w:val="false"/>
        <w:tabs>
          <w:tab w:val="clear" w:pos="4320"/>
          <w:tab w:val="clear" w:pos="8640"/>
        </w:tabs>
        <w:rPr/>
      </w:pPr>
      <w:r>
        <w:rPr/>
      </w:r>
    </w:p>
    <w:tbl>
      <w:tblPr>
        <w:tblW w:w="10908" w:type="dxa"/>
        <w:jc w:val="start"/>
        <w:tblInd w:w="0" w:type="dxa"/>
        <w:tblLayout w:type="fixed"/>
        <w:tblCellMar>
          <w:top w:w="0" w:type="dxa"/>
          <w:start w:w="108" w:type="dxa"/>
          <w:bottom w:w="0" w:type="dxa"/>
          <w:end w:w="108" w:type="dxa"/>
        </w:tblCellMar>
      </w:tblPr>
      <w:tblGrid>
        <w:gridCol w:w="6318"/>
        <w:gridCol w:w="4590"/>
      </w:tblGrid>
      <w:tr>
        <w:trPr>
          <w:trHeight w:val="300" w:hRule="exact"/>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OBJECTIVE SETTING</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b/>
                <w:bCs/>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How well did this employee meet and achieve their objectives from the last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Bruce has come a long way in the past six months.  His effort has enabled the Lead to delegate responsibility to Bruce.  </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the objectives to be achieved in the next review period.</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numPr>
                <w:ilvl w:val="0"/>
                <w:numId w:val="2"/>
              </w:numPr>
              <w:rPr>
                <w:rFonts w:ascii="Arial" w:hAnsi="Arial" w:cs="Arial"/>
                <w:sz w:val="18"/>
                <w:shd w:fill="FFFFFF" w:val="clear"/>
              </w:rPr>
            </w:pPr>
            <w:r>
              <w:rPr>
                <w:rFonts w:cs="Arial" w:ascii="Arial" w:hAnsi="Arial"/>
                <w:sz w:val="18"/>
                <w:shd w:fill="FFFFFF" w:val="clear"/>
              </w:rPr>
              <w:t>Eliminate consistent mistakes</w:t>
            </w:r>
          </w:p>
          <w:p>
            <w:pPr>
              <w:pStyle w:val="Normal"/>
              <w:widowControl w:val="false"/>
              <w:numPr>
                <w:ilvl w:val="0"/>
                <w:numId w:val="2"/>
              </w:numPr>
              <w:rPr>
                <w:rFonts w:ascii="Arial" w:hAnsi="Arial" w:cs="Arial"/>
              </w:rPr>
            </w:pPr>
            <w:r>
              <w:rPr>
                <w:rFonts w:cs="Arial" w:ascii="Arial" w:hAnsi="Arial"/>
                <w:sz w:val="18"/>
                <w:shd w:fill="FFFFFF" w:val="clear"/>
              </w:rPr>
              <w:t>More risk training</w:t>
            </w:r>
          </w:p>
          <w:p>
            <w:pPr>
              <w:pStyle w:val="Normal"/>
              <w:widowControl w:val="false"/>
              <w:numPr>
                <w:ilvl w:val="0"/>
                <w:numId w:val="2"/>
              </w:numPr>
              <w:rPr>
                <w:rFonts w:ascii="Arial" w:hAnsi="Arial" w:cs="Arial"/>
              </w:rPr>
            </w:pPr>
            <w:r>
              <w:rPr>
                <w:rFonts w:cs="Arial" w:ascii="Arial" w:hAnsi="Arial"/>
                <w:sz w:val="18"/>
                <w:shd w:fill="FFFFFF" w:val="clear"/>
              </w:rPr>
              <w:t>Question the status quo</w:t>
            </w:r>
          </w:p>
          <w:p>
            <w:pPr>
              <w:pStyle w:val="Normal"/>
              <w:widowControl w:val="false"/>
              <w:numPr>
                <w:ilvl w:val="0"/>
                <w:numId w:val="2"/>
              </w:numPr>
              <w:rPr>
                <w:rFonts w:ascii="Arial" w:hAnsi="Arial" w:cs="Arial"/>
              </w:rPr>
            </w:pPr>
            <w:r>
              <w:rPr>
                <w:rFonts w:cs="Arial" w:ascii="Arial" w:hAnsi="Arial"/>
                <w:sz w:val="18"/>
                <w:shd w:fill="FFFFFF" w:val="clear"/>
              </w:rPr>
              <w:t>Be more detail-oriented</w:t>
            </w:r>
          </w:p>
        </w:tc>
      </w:tr>
    </w:tbl>
    <w:p>
      <w:pPr>
        <w:pStyle w:val="Normal"/>
        <w:widowControl w:val="false"/>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6318"/>
        <w:gridCol w:w="4590"/>
      </w:tblGrid>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Heading1"/>
              <w:keepNext w:val="false"/>
              <w:widowControl w:val="false"/>
              <w:ind w:hanging="0" w:start="0"/>
              <w:rPr>
                <w:rFonts w:ascii="Arial" w:hAnsi="Arial" w:cs="Arial"/>
                <w:bCs/>
              </w:rPr>
            </w:pPr>
            <w:r>
              <w:rPr>
                <w:rFonts w:cs="Arial" w:ascii="Arial" w:hAnsi="Arial"/>
                <w:bCs/>
              </w:rPr>
              <w:t>FURTHER DEVELOPMENT</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Header"/>
              <w:widowControl w:val="false"/>
              <w:tabs>
                <w:tab w:val="clear" w:pos="4320"/>
                <w:tab w:val="clear" w:pos="8640"/>
              </w:tabs>
              <w:rPr>
                <w:rFonts w:ascii="Arial" w:hAnsi="Arial" w:cs="Arial"/>
              </w:rPr>
            </w:pPr>
            <w:r>
              <w:rPr>
                <w:rFonts w:cs="Arial" w:ascii="Arial" w:hAnsi="Arial"/>
                <w:b/>
                <w:bCs/>
              </w:rPr>
              <w:t>COMMENTS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Describe areas where continued development of employee's capabilities would further enhance their overall effectiveness.</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As the designated back-up for Deal Validation, he needs to train with Deal Validation regularly to become familiar with their processes and procedures.  He would also benefit from becoming more involved in complex deals.</w:t>
            </w:r>
          </w:p>
        </w:tc>
      </w:tr>
      <w:tr>
        <w:trPr/>
        <w:tc>
          <w:tcPr>
            <w:tcW w:w="6318"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 xml:space="preserve">Describe any specific new knowledge or skill to be acquired by the employee in order to reach and complete the above objectives? </w:t>
            </w:r>
          </w:p>
        </w:tc>
        <w:tc>
          <w:tcPr>
            <w:tcW w:w="4590"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sz w:val="18"/>
                <w:shd w:fill="FFFFFF" w:val="clear"/>
              </w:rPr>
            </w:pPr>
            <w:r>
              <w:rPr>
                <w:rFonts w:cs="Arial" w:ascii="Arial" w:hAnsi="Arial"/>
                <w:sz w:val="18"/>
                <w:shd w:fill="FFFFFF" w:val="clear"/>
              </w:rPr>
              <w:t xml:space="preserve">Bruce would benefit from asking his trader for a special project.  This would enable Bruce to gain additional commercial knowledge, and show the traders his desire to contribute.  He would also benefit from spending a day watching his traders trade.  </w:t>
            </w:r>
          </w:p>
        </w:tc>
      </w:tr>
    </w:tbl>
    <w:p>
      <w:pPr>
        <w:pStyle w:val="Normal"/>
        <w:widowControl w:val="false"/>
        <w:rPr/>
      </w:pPr>
      <w:r>
        <w:rPr/>
      </w:r>
    </w:p>
    <w:tbl>
      <w:tblPr>
        <w:tblW w:w="10908" w:type="dxa"/>
        <w:jc w:val="start"/>
        <w:tblInd w:w="0" w:type="dxa"/>
        <w:tblLayout w:type="fixed"/>
        <w:tblCellMar>
          <w:top w:w="0" w:type="dxa"/>
          <w:start w:w="108" w:type="dxa"/>
          <w:bottom w:w="0" w:type="dxa"/>
          <w:end w:w="108" w:type="dxa"/>
        </w:tblCellMar>
      </w:tblPr>
      <w:tblGrid>
        <w:gridCol w:w="2178"/>
        <w:gridCol w:w="175"/>
        <w:gridCol w:w="5135"/>
        <w:gridCol w:w="900"/>
        <w:gridCol w:w="2520"/>
      </w:tblGrid>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Supervisor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c>
          <w:tcPr>
            <w:tcW w:w="2353" w:type="dxa"/>
            <w:gridSpan w:val="2"/>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rPr>
                <w:rFonts w:cs="Arial" w:ascii="Arial" w:hAnsi="Arial"/>
              </w:rPr>
              <w:t>Employee comments:</w:t>
            </w:r>
          </w:p>
        </w:tc>
        <w:tc>
          <w:tcPr>
            <w:tcW w:w="8555" w:type="dxa"/>
            <w:gridSpan w:val="3"/>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rPr>
                <w:rFonts w:ascii="Arial" w:hAnsi="Arial" w:cs="Arial"/>
              </w:rPr>
            </w:pPr>
            <w:r>
              <w:fldChar w:fldCharType="begin">
                <w:ffData>
                  <w:name w:val="Text1 Copy 1"/>
                  <w:enabled/>
                  <w:calcOnExit w:val="0"/>
                  <w:textInput/>
                </w:ffData>
              </w:fldChar>
            </w:r>
            <w:r>
              <w:rPr>
                <w:sz w:val="18"/>
                <w:shd w:fill="FFFFFF" w:val="clear"/>
                <w:rFonts w:cs="Arial" w:ascii="Arial" w:hAnsi="Arial"/>
                <w:lang w:val="en-CA" w:eastAsia="en-CA"/>
              </w:rPr>
              <w:instrText xml:space="preserve"> FORMTEXT </w:instrText>
            </w:r>
            <w:r>
              <w:rPr>
                <w:rFonts w:cs="Arial" w:ascii="Arial" w:hAnsi="Arial"/>
                <w:sz w:val="18"/>
                <w:shd w:fill="FFFFFF" w:val="clear"/>
                <w:lang w:val="en-CA" w:eastAsia="en-CA"/>
              </w:rPr>
            </w:r>
            <w:r>
              <w:rPr>
                <w:sz w:val="18"/>
                <w:shd w:fill="FFFFFF" w:val="clear"/>
                <w:rFonts w:cs="Arial" w:ascii="Arial" w:hAnsi="Arial"/>
                <w:lang w:val="en-CA" w:eastAsia="en-CA"/>
              </w:rPr>
              <w:fldChar w:fldCharType="separate"/>
            </w:r>
            <w:r>
              <w:rPr>
                <w:rFonts w:cs="Arial" w:ascii="Arial" w:hAnsi="Arial"/>
                <w:sz w:val="18"/>
                <w:shd w:fill="FFFFFF" w:val="clear"/>
                <w:lang w:val="en-CA" w:eastAsia="en-CA"/>
              </w:rPr>
              <w:t>     </w:t>
            </w:r>
            <w:r/>
            <w:r>
              <w:rPr>
                <w:sz w:val="18"/>
                <w:shd w:fill="FFFFFF" w:val="clear"/>
                <w:rFonts w:cs="Arial" w:ascii="Arial" w:hAnsi="Arial"/>
                <w:lang w:val="en-CA" w:eastAsia="en-CA"/>
              </w:rPr>
              <w:fldChar w:fldCharType="end"/>
            </w:r>
            <w:r>
              <w:rPr>
                <w:rFonts w:cs="Arial" w:ascii="Arial" w:hAnsi="Arial"/>
                <w:sz w:val="18"/>
                <w:shd w:fill="FFFFFF" w:val="clear"/>
                <w:lang w:val="en-CA" w:eastAsia="en-CA"/>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cPr>
          <w:p>
            <w:pPr>
              <w:pStyle w:val="Normal"/>
              <w:widowControl w:val="false"/>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widowControl w:val="false"/>
              <w:spacing w:before="120" w:after="0"/>
              <w:rPr>
                <w:rFonts w:ascii="Arial" w:hAnsi="Arial" w:cs="Arial"/>
              </w:rPr>
            </w:pPr>
            <w:r>
              <w:rPr>
                <w:rFonts w:cs="Arial" w:ascii="Arial" w:hAnsi="Arial"/>
              </w:rPr>
              <w:t>Employee Signature:</w:t>
            </w:r>
          </w:p>
        </w:tc>
        <w:tc>
          <w:tcPr>
            <w:tcW w:w="5310" w:type="dxa"/>
            <w:gridSpan w:val="2"/>
            <w:tcBorders>
              <w:bottom w:val="single" w:sz="6" w:space="0" w:color="000000"/>
            </w:tcBorders>
          </w:tcPr>
          <w:p>
            <w:pPr>
              <w:pStyle w:val="Header"/>
              <w:widowControl w:val="false"/>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widowControl w:val="false"/>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widowControl w:val="false"/>
              <w:snapToGrid w:val="false"/>
              <w:spacing w:before="120" w:after="0"/>
              <w:rPr>
                <w:rFonts w:ascii="Arial" w:hAnsi="Arial" w:cs="Arial"/>
              </w:rPr>
            </w:pPr>
            <w:r>
              <w:rPr>
                <w:rFonts w:cs="Arial" w:ascii="Arial" w:hAnsi="Arial"/>
              </w:rPr>
            </w:r>
          </w:p>
        </w:tc>
      </w:tr>
    </w:tbl>
    <w:p>
      <w:pPr>
        <w:pStyle w:val="Normal"/>
        <w:widowControl w:val="false"/>
        <w:tabs>
          <w:tab w:val="clear" w:pos="720"/>
          <w:tab w:val="left" w:pos="2070" w:leader="none"/>
        </w:tabs>
        <w:spacing w:before="60" w:after="0"/>
        <w:rPr/>
      </w:pPr>
      <w:r>
        <w:rPr/>
        <w:tab/>
      </w:r>
      <w:r>
        <w:rPr>
          <w:rFonts w:cs="Arial" w:ascii="Arial" w:hAnsi="Arial"/>
        </w:rPr>
        <w:t>(Signature acknowledges discussion; it does not signify agreement)</w:t>
      </w:r>
    </w:p>
    <w:p>
      <w:pPr>
        <w:pStyle w:val="Normal"/>
        <w:widowControl w:val="false"/>
        <w:tabs>
          <w:tab w:val="clear" w:pos="720"/>
          <w:tab w:val="left" w:pos="2070" w:leader="none"/>
        </w:tabs>
        <w:spacing w:before="60" w:after="0"/>
        <w:rPr>
          <w:rFonts w:ascii="Arial" w:hAnsi="Arial" w:cs="Arial"/>
        </w:rPr>
      </w:pPr>
      <w:r>
        <w:rPr>
          <w:rFonts w:cs="Arial" w:ascii="Arial" w:hAnsi="Arial"/>
        </w:rPr>
      </w:r>
      <w:r>
        <w:br w:type="page"/>
      </w:r>
    </w:p>
    <w:p>
      <w:pPr>
        <w:pStyle w:val="Normal"/>
        <w:widowControl w:val="false"/>
        <w:tabs>
          <w:tab w:val="clear" w:pos="720"/>
          <w:tab w:val="left" w:pos="2070" w:leader="none"/>
        </w:tabs>
        <w:spacing w:before="60" w:after="0"/>
        <w:rPr>
          <w:rFonts w:ascii="Arial" w:hAnsi="Arial" w:cs="Arial"/>
        </w:rPr>
      </w:pPr>
      <w:r>
        <w:rPr>
          <w:rFonts w:cs="Arial" w:ascii="Arial" w:hAnsi="Arial"/>
        </w:rPr>
      </w:r>
    </w:p>
    <w:tbl>
      <w:tblPr>
        <w:tblW w:w="4500" w:type="pct"/>
        <w:jc w:val="center"/>
        <w:tblInd w:w="0" w:type="dxa"/>
        <w:tblLayout w:type="fixed"/>
        <w:tblCellMar>
          <w:top w:w="15" w:type="dxa"/>
          <w:start w:w="15" w:type="dxa"/>
          <w:bottom w:w="15" w:type="dxa"/>
          <w:end w:w="15" w:type="dxa"/>
        </w:tblCellMar>
      </w:tblPr>
      <w:tblGrid>
        <w:gridCol w:w="9072"/>
      </w:tblGrid>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shd w:fill="3300FF" w:val="clear"/>
          </w:tcPr>
          <w:p>
            <w:pPr>
              <w:pStyle w:val="Normal"/>
              <w:widowControl w:val="false"/>
              <w:jc w:val="center"/>
              <w:rPr>
                <w:rFonts w:eastAsia="Arial Unicode MS"/>
                <w:sz w:val="24"/>
                <w:szCs w:val="24"/>
              </w:rPr>
            </w:pPr>
            <w:r>
              <w:rPr>
                <w:b/>
                <w:bCs/>
                <w:color w:val="FFFFFF"/>
              </w:rPr>
              <w:t>SKILL/BEHAVIOR DESCRIPTIONS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ORGANIZATION SKILLS:</w:t>
            </w:r>
            <w:r>
              <w:rPr/>
              <w:t>  </w:t>
            </w:r>
          </w:p>
          <w:p>
            <w:pPr>
              <w:pStyle w:val="Normal"/>
              <w:widowControl w:val="false"/>
              <w:rPr/>
            </w:pPr>
            <w:r>
              <w:rPr>
                <w:rFonts w:cs="Symbol"/>
              </w:rPr>
              <w:t></w:t>
            </w:r>
            <w:r>
              <w:rPr/>
              <w:t xml:space="preserve">  </w:t>
            </w:r>
            <w:r>
              <w:rPr>
                <w:b/>
                <w:bCs/>
              </w:rPr>
              <w:t>Resource management</w:t>
            </w:r>
            <w:r>
              <w:rPr/>
              <w:t xml:space="preserve"> - Makes effective use of Enron's resources to expedite and maximize work results  </w:t>
            </w:r>
          </w:p>
          <w:p>
            <w:pPr>
              <w:pStyle w:val="Normal"/>
              <w:widowControl w:val="false"/>
              <w:rPr/>
            </w:pPr>
            <w:r>
              <w:rPr>
                <w:rFonts w:cs="Symbol"/>
              </w:rPr>
              <w:t></w:t>
            </w:r>
            <w:r>
              <w:rPr/>
              <w:t xml:space="preserve">  </w:t>
            </w:r>
            <w:r>
              <w:rPr>
                <w:b/>
                <w:bCs/>
              </w:rPr>
              <w:t>Flexibility</w:t>
            </w:r>
            <w:r>
              <w:rPr/>
              <w:t xml:space="preserve"> - Adapts to new procedures and changes in working practices  </w:t>
            </w:r>
          </w:p>
          <w:p>
            <w:pPr>
              <w:pStyle w:val="Normal"/>
              <w:widowControl w:val="false"/>
              <w:rPr/>
            </w:pPr>
            <w:r>
              <w:rPr>
                <w:rFonts w:cs="Symbol"/>
              </w:rPr>
              <w:t></w:t>
            </w:r>
            <w:r>
              <w:rPr/>
              <w:t xml:space="preserve">  </w:t>
            </w:r>
            <w:r>
              <w:rPr>
                <w:b/>
                <w:bCs/>
              </w:rPr>
              <w:t>Meeting Schedules and Deadlines</w:t>
            </w:r>
            <w:r>
              <w:rPr/>
              <w:t xml:space="preserve"> - Follows schedules set by others, and completes work on time  </w:t>
            </w:r>
          </w:p>
          <w:p>
            <w:pPr>
              <w:pStyle w:val="Normal"/>
              <w:widowControl w:val="false"/>
              <w:rPr/>
            </w:pPr>
            <w:r>
              <w:rPr>
                <w:rFonts w:cs="Symbol"/>
              </w:rPr>
              <w:t></w:t>
            </w:r>
            <w:r>
              <w:rPr/>
              <w:t xml:space="preserve">  </w:t>
            </w:r>
            <w:r>
              <w:rPr>
                <w:b/>
                <w:bCs/>
              </w:rPr>
              <w:t>Administrative Organization</w:t>
            </w:r>
            <w:r>
              <w:rPr/>
              <w:t xml:space="preserve"> - Provides administrative support for meetings by ensuring resources, tools and people are kept informed and prepared in advance  </w:t>
            </w:r>
          </w:p>
          <w:p>
            <w:pPr>
              <w:pStyle w:val="Normal"/>
              <w:widowControl w:val="false"/>
              <w:rPr/>
            </w:pPr>
            <w:r>
              <w:rPr>
                <w:rFonts w:cs="Symbol"/>
              </w:rPr>
              <w:t></w:t>
            </w:r>
            <w:r>
              <w:rPr/>
              <w:t xml:space="preserve">  </w:t>
            </w:r>
            <w:r>
              <w:rPr>
                <w:b/>
                <w:bCs/>
              </w:rPr>
              <w:t>Produces High Quality Work</w:t>
            </w:r>
            <w:r>
              <w:rPr/>
              <w:t xml:space="preserve"> - Able to identify priorities and function with little supervision; able to work in a fast-paced environment and to multi-task  </w:t>
            </w:r>
          </w:p>
          <w:p>
            <w:pPr>
              <w:pStyle w:val="Normal"/>
              <w:widowControl w:val="false"/>
              <w:rPr>
                <w:rFonts w:eastAsia="Arial Unicode MS"/>
                <w:sz w:val="24"/>
                <w:szCs w:val="24"/>
              </w:rPr>
            </w:pPr>
            <w:r>
              <w:rPr>
                <w:rFonts w:cs="Symbol"/>
              </w:rPr>
              <w:t></w:t>
            </w:r>
            <w:r>
              <w:rPr/>
              <w:t xml:space="preserve">  </w:t>
            </w:r>
            <w:r>
              <w:rPr>
                <w:b/>
                <w:bCs/>
              </w:rPr>
              <w:t>Exercising judgment</w:t>
            </w:r>
            <w:r>
              <w:rPr/>
              <w:t xml:space="preserve"> - Able to make well reasoned decisions in high intensity situations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INNOVATION:</w:t>
            </w:r>
            <w:r>
              <w:rPr/>
              <w:t>  </w:t>
            </w:r>
          </w:p>
          <w:p>
            <w:pPr>
              <w:pStyle w:val="Normal"/>
              <w:widowControl w:val="false"/>
              <w:rPr/>
            </w:pPr>
            <w:r>
              <w:rPr>
                <w:rFonts w:cs="Symbol"/>
              </w:rPr>
              <w:t></w:t>
            </w:r>
            <w:r>
              <w:rPr/>
              <w:t xml:space="preserve">  </w:t>
            </w:r>
            <w:r>
              <w:rPr>
                <w:b/>
                <w:bCs/>
              </w:rPr>
              <w:t>Generating new ideas</w:t>
            </w:r>
            <w:r>
              <w:rPr/>
              <w:t xml:space="preserve"> - Seeks creative solutions to perform tasks or overcome obstacles  </w:t>
            </w:r>
          </w:p>
          <w:p>
            <w:pPr>
              <w:pStyle w:val="Normal"/>
              <w:widowControl w:val="false"/>
              <w:rPr/>
            </w:pPr>
            <w:r>
              <w:rPr>
                <w:rFonts w:cs="Symbol"/>
              </w:rPr>
              <w:t></w:t>
            </w:r>
            <w:r>
              <w:rPr/>
              <w:t xml:space="preserve">  </w:t>
            </w:r>
            <w:r>
              <w:rPr>
                <w:b/>
                <w:bCs/>
              </w:rPr>
              <w:t>Efficiency</w:t>
            </w:r>
            <w:r>
              <w:rPr/>
              <w:t xml:space="preserve"> - Seeks efficient methods to perform role and accomplish tasks  </w:t>
            </w:r>
          </w:p>
          <w:p>
            <w:pPr>
              <w:pStyle w:val="Normal"/>
              <w:widowControl w:val="false"/>
              <w:rPr>
                <w:rFonts w:eastAsia="Arial Unicode MS"/>
                <w:sz w:val="24"/>
                <w:szCs w:val="24"/>
              </w:rPr>
            </w:pPr>
            <w:r>
              <w:rPr>
                <w:rFonts w:cs="Symbol"/>
              </w:rPr>
              <w:t></w:t>
            </w:r>
            <w:r>
              <w:rPr/>
              <w:t xml:space="preserve">  </w:t>
            </w:r>
            <w:r>
              <w:rPr>
                <w:b/>
                <w:bCs/>
              </w:rPr>
              <w:t>Openness to new ideas</w:t>
            </w:r>
            <w:r>
              <w:rPr/>
              <w:t xml:space="preserve"> - Embraces new ideas, and is willing to act upon and support new initiatives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COMMUNICATION/VISIONS &amp; VALUES:</w:t>
            </w:r>
            <w:r>
              <w:rPr/>
              <w:t>  </w:t>
            </w:r>
          </w:p>
          <w:p>
            <w:pPr>
              <w:pStyle w:val="Normal"/>
              <w:widowControl w:val="false"/>
              <w:rPr/>
            </w:pPr>
            <w:r>
              <w:rPr>
                <w:rFonts w:cs="Symbol"/>
              </w:rPr>
              <w:t></w:t>
            </w:r>
            <w:r>
              <w:rPr/>
              <w:t xml:space="preserve">  </w:t>
            </w:r>
            <w:r>
              <w:rPr>
                <w:b/>
                <w:bCs/>
              </w:rPr>
              <w:t>Embodies Enron Vision and Values</w:t>
            </w:r>
            <w:r>
              <w:rPr/>
              <w:t xml:space="preserve"> - Inspires excellence in others by example and integrity; articulates Vision and Values; demonstrates respect in interacting with others  </w:t>
            </w:r>
          </w:p>
          <w:p>
            <w:pPr>
              <w:pStyle w:val="Normal"/>
              <w:widowControl w:val="false"/>
              <w:rPr/>
            </w:pPr>
            <w:r>
              <w:rPr>
                <w:rFonts w:cs="Symbol"/>
              </w:rPr>
              <w:t></w:t>
            </w:r>
            <w:r>
              <w:rPr/>
              <w:t xml:space="preserve">  </w:t>
            </w:r>
            <w:r>
              <w:rPr>
                <w:b/>
                <w:bCs/>
              </w:rPr>
              <w:t>Articulating ideas and information</w:t>
            </w:r>
            <w:r>
              <w:rPr/>
              <w:t xml:space="preserve"> - Speaks clearly and effectively; expresses ideas so that others understand what is meant  </w:t>
            </w:r>
          </w:p>
          <w:p>
            <w:pPr>
              <w:pStyle w:val="Normal"/>
              <w:widowControl w:val="false"/>
              <w:rPr/>
            </w:pPr>
            <w:r>
              <w:rPr>
                <w:rFonts w:cs="Symbol"/>
              </w:rPr>
              <w:t></w:t>
            </w:r>
            <w:r>
              <w:rPr/>
              <w:t xml:space="preserve">  </w:t>
            </w:r>
            <w:r>
              <w:rPr>
                <w:b/>
                <w:bCs/>
              </w:rPr>
              <w:t>Listening to Others</w:t>
            </w:r>
            <w:r>
              <w:rPr/>
              <w:t xml:space="preserve"> - Gives appropriate attention and respect to what others have to say  </w:t>
            </w:r>
          </w:p>
          <w:p>
            <w:pPr>
              <w:pStyle w:val="Normal"/>
              <w:widowControl w:val="false"/>
              <w:rPr/>
            </w:pPr>
            <w:r>
              <w:rPr>
                <w:rFonts w:cs="Symbol"/>
              </w:rPr>
              <w:t></w:t>
            </w:r>
            <w:r>
              <w:rPr/>
              <w:t xml:space="preserve">  </w:t>
            </w:r>
            <w:r>
              <w:rPr>
                <w:b/>
                <w:bCs/>
              </w:rPr>
              <w:t>Communication skills</w:t>
            </w:r>
            <w:r>
              <w:rPr/>
              <w:t xml:space="preserve"> - Demonstrates excellent verbal and written communication skills in interaction with employees, clients, contractors, etc.  </w:t>
            </w:r>
          </w:p>
          <w:p>
            <w:pPr>
              <w:pStyle w:val="Normal"/>
              <w:widowControl w:val="false"/>
              <w:rPr>
                <w:rFonts w:eastAsia="Arial Unicode MS"/>
                <w:sz w:val="24"/>
                <w:szCs w:val="24"/>
              </w:rPr>
            </w:pPr>
            <w:r>
              <w:rPr>
                <w:rFonts w:cs="Symbol"/>
              </w:rPr>
              <w:t></w:t>
            </w:r>
            <w:r>
              <w:rPr/>
              <w:t xml:space="preserve">  </w:t>
            </w:r>
            <w:r>
              <w:rPr>
                <w:b/>
                <w:bCs/>
              </w:rPr>
              <w:t>Networking with others</w:t>
            </w:r>
            <w:r>
              <w:rPr/>
              <w:t xml:space="preserve"> - Utilizes skills and resources to form networks across Enron</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TEAMWORK &amp; INTERPERSONAL SKILLS:</w:t>
            </w:r>
            <w:r>
              <w:rPr/>
              <w:t>  </w:t>
            </w:r>
          </w:p>
          <w:p>
            <w:pPr>
              <w:pStyle w:val="Normal"/>
              <w:widowControl w:val="false"/>
              <w:rPr/>
            </w:pPr>
            <w:r>
              <w:rPr>
                <w:rFonts w:cs="Symbol"/>
              </w:rPr>
              <w:t></w:t>
            </w:r>
            <w:r>
              <w:rPr/>
              <w:t xml:space="preserve">  </w:t>
            </w:r>
            <w:r>
              <w:rPr>
                <w:b/>
                <w:bCs/>
              </w:rPr>
              <w:t>Team building</w:t>
            </w:r>
            <w:r>
              <w:rPr/>
              <w:t xml:space="preserve"> - Fosters quality relationships among colleagues and others; supports collaborative culture  </w:t>
            </w:r>
          </w:p>
          <w:p>
            <w:pPr>
              <w:pStyle w:val="Normal"/>
              <w:widowControl w:val="false"/>
              <w:rPr/>
            </w:pPr>
            <w:r>
              <w:rPr>
                <w:rFonts w:cs="Symbol"/>
              </w:rPr>
              <w:t></w:t>
            </w:r>
            <w:r>
              <w:rPr/>
              <w:t xml:space="preserve">  </w:t>
            </w:r>
            <w:r>
              <w:rPr>
                <w:b/>
                <w:bCs/>
              </w:rPr>
              <w:t>Professionalism</w:t>
            </w:r>
            <w:r>
              <w:rPr/>
              <w:t xml:space="preserve"> - Maintains professional approach in high-intensity situations without damaging co-worker relations  </w:t>
            </w:r>
          </w:p>
          <w:p>
            <w:pPr>
              <w:pStyle w:val="Normal"/>
              <w:widowControl w:val="false"/>
              <w:rPr/>
            </w:pPr>
            <w:r>
              <w:rPr>
                <w:rFonts w:cs="Symbol"/>
              </w:rPr>
              <w:t></w:t>
            </w:r>
            <w:r>
              <w:rPr/>
              <w:t xml:space="preserve">  </w:t>
            </w:r>
            <w:r>
              <w:rPr>
                <w:b/>
                <w:bCs/>
              </w:rPr>
              <w:t>Updating others</w:t>
            </w:r>
            <w:r>
              <w:rPr/>
              <w:t xml:space="preserve"> - Keeps others up-to-date and informed of initiatives, plans and developments as they occur and without being asked; recognizes and actively participates in team goals  </w:t>
            </w:r>
          </w:p>
          <w:p>
            <w:pPr>
              <w:pStyle w:val="Normal"/>
              <w:widowControl w:val="false"/>
              <w:rPr>
                <w:rFonts w:eastAsia="Arial Unicode MS"/>
                <w:sz w:val="24"/>
                <w:szCs w:val="24"/>
              </w:rPr>
            </w:pPr>
            <w:r>
              <w:rPr>
                <w:rFonts w:cs="Symbol"/>
              </w:rPr>
              <w:t></w:t>
            </w:r>
            <w:r>
              <w:rPr/>
              <w:t xml:space="preserve">  </w:t>
            </w:r>
            <w:r>
              <w:rPr>
                <w:b/>
                <w:bCs/>
              </w:rPr>
              <w:t>Responsiveness</w:t>
            </w:r>
            <w:r>
              <w:rPr/>
              <w:t xml:space="preserve"> - Responds helpfully to others' requests and takes the initiative to offer assistance and support at all times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ANALYTICAL/TECHNICAL:</w:t>
            </w:r>
            <w:r>
              <w:rPr/>
              <w:t>  </w:t>
            </w:r>
          </w:p>
          <w:p>
            <w:pPr>
              <w:pStyle w:val="Normal"/>
              <w:widowControl w:val="false"/>
              <w:rPr/>
            </w:pPr>
            <w:r>
              <w:rPr>
                <w:rFonts w:cs="Symbol"/>
              </w:rPr>
              <w:t></w:t>
            </w:r>
            <w:r>
              <w:rPr/>
              <w:t xml:space="preserve">  </w:t>
            </w:r>
            <w:r>
              <w:rPr>
                <w:b/>
                <w:bCs/>
              </w:rPr>
              <w:t>Assesses Situations</w:t>
            </w:r>
            <w:r>
              <w:rPr/>
              <w:t xml:space="preserve"> - Consistently demonstrates good sense in making decisions on administrative details (making best travel schedules, accommodations, meeting arrangements)  </w:t>
            </w:r>
          </w:p>
          <w:p>
            <w:pPr>
              <w:pStyle w:val="Normal"/>
              <w:widowControl w:val="false"/>
              <w:rPr/>
            </w:pPr>
            <w:r>
              <w:rPr>
                <w:rFonts w:cs="Symbol"/>
              </w:rPr>
              <w:t></w:t>
            </w:r>
            <w:r>
              <w:rPr/>
              <w:t xml:space="preserve">  </w:t>
            </w:r>
            <w:r>
              <w:rPr>
                <w:b/>
                <w:bCs/>
              </w:rPr>
              <w:t>Technical Skills</w:t>
            </w:r>
            <w:r>
              <w:rPr/>
              <w:t xml:space="preserve"> - Demonstrates a mastery of technical skills critical to their area of responsibility e.g. office management, accurate and efficient retrieval of information, data accuracy  </w:t>
            </w:r>
          </w:p>
          <w:p>
            <w:pPr>
              <w:pStyle w:val="Normal"/>
              <w:widowControl w:val="false"/>
              <w:rPr>
                <w:rFonts w:eastAsia="Arial Unicode MS"/>
                <w:sz w:val="24"/>
                <w:szCs w:val="24"/>
              </w:rPr>
            </w:pPr>
            <w:r>
              <w:rPr>
                <w:rFonts w:cs="Symbol"/>
              </w:rPr>
              <w:t></w:t>
            </w:r>
            <w:r>
              <w:rPr/>
              <w:t xml:space="preserve">  </w:t>
            </w:r>
            <w:r>
              <w:rPr>
                <w:b/>
                <w:bCs/>
              </w:rPr>
              <w:t>Attention to Detail</w:t>
            </w:r>
            <w:r>
              <w:rPr/>
              <w:t xml:space="preserve"> - Able to focus on, and prioritize, multiple tasks and complete them accurately, and in a timely manner</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PROFESSIONAL AND CAREER DEVELOPMENT:</w:t>
            </w:r>
            <w:r>
              <w:rPr/>
              <w:t>  </w:t>
            </w:r>
          </w:p>
          <w:p>
            <w:pPr>
              <w:pStyle w:val="Normal"/>
              <w:widowControl w:val="false"/>
              <w:rPr/>
            </w:pPr>
            <w:r>
              <w:rPr>
                <w:rFonts w:cs="Symbol"/>
              </w:rPr>
              <w:t></w:t>
            </w:r>
            <w:r>
              <w:rPr/>
              <w:t xml:space="preserve">  </w:t>
            </w:r>
            <w:r>
              <w:rPr>
                <w:b/>
                <w:bCs/>
              </w:rPr>
              <w:t>Career development</w:t>
            </w:r>
            <w:r>
              <w:rPr/>
              <w:t xml:space="preserve"> - Actively seeks on-going development opportunities to enhance professional talents and skills; shows interest and openness to learning and improvement  </w:t>
            </w:r>
          </w:p>
          <w:p>
            <w:pPr>
              <w:pStyle w:val="Normal"/>
              <w:widowControl w:val="false"/>
              <w:rPr>
                <w:rFonts w:eastAsia="Arial Unicode MS"/>
                <w:sz w:val="24"/>
                <w:szCs w:val="24"/>
              </w:rPr>
            </w:pPr>
            <w:r>
              <w:rPr>
                <w:rFonts w:cs="Symbol"/>
              </w:rPr>
              <w:t></w:t>
            </w:r>
            <w:r>
              <w:rPr/>
              <w:t xml:space="preserve">  </w:t>
            </w:r>
            <w:r>
              <w:rPr>
                <w:b/>
                <w:bCs/>
              </w:rPr>
              <w:t>Responding to feedback</w:t>
            </w:r>
            <w:r>
              <w:rPr/>
              <w:t xml:space="preserve"> - Accepts feedback well and applies it to adjust performance and actions</w:t>
            </w:r>
          </w:p>
        </w:tc>
      </w:tr>
      <w:tr>
        <w:trPr/>
        <w:tc>
          <w:tcPr>
            <w:tcW w:w="9072"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widowControl w:val="false"/>
              <w:rPr/>
            </w:pPr>
            <w:r>
              <w:rPr>
                <w:b/>
                <w:bCs/>
              </w:rPr>
              <w:t>JOB PERFORMANCE:</w:t>
            </w:r>
            <w:r>
              <w:rPr/>
              <w:t>  </w:t>
            </w:r>
          </w:p>
          <w:p>
            <w:pPr>
              <w:pStyle w:val="Normal"/>
              <w:widowControl w:val="false"/>
              <w:rPr>
                <w:rFonts w:eastAsia="Arial Unicode MS"/>
                <w:sz w:val="24"/>
                <w:szCs w:val="24"/>
              </w:rPr>
            </w:pPr>
            <w:r>
              <w:rPr>
                <w:rFonts w:cs="Symbol"/>
              </w:rPr>
              <w:t></w:t>
            </w:r>
            <w:r>
              <w:rPr/>
              <w:t xml:space="preserve">  </w:t>
            </w:r>
            <w:r>
              <w:rPr>
                <w:b/>
                <w:bCs/>
              </w:rPr>
              <w:t>Job Performance</w:t>
            </w:r>
            <w:r>
              <w:rPr/>
              <w:t xml:space="preserve"> - Successfully executes duties and responsibilities of the position</w:t>
            </w:r>
          </w:p>
        </w:tc>
      </w:tr>
    </w:tbl>
    <w:p>
      <w:pPr>
        <w:pStyle w:val="Normal"/>
        <w:widowControl w:val="false"/>
        <w:tabs>
          <w:tab w:val="clear" w:pos="720"/>
          <w:tab w:val="left" w:pos="2070" w:leader="none"/>
        </w:tabs>
        <w:spacing w:before="60" w:after="0"/>
        <w:rPr>
          <w:rFonts w:ascii="Arial" w:hAnsi="Arial" w:cs="Arial"/>
        </w:rPr>
      </w:pPr>
      <w:r>
        <w:rPr>
          <w:rFonts w:cs="Arial" w:ascii="Arial" w:hAnsi="Arial"/>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sz w:val="24"/>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2001-06-28T20:12:00Z</dcterms:created>
  <dc:creator>Performance Management</dc:creator>
  <dc:description/>
  <dc:language>en-CA</dc:language>
  <cp:lastModifiedBy>Brad Gossett</cp:lastModifiedBy>
  <cp:lastPrinted>2001-07-02T09:43:00Z</cp:lastPrinted>
  <dcterms:modified xsi:type="dcterms:W3CDTF">2001-07-02T12:13:00Z</dcterms:modified>
  <cp:revision>3</cp:revision>
  <dc:subject/>
  <dc:title> </dc:title>
</cp:coreProperties>
</file>