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spacing w:before="480" w:after="240"/>
        <w:rPr/>
      </w:pPr>
      <w:r>
        <w:rPr/>
        <w:t>MEMORANDUM</w:t>
      </w:r>
    </w:p>
    <w:tbl>
      <w:tblPr>
        <w:tblW w:w="90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656"/>
      </w:tblGrid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0" w:name="memodate"/>
            <w:bookmarkEnd w:id="0"/>
            <w:r>
              <w:rPr/>
              <w:t>October 5, 2000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1" w:name="Distribution"/>
            <w:bookmarkEnd w:id="1"/>
            <w:r>
              <w:rPr/>
              <w:t>Nominating Committee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bookmarkStart w:id="2" w:name="Source"/>
            <w:bookmarkEnd w:id="2"/>
            <w:r>
              <w:rPr/>
              <w:t>Ned Holmes, Chairman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7656" w:type="dxa"/>
            <w:tcBorders/>
          </w:tcPr>
          <w:p>
            <w:pPr>
              <w:pStyle w:val="Normal"/>
              <w:rPr/>
            </w:pPr>
            <w:r>
              <w:rPr/>
              <w:t>Confirmation of Meetings</w:t>
            </w:r>
            <w:bookmarkStart w:id="3" w:name="Subject"/>
            <w:bookmarkEnd w:id="3"/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656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tabs>
          <w:tab w:val="clear" w:pos="720"/>
          <w:tab w:val="left" w:pos="144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 xml:space="preserve">The next meeting of the nominating committee will be held on </w:t>
      </w:r>
      <w:r>
        <w:rPr>
          <w:b/>
        </w:rPr>
        <w:t>Monday, October 9</w:t>
      </w:r>
      <w:r>
        <w:rPr/>
        <w:t xml:space="preserve"> at </w:t>
      </w:r>
      <w:r>
        <w:rPr>
          <w:b/>
        </w:rPr>
        <w:t>3:00</w:t>
      </w:r>
      <w:r>
        <w:rPr/>
        <w:t xml:space="preserve"> p.m. in the briefing room of the Partnership.   The last meeting </w:t>
      </w:r>
      <w:r>
        <w:rPr>
          <w:i/>
          <w:iCs/>
        </w:rPr>
        <w:t>(if needed)</w:t>
      </w:r>
      <w:r>
        <w:rPr/>
        <w:t xml:space="preserve"> prior to board action, will be on Thursday, </w:t>
      </w:r>
      <w:r>
        <w:rPr>
          <w:b/>
          <w:bCs/>
        </w:rPr>
        <w:t>November</w:t>
      </w:r>
      <w:r>
        <w:rPr>
          <w:b/>
        </w:rPr>
        <w:t xml:space="preserve"> 9</w:t>
      </w:r>
      <w:r>
        <w:rPr/>
        <w:t xml:space="preserve"> from </w:t>
      </w:r>
      <w:r>
        <w:rPr>
          <w:b/>
          <w:bCs/>
        </w:rPr>
        <w:t>noon -1:30 p.m.</w:t>
      </w:r>
      <w:r>
        <w:rPr/>
        <w:t xml:space="preserve">   Please remove any </w:t>
      </w:r>
      <w:r>
        <w:rPr>
          <w:i/>
          <w:iCs/>
        </w:rPr>
        <w:t>other</w:t>
      </w:r>
      <w:r>
        <w:rPr/>
        <w:t xml:space="preserve"> dates you are holding for nominating meetings. 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 xml:space="preserve">If you wish to discuss potential nominees, or any other nominating committee matters prior to the meeting, please give me or Jim a call.  If your calendar changes to allow you to attend, let me know.  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>Topics to be considered are: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before="120" w:after="0"/>
        <w:jc w:val="both"/>
        <w:rPr/>
      </w:pPr>
      <w:r>
        <w:rPr/>
        <w:t>Review the results of the August 30 meeting and responses from the contacts;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before="120" w:after="0"/>
        <w:jc w:val="both"/>
        <w:rPr/>
      </w:pPr>
      <w:r>
        <w:rPr/>
        <w:t>Consider new nominees;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before="120" w:after="0"/>
        <w:jc w:val="both"/>
        <w:rPr/>
      </w:pPr>
      <w:r>
        <w:rPr/>
        <w:t>Complete the proposed slate of nominee recommendations for all available director positions and;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before="120" w:after="0"/>
        <w:jc w:val="both"/>
        <w:rPr/>
      </w:pPr>
      <w:r>
        <w:rPr/>
        <w:t>Assignment of contacts with proposed nominees to determine their level of interest and willingness to serve.</w:t>
      </w:r>
    </w:p>
    <w:p>
      <w:pPr>
        <w:pStyle w:val="Normal"/>
        <w:tabs>
          <w:tab w:val="clear" w:pos="720"/>
          <w:tab w:val="left" w:pos="1440" w:leader="none"/>
        </w:tabs>
        <w:spacing w:before="120" w:after="0"/>
        <w:ind w:start="36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685" w:right="1685" w:gutter="0" w:header="720" w:top="1440" w:footer="965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9"/>
      </w:rPr>
      <w:t xml:space="preserve">1200 Smith, Suite 700   Houston, Texas 77002-4400   </w:t>
    </w:r>
    <w:r>
      <w:rPr>
        <w:rFonts w:eastAsia="Symbol" w:cs="Symbol" w:ascii="Symbol" w:hAnsi="Symbol"/>
        <w:position w:val="2"/>
        <w:sz w:val="12"/>
      </w:rPr>
      <w:sym w:font="Symbol" w:char="f0b7"/>
    </w:r>
    <w:r>
      <w:rPr>
        <w:sz w:val="19"/>
      </w:rPr>
      <w:t xml:space="preserve">   713-844-3600   Fax 713-844-0200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605530" cy="47244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2" r="-8" b="-62"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440" w:leader="none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440" w:leader="none"/>
      </w:tabs>
      <w:jc w:val="center"/>
      <w:outlineLvl w:val="1"/>
    </w:pPr>
    <w:rPr>
      <w:b/>
      <w:bCs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</w:tabs>
      <w:jc w:val="both"/>
    </w:pPr>
    <w:rPr>
      <w:color w:val="0000FF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GHPNumbers">
    <w:name w:val="GHP Numbers"/>
    <w:basedOn w:val="Normal"/>
    <w:qFormat/>
    <w:pPr>
      <w:numPr>
        <w:ilvl w:val="0"/>
        <w:numId w:val="3"/>
      </w:numPr>
      <w:ind w:hanging="360" w:start="1080" w:end="0"/>
    </w:pPr>
    <w:rPr/>
  </w:style>
  <w:style w:type="paragraph" w:styleId="GHPBullets">
    <w:name w:val="GHP Bullets"/>
    <w:basedOn w:val="Normal"/>
    <w:qFormat/>
    <w:pPr>
      <w:numPr>
        <w:ilvl w:val="0"/>
        <w:numId w:val="4"/>
      </w:numPr>
      <w:ind w:hanging="360" w:start="108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Memorandum97.dot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2000-10-05T17:40:00Z</dcterms:created>
  <dc:creator>Advocate for Houston Business</dc:creator>
  <dc:description/>
  <dc:language>en-CA</dc:language>
  <cp:lastModifiedBy>Advocate for Houston Business</cp:lastModifiedBy>
  <cp:lastPrinted>2000-10-05T12:39:00Z</cp:lastPrinted>
  <dcterms:modified xsi:type="dcterms:W3CDTF">2000-10-05T17:41:00Z</dcterms:modified>
  <cp:revision>3</cp:revision>
  <dc:subject/>
  <dc:title>MEMORANDUM</dc:title>
</cp:coreProperties>
</file>