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EBS PR, marketing and research staff transfers to Corp.</w:t>
      </w:r>
    </w:p>
    <w:p>
      <w:pPr>
        <w:pStyle w:val="Normal"/>
        <w:jc w:val="center"/>
        <w:rPr>
          <w:b/>
          <w:bCs/>
        </w:rPr>
      </w:pPr>
      <w:r>
        <w:rPr>
          <w:b/>
          <w:bCs/>
        </w:rPr>
      </w:r>
    </w:p>
    <w:p>
      <w:pPr>
        <w:pStyle w:val="Normal"/>
        <w:rPr>
          <w:b/>
          <w:bCs/>
        </w:rPr>
      </w:pPr>
      <w:r>
        <w:rPr>
          <w:b/>
          <w:bCs/>
        </w:rPr>
      </w:r>
    </w:p>
    <w:p>
      <w:pPr>
        <w:pStyle w:val="Heading1"/>
        <w:ind w:hanging="0" w:start="0"/>
        <w:rPr/>
      </w:pPr>
      <w:r>
        <w:rPr/>
        <w:t>Tony Mends, VP</w:t>
      </w:r>
    </w:p>
    <w:p>
      <w:pPr>
        <w:pStyle w:val="Normal"/>
        <w:rPr/>
      </w:pPr>
      <w:r>
        <w:rPr/>
        <w:t>Tony has managed the market interface and intelligence, competitive intelligence groups since coming to EBS.  He also launched websource, the EBS intranet site and all related community pages for the various departments and commercial teams.</w:t>
      </w:r>
    </w:p>
    <w:p>
      <w:pPr>
        <w:pStyle w:val="Normal"/>
        <w:rPr/>
      </w:pPr>
      <w:r>
        <w:rPr/>
      </w:r>
    </w:p>
    <w:p>
      <w:pPr>
        <w:pStyle w:val="Heading1"/>
        <w:ind w:hanging="0" w:start="0"/>
        <w:rPr/>
      </w:pPr>
      <w:r>
        <w:rPr/>
        <w:t>Rita Hartfield, manager</w:t>
      </w:r>
    </w:p>
    <w:p>
      <w:pPr>
        <w:pStyle w:val="Normal"/>
        <w:rPr/>
      </w:pPr>
      <w:r>
        <w:rPr/>
        <w:t>Rita oversees secondary research, formerly with a team that is now being redeployed.  Rita negotiates and purchases all relevant analyst reports from industry analysts and other sources.  She helps staff determine how and where to find the data they seek.  Rita is the most well respected researcher on our team.</w:t>
      </w:r>
    </w:p>
    <w:p>
      <w:pPr>
        <w:pStyle w:val="Normal"/>
        <w:rPr/>
      </w:pPr>
      <w:r>
        <w:rPr/>
      </w:r>
    </w:p>
    <w:p>
      <w:pPr>
        <w:pStyle w:val="Heading1"/>
        <w:ind w:hanging="0" w:start="0"/>
        <w:rPr/>
      </w:pPr>
      <w:r>
        <w:rPr/>
        <w:t>Norm Levine, manager</w:t>
      </w:r>
    </w:p>
    <w:p>
      <w:pPr>
        <w:pStyle w:val="Normal"/>
        <w:rPr/>
      </w:pPr>
      <w:r>
        <w:rPr/>
        <w:t>Norm manages the analysis for and production of the daily competitive intelligence document (attached).  It includes all EBS clips including trade press, as well as industry news and competitor announcements.</w:t>
      </w:r>
    </w:p>
    <w:p>
      <w:pPr>
        <w:pStyle w:val="Normal"/>
        <w:rPr/>
      </w:pPr>
      <w:r>
        <w:rPr/>
      </w:r>
    </w:p>
    <w:p>
      <w:pPr>
        <w:pStyle w:val="Heading1"/>
        <w:ind w:hanging="0" w:start="0"/>
        <w:rPr/>
      </w:pPr>
      <w:r>
        <w:rPr/>
        <w:t>Candy Woods, assistant to Tony Mends</w:t>
      </w:r>
    </w:p>
    <w:p>
      <w:pPr>
        <w:pStyle w:val="Normal"/>
        <w:rPr/>
      </w:pPr>
      <w:r>
        <w:rPr/>
        <w:t>Candy is executive assistant to Tony, and also helps support the rest of the tem.</w:t>
      </w:r>
    </w:p>
    <w:p>
      <w:pPr>
        <w:pStyle w:val="Normal"/>
        <w:rPr/>
      </w:pPr>
      <w:r>
        <w:rPr/>
      </w:r>
    </w:p>
    <w:p>
      <w:pPr>
        <w:pStyle w:val="Heading1"/>
        <w:ind w:hanging="0" w:start="0"/>
        <w:rPr/>
      </w:pPr>
      <w:r>
        <w:rPr/>
        <w:t>David Gossett, director, intranet</w:t>
      </w:r>
    </w:p>
    <w:p>
      <w:pPr>
        <w:pStyle w:val="Normal"/>
        <w:rPr/>
      </w:pPr>
      <w:r>
        <w:rPr/>
        <w:t>David spearheads all work on websource, including identifying and purchasing third party resources and links such as stock pages and research.</w:t>
      </w:r>
    </w:p>
    <w:p>
      <w:pPr>
        <w:pStyle w:val="Normal"/>
        <w:rPr/>
      </w:pPr>
      <w:r>
        <w:rPr/>
      </w:r>
    </w:p>
    <w:p>
      <w:pPr>
        <w:pStyle w:val="Heading1"/>
        <w:ind w:hanging="0" w:start="0"/>
        <w:rPr/>
      </w:pPr>
      <w:r>
        <w:rPr/>
        <w:t>Krista Reed, intranet specialist</w:t>
      </w:r>
    </w:p>
    <w:p>
      <w:pPr>
        <w:pStyle w:val="Normal"/>
        <w:rPr/>
      </w:pPr>
      <w:r>
        <w:rPr/>
        <w:t>Krista keeps the intranet up to date and develops community pages.</w:t>
      </w:r>
    </w:p>
    <w:p>
      <w:pPr>
        <w:pStyle w:val="Normal"/>
        <w:rPr/>
      </w:pPr>
      <w:r>
        <w:rPr/>
      </w:r>
    </w:p>
    <w:p>
      <w:pPr>
        <w:pStyle w:val="Heading1"/>
        <w:ind w:hanging="0" w:start="0"/>
        <w:rPr/>
      </w:pPr>
      <w:r>
        <w:rPr/>
        <w:t>Holly Bradford Nelson, director, interactive media</w:t>
        <w:tab/>
        <w:tab/>
        <w:t>Portland</w:t>
      </w:r>
    </w:p>
    <w:p>
      <w:pPr>
        <w:pStyle w:val="Normal"/>
        <w:rPr/>
      </w:pPr>
      <w:r>
        <w:rPr/>
        <w:t>Holly manages Enron.net and interactive customer demonstration tools for events and meetings.  The new site is in testing and will launch shortly.</w:t>
      </w:r>
    </w:p>
    <w:p>
      <w:pPr>
        <w:pStyle w:val="Normal"/>
        <w:rPr/>
      </w:pPr>
      <w:r>
        <w:rPr/>
      </w:r>
    </w:p>
    <w:p>
      <w:pPr>
        <w:pStyle w:val="Heading1"/>
        <w:ind w:hanging="0" w:start="0"/>
        <w:rPr/>
      </w:pPr>
      <w:r>
        <w:rPr/>
        <w:t>Cheryle Wiese, specialist, interactive media</w:t>
        <w:tab/>
        <w:tab/>
        <w:tab/>
        <w:t>Portland</w:t>
      </w:r>
    </w:p>
    <w:p>
      <w:pPr>
        <w:pStyle w:val="Normal"/>
        <w:rPr/>
      </w:pPr>
      <w:r>
        <w:rPr/>
        <w:t>Cheryle originally helped with the intranet and is gathering relevant information and working with teams on compiling Enron.net.</w:t>
      </w:r>
    </w:p>
    <w:p>
      <w:pPr>
        <w:pStyle w:val="Normal"/>
        <w:rPr/>
      </w:pPr>
      <w:r>
        <w:rPr/>
      </w:r>
    </w:p>
    <w:p>
      <w:pPr>
        <w:pStyle w:val="Heading1"/>
        <w:ind w:hanging="0" w:start="0"/>
        <w:rPr/>
      </w:pPr>
      <w:r>
        <w:rPr/>
        <w:t>Martin Lassen, wed specialist</w:t>
        <w:tab/>
        <w:tab/>
        <w:tab/>
        <w:tab/>
        <w:tab/>
        <w:t>Portland</w:t>
      </w:r>
    </w:p>
    <w:p>
      <w:pPr>
        <w:pStyle w:val="Normal"/>
        <w:rPr/>
      </w:pPr>
      <w:r>
        <w:rPr/>
        <w:t>An artist and html expert, Martin handles more basic elements of design and does the customer demos.  He will internally do the power bandwidth version of Enron.net.</w:t>
      </w:r>
      <w:r>
        <w:br w:type="page"/>
      </w:r>
    </w:p>
    <w:p>
      <w:pPr>
        <w:pStyle w:val="Normal"/>
        <w:rPr>
          <w:b/>
          <w:bCs/>
        </w:rPr>
      </w:pPr>
      <w:r>
        <w:rPr>
          <w:b/>
          <w:bCs/>
        </w:rPr>
        <w:t>Donna Kocourek, events manager</w:t>
        <w:tab/>
        <w:tab/>
        <w:tab/>
        <w:tab/>
        <w:tab/>
        <w:t>Portland</w:t>
      </w:r>
    </w:p>
    <w:p>
      <w:pPr>
        <w:pStyle w:val="Normal"/>
        <w:rPr/>
      </w:pPr>
      <w:r>
        <w:rPr/>
        <w:t>Donna manages the EBS events team.  Our events range from $150k to $500K (paid by commercial teams with the exception of some core pieces that benefit everyone) including design, space planning and technology set up.  Events are highly valuable to EBS commercial teams more than I have seen elsewhere in Enron.  The team also researches the viability of events and negotiates price and location.</w:t>
      </w:r>
    </w:p>
    <w:p>
      <w:pPr>
        <w:pStyle w:val="Normal"/>
        <w:rPr/>
      </w:pPr>
      <w:r>
        <w:rPr/>
      </w:r>
    </w:p>
    <w:p>
      <w:pPr>
        <w:pStyle w:val="Heading1"/>
        <w:ind w:hanging="0" w:start="0"/>
        <w:rPr/>
      </w:pPr>
      <w:r>
        <w:rPr/>
        <w:t>Tom Ogden, events specialist</w:t>
        <w:tab/>
        <w:tab/>
        <w:tab/>
        <w:tab/>
        <w:tab/>
        <w:t>Portland</w:t>
      </w:r>
    </w:p>
    <w:p>
      <w:pPr>
        <w:pStyle w:val="Normal"/>
        <w:rPr/>
      </w:pPr>
      <w:r>
        <w:rPr/>
        <w:t>Tom is Donna’s #2.  They divide responsibility for events.</w:t>
      </w:r>
    </w:p>
    <w:p>
      <w:pPr>
        <w:pStyle w:val="Normal"/>
        <w:rPr/>
      </w:pPr>
      <w:r>
        <w:rPr/>
      </w:r>
    </w:p>
    <w:p>
      <w:pPr>
        <w:pStyle w:val="Heading1"/>
        <w:ind w:hanging="0" w:start="0"/>
        <w:rPr/>
      </w:pPr>
      <w:r>
        <w:rPr/>
        <w:t>Eddie Sera, events specialist</w:t>
      </w:r>
    </w:p>
    <w:p>
      <w:pPr>
        <w:pStyle w:val="Normal"/>
        <w:rPr/>
      </w:pPr>
      <w:r>
        <w:rPr/>
        <w:t>Eddie helps with larger events, also handles community relations and sponsorship activities for EBS.  Example: Technology for All, sporting events with customers, customer events.</w:t>
      </w:r>
    </w:p>
    <w:p>
      <w:pPr>
        <w:pStyle w:val="Normal"/>
        <w:rPr/>
      </w:pPr>
      <w:r>
        <w:rPr/>
      </w:r>
    </w:p>
    <w:p>
      <w:pPr>
        <w:pStyle w:val="Heading1"/>
        <w:ind w:hanging="0" w:start="0"/>
        <w:rPr/>
      </w:pPr>
      <w:r>
        <w:rPr/>
        <w:t>Darran Binns, administrative assistant</w:t>
      </w:r>
    </w:p>
    <w:p>
      <w:pPr>
        <w:pStyle w:val="Normal"/>
        <w:rPr/>
      </w:pPr>
      <w:r>
        <w:rPr/>
        <w:t>Darran has been the departmental assistant for my team for the past six months and is highly capable.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2001-03-16T18:24:00Z</dcterms:created>
  <dc:creator>kelly_kimberly</dc:creator>
  <dc:description/>
  <dc:language>en-CA</dc:language>
  <cp:lastModifiedBy>kelly_kimberly</cp:lastModifiedBy>
  <cp:lastPrinted>2001-03-16T15:11:00Z</cp:lastPrinted>
  <dcterms:modified xsi:type="dcterms:W3CDTF">2001-03-16T18:42:00Z</dcterms:modified>
  <cp:revision>3</cp:revision>
  <dc:subject/>
  <dc:title/>
</cp:coreProperties>
</file>