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Header"/>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(SWAP)</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May 24, 2001</w:t>
      </w:r>
      <w:r>
        <w:rPr>
          <w:rFonts w:cs="Times New Roman" w:ascii="Times New Roman" w:hAnsi="Times New Roman"/>
        </w:rPr>
        <w:fldChar w:fldCharType="end"/>
      </w:r>
    </w:p>
    <w:p>
      <w:pPr>
        <w:pStyle w:val="Normal"/>
        <w:rPr/>
      </w:pPr>
      <w:r>
        <w:rPr>
          <w:rFonts w:cs="Times New Roman" w:ascii="Times New Roman" w:hAnsi="Times New Roman"/>
        </w:rPr>
        <w:t>To:</w:t>
        <w:tab/>
        <w:tab/>
        <w:tab/>
        <w:tab/>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w:t>
      </w:r>
    </w:p>
    <w:p>
      <w:pPr>
        <w:pStyle w:val="Normal"/>
        <w:rPr>
          <w:rFonts w:ascii="Times New Roman" w:hAnsi="Times New Roman" w:cs="Times New Roman"/>
        </w:rPr>
      </w:pPr>
      <w:r>
        <w:rPr>
          <w:rFonts w:cs="Times New Roman" w:ascii="Times New Roman" w:hAnsi="Times New Roman"/>
        </w:rPr>
        <w:t>Attention:</w:t>
        <w:tab/>
        <w:tab/>
        <w:tab/>
      </w:r>
      <w:r>
        <w:rPr>
          <w:rFonts w:cs="Times New Roman" w:ascii="Times New Roman" w:hAnsi="Times New Roman"/>
        </w:rPr>
        <w:fldChar w:fldCharType="begin"/>
      </w:r>
      <w:r>
        <w:rPr>
          <w:rFonts w:cs="Times New Roman" w:ascii="Times New Roman" w:hAnsi="Times New Roman"/>
        </w:rPr>
        <w:instrText xml:space="preserve"> MERGEFIELD CounterpartyContact </w:instrText>
      </w:r>
      <w:r>
        <w:rPr>
          <w:rFonts w:cs="Times New Roman" w:ascii="Times New Roman" w:hAnsi="Times New Roman"/>
        </w:rPr>
        <w:fldChar w:fldCharType="separate"/>
      </w:r>
      <w:r>
        <w:rPr>
          <w:rFonts w:cs="Times New Roman" w:ascii="Times New Roman" w:hAnsi="Times New Roman"/>
        </w:rPr>
        <w:t>Document Department</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Fax No.:</w:t>
        <w:tab/>
        <w:tab/>
        <w:tab/>
      </w:r>
      <w:r>
        <w:rPr>
          <w:rFonts w:cs="Times New Roman" w:ascii="Times New Roman" w:hAnsi="Times New Roman"/>
        </w:rPr>
        <w:fldChar w:fldCharType="begin"/>
      </w:r>
      <w:r>
        <w:rPr>
          <w:rFonts w:cs="Times New Roman" w:ascii="Times New Roman" w:hAnsi="Times New Roman"/>
        </w:rPr>
        <w:instrText xml:space="preserve"> MERGEFIELD CounterpartyFax </w:instrText>
      </w:r>
      <w:r>
        <w:rPr>
          <w:rFonts w:cs="Times New Roman" w:ascii="Times New Roman" w:hAnsi="Times New Roman"/>
        </w:rPr>
        <w:fldChar w:fldCharType="separate"/>
      </w:r>
      <w:r>
        <w:rPr>
          <w:rFonts w:cs="Times New Roman" w:ascii="Times New Roman" w:hAnsi="Times New Roman"/>
        </w:rPr>
        <w:t>(713) 877-1394</w:t>
      </w:r>
      <w:r>
        <w:rPr>
          <w:rFonts w:cs="Times New Roman" w:ascii="Times New Roman" w:hAnsi="Times New Roman"/>
        </w:rPr>
        <w:fldChar w:fldCharType="end"/>
      </w:r>
    </w:p>
    <w:p>
      <w:pPr>
        <w:pStyle w:val="Normal"/>
        <w:rPr/>
      </w:pPr>
      <w:r>
        <w:rPr>
          <w:rFonts w:cs="Times New Roman" w:ascii="Times New Roman" w:hAnsi="Times New Roman"/>
        </w:rPr>
        <w:t>From:</w:t>
        <w:tab/>
        <w:tab/>
        <w:tab/>
        <w:tab/>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w:t>
      </w:r>
    </w:p>
    <w:p>
      <w:pPr>
        <w:pStyle w:val="Normal"/>
        <w:rPr>
          <w:rFonts w:ascii="Times New Roman" w:hAnsi="Times New Roman" w:cs="Times New Roman"/>
        </w:rPr>
      </w:pPr>
      <w:r>
        <w:rPr>
          <w:rFonts w:cs="Times New Roman" w:ascii="Times New Roman" w:hAnsi="Times New Roman"/>
        </w:rPr>
        <w:t>Re:</w:t>
        <w:tab/>
        <w:tab/>
        <w:tab/>
        <w:tab/>
        <w:t xml:space="preserve">Commodity Swap </w:t>
      </w:r>
      <w:r>
        <w:rPr>
          <w:rFonts w:cs="Times New Roman" w:ascii="Times New Roman" w:hAnsi="Times New Roman"/>
          <w:color w:val="000000"/>
        </w:rPr>
        <w:fldChar w:fldCharType="begin"/>
      </w:r>
      <w:r>
        <w:rPr>
          <w:rFonts w:cs="Times New Roman" w:ascii="Times New Roman" w:hAnsi="Times New Roman"/>
          <w:color w:val="000000"/>
        </w:rPr>
        <w:instrText xml:space="preserve"> MERGEFIELD DealNumber </w:instrText>
      </w:r>
      <w:r>
        <w:rPr>
          <w:rFonts w:cs="Times New Roman" w:ascii="Times New Roman" w:hAnsi="Times New Roman"/>
          <w:color w:val="000000"/>
        </w:rPr>
        <w:fldChar w:fldCharType="separate"/>
      </w:r>
      <w:r>
        <w:rPr>
          <w:rFonts w:cs="Times New Roman" w:ascii="Times New Roman" w:hAnsi="Times New Roman"/>
          <w:color w:val="000000"/>
        </w:rPr>
        <w:t>VC0917.1</w:t>
      </w:r>
      <w:r>
        <w:rPr>
          <w:rFonts w:cs="Times New Roman" w:ascii="Times New Roman" w:hAnsi="Times New Roman"/>
          <w:color w:val="000000"/>
        </w:rPr>
        <w:fldChar w:fldCharType="end"/>
      </w:r>
    </w:p>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Reference is made to the Master Agreement dated as of </w:t>
      </w:r>
      <w:r>
        <w:rPr>
          <w:rFonts w:cs="Times New Roman" w:ascii="Times New Roman" w:hAnsi="Times New Roman"/>
        </w:rPr>
        <w:fldChar w:fldCharType="begin"/>
      </w:r>
      <w:r>
        <w:rPr>
          <w:rFonts w:cs="Times New Roman" w:ascii="Times New Roman" w:hAnsi="Times New Roman"/>
        </w:rPr>
        <w:instrText xml:space="preserve"> MERGEFIELD FinancialMasterDate </w:instrText>
      </w:r>
      <w:r>
        <w:rPr>
          <w:rFonts w:cs="Times New Roman" w:ascii="Times New Roman" w:hAnsi="Times New Roman"/>
        </w:rPr>
        <w:fldChar w:fldCharType="separate"/>
      </w:r>
      <w:r>
        <w:rPr>
          <w:rFonts w:cs="Times New Roman" w:ascii="Times New Roman" w:hAnsi="Times New Roman"/>
        </w:rPr>
        <w:t>September 1, 1994</w:t>
      </w:r>
      <w:r>
        <w:rPr>
          <w:rFonts w:cs="Times New Roman" w:ascii="Times New Roman" w:hAnsi="Times New Roman"/>
        </w:rPr>
        <w:fldChar w:fldCharType="end"/>
      </w:r>
      <w:r>
        <w:rPr>
          <w:rFonts w:cs="Times New Roman" w:ascii="Times New Roman" w:hAnsi="Times New Roman"/>
        </w:rPr>
        <w:t xml:space="preserve"> as amended (the "Agreement") between </w:t>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 and </w:t>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 pursuant to which this Confirmation is delivered and to which the Transaction contemplated herein is subject.  Terms used but not otherwise defined herein shall have the meaning given in the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This is a confirmation of the following Transaction entered between us on </w:t>
      </w:r>
      <w:r>
        <w:rPr>
          <w:rFonts w:cs="Times New Roman" w:ascii="Times New Roman" w:hAnsi="Times New Roman"/>
          <w:i/>
        </w:rPr>
        <w:fldChar w:fldCharType="begin"/>
      </w:r>
      <w:r>
        <w:rPr>
          <w:i/>
          <w:rFonts w:cs="Times New Roman" w:ascii="Times New Roman" w:hAnsi="Times New Roman"/>
        </w:rPr>
        <w:instrText xml:space="preserve"> MERGEFIELD DealDate </w:instrText>
      </w:r>
      <w:r>
        <w:rPr>
          <w:i/>
          <w:rFonts w:cs="Times New Roman" w:ascii="Times New Roman" w:hAnsi="Times New Roman"/>
        </w:rPr>
        <w:fldChar w:fldCharType="separate"/>
      </w:r>
      <w:r>
        <w:rPr>
          <w:i/>
          <w:rFonts w:cs="Times New Roman" w:ascii="Times New Roman" w:hAnsi="Times New Roman"/>
        </w:rPr>
        <w:t>May 24, 2001</w:t>
      </w:r>
      <w:r>
        <w:rPr>
          <w:i/>
          <w:rFonts w:cs="Times New Roman" w:ascii="Times New Roman" w:hAnsi="Times New Roman"/>
        </w:rPr>
        <w:fldChar w:fldCharType="end"/>
      </w:r>
      <w:r>
        <w:rPr>
          <w:rFonts w:cs="Times New Roman" w:ascii="Times New Roman" w:hAnsi="Times New Roman"/>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General Terms:</w:t>
      </w:r>
    </w:p>
    <w:p>
      <w:pPr>
        <w:pStyle w:val="Normal"/>
        <w:rPr>
          <w:rFonts w:ascii="Times New Roman" w:hAnsi="Times New Roman" w:cs="Times New Roman"/>
          <w:b/>
        </w:rPr>
      </w:pPr>
      <w:r>
        <w:rPr>
          <w:rFonts w:cs="Times New Roman" w:ascii="Times New Roman" w:hAnsi="Times New Roman"/>
          <w:b/>
        </w:rPr>
      </w:r>
    </w:p>
    <w:p>
      <w:pPr>
        <w:pStyle w:val="Normal"/>
        <w:ind w:firstLine="720" w:end="0"/>
        <w:rPr>
          <w:rFonts w:ascii="Times New Roman" w:hAnsi="Times New Roman" w:cs="Times New Roman"/>
        </w:rPr>
      </w:pPr>
      <w:r>
        <w:rPr>
          <w:rFonts w:cs="Times New Roman" w:ascii="Times New Roman" w:hAnsi="Times New Roman"/>
        </w:rPr>
        <w:t>Type of Transaction:</w:t>
        <w:tab/>
        <w:tab/>
        <w:tab/>
        <w:t>Swap</w:t>
      </w:r>
    </w:p>
    <w:p>
      <w:pPr>
        <w:pStyle w:val="Normal"/>
        <w:ind w:firstLine="720" w:end="0"/>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Notional Quantity per</w:t>
            </w:r>
          </w:p>
          <w:p>
            <w:pPr>
              <w:pStyle w:val="Normal"/>
              <w:ind w:firstLine="720" w:end="0"/>
              <w:rPr>
                <w:rFonts w:ascii="Times New Roman" w:hAnsi="Times New Roman" w:cs="Times New Roman"/>
              </w:rPr>
            </w:pPr>
            <w:r>
              <w:rPr>
                <w:rFonts w:cs="Times New Roman" w:ascii="Times New Roman" w:hAnsi="Times New Roman"/>
              </w:rPr>
              <w:t>Determination Period:</w:t>
            </w:r>
          </w:p>
        </w:tc>
        <w:tc>
          <w:tcPr>
            <w:tcW w:w="5814" w:type="dxa"/>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QtyPerPeriod </w:instrText>
            </w:r>
            <w:r>
              <w:rPr>
                <w:rFonts w:cs="Times New Roman" w:ascii="Times New Roman" w:hAnsi="Times New Roman"/>
              </w:rPr>
              <w:fldChar w:fldCharType="separate"/>
            </w:r>
            <w:r>
              <w:rPr>
                <w:rFonts w:cs="Times New Roman" w:ascii="Times New Roman" w:hAnsi="Times New Roman"/>
              </w:rPr>
              <w:t>See Attachment</w:t>
            </w:r>
            <w:r>
              <w:rPr>
                <w:rFonts w:cs="Times New Roman" w:ascii="Times New Roman" w:hAnsi="Times New Roman"/>
              </w:rPr>
              <w:fldChar w:fldCharType="end"/>
            </w:r>
          </w:p>
          <w:p>
            <w:pPr>
              <w:pStyle w:val="Normal"/>
              <w:jc w:val="both"/>
              <w:rPr>
                <w:rFonts w:ascii="Times New Roman" w:hAnsi="Times New Roman" w:cs="Times New Roman"/>
              </w:rPr>
            </w:pPr>
            <w:r>
              <w:rPr>
                <w:rFonts w:cs="Times New Roman" w:ascii="Times New Roman" w:hAnsi="Times New Roman"/>
              </w:rPr>
            </w:r>
          </w:p>
        </w:tc>
      </w:tr>
    </w:tbl>
    <w:p>
      <w:pPr>
        <w:pStyle w:val="Normal"/>
        <w:ind w:firstLine="720" w:end="0"/>
        <w:jc w:val="both"/>
        <w:rPr>
          <w:rFonts w:ascii="Times New Roman" w:hAnsi="Times New Roman" w:cs="Times New Roman"/>
        </w:rPr>
      </w:pPr>
      <w:r>
        <w:rPr>
          <w:rFonts w:cs="Times New Roman" w:ascii="Times New Roman" w:hAnsi="Times New Roman"/>
        </w:rPr>
        <w:t xml:space="preserve">Commodity     </w:t>
        <w:tab/>
        <w:tab/>
        <w:tab/>
        <w:tab/>
      </w:r>
      <w:r>
        <w:rPr>
          <w:rFonts w:cs="Times New Roman" w:ascii="Times New Roman" w:hAnsi="Times New Roman"/>
        </w:rPr>
        <w:fldChar w:fldCharType="begin"/>
      </w:r>
      <w:r>
        <w:rPr>
          <w:rFonts w:cs="Times New Roman" w:ascii="Times New Roman" w:hAnsi="Times New Roman"/>
        </w:rPr>
        <w:instrText xml:space="preserve"> MERGEFIELD CommodityName </w:instrText>
      </w:r>
      <w:r>
        <w:rPr>
          <w:rFonts w:cs="Times New Roman" w:ascii="Times New Roman" w:hAnsi="Times New Roman"/>
        </w:rPr>
        <w:fldChar w:fldCharType="separate"/>
      </w:r>
      <w:r>
        <w:rPr>
          <w:rFonts w:cs="Times New Roman" w:ascii="Times New Roman" w:hAnsi="Times New Roman"/>
        </w:rPr>
        <w:t>Crude Oil</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Effective Date:</w:t>
        <w:tab/>
        <w:tab/>
        <w:tab/>
        <w:tab/>
      </w:r>
      <w:r>
        <w:rPr>
          <w:rFonts w:cs="Times New Roman" w:ascii="Times New Roman" w:hAnsi="Times New Roman"/>
        </w:rPr>
        <w:fldChar w:fldCharType="begin"/>
      </w:r>
      <w:r>
        <w:rPr>
          <w:rFonts w:cs="Times New Roman" w:ascii="Times New Roman" w:hAnsi="Times New Roman"/>
        </w:rPr>
        <w:instrText xml:space="preserve"> MERGEFIELD TransStartDate </w:instrText>
      </w:r>
      <w:r>
        <w:rPr>
          <w:rFonts w:cs="Times New Roman" w:ascii="Times New Roman" w:hAnsi="Times New Roman"/>
        </w:rPr>
        <w:fldChar w:fldCharType="separate"/>
      </w:r>
      <w:r>
        <w:rPr>
          <w:rFonts w:cs="Times New Roman" w:ascii="Times New Roman" w:hAnsi="Times New Roman"/>
        </w:rPr>
        <w:t>June 01, 2001</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Termination Date:</w:t>
        <w:tab/>
        <w:tab/>
        <w:tab/>
      </w:r>
      <w:r>
        <w:rPr>
          <w:rFonts w:cs="Times New Roman" w:ascii="Times New Roman" w:hAnsi="Times New Roman"/>
        </w:rPr>
        <w:fldChar w:fldCharType="begin"/>
      </w:r>
      <w:r>
        <w:rPr>
          <w:rFonts w:cs="Times New Roman" w:ascii="Times New Roman" w:hAnsi="Times New Roman"/>
        </w:rPr>
        <w:instrText xml:space="preserve"> MERGEFIELD TransStopDate </w:instrText>
      </w:r>
      <w:r>
        <w:rPr>
          <w:rFonts w:cs="Times New Roman" w:ascii="Times New Roman" w:hAnsi="Times New Roman"/>
        </w:rPr>
        <w:fldChar w:fldCharType="separate"/>
      </w:r>
      <w:r>
        <w:rPr>
          <w:rFonts w:cs="Times New Roman" w:ascii="Times New Roman" w:hAnsi="Times New Roman"/>
        </w:rPr>
        <w:t>May 31, 2003</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Determination Period(s):</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DeterminationPeriod </w:instrText>
            </w:r>
            <w:r>
              <w:rPr>
                <w:rFonts w:cs="Times New Roman" w:ascii="Times New Roman" w:hAnsi="Times New Roman"/>
              </w:rPr>
              <w:fldChar w:fldCharType="separate"/>
            </w:r>
            <w:r>
              <w:rPr>
                <w:rFonts w:cs="Times New Roman" w:ascii="Times New Roman" w:hAnsi="Times New Roman"/>
              </w:rPr>
              <w:t>Each calendar month beginning with June 01, 2001 and ending on May 31, 2003.</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Payment Date(s):</w:t>
            </w:r>
          </w:p>
        </w:tc>
        <w:tc>
          <w:tcPr>
            <w:tcW w:w="5814" w:type="dxa"/>
            <w:tcBorders/>
          </w:tcPr>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PaymentDates </w:instrText>
            </w:r>
            <w:r>
              <w:rPr>
                <w:rFonts w:cs="Times New Roman" w:ascii="Times New Roman" w:hAnsi="Times New Roman"/>
              </w:rPr>
              <w:fldChar w:fldCharType="separate"/>
            </w:r>
            <w:r>
              <w:rPr>
                <w:rFonts w:cs="Times New Roman" w:ascii="Times New Roman" w:hAnsi="Times New Roman"/>
              </w:rPr>
              <w:t>The fifth (5th) Business Day following the date on which the Floating Price is determinable</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t>Fixed Amount Details:</w:t>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Fixed Price Payor:</w:t>
        <w:tab/>
        <w:tab/>
        <w:tab/>
      </w:r>
      <w:r>
        <w:rPr>
          <w:rFonts w:cs="Times New Roman" w:ascii="Times New Roman" w:hAnsi="Times New Roman"/>
        </w:rPr>
        <w:fldChar w:fldCharType="begin"/>
      </w:r>
      <w:r>
        <w:rPr>
          <w:rFonts w:cs="Times New Roman" w:ascii="Times New Roman" w:hAnsi="Times New Roman"/>
        </w:rPr>
        <w:instrText xml:space="preserve"> MERGEFIELD FixedPayerWCP </w:instrText>
      </w:r>
      <w:r>
        <w:rPr>
          <w:rFonts w:cs="Times New Roman" w:ascii="Times New Roman" w:hAnsi="Times New Roman"/>
        </w:rPr>
        <w:fldChar w:fldCharType="separate"/>
      </w:r>
      <w:r>
        <w:rPr>
          <w:rFonts w:cs="Times New Roman" w:ascii="Times New Roman" w:hAnsi="Times New Roman"/>
        </w:rPr>
        <w:t>ENA</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FixedPrice </w:instrText>
            </w:r>
            <w:r>
              <w:rPr>
                <w:rFonts w:cs="Times New Roman" w:ascii="Times New Roman" w:hAnsi="Times New Roman"/>
              </w:rPr>
              <w:fldChar w:fldCharType="separate"/>
            </w:r>
            <w:r>
              <w:rPr>
                <w:rFonts w:cs="Times New Roman" w:ascii="Times New Roman" w:hAnsi="Times New Roman"/>
              </w:rPr>
              <w:t>US Dollars $26.30000 per Barrel</w:t>
            </w:r>
            <w:r>
              <w:rPr>
                <w:rFonts w:cs="Times New Roman" w:ascii="Times New Roman" w:hAnsi="Times New Roman"/>
              </w:rPr>
              <w:fldChar w:fldCharType="end"/>
            </w:r>
          </w:p>
        </w:tc>
      </w:tr>
    </w:tbl>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Floating Amount Details:</w:t>
      </w:r>
    </w:p>
    <w:p>
      <w:pPr>
        <w:pStyle w:val="Normal"/>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Floating Price Payor:</w:t>
        <w:tab/>
        <w:tab/>
        <w:tab/>
      </w:r>
      <w:r>
        <w:rPr>
          <w:rFonts w:cs="Times New Roman" w:ascii="Times New Roman" w:hAnsi="Times New Roman"/>
        </w:rPr>
        <w:fldChar w:fldCharType="begin"/>
      </w:r>
      <w:r>
        <w:rPr>
          <w:rFonts w:cs="Times New Roman" w:ascii="Times New Roman" w:hAnsi="Times New Roman"/>
        </w:rPr>
        <w:instrText xml:space="preserve"> MERGEFIELD FloatPayerWCP </w:instrText>
      </w:r>
      <w:r>
        <w:rPr>
          <w:rFonts w:cs="Times New Roman" w:ascii="Times New Roman" w:hAnsi="Times New Roman"/>
        </w:rPr>
        <w:fldChar w:fldCharType="separate"/>
      </w:r>
      <w:r>
        <w:rPr>
          <w:rFonts w:cs="Times New Roman" w:ascii="Times New Roman" w:hAnsi="Times New Roman"/>
        </w:rPr>
        <w:t>Counterparty</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ab/>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Floating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FloatPrice </w:instrText>
            </w:r>
            <w:r>
              <w:rPr>
                <w:rFonts w:cs="Times New Roman" w:ascii="Times New Roman" w:hAnsi="Times New Roman"/>
              </w:rPr>
              <w:fldChar w:fldCharType="separate"/>
            </w:r>
            <w:r>
              <w:rPr>
                <w:rFonts w:cs="Times New Roman" w:ascii="Times New Roman" w:hAnsi="Times New Roman"/>
              </w:rPr>
              <w:t>The arithmetic average of the daily settlement prices for the prompt month of the NYMEX Light Sweet Crude Oil Futures Contract for each NYMEX Trading Day during the applicable Determination Period</w:t>
            </w:r>
            <w:r>
              <w:rPr>
                <w:rFonts w:cs="Times New Roman" w:ascii="Times New Roman" w:hAnsi="Times New Roman"/>
              </w:rPr>
              <w:fldChar w:fldCharType="end"/>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AlternatePriceLit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r>
    </w:tbl>
    <w:p>
      <w:pPr>
        <w:pStyle w:val="Normal"/>
        <w:rPr>
          <w:rFonts w:ascii="Times New Roman" w:hAnsi="Times New Roman" w:cs="Times New Roman"/>
          <w:b/>
          <w:bCs/>
        </w:rPr>
      </w:pPr>
      <w:r>
        <w:rPr>
          <w:rFonts w:cs="Times New Roman" w:ascii="Times New Roman" w:hAnsi="Times New Roman"/>
          <w:b/>
          <w:bCs/>
        </w:rPr>
        <w:t>Additional Provisions:</w:t>
      </w:r>
    </w:p>
    <w:p>
      <w:pPr>
        <w:pStyle w:val="Normal"/>
        <w:rPr>
          <w:rFonts w:ascii="Times New Roman" w:hAnsi="Times New Roman" w:cs="Times New Roman"/>
          <w:b/>
          <w:bCs/>
        </w:rPr>
      </w:pPr>
      <w:r>
        <w:rPr>
          <w:rFonts w:cs="Times New Roman" w:ascii="Times New Roman" w:hAnsi="Times New Roman"/>
          <w:b/>
          <w:bCs/>
        </w:rPr>
      </w:r>
    </w:p>
    <w:p>
      <w:pPr>
        <w:pStyle w:val="Normal"/>
        <w:numPr>
          <w:ilvl w:val="0"/>
          <w:numId w:val="2"/>
        </w:numPr>
        <w:rPr>
          <w:rFonts w:ascii="Times New Roman" w:hAnsi="Times New Roman" w:cs="Times New Roman"/>
        </w:rPr>
      </w:pPr>
      <w:r>
        <w:rPr>
          <w:rFonts w:cs="Times New Roman" w:ascii="Times New Roman" w:hAnsi="Times New Roman"/>
        </w:rPr>
        <w:t>Unilateral Right of Termination.</w:t>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parties agree that if by 5:00 p.m. on June 15, 2001, as such date may be mutually amended (the “Closing Time”), KCS Resources, Inc. and ENA, or their designees, have not executed definitive agreements for the purchase and sale of a term overriding royalty (the “ORRI”) in accordance with the terms and conditions of the Letter of Understanding dated May 23, 2001 executed by KCS Resources, Inc. and ENA on (the “LOU”), which Letter of Understanding is incorporated by reference herein, then ENA shall have the unilateral right, but not the obligation, to terminate this Transaction and ENA Commodity Swap VC0975.1  (collectively the “Two Transactions”), subject to the following conditions:</w:t>
      </w:r>
    </w:p>
    <w:p>
      <w:pPr>
        <w:pStyle w:val="Normal"/>
        <w:rPr>
          <w:rFonts w:ascii="Times New Roman" w:hAnsi="Times New Roman" w:cs="Times New Roman"/>
        </w:rPr>
      </w:pPr>
      <w:r>
        <w:rPr>
          <w:rFonts w:cs="Times New Roman" w:ascii="Times New Roman" w:hAnsi="Times New Roman"/>
        </w:rPr>
      </w:r>
    </w:p>
    <w:p>
      <w:pPr>
        <w:pStyle w:val="Normal"/>
        <w:numPr>
          <w:ilvl w:val="1"/>
          <w:numId w:val="2"/>
        </w:numPr>
        <w:rPr>
          <w:rFonts w:ascii="Times New Roman" w:hAnsi="Times New Roman" w:cs="Times New Roman"/>
        </w:rPr>
      </w:pPr>
      <w:r>
        <w:rPr>
          <w:rFonts w:cs="Times New Roman" w:ascii="Times New Roman" w:hAnsi="Times New Roman"/>
        </w:rPr>
        <w:t>Within two (2) Business Days following the Closing Time, ENA shall notify Counterparty of its intention to terminate this Transaction by giving telephonic or written notice to Counterparty, said termination to be effective as of the Closing Time.</w:t>
      </w:r>
    </w:p>
    <w:p>
      <w:pPr>
        <w:pStyle w:val="Normal"/>
        <w:ind w:start="1080" w:end="0"/>
        <w:rPr>
          <w:rFonts w:ascii="Times New Roman" w:hAnsi="Times New Roman" w:cs="Times New Roman"/>
        </w:rPr>
      </w:pPr>
      <w:r>
        <w:rPr>
          <w:rFonts w:cs="Times New Roman" w:ascii="Times New Roman" w:hAnsi="Times New Roman"/>
        </w:rPr>
      </w:r>
    </w:p>
    <w:p>
      <w:pPr>
        <w:pStyle w:val="Normal"/>
        <w:numPr>
          <w:ilvl w:val="1"/>
          <w:numId w:val="2"/>
        </w:numPr>
        <w:rPr>
          <w:rFonts w:ascii="Times New Roman" w:hAnsi="Times New Roman" w:cs="Times New Roman"/>
        </w:rPr>
      </w:pPr>
      <w:r>
        <w:rPr>
          <w:rFonts w:cs="Times New Roman" w:ascii="Times New Roman" w:hAnsi="Times New Roman"/>
        </w:rPr>
        <w:t>Notwithstanding any other provision contained in the Agreement, the settlement amount for termination of this Transaction shall be determined with respect to the Closing Time (an “Early Termination Date” for purposes of “Loss” as defined in the Agreement) as follows:</w:t>
      </w:r>
    </w:p>
    <w:p>
      <w:pPr>
        <w:pStyle w:val="Normal"/>
        <w:rPr>
          <w:rFonts w:ascii="Times New Roman" w:hAnsi="Times New Roman" w:cs="Times New Roman"/>
        </w:rPr>
      </w:pPr>
      <w:r>
        <w:rPr>
          <w:rFonts w:cs="Times New Roman" w:ascii="Times New Roman" w:hAnsi="Times New Roman"/>
        </w:rPr>
      </w:r>
    </w:p>
    <w:p>
      <w:pPr>
        <w:pStyle w:val="BodyTextIndent"/>
        <w:rPr>
          <w:sz w:val="22"/>
        </w:rPr>
      </w:pPr>
      <w:r>
        <w:rPr>
          <w:sz w:val="22"/>
        </w:rPr>
        <w:t>ENA shall in good faith calculate its Gain, or Loss and Costs resulting from the termination of the parties’ obligations with respect to the unwind of the Two Transactions.  If ENA’s aggregate Losses and Costs exceed its aggregate Gains, if any, resulting from the termination, Counterparty shall, within five (5) days of receipt of such notice, pay such excess to ENA, which amount shall bear interest at the Default Rate from (and including) the Closing Time to (but excluding) the date of payment.  If ENA’s aggregate Gains exceed its aggregate Losses and Cost, if any, resulting from the termination, ENA shall pay 75% of such excess to Counterparty within five (5) days of receipt by Counterparty of ENA’s notice given above, which amount shall bear interest at the Interest Rate from (and including) the Closing Date to (but excluding) the date of payment.</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2"/>
        </w:numPr>
        <w:rPr>
          <w:rFonts w:ascii="Times New Roman" w:hAnsi="Times New Roman" w:cs="Times New Roman"/>
        </w:rPr>
      </w:pPr>
      <w:r>
        <w:rPr>
          <w:rFonts w:cs="Times New Roman" w:ascii="Times New Roman" w:hAnsi="Times New Roman"/>
        </w:rPr>
        <w:t>Collateral Annex.</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For purposes only of the Two Transactions as defined hereinabove, the provisions of Annex A, Collateral Annex, to the Agreement (the “Collateral Annex”) shall </w:t>
      </w:r>
      <w:r>
        <w:rPr>
          <w:rFonts w:cs="Times New Roman" w:ascii="Times New Roman" w:hAnsi="Times New Roman"/>
          <w:u w:val="single"/>
        </w:rPr>
        <w:t>not</w:t>
      </w:r>
      <w:r>
        <w:rPr>
          <w:rFonts w:cs="Times New Roman" w:ascii="Times New Roman" w:hAnsi="Times New Roman"/>
        </w:rPr>
        <w:t xml:space="preserve"> include the Two Transactions, but rather, the Two Transactions shall be deemed to be subject to an independent set of collateral and exposure provisions identical to the Collateral Annex, except that the definition of “Exposure Threshold” shall be amended to read: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Exposure Threshold” shall mean, with respect to (i) ENA, none, and (ii) Counterparty, $250,000; provided, however, that the Exposure Threshold for a party shall be zero upon the occurrence and during the continuance of a Material Adverse Change or an Event of Default (or event that would constitute an Event of Default with the lapse of time or giving of notice or both) with respect to such party. </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Consent of KCS Resources, Inc.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If KCS Resources, Inc. and ENA or their designees have not executed definitive agreements for the purchase and sale of the ORRI by the Closing Time, then ENA, Counterparty and KCS Resources, Inc. hereby agree that (i) the second and third sentences of Paragraph 4 of the LOU shall be deleted therefrom and (ii) Paragraph (1)(b) of this Confirmation shall be the only provision that governs settlement for the termination of the Two Transactions.  KCS Resources, Inc. appears herein and has executed this Confirmation for the sole purpose of signifying its consent to the provisions of this Paragraph (3) of the Confirmation.  </w:t>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10152"/>
      </w:tblGrid>
      <w:tr>
        <w:trPr/>
        <w:tc>
          <w:tcPr>
            <w:tcW w:w="10152" w:type="dxa"/>
            <w:tcBorders/>
          </w:tcPr>
          <w:p>
            <w:pPr>
              <w:pStyle w:val="Normal"/>
              <w:ind w:firstLine="540" w:start="180"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Rounding </w:instrText>
            </w:r>
            <w:r>
              <w:rPr>
                <w:rFonts w:cs="Times New Roman" w:ascii="Times New Roman" w:hAnsi="Times New Roman"/>
              </w:rPr>
              <w:fldChar w:fldCharType="separate"/>
            </w:r>
            <w:r>
              <w:rPr>
                <w:rFonts w:cs="Times New Roman" w:ascii="Times New Roman" w:hAnsi="Times New Roman"/>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rFonts w:cs="Times New Roman" w:ascii="Times New Roman" w:hAnsi="Times New Roman"/>
              </w:rPr>
              <w:fldChar w:fldCharType="end"/>
            </w:r>
          </w:p>
        </w:tc>
      </w:tr>
    </w:tbl>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contains any error, please notify ENA immediately.  Failure to notify ENA of a bona fide error in this Confirmation or failure to accept this Confirmation as provided in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rFonts w:ascii="Times New Roman" w:hAnsi="Times New Roman" w:cs="Times New Roman"/>
              </w:rPr>
            </w:pPr>
            <w:r>
              <w:rPr>
                <w:rFonts w:cs="Times New Roman" w:ascii="Times New Roman" w:hAnsi="Times New Roman"/>
              </w:rPr>
              <w:t>Yours 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EnronEntityName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rPr>
                <w:rFonts w:ascii="Times New Roman" w:hAnsi="Times New Roman" w:cs="Times New Roman"/>
              </w:rPr>
            </w:pPr>
            <w:r>
              <w:rPr>
                <w:rFonts w:cs="Times New Roman" w:ascii="Times New Roman" w:hAnsi="Times New Roman"/>
              </w:rPr>
              <w:t xml:space="preserve">By:        </w:t>
            </w:r>
            <w:r>
              <w:rPr>
                <w:rFonts w:cs="Times New Roman" w:ascii="Times New Roman" w:hAnsi="Times New Roman"/>
              </w:rPr>
              <w:fldChar w:fldCharType="begin"/>
            </w:r>
            <w:r>
              <w:rPr>
                <w:rFonts w:cs="Times New Roman" w:ascii="Times New Roman" w:hAnsi="Times New Roman"/>
              </w:rPr>
              <w:instrText xml:space="preserve"> MERGEFIELD SignatureGoesHere </w:instrText>
            </w:r>
            <w:r>
              <w:rPr>
                <w:rFonts w:cs="Times New Roman" w:ascii="Times New Roman" w:hAnsi="Times New Roman"/>
              </w:rPr>
              <w:fldChar w:fldCharType="separate"/>
            </w:r>
            <w:r>
              <w:rPr>
                <w:rFonts w:cs="Times New Roman" w:ascii="Times New Roman" w:hAnsi="Times New Roman"/>
              </w:rPr>
              <w:t>«SignatureGoesHere»</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Name:   </w:t>
            </w:r>
            <w:r>
              <w:rPr>
                <w:rFonts w:cs="Times New Roman" w:ascii="Times New Roman" w:hAnsi="Times New Roman"/>
              </w:rPr>
              <w:fldChar w:fldCharType="begin"/>
            </w:r>
            <w:r>
              <w:rPr>
                <w:rFonts w:cs="Times New Roman" w:ascii="Times New Roman" w:hAnsi="Times New Roman"/>
              </w:rPr>
              <w:instrText xml:space="preserve"> MERGEFIELD SignerName </w:instrText>
            </w:r>
            <w:r>
              <w:rPr>
                <w:rFonts w:cs="Times New Roman" w:ascii="Times New Roman" w:hAnsi="Times New Roman"/>
              </w:rPr>
              <w:fldChar w:fldCharType="separate"/>
            </w:r>
            <w:r>
              <w:rPr>
                <w:rFonts w:cs="Times New Roman" w:ascii="Times New Roman" w:hAnsi="Times New Roman"/>
              </w:rPr>
              <w:t>«SignerName»</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rPr>
              <w:fldChar w:fldCharType="begin"/>
            </w:r>
            <w:r>
              <w:rPr>
                <w:rFonts w:cs="Times New Roman" w:ascii="Times New Roman" w:hAnsi="Times New Roman"/>
              </w:rPr>
              <w:instrText xml:space="preserve"> MERGEFIELD SignerTitle </w:instrText>
            </w:r>
            <w:r>
              <w:rPr>
                <w:rFonts w:cs="Times New Roman" w:ascii="Times New Roman" w:hAnsi="Times New Roman"/>
              </w:rPr>
              <w:fldChar w:fldCharType="separate"/>
            </w:r>
            <w:r>
              <w:rPr>
                <w:rFonts w:cs="Times New Roman" w:ascii="Times New Roman" w:hAnsi="Times New Roman"/>
              </w:rPr>
              <w:t>«SignerTitle»</w:t>
            </w:r>
            <w:r>
              <w:rPr>
                <w:rFonts w:cs="Times New Roman" w:ascii="Times New Roman" w:hAnsi="Times New Roman"/>
              </w:rPr>
              <w:fldChar w:fldCharType="end"/>
            </w:r>
          </w:p>
        </w:tc>
        <w:tc>
          <w:tcPr>
            <w:tcW w:w="5292" w:type="dxa"/>
            <w:tcBorders/>
          </w:tcPr>
          <w:p>
            <w:pPr>
              <w:pStyle w:val="Normal"/>
              <w:rPr/>
            </w:pP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MERGEFIELD DealNumber </w:instrText>
            </w:r>
            <w:r>
              <w:rPr>
                <w:rFonts w:cs="Times New Roman" w:ascii="Times New Roman" w:hAnsi="Times New Roman"/>
              </w:rPr>
              <w:fldChar w:fldCharType="separate"/>
            </w:r>
            <w:r>
              <w:rPr>
                <w:rFonts w:cs="Times New Roman" w:ascii="Times New Roman" w:hAnsi="Times New Roman"/>
              </w:rPr>
              <w:t>VC0917.1</w:t>
            </w:r>
            <w:r>
              <w:rPr>
                <w:rFonts w:cs="Times New Roman" w:ascii="Times New Roman" w:hAnsi="Times New Roman"/>
              </w:rPr>
              <w:fldChar w:fldCharType="end"/>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Confirmed as of the date first above written: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By:  </w:t>
            </w:r>
            <w:r>
              <w:rPr>
                <w:rFonts w:cs="Times New Roman" w:ascii="Times New Roman" w:hAnsi="Times New Roman"/>
                <w:u w:val="single"/>
              </w:rPr>
              <w:tab/>
              <w:tab/>
              <w:tab/>
              <w:tab/>
              <w:tab/>
            </w:r>
            <w:r>
              <w:rPr>
                <w:rFonts w:cs="Times New Roman" w:ascii="Times New Roman" w:hAnsi="Times New Roman"/>
              </w:rPr>
              <w:tab/>
            </w:r>
          </w:p>
          <w:p>
            <w:pPr>
              <w:pStyle w:val="Normal"/>
              <w:rPr/>
            </w:pPr>
            <w:r>
              <w:rPr>
                <w:rFonts w:cs="Times New Roman" w:ascii="Times New Roman" w:hAnsi="Times New Roman"/>
              </w:rPr>
              <w:t xml:space="preserve">Name:  </w:t>
            </w:r>
            <w:r>
              <w:rPr>
                <w:rFonts w:cs="Times New Roman" w:ascii="Times New Roman" w:hAnsi="Times New Roman"/>
                <w:u w:val="single"/>
              </w:rPr>
              <w:tab/>
              <w:tab/>
              <w:tab/>
              <w:tab/>
              <w:tab/>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u w:val="single"/>
              </w:rPr>
              <w:tab/>
              <w:tab/>
              <w:tab/>
              <w:tab/>
              <w:tab/>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ab/>
        <w:tab/>
        <w:t xml:space="preserve">KCS Resources, Inc., appearing for the purpose 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tab/>
        <w:tab/>
        <w:t xml:space="preserve"> acknowledging its consent to Paragraph (3)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tab/>
        <w:tab/>
        <w:t>By: 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tab/>
        <w:tab/>
        <w:t>Name: 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tab/>
        <w:tab/>
        <w:t>Title: ______________________________</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r>
      <w:r>
        <w:rPr>
          <w:rFonts w:cs="Times New Roman" w:ascii="Times New Roman" w:hAnsi="Times New Roman"/>
        </w:rPr>
        <w:t xml:space="preserve">       Attachment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b/>
        <w:tab/>
        <w:t>Contract No. VC0917.1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Quantity Measurement: Barrels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xml:space="preserve">                                    Quantity Per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Calculation                   Per Calculation                  Fixed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xml:space="preserve">     Period                             Period                          ( per Barrels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June, 2001</w:t>
        <w:tab/>
        <w:tab/>
        <w:tab/>
        <w:t>5,319</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July, 2001</w:t>
        <w:tab/>
        <w:tab/>
        <w:tab/>
        <w:t>4,857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August, 2001</w:t>
        <w:tab/>
        <w:tab/>
        <w:tab/>
        <w:t>4,455</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September, 2001</w:t>
        <w:tab/>
        <w:tab/>
        <w:t>4,102</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October, 2001</w:t>
        <w:tab/>
        <w:tab/>
        <w:tab/>
        <w:t>3,971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November, 2001</w:t>
        <w:tab/>
        <w:tab/>
        <w:t>3,738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December, 2001</w:t>
        <w:tab/>
        <w:tab/>
        <w:t>3,536</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January, 2002</w:t>
        <w:tab/>
        <w:tab/>
        <w:tab/>
        <w:t>3,285</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February, 2002</w:t>
        <w:tab/>
        <w:tab/>
        <w:tab/>
        <w:t>3,061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March, 2002</w:t>
        <w:tab/>
        <w:tab/>
        <w:tab/>
        <w:t>2,860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April, 2002</w:t>
        <w:tab/>
        <w:tab/>
        <w:tab/>
        <w:t>2,678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May, 2002</w:t>
        <w:tab/>
        <w:tab/>
        <w:tab/>
        <w:t>2,587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June, 2002</w:t>
        <w:tab/>
        <w:tab/>
        <w:tab/>
        <w:t>2,390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July, 2002</w:t>
        <w:tab/>
        <w:tab/>
        <w:tab/>
        <w:t>2,430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August, 2002</w:t>
        <w:tab/>
        <w:tab/>
        <w:tab/>
        <w:t>2,342</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September, 2002</w:t>
        <w:tab/>
        <w:tab/>
        <w:t>2,408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October, 2002</w:t>
        <w:tab/>
        <w:tab/>
        <w:tab/>
        <w:t>2,451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November, 2002</w:t>
        <w:tab/>
        <w:tab/>
        <w:t>2,340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December, 2002</w:t>
        <w:tab/>
        <w:tab/>
        <w:t>2,176</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January, 2003</w:t>
        <w:tab/>
        <w:tab/>
        <w:tab/>
        <w:t>2,035</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February, 2003</w:t>
        <w:tab/>
        <w:tab/>
        <w:tab/>
        <w:t>1,911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March, 2003</w:t>
        <w:tab/>
        <w:tab/>
        <w:tab/>
        <w:t>1,817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April, 2003</w:t>
        <w:tab/>
        <w:tab/>
        <w:tab/>
        <w:t>1,717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May, 2003</w:t>
        <w:tab/>
        <w:tab/>
        <w:tab/>
        <w:t>1,698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End Of Attachment</w:t>
      </w:r>
    </w:p>
    <w:sectPr>
      <w:headerReference w:type="default" r:id="rId3"/>
      <w:footerReference w:type="default" r:id="rId4"/>
      <w:type w:val="nextPage"/>
      <w:pgSz w:w="12240" w:h="15840"/>
      <w:pgMar w:left="1152" w:right="1152"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TITLE </w:instrText>
    </w:r>
    <w:r>
      <w:rPr>
        <w:rFonts w:cs="Times New Roman" w:ascii="Times New Roman" w:hAnsi="Times New Roman"/>
      </w:rPr>
      <w:fldChar w:fldCharType="separate"/>
    </w:r>
    <w:r>
      <w:rPr>
        <w:rFonts w:cs="Times New Roman" w:ascii="Times New Roman" w:hAnsi="Times New Roman"/>
      </w:rPr>
      <w:t>VC0917.1</w:t>
    </w:r>
    <w:r>
      <w:rPr>
        <w:rFonts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50"/>
        </w:tabs>
        <w:ind w:start="750" w:hanging="390"/>
      </w:pPr>
      <w:rPr/>
    </w:lvl>
    <w:lvl w:ilvl="1">
      <w:start w:val="1"/>
      <w:numFmt w:val="lowerLetter"/>
      <w:lvlText w:val="(%2)"/>
      <w:lvlJc w:val="start"/>
      <w:pPr>
        <w:tabs>
          <w:tab w:val="num" w:pos="1470"/>
        </w:tabs>
        <w:ind w:start="1470" w:hanging="39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BodyTextIndent">
    <w:name w:val="Body Text Indent"/>
    <w:basedOn w:val="Normal"/>
    <w:pPr>
      <w:ind w:hanging="0" w:start="1440" w:end="0"/>
    </w:pPr>
    <w:rPr>
      <w:rFonts w:ascii="Times New Roman" w:hAnsi="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2001-05-31T18:06:00Z</dcterms:created>
  <dc:creator>ECT</dc:creator>
  <dc:description/>
  <dc:language>en-CA</dc:language>
  <cp:lastModifiedBy>danders2</cp:lastModifiedBy>
  <dcterms:modified xsi:type="dcterms:W3CDTF">2001-05-31T18:06:00Z</dcterms:modified>
  <cp:revision>2</cp:revision>
  <dc:subject>KCS Energy Marketing Inc.</dc:subject>
  <dc:title>VC0917.1</dc:title>
</cp:coreProperties>
</file>