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sz w:val="20"/>
          <w:u w:val="none"/>
        </w:rPr>
      </w:pPr>
      <w:r>
        <w:rPr>
          <w:sz w:val="20"/>
          <w:u w:val="none"/>
        </w:rPr>
        <w:t>Janie Tholt</w:t>
      </w:r>
    </w:p>
    <w:p>
      <w:pPr>
        <w:pStyle w:val="Heading1"/>
        <w:ind w:hanging="0" w:start="0"/>
        <w:jc w:val="center"/>
        <w:rPr>
          <w:sz w:val="20"/>
          <w:u w:val="none"/>
        </w:rPr>
      </w:pPr>
      <w:r>
        <w:rPr>
          <w:sz w:val="20"/>
          <w:u w:val="none"/>
        </w:rPr>
        <w:t>2000 Year End Review</w:t>
      </w:r>
    </w:p>
    <w:p>
      <w:pPr>
        <w:pStyle w:val="Normal"/>
        <w:jc w:val="center"/>
        <w:rPr>
          <w:b/>
        </w:rPr>
      </w:pPr>
      <w:r>
        <w:rPr>
          <w:b/>
        </w:rPr>
        <w:t>January 2001</w:t>
      </w:r>
    </w:p>
    <w:p>
      <w:pPr>
        <w:pStyle w:val="Heading1"/>
        <w:ind w:hanging="0" w:start="0"/>
        <w:rPr>
          <w:b w:val="false"/>
          <w:sz w:val="20"/>
        </w:rPr>
      </w:pPr>
      <w:r>
        <w:rPr>
          <w:b w:val="false"/>
          <w:sz w:val="20"/>
        </w:rPr>
      </w:r>
    </w:p>
    <w:p>
      <w:pPr>
        <w:pStyle w:val="Heading1"/>
        <w:ind w:hanging="0" w:start="0"/>
        <w:rPr>
          <w:sz w:val="20"/>
        </w:rPr>
      </w:pPr>
      <w:r>
        <w:rPr>
          <w:sz w:val="20"/>
        </w:rPr>
      </w:r>
    </w:p>
    <w:p>
      <w:pPr>
        <w:pStyle w:val="Heading1"/>
        <w:ind w:hanging="0" w:start="0"/>
        <w:rPr/>
      </w:pPr>
      <w:r>
        <w:rPr/>
        <w:t>2001 Goals</w:t>
      </w:r>
    </w:p>
    <w:p>
      <w:pPr>
        <w:pStyle w:val="Normal"/>
        <w:rPr>
          <w:b/>
          <w:sz w:val="24"/>
          <w:u w:val="single"/>
        </w:rPr>
      </w:pPr>
      <w:r>
        <w:rPr>
          <w:b/>
          <w:sz w:val="24"/>
          <w:u w:val="single"/>
        </w:rPr>
      </w:r>
    </w:p>
    <w:p>
      <w:pPr>
        <w:pStyle w:val="Normal"/>
        <w:rPr/>
      </w:pPr>
      <w:r>
        <w:rPr/>
        <w:t>Continue to practice good risk management techniques and hold on to gains.  After a successful transition to running her own book, I would like to see Janie take larger positions in 2001.  As the middle market effort grows, Janie needs to make an effort to support this group.  Also, continue to strive to develop the junior traders on the desk.</w:t>
      </w:r>
    </w:p>
    <w:p>
      <w:pPr>
        <w:pStyle w:val="Heading1"/>
        <w:ind w:hanging="0" w:start="0"/>
        <w:rPr>
          <w:sz w:val="20"/>
        </w:rPr>
      </w:pPr>
      <w:r>
        <w:rPr>
          <w:sz w:val="20"/>
        </w:rPr>
      </w:r>
    </w:p>
    <w:p>
      <w:pPr>
        <w:pStyle w:val="Heading1"/>
        <w:ind w:hanging="0" w:start="0"/>
        <w:rPr/>
      </w:pPr>
      <w:r>
        <w:rPr/>
        <w:t>Mid Year</w:t>
      </w:r>
    </w:p>
    <w:p>
      <w:pPr>
        <w:pStyle w:val="Normal"/>
        <w:rPr/>
      </w:pPr>
      <w:r>
        <w:rPr/>
      </w:r>
    </w:p>
    <w:p>
      <w:pPr>
        <w:pStyle w:val="Heading1"/>
        <w:ind w:hanging="0" w:start="0"/>
        <w:rPr>
          <w:sz w:val="20"/>
        </w:rPr>
      </w:pPr>
      <w:r>
        <w:rPr>
          <w:sz w:val="20"/>
        </w:rPr>
        <w:t>Strengths/Accomplishments</w:t>
      </w:r>
    </w:p>
    <w:p>
      <w:pPr>
        <w:pStyle w:val="Normal"/>
        <w:rPr>
          <w:sz w:val="20"/>
        </w:rPr>
      </w:pPr>
      <w:r>
        <w:rPr>
          <w:sz w:val="20"/>
        </w:rPr>
      </w:r>
    </w:p>
    <w:p>
      <w:pPr>
        <w:pStyle w:val="Normal"/>
        <w:rPr/>
      </w:pPr>
      <w:r>
        <w:rPr/>
      </w:r>
    </w:p>
    <w:p>
      <w:pPr>
        <w:pStyle w:val="Normal"/>
        <w:ind w:hanging="1440" w:start="1440" w:end="0"/>
        <w:rPr/>
      </w:pPr>
      <w:r>
        <w:rPr/>
        <w:t>Training-</w:t>
        <w:tab/>
        <w:t>Janie has contributed to the development of junior trader in the southwest markets.  She has worked well with Matt Smith in both the San Juan and Socal market.  Janie has a more to offer junior members of the desk than just operational flow numbers.  She offer unique insight on the behavior of market participants based on her experience.</w:t>
      </w:r>
    </w:p>
    <w:p>
      <w:pPr>
        <w:pStyle w:val="Normal"/>
        <w:ind w:hanging="1440" w:start="1440" w:end="0"/>
        <w:rPr/>
      </w:pPr>
      <w:r>
        <w:rPr/>
        <w:t xml:space="preserve">Trading/Risk </w:t>
      </w:r>
    </w:p>
    <w:p>
      <w:pPr>
        <w:pStyle w:val="Normal"/>
        <w:ind w:hanging="1440" w:start="1440" w:end="0"/>
        <w:rPr/>
      </w:pPr>
      <w:r>
        <w:rPr/>
        <w:t>Management-</w:t>
        <w:tab/>
        <w:t>This trait was noted in prior reviews.  Janie continues to do an outstanding job of limiting her drawdowns and maximizing her realized trading gains.  Her risk management and trading performance in the last six months have been superior.</w:t>
      </w:r>
    </w:p>
    <w:p>
      <w:pPr>
        <w:pStyle w:val="Normal"/>
        <w:rPr/>
      </w:pPr>
      <w:r>
        <w:rPr/>
      </w:r>
    </w:p>
    <w:p>
      <w:pPr>
        <w:pStyle w:val="Normal"/>
        <w:rPr/>
      </w:pPr>
      <w:r>
        <w:rPr/>
      </w:r>
    </w:p>
    <w:p>
      <w:pPr>
        <w:pStyle w:val="Heading1"/>
        <w:ind w:hanging="0" w:start="0"/>
        <w:rPr>
          <w:sz w:val="20"/>
        </w:rPr>
      </w:pPr>
      <w:r>
        <w:rPr>
          <w:sz w:val="20"/>
        </w:rPr>
        <w:t>Areas of Improvement/Growth</w:t>
      </w:r>
    </w:p>
    <w:p>
      <w:pPr>
        <w:pStyle w:val="Normal"/>
        <w:rPr>
          <w:sz w:val="20"/>
        </w:rPr>
      </w:pPr>
      <w:r>
        <w:rPr>
          <w:sz w:val="20"/>
        </w:rPr>
      </w:r>
    </w:p>
    <w:p>
      <w:pPr>
        <w:pStyle w:val="Normal"/>
        <w:ind w:hanging="1440" w:start="1440" w:end="0"/>
        <w:rPr/>
      </w:pPr>
      <w:r>
        <w:rPr/>
        <w:t>Improve</w:t>
      </w:r>
    </w:p>
    <w:p>
      <w:pPr>
        <w:pStyle w:val="Normal"/>
        <w:ind w:hanging="1440" w:start="1440" w:end="0"/>
        <w:rPr/>
      </w:pPr>
      <w:r>
        <w:rPr/>
        <w:t>Regulatory-</w:t>
        <w:tab/>
        <w:t>As part of the new west desk structure Janie will take the lead commercial role regarding regulatory affairs.  She will strive to improve the communication between regulatory affairs and the desk as well as strengthen the desk’s voice in the regulatory arena.  This role will allow Janie to draw upon her experience while presenting new areas for growth.</w:t>
      </w:r>
    </w:p>
    <w:p>
      <w:pPr>
        <w:pStyle w:val="Normal"/>
        <w:ind w:hanging="1440" w:start="1440" w:end="0"/>
        <w:rPr/>
      </w:pPr>
      <w:r>
        <w:rPr/>
      </w:r>
    </w:p>
    <w:p>
      <w:pPr>
        <w:pStyle w:val="Normal"/>
        <w:rPr/>
      </w:pPr>
      <w:r>
        <w:rPr/>
      </w:r>
    </w:p>
    <w:p>
      <w:pPr>
        <w:pStyle w:val="Normal"/>
        <w:rPr/>
      </w:pPr>
      <w:r>
        <w:rPr/>
      </w:r>
    </w:p>
    <w:p>
      <w:pPr>
        <w:pStyle w:val="Normal"/>
        <w:ind w:hanging="1440" w:start="1440" w:end="0"/>
        <w:rPr>
          <w:b/>
          <w:u w:val="single"/>
        </w:rPr>
      </w:pPr>
      <w:r>
        <w:rPr>
          <w:b/>
          <w:u w:val="single"/>
        </w:rPr>
      </w:r>
    </w:p>
    <w:p>
      <w:pPr>
        <w:pStyle w:val="Normal"/>
        <w:ind w:hanging="1440" w:start="1440" w:end="0"/>
        <w:rPr>
          <w:b/>
          <w:u w:val="single"/>
        </w:rPr>
      </w:pPr>
      <w:r>
        <w:rPr>
          <w:b/>
          <w:u w:val="single"/>
        </w:rPr>
      </w:r>
    </w:p>
    <w:p>
      <w:pPr>
        <w:pStyle w:val="Normal"/>
        <w:ind w:hanging="1440" w:start="1440" w:end="0"/>
        <w:rPr>
          <w:b/>
          <w:u w:val="single"/>
        </w:rPr>
      </w:pPr>
      <w:r>
        <w:rPr>
          <w:b/>
          <w:u w:val="single"/>
        </w:rPr>
      </w:r>
    </w:p>
    <w:p>
      <w:pPr>
        <w:pStyle w:val="Normal"/>
        <w:ind w:hanging="1440" w:start="1440" w:end="0"/>
        <w:rPr>
          <w:b/>
          <w:u w:val="single"/>
        </w:rPr>
      </w:pPr>
      <w:r>
        <w:rPr>
          <w:b/>
          <w:u w:val="single"/>
        </w:rPr>
      </w:r>
    </w:p>
    <w:p>
      <w:pPr>
        <w:pStyle w:val="Normal"/>
        <w:ind w:hanging="1440" w:start="1440" w:end="0"/>
        <w:rPr>
          <w:b/>
          <w:u w:val="single"/>
        </w:rPr>
      </w:pPr>
      <w:r>
        <w:rPr>
          <w:b/>
          <w:u w:val="single"/>
        </w:rPr>
      </w:r>
    </w:p>
    <w:p>
      <w:pPr>
        <w:pStyle w:val="Normal"/>
        <w:rPr>
          <w:b/>
          <w:u w:val="single"/>
        </w:rPr>
      </w:pPr>
      <w:r>
        <w:rPr>
          <w:b/>
          <w:u w:val="single"/>
        </w:rPr>
      </w:r>
    </w:p>
    <w:p>
      <w:pPr>
        <w:pStyle w:val="Normal"/>
        <w:ind w:hanging="1440" w:start="1440" w:end="0"/>
        <w:rPr/>
      </w:pPr>
      <w:r>
        <w:rPr/>
        <w:tab/>
        <w:tab/>
        <w:tab/>
        <w:tab/>
        <w:tab/>
        <w:tab/>
        <w:t>_______________________________</w:t>
      </w:r>
    </w:p>
    <w:p>
      <w:pPr>
        <w:pStyle w:val="Normal"/>
        <w:ind w:hanging="1440" w:start="1440" w:end="0"/>
        <w:rPr/>
      </w:pPr>
      <w:r>
        <w:rPr/>
        <w:tab/>
        <w:tab/>
        <w:tab/>
        <w:tab/>
        <w:tab/>
        <w:tab/>
        <w:t>Phillip Allen</w:t>
      </w:r>
    </w:p>
    <w:p>
      <w:pPr>
        <w:pStyle w:val="Normal"/>
        <w:ind w:hanging="1440" w:start="1440" w:end="0"/>
        <w:rPr>
          <w:b/>
          <w:u w:val="single"/>
        </w:rPr>
      </w:pPr>
      <w:r>
        <w:rPr>
          <w:b/>
          <w:u w:val="single"/>
        </w:rPr>
      </w:r>
    </w:p>
    <w:p>
      <w:pPr>
        <w:pStyle w:val="Normal"/>
        <w:ind w:hanging="1440" w:start="1440" w:end="0"/>
        <w:rPr>
          <w:b/>
          <w:u w:val="single"/>
        </w:rPr>
      </w:pPr>
      <w:r>
        <w:rPr>
          <w:b/>
          <w:u w:val="single"/>
        </w:rPr>
      </w:r>
    </w:p>
    <w:p>
      <w:pPr>
        <w:pStyle w:val="Normal"/>
        <w:ind w:hanging="1440" w:start="1440" w:end="0"/>
        <w:rPr/>
      </w:pPr>
      <w:r>
        <w:rPr/>
        <w:tab/>
        <w:tab/>
        <w:tab/>
        <w:tab/>
        <w:tab/>
        <w:tab/>
        <w:t>_______________________________</w:t>
      </w:r>
    </w:p>
    <w:p>
      <w:pPr>
        <w:pStyle w:val="Normal"/>
        <w:rPr/>
      </w:pPr>
      <w:r>
        <w:rPr/>
        <w:tab/>
        <w:tab/>
        <w:tab/>
        <w:tab/>
        <w:tab/>
        <w:tab/>
        <w:tab/>
        <w:t>Janie Tholt</w:t>
      </w:r>
    </w:p>
    <w:p>
      <w:pPr>
        <w:pStyle w:val="Normal"/>
        <w:ind w:hanging="1440" w:start="1440" w:end="0"/>
        <w:rPr>
          <w:b/>
          <w:sz w:val="16"/>
          <w:u w:val="single"/>
        </w:rPr>
      </w:pPr>
      <w:r>
        <w:rPr>
          <w:b/>
          <w:sz w:val="16"/>
          <w:u w:val="single"/>
        </w:rPr>
      </w:r>
    </w:p>
    <w:p>
      <w:pPr>
        <w:pStyle w:val="Normal"/>
        <w:ind w:hanging="1440" w:start="1440" w:end="0"/>
        <w:rPr>
          <w:b/>
          <w:sz w:val="16"/>
          <w:u w:val="single"/>
        </w:rPr>
      </w:pPr>
      <w:r>
        <w:rPr>
          <w:b/>
          <w:sz w:val="16"/>
          <w:u w:val="single"/>
        </w:rPr>
      </w:r>
    </w:p>
    <w:p>
      <w:pPr>
        <w:pStyle w:val="Normal"/>
        <w:ind w:hanging="1440" w:start="1440" w:end="0"/>
        <w:rPr>
          <w:b/>
          <w:sz w:val="16"/>
          <w:u w:val="single"/>
        </w:rPr>
      </w:pPr>
      <w:r>
        <w:rPr>
          <w:b/>
          <w:sz w:val="16"/>
          <w:u w:val="single"/>
        </w:rPr>
      </w:r>
    </w:p>
    <w:p>
      <w:pPr>
        <w:pStyle w:val="Normal"/>
        <w:ind w:hanging="1440" w:start="1440" w:end="0"/>
        <w:rPr>
          <w:b/>
          <w:sz w:val="16"/>
          <w:u w:val="single"/>
        </w:rPr>
      </w:pPr>
      <w:r>
        <w:rPr>
          <w:b/>
          <w:sz w:val="16"/>
          <w:u w:val="single"/>
        </w:rPr>
      </w:r>
    </w:p>
    <w:p>
      <w:pPr>
        <w:pStyle w:val="Normal"/>
        <w:ind w:hanging="1440" w:start="1440" w:end="0"/>
        <w:rPr>
          <w:b/>
          <w:sz w:val="16"/>
          <w:u w:val="single"/>
        </w:rPr>
      </w:pPr>
      <w:r>
        <w:rPr>
          <w:b/>
          <w:sz w:val="16"/>
          <w:u w:val="single"/>
        </w:rPr>
      </w:r>
    </w:p>
    <w:p>
      <w:pPr>
        <w:pStyle w:val="Normal"/>
        <w:ind w:hanging="1440" w:start="1440" w:end="0"/>
        <w:rPr>
          <w:b/>
          <w:sz w:val="16"/>
          <w:u w:val="single"/>
        </w:rPr>
      </w:pPr>
      <w:r>
        <w:rPr>
          <w:b/>
          <w:sz w:val="16"/>
          <w:u w:val="single"/>
        </w:rPr>
      </w:r>
    </w:p>
    <w:p>
      <w:pPr>
        <w:pStyle w:val="Normal"/>
        <w:ind w:hanging="1440" w:start="1440" w:end="0"/>
        <w:rPr>
          <w:b/>
          <w:sz w:val="16"/>
          <w:u w:val="single"/>
        </w:rPr>
      </w:pPr>
      <w:r>
        <w:rPr>
          <w:b/>
          <w:sz w:val="16"/>
          <w:u w:val="single"/>
        </w:rPr>
      </w:r>
    </w:p>
    <w:p>
      <w:pPr>
        <w:pStyle w:val="Normal"/>
        <w:ind w:hanging="1440" w:start="1440" w:end="0"/>
        <w:rPr>
          <w:b/>
          <w:sz w:val="16"/>
          <w:u w:val="single"/>
        </w:rPr>
      </w:pPr>
      <w:r>
        <w:rPr>
          <w:b/>
          <w:sz w:val="16"/>
          <w:u w:val="single"/>
        </w:rPr>
      </w:r>
    </w:p>
    <w:p>
      <w:pPr>
        <w:pStyle w:val="Normal"/>
        <w:ind w:hanging="1440" w:start="1440" w:end="0"/>
        <w:rPr>
          <w:b/>
          <w:sz w:val="16"/>
          <w:u w:val="single"/>
        </w:rPr>
      </w:pPr>
      <w:r>
        <w:rPr>
          <w:b/>
          <w:sz w:val="16"/>
          <w:u w:val="single"/>
        </w:rPr>
      </w:r>
    </w:p>
    <w:p>
      <w:pPr>
        <w:pStyle w:val="Normal"/>
        <w:ind w:hanging="1440" w:start="1440" w:end="0"/>
        <w:rPr>
          <w:b/>
          <w:sz w:val="16"/>
          <w:u w:val="single"/>
        </w:rPr>
      </w:pPr>
      <w:r>
        <w:rPr>
          <w:b/>
          <w:sz w:val="16"/>
          <w:u w:val="single"/>
        </w:rPr>
      </w:r>
    </w:p>
    <w:p>
      <w:pPr>
        <w:pStyle w:val="Normal"/>
        <w:ind w:hanging="1440" w:start="1440" w:end="0"/>
        <w:rPr>
          <w:b/>
          <w:sz w:val="16"/>
          <w:u w:val="single"/>
        </w:rPr>
      </w:pPr>
      <w:r>
        <w:rPr>
          <w:b/>
          <w:sz w:val="16"/>
          <w:u w:val="single"/>
        </w:rPr>
      </w:r>
    </w:p>
    <w:p>
      <w:pPr>
        <w:pStyle w:val="Normal"/>
        <w:ind w:hanging="1440" w:start="1440" w:end="0"/>
        <w:rPr>
          <w:b/>
          <w:sz w:val="16"/>
          <w:u w:val="single"/>
        </w:rPr>
      </w:pPr>
      <w:r>
        <w:rPr>
          <w:b/>
          <w:sz w:val="16"/>
          <w:u w:val="single"/>
        </w:rPr>
      </w:r>
    </w:p>
    <w:p>
      <w:pPr>
        <w:pStyle w:val="Normal"/>
        <w:ind w:hanging="1440" w:start="1440" w:end="0"/>
        <w:rPr>
          <w:b/>
          <w:sz w:val="16"/>
          <w:u w:val="single"/>
        </w:rPr>
      </w:pPr>
      <w:r>
        <w:rPr>
          <w:b/>
          <w:sz w:val="16"/>
          <w:u w:val="single"/>
        </w:rPr>
      </w:r>
    </w:p>
    <w:p>
      <w:pPr>
        <w:pStyle w:val="Normal"/>
        <w:ind w:hanging="1440" w:start="1440" w:end="0"/>
        <w:rPr>
          <w:b/>
          <w:sz w:val="16"/>
          <w:u w:val="single"/>
        </w:rPr>
      </w:pPr>
      <w:r>
        <w:rPr>
          <w:b/>
          <w:sz w:val="16"/>
          <w:u w:val="single"/>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24"/>
      <w:u w:val="single"/>
    </w:rPr>
  </w:style>
  <w:style w:type="paragraph" w:styleId="Heading2">
    <w:name w:val="heading 2"/>
    <w:basedOn w:val="Normal"/>
    <w:next w:val="Normal"/>
    <w:qFormat/>
    <w:pPr>
      <w:keepNext w:val="true"/>
      <w:numPr>
        <w:ilvl w:val="1"/>
        <w:numId w:val="1"/>
      </w:numPr>
      <w:ind w:hanging="1440" w:start="1440" w:end="0"/>
      <w:outlineLvl w:val="1"/>
    </w:pPr>
    <w:rPr>
      <w:b/>
      <w:sz w:val="24"/>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2001-07-24T17:41:00Z</dcterms:created>
  <dc:creator>pallen</dc:creator>
  <dc:description/>
  <dc:language>en-CA</dc:language>
  <cp:lastModifiedBy>pallen</cp:lastModifiedBy>
  <cp:lastPrinted>2000-07-18T16:50:00Z</cp:lastPrinted>
  <dcterms:modified xsi:type="dcterms:W3CDTF">2001-07-24T17:41:00Z</dcterms:modified>
  <cp:revision>2</cp:revision>
  <dc:subject/>
  <dc:title>Strengths</dc:title>
</cp:coreProperties>
</file>