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2002 Proposed Outside Services/Counsel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Name</w:t>
        <w:tab/>
        <w:tab/>
        <w:tab/>
        <w:tab/>
        <w:t xml:space="preserve">         Retainer          Months</w:t>
        <w:tab/>
        <w:tab/>
        <w:t>Total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Carroll &amp; Gross – Counsel</w:t>
        <w:tab/>
        <w:tab/>
        <w:tab/>
        <w:tab/>
        <w:tab/>
        <w:t xml:space="preserve">          175,000</w:t>
      </w:r>
    </w:p>
    <w:p>
      <w:pPr>
        <w:pStyle w:val="Normal"/>
        <w:rPr/>
      </w:pPr>
      <w:r>
        <w:rPr/>
        <w:t>Andrea McWilliams</w:t>
        <w:tab/>
        <w:tab/>
        <w:tab/>
        <w:t>4,000</w:t>
        <w:tab/>
        <w:tab/>
        <w:t>12</w:t>
        <w:tab/>
        <w:tab/>
        <w:t>48,000</w:t>
      </w:r>
    </w:p>
    <w:p>
      <w:pPr>
        <w:pStyle w:val="Normal"/>
        <w:rPr/>
      </w:pPr>
      <w:r>
        <w:rPr/>
        <w:t>Mike Toomey</w:t>
        <w:tab/>
        <w:tab/>
        <w:tab/>
        <w:tab/>
        <w:t>4,000</w:t>
        <w:tab/>
        <w:tab/>
        <w:t>12</w:t>
        <w:tab/>
        <w:tab/>
        <w:t>48,000</w:t>
      </w:r>
    </w:p>
    <w:p>
      <w:pPr>
        <w:pStyle w:val="Normal"/>
        <w:rPr/>
      </w:pPr>
      <w:r>
        <w:rPr/>
        <w:t>Gilbert Turrietta</w:t>
        <w:tab/>
        <w:tab/>
        <w:tab/>
        <w:t>4,000</w:t>
        <w:tab/>
        <w:tab/>
        <w:t>12</w:t>
        <w:tab/>
        <w:tab/>
        <w:t>48,000</w:t>
      </w:r>
    </w:p>
    <w:p>
      <w:pPr>
        <w:pStyle w:val="Normal"/>
        <w:rPr/>
      </w:pPr>
      <w:r>
        <w:rPr/>
        <w:t>Cal Varner</w:t>
        <w:tab/>
        <w:tab/>
        <w:tab/>
        <w:tab/>
        <w:t>5,000</w:t>
        <w:tab/>
        <w:tab/>
        <w:t>12</w:t>
        <w:tab/>
        <w:tab/>
        <w:t>60,000</w:t>
      </w:r>
    </w:p>
    <w:p>
      <w:pPr>
        <w:pStyle w:val="Normal"/>
        <w:rPr/>
      </w:pPr>
      <w:r>
        <w:rPr/>
        <w:t>Joe Allen</w:t>
        <w:tab/>
        <w:tab/>
        <w:tab/>
        <w:t xml:space="preserve">          10,000</w:t>
        <w:tab/>
        <w:tab/>
        <w:t>12</w:t>
        <w:tab/>
        <w:t xml:space="preserve">          120,000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TOTAL</w:t>
        <w:tab/>
        <w:tab/>
        <w:tab/>
        <w:tab/>
        <w:tab/>
        <w:tab/>
        <w:tab/>
        <w:t xml:space="preserve">          499,000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2002 Proposed Head Count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Bevin Hunter</w:t>
      </w:r>
    </w:p>
    <w:p>
      <w:pPr>
        <w:pStyle w:val="Normal"/>
        <w:rPr/>
      </w:pPr>
      <w:r>
        <w:rPr/>
        <w:t>Jean Ryall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2001-08-01T15:20:00Z</dcterms:created>
  <dc:creator>jryall</dc:creator>
  <dc:description/>
  <dc:language>en-CA</dc:language>
  <cp:lastModifiedBy>jryall</cp:lastModifiedBy>
  <dcterms:modified xsi:type="dcterms:W3CDTF">2001-08-01T15:20:00Z</dcterms:modified>
  <cp:revision>2</cp:revision>
  <dc:subject/>
  <dc:title>2002 Proposed Outside Services/Counsel</dc:title>
</cp:coreProperties>
</file>