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</w:t>
      </w:r>
    </w:p>
    <w:p>
      <w:pPr>
        <w:sectPr>
          <w:footerReference w:type="default" r:id="rId2"/>
          <w:footerReference w:type="first" r:id="rId3"/>
          <w:type w:val="nextPage"/>
          <w:pgSz w:w="12240" w:h="15840"/>
          <w:pgMar w:left="720" w:right="720" w:gutter="0" w:header="0" w:top="1080" w:footer="720" w:bottom="7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80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635" t="1905" r="635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stroked="t" o:allowincell="f" style="position:absolut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Data Sheet Report</w:t>
      </w:r>
      <w:r>
        <w:rPr>
          <w:b/>
          <w:bCs/>
        </w:rPr>
        <w:t xml:space="preserve">  </w:t>
        <w:tab/>
      </w:r>
      <w:r>
        <w:rPr/>
        <w:t>15 November, 2000</w:t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>
          <w:b/>
          <w:bCs/>
          <w:sz w:val="28"/>
          <w:szCs w:val="28"/>
        </w:rPr>
        <w:t>Enron Japan Holdings B.V.</w:t>
      </w:r>
      <w:r>
        <w:rPr/>
        <w:t xml:space="preserve"> </w: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960"/>
        <w:gridCol w:w="3960"/>
        <w:gridCol w:w="630"/>
        <w:gridCol w:w="198"/>
        <w:gridCol w:w="72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LAST UPDATE:</w:t>
              <w:br/>
              <w:t>Legal Assistant:</w:t>
              <w:br/>
              <w:t>Articles OrigRstAmd:</w:t>
              <w:br/>
              <w:t xml:space="preserve">NON-ENRON MANAGED: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 xml:space="preserve">Active </w:t>
              <w:br/>
              <w:t>1030 EJHB</w:t>
              <w:br/>
              <w:t>The Netherlands</w:t>
              <w:br/>
              <w:t>ENA</w:t>
              <w:br/>
              <w:t>5/18/2000</w:t>
              <w:br/>
              <w:t>NFlores</w:t>
              <w:br/>
              <w:t>4/20/2000</w:t>
              <w:br/>
              <w:t>False</w:t>
              <w:b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80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Annual Meeting: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7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Primary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 xml:space="preserve">Schouwburgplein 30-34 </w:t>
            </w:r>
          </w:p>
          <w:p>
            <w:pPr>
              <w:pStyle w:val="Normal"/>
              <w:rPr/>
            </w:pPr>
            <w:r>
              <w:rPr/>
              <w:t xml:space="preserve">3012 CL Rotterdam </w:t>
            </w:r>
          </w:p>
          <w:p>
            <w:pPr>
              <w:pStyle w:val="Normal"/>
              <w:rPr/>
            </w:pPr>
            <w:r>
              <w:rPr/>
              <w:t>The Netherlands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Registered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>
          <w:b/>
          <w:bCs/>
        </w:rPr>
        <w:t>Purpose of Business</w:t>
      </w:r>
      <w:r>
        <w:rPr/>
        <w:t xml:space="preserve"> </w:t>
      </w:r>
    </w:p>
    <w:p>
      <w:pPr>
        <w:pStyle w:val="Normal"/>
        <w:ind w:start="720" w:end="720"/>
        <w:rPr/>
      </w:pPr>
      <w:r>
        <w:rPr/>
        <w:t>Pending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b/>
          <w:bCs/>
        </w:rPr>
        <w:t>Location of Minute Books</w:t>
      </w:r>
    </w:p>
    <w:p>
      <w:pPr>
        <w:pStyle w:val="Normal"/>
        <w:rPr/>
      </w:pPr>
      <w:r>
        <w:rPr>
          <w:rFonts w:cs="Arial" w:ascii="Arial" w:hAnsi="Arial"/>
          <w:b/>
          <w:bCs/>
        </w:rPr>
        <w:tab/>
      </w:r>
      <w:r>
        <w:rPr/>
        <w:t>Netherlands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</w:rPr>
      </w:pPr>
      <w:r>
        <w:rPr>
          <w:b/>
          <w:bCs/>
        </w:rPr>
        <w:t>DIRECTORS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2880"/>
        <w:gridCol w:w="1980"/>
        <w:gridCol w:w="1890"/>
      </w:tblGrid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Equity Trust Co. N.V.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 (D)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u w:val="single"/>
        </w:rPr>
      </w:pPr>
      <w:r>
        <w:rPr>
          <w:rStyle w:val="colhead"/>
          <w:rFonts w:cs="Times New Roman"/>
          <w:u w:val="single"/>
        </w:rPr>
        <w:t>STOCKS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Ordinary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60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EUR 10.00</w:t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20 April, 2000</w:t>
              <w:br/>
              <w:t>10,000</w:t>
              <w:br/>
              <w:t>2,000</w:t>
              <w:br/>
              <w:t>2,000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103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8"/>
        <w:gridCol w:w="2142"/>
        <w:gridCol w:w="18"/>
        <w:gridCol w:w="1602"/>
        <w:gridCol w:w="1890"/>
        <w:gridCol w:w="1620"/>
        <w:gridCol w:w="2140"/>
        <w:gridCol w:w="20"/>
        <w:gridCol w:w="18"/>
        <w:gridCol w:w="73"/>
        <w:gridCol w:w="18"/>
      </w:tblGrid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Current Owner(s)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t>Date Issued</w:t>
              <w:br/>
              <w:t>or Transferred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Enron Asia Pacific/Africa/China LLC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2,000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20 April, 2000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Value of Consideration:</w:t>
            </w:r>
          </w:p>
        </w:tc>
        <w:tc>
          <w:tcPr>
            <w:tcW w:w="7290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Consideration:</w:t>
            </w:r>
          </w:p>
        </w:tc>
        <w:tc>
          <w:tcPr>
            <w:tcW w:w="7381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727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>Arbitrary stock cert. #; no stock cert. to be issued.</w:t>
            </w:r>
          </w:p>
        </w:tc>
        <w:tc>
          <w:tcPr>
            <w:tcW w:w="111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colhead"/>
          <w:rFonts w:cs="Times New Roman"/>
        </w:rPr>
        <w:t>DIRECT SUBSIDIARIES</w:t>
      </w:r>
      <w:r>
        <w:rPr/>
        <w:t xml:space="preserve"> </w: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8"/>
        <w:gridCol w:w="2502"/>
        <w:gridCol w:w="18"/>
        <w:gridCol w:w="1782"/>
        <w:gridCol w:w="18"/>
        <w:gridCol w:w="2052"/>
        <w:gridCol w:w="18"/>
      </w:tblGrid>
      <w:tr>
        <w:trPr/>
        <w:tc>
          <w:tcPr>
            <w:tcW w:w="459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</w:rPr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72"/>
              <w:rPr/>
            </w:pPr>
            <w:r>
              <w:rPr>
                <w:rStyle w:val="colhead"/>
                <w:rFonts w:cs="Times New Roman"/>
                <w:u w:val="single"/>
              </w:rPr>
              <w:t>%Ownership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Shares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ind w:end="216"/>
              <w:rPr/>
            </w:pPr>
            <w:r>
              <w:rPr/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Japan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200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60"/>
        <w:gridCol w:w="1530"/>
        <w:gridCol w:w="1980"/>
        <w:gridCol w:w="1350"/>
        <w:gridCol w:w="4231"/>
      </w:tblGrid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" w:hAnsi="Times New Roman" w:cs="Times New Roman"/>
                <w:u w:val="single"/>
              </w:rPr>
            </w:pPr>
            <w:r>
              <w:rPr>
                <w:rFonts w:cs="Times New Roman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" w:hAnsi="Times New Roman" w:cs="Times New Roman"/>
                <w:u w:val="single"/>
              </w:rPr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  <w:u w:val="single"/>
              </w:rPr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4231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Charter No</w:t>
            </w:r>
            <w:r>
              <w:rPr>
                <w:rStyle w:val="colhead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Date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Agent</w:t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The Netherlands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20 April, 2000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Equity Trust Co. N.V.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720" w:right="720" w:gutter="0" w:header="0" w:top="1080" w:footer="720" w:bottom="776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  <w:t xml:space="preserve">  </w:t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2240" w:h="15840"/>
          <w:pgMar w:left="720" w:right="720" w:gutter="0" w:header="720" w:top="1080" w:footer="720" w:bottom="7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80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635" t="1905" r="635" b="190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stroked="t" o:allowincell="f" style="position:absolut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Data Sheet Report</w:t>
      </w:r>
      <w:r>
        <w:rPr>
          <w:b/>
          <w:bCs/>
        </w:rPr>
        <w:t xml:space="preserve">  </w:t>
        <w:tab/>
      </w:r>
      <w:r>
        <w:rPr/>
        <w:t>15 November, 2000</w:t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>
          <w:b/>
          <w:bCs/>
          <w:sz w:val="28"/>
          <w:szCs w:val="28"/>
        </w:rPr>
        <w:t>Enron Japan Marketing Holdings B.V.</w:t>
      </w:r>
      <w:r>
        <w:rPr/>
        <w:t xml:space="preserve"> </w: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960"/>
        <w:gridCol w:w="3960"/>
        <w:gridCol w:w="630"/>
        <w:gridCol w:w="198"/>
        <w:gridCol w:w="72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LAST UPDATE:</w:t>
              <w:br/>
              <w:t>Legal Assistant:</w:t>
              <w:br/>
              <w:t>Articles OrigRstAmd:</w:t>
              <w:br/>
              <w:t xml:space="preserve">NON-ENRON MANAGED: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 xml:space="preserve">Active </w:t>
              <w:br/>
              <w:t>1031 EJMH</w:t>
              <w:br/>
              <w:t>The Netherlands</w:t>
              <w:br/>
              <w:t>ENA</w:t>
              <w:br/>
              <w:t>5/18/2000</w:t>
              <w:br/>
              <w:t>NFlores</w:t>
              <w:br/>
              <w:t>4/20/2000</w:t>
              <w:br/>
              <w:t>False</w:t>
              <w:b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80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Annual Meeting: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7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Primary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 xml:space="preserve">Schouwburgplein 30-34 </w:t>
            </w:r>
          </w:p>
          <w:p>
            <w:pPr>
              <w:pStyle w:val="Normal"/>
              <w:rPr/>
            </w:pPr>
            <w:r>
              <w:rPr/>
              <w:t xml:space="preserve">3012 CL Rotterdam </w:t>
            </w:r>
          </w:p>
          <w:p>
            <w:pPr>
              <w:pStyle w:val="Normal"/>
              <w:rPr/>
            </w:pPr>
            <w:r>
              <w:rPr/>
              <w:t>The Netherlands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Registered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>
          <w:b/>
          <w:bCs/>
        </w:rPr>
        <w:t>Purpose of Business</w:t>
      </w:r>
      <w:r>
        <w:rPr/>
        <w:t xml:space="preserve"> </w:t>
      </w:r>
    </w:p>
    <w:p>
      <w:pPr>
        <w:pStyle w:val="Normal"/>
        <w:ind w:start="720" w:end="720"/>
        <w:rPr/>
      </w:pPr>
      <w:r>
        <w:rPr/>
        <w:t>Pending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b/>
          <w:bCs/>
        </w:rPr>
        <w:t>Location of Minute Books</w:t>
      </w:r>
    </w:p>
    <w:p>
      <w:pPr>
        <w:pStyle w:val="Normal"/>
        <w:rPr/>
      </w:pPr>
      <w:r>
        <w:rPr>
          <w:rFonts w:cs="Arial" w:ascii="Arial" w:hAnsi="Arial"/>
          <w:b/>
          <w:bCs/>
        </w:rPr>
        <w:tab/>
      </w:r>
      <w:r>
        <w:rPr/>
        <w:t>Netherlands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</w:rPr>
      </w:pPr>
      <w:r>
        <w:rPr>
          <w:b/>
          <w:bCs/>
        </w:rPr>
        <w:t>DIRECTORS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2880"/>
        <w:gridCol w:w="1980"/>
        <w:gridCol w:w="1890"/>
      </w:tblGrid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Equity Trust Co. N.V.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Managing Director (D)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u w:val="single"/>
        </w:rPr>
      </w:pPr>
      <w:r>
        <w:rPr>
          <w:rStyle w:val="colhead"/>
          <w:rFonts w:cs="Times New Roman"/>
          <w:u w:val="single"/>
        </w:rPr>
        <w:t>STOCKS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Ordinary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60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EUR 10.00</w:t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20 April, 2000</w:t>
              <w:br/>
              <w:t>10,000</w:t>
              <w:br/>
              <w:t>2,000</w:t>
              <w:br/>
              <w:t>2,000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103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8"/>
        <w:gridCol w:w="2142"/>
        <w:gridCol w:w="18"/>
        <w:gridCol w:w="1602"/>
        <w:gridCol w:w="1890"/>
        <w:gridCol w:w="1620"/>
        <w:gridCol w:w="2140"/>
        <w:gridCol w:w="20"/>
        <w:gridCol w:w="18"/>
        <w:gridCol w:w="73"/>
        <w:gridCol w:w="18"/>
      </w:tblGrid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Current Owner(s)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t>Date Issued</w:t>
              <w:br/>
              <w:t>or Transferred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Enron Asia Pacific/Africa/China LLC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2,000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20 April, 2000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Value of Consideration:</w:t>
            </w:r>
          </w:p>
        </w:tc>
        <w:tc>
          <w:tcPr>
            <w:tcW w:w="7290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Consideration:</w:t>
            </w:r>
          </w:p>
        </w:tc>
        <w:tc>
          <w:tcPr>
            <w:tcW w:w="7381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727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>Arbitrary stock cert. #; no stock cert. to be issued.</w:t>
            </w:r>
          </w:p>
        </w:tc>
        <w:tc>
          <w:tcPr>
            <w:tcW w:w="111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colhead"/>
          <w:rFonts w:cs="Times New Roman"/>
        </w:rPr>
        <w:t>DIRECT SUBSIDIARIES</w:t>
      </w:r>
      <w:r>
        <w:rPr/>
        <w:t xml:space="preserve"> </w: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8"/>
        <w:gridCol w:w="2502"/>
        <w:gridCol w:w="18"/>
        <w:gridCol w:w="1782"/>
        <w:gridCol w:w="18"/>
        <w:gridCol w:w="2052"/>
        <w:gridCol w:w="18"/>
      </w:tblGrid>
      <w:tr>
        <w:trPr/>
        <w:tc>
          <w:tcPr>
            <w:tcW w:w="459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</w:rPr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72"/>
              <w:rPr/>
            </w:pPr>
            <w:r>
              <w:rPr>
                <w:rStyle w:val="colhead"/>
                <w:rFonts w:cs="Times New Roman"/>
                <w:u w:val="single"/>
              </w:rPr>
              <w:t>%Ownership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Shares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ind w:end="216"/>
              <w:rPr/>
            </w:pPr>
            <w:r>
              <w:rPr/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Enron Japan Marketing Corp.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ind w:end="216"/>
              <w:rPr/>
            </w:pPr>
            <w:r>
              <w:rPr/>
              <w:t>100%</w:t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200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60"/>
        <w:gridCol w:w="1530"/>
        <w:gridCol w:w="1980"/>
        <w:gridCol w:w="1350"/>
        <w:gridCol w:w="4231"/>
      </w:tblGrid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" w:hAnsi="Times New Roman" w:cs="Times New Roman"/>
                <w:u w:val="single"/>
              </w:rPr>
            </w:pPr>
            <w:r>
              <w:rPr>
                <w:rFonts w:cs="Times New Roman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" w:hAnsi="Times New Roman" w:cs="Times New Roman"/>
                <w:u w:val="single"/>
              </w:rPr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  <w:u w:val="single"/>
              </w:rPr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4231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Charter No</w:t>
            </w:r>
            <w:r>
              <w:rPr>
                <w:rStyle w:val="colhead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Date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Agent</w:t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The Netherlands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20 April, 2000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Equity Trust Co. N.V.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720" w:top="1080" w:footer="720" w:bottom="776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rPr/>
    </w:pP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 w:cs="Arial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2000-11-15T14:53:00Z</dcterms:created>
  <dc:creator>Steven D. Gullion</dc:creator>
  <dc:description/>
  <dc:language>en-CA</dc:language>
  <cp:lastModifiedBy>kcole</cp:lastModifiedBy>
  <dcterms:modified xsi:type="dcterms:W3CDTF">2000-11-15T14:53:00Z</dcterms:modified>
  <cp:revision>2</cp:revision>
  <dc:subject/>
  <dc:title>     </dc:title>
</cp:coreProperties>
</file>