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t>January 22, 2002</w:t>
      </w:r>
    </w:p>
    <w:p>
      <w:pPr>
        <w:pStyle w:val="Normal"/>
        <w:rPr>
          <w:sz w:val="24"/>
        </w:rPr>
      </w:pPr>
      <w:r>
        <w:rPr>
          <w:sz w:val="24"/>
        </w:rPr>
      </w:r>
    </w:p>
    <w:p>
      <w:pPr>
        <w:pStyle w:val="Normal"/>
        <w:rPr>
          <w:sz w:val="24"/>
        </w:rPr>
      </w:pPr>
      <w:r>
        <w:rPr>
          <w:sz w:val="24"/>
        </w:rPr>
      </w:r>
    </w:p>
    <w:p>
      <w:pPr>
        <w:pStyle w:val="Normal"/>
        <w:rPr>
          <w:sz w:val="24"/>
        </w:rPr>
      </w:pPr>
      <w:r>
        <w:rPr>
          <w:sz w:val="24"/>
        </w:rPr>
        <w:t>California System Operator</w:t>
      </w:r>
    </w:p>
    <w:p>
      <w:pPr>
        <w:pStyle w:val="Normal"/>
        <w:rPr>
          <w:sz w:val="24"/>
        </w:rPr>
      </w:pPr>
      <w:r>
        <w:rPr>
          <w:sz w:val="24"/>
        </w:rPr>
        <w:t>151 Blue Ravine Rd.</w:t>
      </w:r>
    </w:p>
    <w:p>
      <w:pPr>
        <w:pStyle w:val="Heading1"/>
        <w:ind w:hanging="0" w:start="0"/>
        <w:rPr/>
      </w:pPr>
      <w:r>
        <w:rPr/>
        <w:t>Folsom, CA 95630</w:t>
      </w:r>
    </w:p>
    <w:p>
      <w:pPr>
        <w:pStyle w:val="Normal"/>
        <w:rPr>
          <w:color w:val="000000"/>
          <w:sz w:val="24"/>
        </w:rPr>
      </w:pPr>
      <w:r>
        <w:rPr>
          <w:sz w:val="24"/>
        </w:rPr>
        <w:t xml:space="preserve">Attn:  </w:t>
        <w:tab/>
        <w:t>Keoni Almeida</w:t>
      </w:r>
    </w:p>
    <w:p>
      <w:pPr>
        <w:pStyle w:val="Normal"/>
        <w:ind w:hanging="540" w:start="540" w:end="0"/>
        <w:rPr>
          <w:color w:val="000000"/>
          <w:sz w:val="24"/>
        </w:rPr>
      </w:pPr>
      <w:r>
        <w:rPr>
          <w:color w:val="000000"/>
          <w:sz w:val="24"/>
        </w:rPr>
      </w:r>
    </w:p>
    <w:p>
      <w:pPr>
        <w:pStyle w:val="Normal"/>
        <w:ind w:hanging="540" w:start="540" w:end="0"/>
        <w:rPr>
          <w:sz w:val="24"/>
        </w:rPr>
      </w:pPr>
      <w:r>
        <w:rPr>
          <w:color w:val="000000"/>
          <w:sz w:val="24"/>
        </w:rPr>
        <w:t xml:space="preserve">Fax: (916) 608-7074 </w:t>
      </w:r>
    </w:p>
    <w:p>
      <w:pPr>
        <w:pStyle w:val="Normal"/>
        <w:rPr>
          <w:sz w:val="24"/>
        </w:rPr>
      </w:pPr>
      <w:r>
        <w:rPr>
          <w:sz w:val="24"/>
        </w:rPr>
      </w:r>
    </w:p>
    <w:p>
      <w:pPr>
        <w:pStyle w:val="Normal"/>
        <w:rPr>
          <w:sz w:val="24"/>
        </w:rPr>
      </w:pPr>
      <w:r>
        <w:rPr>
          <w:sz w:val="24"/>
        </w:rPr>
        <w:t>Dear Keoni:</w:t>
      </w:r>
    </w:p>
    <w:p>
      <w:pPr>
        <w:pStyle w:val="Normal"/>
        <w:rPr>
          <w:sz w:val="24"/>
        </w:rPr>
      </w:pPr>
      <w:r>
        <w:rPr>
          <w:sz w:val="24"/>
        </w:rPr>
      </w:r>
    </w:p>
    <w:p>
      <w:pPr>
        <w:pStyle w:val="Normal"/>
        <w:rPr>
          <w:sz w:val="24"/>
        </w:rPr>
      </w:pPr>
      <w:r>
        <w:rPr>
          <w:sz w:val="24"/>
        </w:rPr>
        <w:t xml:space="preserve">Please accept this letter as the formal notification of the California Independent System Operator (CAISO) that, effective at the next possible date, Enron Power Marketing, Inc. (EPMI) authorizes the CAISO to make arrangements so that EPMI no longer is the Scheduling Coordinator (SC) for Enron Wind (ISO Unit IDs garnet_1_unit 1, garnet_1_unit 2, garnet_1_unit 3).   </w:t>
      </w:r>
    </w:p>
    <w:p>
      <w:pPr>
        <w:pStyle w:val="Normal"/>
        <w:rPr>
          <w:sz w:val="24"/>
        </w:rPr>
      </w:pPr>
      <w:r>
        <w:rPr>
          <w:sz w:val="24"/>
        </w:rPr>
      </w:r>
    </w:p>
    <w:p>
      <w:pPr>
        <w:pStyle w:val="Normal"/>
        <w:rPr>
          <w:sz w:val="24"/>
        </w:rPr>
      </w:pPr>
      <w:r>
        <w:rPr>
          <w:sz w:val="24"/>
        </w:rPr>
        <w:t xml:space="preserve">Please confirm with me your receipt of this notification and let me know if it meets CAISO requirements for such notification.  Subsequently, please notify me to confirm the CAISO has made this change.  My phone number is 503/464-3822.  </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Chris Foster</w:t>
      </w:r>
    </w:p>
    <w:p>
      <w:pPr>
        <w:pStyle w:val="Normal"/>
        <w:rPr>
          <w:sz w:val="24"/>
        </w:rPr>
      </w:pPr>
      <w:r>
        <w:rPr>
          <w:sz w:val="24"/>
        </w:rPr>
      </w:r>
    </w:p>
    <w:p>
      <w:pPr>
        <w:pStyle w:val="Normal"/>
        <w:rPr>
          <w:sz w:val="24"/>
        </w:rPr>
      </w:pPr>
      <w:r>
        <w:rPr>
          <w:sz w:val="24"/>
        </w:rPr>
      </w:r>
    </w:p>
    <w:p>
      <w:pPr>
        <w:pStyle w:val="Normal"/>
        <w:autoSpaceDE w:val="false"/>
        <w:rPr>
          <w:rFonts w:ascii="Arial" w:hAnsi="Arial" w:cs="Arial"/>
          <w:sz w:val="24"/>
        </w:rPr>
      </w:pPr>
      <w:r>
        <w:rPr>
          <w:rFonts w:cs="Arial" w:ascii="Arial" w:hAnsi="Arial"/>
          <w:sz w:val="24"/>
        </w:rPr>
      </w:r>
    </w:p>
    <w:p>
      <w:pPr>
        <w:pStyle w:val="Normal"/>
        <w:autoSpaceDE w:val="false"/>
        <w:rPr>
          <w:rFonts w:ascii="Arial" w:hAnsi="Arial" w:cs="Arial"/>
        </w:rPr>
      </w:pPr>
      <w:r>
        <w:rPr>
          <w:rFonts w:cs="Arial" w:ascii="Arial" w:hAnsi="Arial"/>
        </w:rPr>
        <w:t>Cc:</w:t>
        <w:tab/>
        <w:t>Murray O’Neil, Enron POrtland</w:t>
      </w:r>
    </w:p>
    <w:p>
      <w:pPr>
        <w:pStyle w:val="Normal"/>
        <w:autoSpaceDE w:val="false"/>
        <w:rPr>
          <w:rFonts w:ascii="Arial" w:hAnsi="Arial" w:cs="Arial"/>
        </w:rPr>
      </w:pPr>
      <w:r>
        <w:rPr>
          <w:rFonts w:cs="Arial" w:ascii="Arial" w:hAnsi="Arial"/>
        </w:rPr>
        <w:tab/>
      </w:r>
      <w:hyperlink r:id="rId2">
        <w:r>
          <w:rPr>
            <w:rStyle w:val="Hyperlink"/>
            <w:rFonts w:cs="Arial" w:ascii="Arial" w:hAnsi="Arial"/>
          </w:rPr>
          <w:t>Marion.Horna@enron.com</w:t>
        </w:r>
      </w:hyperlink>
    </w:p>
    <w:p>
      <w:pPr>
        <w:pStyle w:val="Normal"/>
        <w:autoSpaceDE w:val="false"/>
        <w:rPr>
          <w:rFonts w:ascii="Arial" w:hAnsi="Arial" w:cs="Arial"/>
        </w:rPr>
      </w:pPr>
      <w:r>
        <w:rPr>
          <w:rFonts w:cs="Arial" w:ascii="Arial" w:hAnsi="Arial"/>
        </w:rPr>
        <w:tab/>
      </w:r>
      <w:hyperlink r:id="rId3">
        <w:r>
          <w:rPr>
            <w:rStyle w:val="Hyperlink"/>
            <w:rFonts w:cs="Arial" w:ascii="Arial" w:hAnsi="Arial"/>
          </w:rPr>
          <w:t>lisa.pitt@enron.com</w:t>
        </w:r>
      </w:hyperlink>
    </w:p>
    <w:p>
      <w:pPr>
        <w:pStyle w:val="Normal"/>
        <w:autoSpaceDE w:val="false"/>
        <w:rPr>
          <w:rFonts w:ascii="Arial" w:hAnsi="Arial" w:cs="Arial"/>
        </w:rPr>
      </w:pPr>
      <w:r>
        <w:rPr>
          <w:rFonts w:cs="Arial" w:ascii="Arial" w:hAnsi="Arial"/>
        </w:rPr>
        <w:tab/>
        <w:t>Scotty Gilbert, Enron Portland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color w:val="000000"/>
      <w:sz w:val="24"/>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720" w:end="0"/>
    </w:pPr>
    <w:rPr/>
  </w:style>
  <w:style w:type="paragraph" w:styleId="BodyTextIndent2">
    <w:name w:val="Body Text Indent 2"/>
    <w:basedOn w:val="Normal"/>
    <w:qFormat/>
    <w:pPr>
      <w:ind w:hanging="72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ion.Horna@enron.com" TargetMode="External"/><Relationship Id="rId3" Type="http://schemas.openxmlformats.org/officeDocument/2006/relationships/hyperlink" Target="mailto:lisa.pitt@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2002-01-22T16:53:00Z</dcterms:created>
  <dc:creator>EW/LN/CB</dc:creator>
  <dc:description/>
  <cp:keywords>Ethan</cp:keywords>
  <dc:language>en-CA</dc:language>
  <cp:lastModifiedBy>cfoster</cp:lastModifiedBy>
  <cp:lastPrinted>2002-01-22T12:43:00Z</cp:lastPrinted>
  <dcterms:modified xsi:type="dcterms:W3CDTF">2002-01-22T18:17:00Z</dcterms:modified>
  <cp:revision>3</cp:revision>
  <dc:subject/>
  <dc:title>Ethan Frome</dc:title>
</cp:coreProperties>
</file>