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emf" ContentType="image/x-e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>
          <w:sz w:val="12"/>
        </w:rPr>
      </w:pPr>
      <w:r>
        <w:rPr>
          <w:sz w:val="12"/>
        </w:rPr>
      </w:r>
    </w:p>
    <w:p>
      <w:pPr>
        <w:pStyle w:val="Normal"/>
        <w:rPr>
          <w:sz w:val="12"/>
        </w:rPr>
      </w:pPr>
      <w:r>
        <w:rPr>
          <w:sz w:val="12"/>
        </w:rPr>
      </w:r>
    </w:p>
    <w:p>
      <w:pPr>
        <w:pStyle w:val="Heading6"/>
        <w:spacing w:lineRule="auto" w:line="360"/>
        <w:ind w:hanging="0" w:start="0"/>
        <w:rPr>
          <w:rFonts w:cs="Arial"/>
          <w:sz w:val="36"/>
          <w:lang w:val="es-ES"/>
        </w:rPr>
      </w:pPr>
      <w:r>
        <w:rPr>
          <w:rFonts w:cs="Arial"/>
          <w:sz w:val="28"/>
          <w:lang w:val="es-ES"/>
        </w:rPr>
        <w:t>The</w:t>
      </w:r>
      <w:r>
        <w:rPr>
          <w:rFonts w:cs="Arial"/>
          <w:sz w:val="36"/>
          <w:lang w:val="es-ES"/>
        </w:rPr>
        <w:t xml:space="preserve"> </w:t>
      </w:r>
      <w:r>
        <w:rPr>
          <w:rFonts w:cs="Arial"/>
          <w:sz w:val="28"/>
          <w:lang w:val="es-ES"/>
        </w:rPr>
        <w:t>Honorable</w:t>
      </w:r>
    </w:p>
    <w:p>
      <w:pPr>
        <w:pStyle w:val="Heading6"/>
        <w:spacing w:lineRule="auto" w:line="360"/>
        <w:ind w:hanging="0" w:start="0"/>
        <w:rPr>
          <w:rFonts w:cs="Arial"/>
          <w:caps/>
          <w:sz w:val="36"/>
          <w:lang w:val="es-ES"/>
        </w:rPr>
      </w:pPr>
      <w:r>
        <w:rPr>
          <w:rFonts w:cs="Arial"/>
          <w:caps/>
          <w:sz w:val="36"/>
          <w:lang w:val="es-ES"/>
        </w:rPr>
        <w:t>anthony S. harrington</w:t>
      </w:r>
    </w:p>
    <w:p>
      <w:pPr>
        <w:pStyle w:val="Heading6"/>
        <w:tabs>
          <w:tab w:val="clear" w:pos="1170"/>
        </w:tabs>
        <w:spacing w:lineRule="auto" w:line="360" w:before="0" w:after="0"/>
        <w:ind w:hanging="0" w:start="0"/>
        <w:rPr>
          <w:rFonts w:cs="Arial"/>
          <w:bCs/>
          <w:lang w:val="es-ES"/>
        </w:rPr>
      </w:pPr>
      <w:r>
        <w:rPr>
          <w:rFonts w:cs="Arial"/>
          <w:bCs/>
          <w:lang w:val="es-ES"/>
        </w:rPr>
        <w:t>U.S. Ambassador to Brazil</w:t>
      </w:r>
    </w:p>
    <w:p>
      <w:pPr>
        <w:pStyle w:val="FootnoteText"/>
        <w:rPr>
          <w:rFonts w:cs="Arial"/>
          <w:bCs/>
          <w:lang w:val="es-ES"/>
        </w:rPr>
      </w:pPr>
      <w:r>
        <w:rPr>
          <w:rFonts w:cs="Arial"/>
          <w:bCs/>
          <w:lang w:val="es-ES"/>
        </w:rPr>
      </w:r>
    </w:p>
    <w:p>
      <w:pPr>
        <w:pStyle w:val="Normal"/>
        <w:rPr>
          <w:sz w:val="4"/>
        </w:rPr>
      </w:pPr>
      <w:r>
        <w:rPr>
          <w:sz w:val="4"/>
        </w:rPr>
      </w:r>
    </w:p>
    <w:p>
      <w:pPr>
        <w:pStyle w:val="Heading1"/>
        <w:ind w:hanging="0" w:start="0"/>
        <w:jc w:val="center"/>
        <w:rPr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Heading1"/>
        <w:ind w:hanging="0" w:start="0"/>
        <w:jc w:val="center"/>
        <w:rPr>
          <w:b/>
          <w:bCs/>
          <w:sz w:val="24"/>
        </w:rPr>
      </w:pPr>
      <w:r>
        <w:rPr>
          <w:b/>
          <w:bCs/>
          <w:sz w:val="24"/>
        </w:rPr>
        <w:t>Friday, October 27, 2000</w:t>
      </w:r>
    </w:p>
    <w:p>
      <w:pPr>
        <w:pStyle w:val="Header"/>
        <w:tabs>
          <w:tab w:val="clear" w:pos="4320"/>
          <w:tab w:val="clear" w:pos="8640"/>
        </w:tabs>
        <w:spacing w:lineRule="exact" w:line="40"/>
        <w:rPr>
          <w:b/>
          <w:bCs/>
          <w:sz w:val="24"/>
        </w:rPr>
      </w:pPr>
      <w:r>
        <w:rPr>
          <w:b/>
          <w:bCs/>
          <w:sz w:val="24"/>
        </w:rPr>
      </w:r>
    </w:p>
    <w:tbl>
      <w:tblPr>
        <w:tblW w:w="6300" w:type="dxa"/>
        <w:jc w:val="start"/>
        <w:tblInd w:w="2169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00"/>
      </w:tblGrid>
      <w:tr>
        <w:trPr>
          <w:trHeight w:val="925" w:hRule="atLeast"/>
        </w:trPr>
        <w:tc>
          <w:tcPr>
            <w:tcW w:w="6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Registration and buffet lunch: 12:00 noon - 12:30 p.m.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Presentation and discussion: 12:30 - 1:30 p.m.</w:t>
            </w:r>
          </w:p>
          <w:p>
            <w:pPr>
              <w:pStyle w:val="Normal"/>
              <w:spacing w:lineRule="exact" w:line="8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i/>
                <w:i/>
                <w:iCs/>
              </w:rPr>
            </w:pPr>
            <w:r>
              <w:rPr>
                <w:rFonts w:cs="Arial" w:ascii="Arial" w:hAnsi="Arial"/>
                <w:b/>
                <w:bCs/>
                <w:i/>
                <w:iCs/>
              </w:rPr>
              <w:t>Please note different format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  <w:b/>
                <w:bCs/>
                <w:i/>
                <w:iCs/>
              </w:rPr>
              <w:t xml:space="preserve"> </w:t>
            </w:r>
            <w:r>
              <w:rPr>
                <w:rFonts w:cs="Arial" w:ascii="Arial" w:hAnsi="Arial"/>
                <w:b/>
                <w:bCs/>
                <w:i/>
                <w:iCs/>
              </w:rPr>
              <w:t>for buffet luncheon program</w:t>
            </w:r>
          </w:p>
        </w:tc>
      </w:tr>
    </w:tbl>
    <w:p>
      <w:pPr>
        <w:pStyle w:val="Normal"/>
        <w:spacing w:lineRule="exact" w:line="12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exact" w:line="12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Council of the Americas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680 Park Avenue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New York City</w:t>
      </w:r>
    </w:p>
    <w:p>
      <w:pPr>
        <w:pStyle w:val="Normal"/>
        <w:spacing w:lineRule="exact" w:line="12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exact" w:line="12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exact" w:line="12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  <w:bCs/>
          <w:sz w:val="22"/>
        </w:rPr>
        <w:t xml:space="preserve">Anthony S. Harrington </w:t>
      </w:r>
      <w:r>
        <w:rPr>
          <w:rFonts w:cs="Arial" w:ascii="Arial" w:hAnsi="Arial"/>
          <w:sz w:val="22"/>
        </w:rPr>
        <w:t xml:space="preserve">became U.S. Ambassador to Brazil in November 1999.  Prior to this, he was senior partner at the law firm Hogan &amp; Hartson, where he practiced in the corporate division, dealing with emerging companies, venture capital, and mergers and acquisitions, primarily in the communications industry.  He was a founder of Telecom USA, a long-distance telephone company, which later merged with MCI.  Early in his career, Ambassador Harrington was Assistant Dean of Duke Law School and Assistant to the Governor of North Carolina. 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W w:w="1080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10"/>
        <w:gridCol w:w="9090"/>
      </w:tblGrid>
      <w:tr>
        <w:trPr>
          <w:trHeight w:val="1907" w:hRule="atLeast"/>
        </w:trPr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  <w:p>
            <w:pPr>
              <w:pStyle w:val="Normal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Program Fees:</w:t>
            </w:r>
          </w:p>
          <w:p>
            <w:pPr>
              <w:pStyle w:val="Normal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  <w:p>
            <w:pPr>
              <w:pStyle w:val="Normal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Registration:</w:t>
            </w:r>
          </w:p>
          <w:p>
            <w:pPr>
              <w:pStyle w:val="Normal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Payment:</w:t>
            </w:r>
          </w:p>
          <w:p>
            <w:pPr>
              <w:pStyle w:val="Normal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  <w:p>
            <w:pPr>
              <w:pStyle w:val="Normal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  <w:p>
            <w:pPr>
              <w:pStyle w:val="Normal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  <w:p>
            <w:pPr>
              <w:pStyle w:val="Normal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Cancellation:</w:t>
            </w:r>
          </w:p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Information:</w:t>
            </w:r>
          </w:p>
        </w:tc>
        <w:tc>
          <w:tcPr>
            <w:tcW w:w="909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i/>
                <w:i/>
                <w:iCs/>
                <w:sz w:val="20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20"/>
              </w:rPr>
              <w:t>LUNCHEON EVENTS REQUIRE ADVANCE REGISTRATION</w:t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sz w:val="20"/>
              </w:rPr>
              <w:t xml:space="preserve">$50                </w:t>
            </w:r>
            <w:r>
              <w:rPr>
                <w:rFonts w:cs="Arial" w:ascii="Arial" w:hAnsi="Arial"/>
                <w:b/>
                <w:bCs/>
                <w:i/>
                <w:iCs/>
                <w:sz w:val="20"/>
              </w:rPr>
              <w:t>This program is for Council of the Americas members only.</w:t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bCs/>
                <w:i/>
                <w:i/>
                <w:iCs/>
                <w:sz w:val="4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4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b/>
                <w:sz w:val="20"/>
              </w:rPr>
              <w:t>BY FAX OR TELEPHONE ONLY</w:t>
            </w:r>
            <w:r>
              <w:rPr>
                <w:rFonts w:cs="Arial" w:ascii="Arial" w:hAnsi="Arial"/>
                <w:sz w:val="20"/>
              </w:rPr>
              <w:t>; Tel. - (212) 628-3200, ext. 371; Fax - (212) 517-6247</w:t>
            </w:r>
          </w:p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b/>
                <w:sz w:val="20"/>
              </w:rPr>
              <w:t xml:space="preserve">IN ADVANCE, BY CREDIT CARD OR CHECK ONLY.  </w:t>
            </w:r>
            <w:r>
              <w:rPr>
                <w:rFonts w:cs="Arial" w:ascii="Arial" w:hAnsi="Arial"/>
                <w:sz w:val="20"/>
              </w:rPr>
              <w:t>By credit card - complete registration form</w:t>
            </w:r>
          </w:p>
          <w:p>
            <w:pPr>
              <w:pStyle w:val="Normal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and payment information, then send by fax.  By check - after registering by fax or telephone,</w:t>
            </w:r>
          </w:p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20"/>
              </w:rPr>
              <w:t>send check made payable</w:t>
            </w:r>
            <w:r>
              <w:rPr>
                <w:rFonts w:cs="Arial" w:ascii="Arial" w:hAnsi="Arial"/>
                <w:b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to the</w:t>
            </w:r>
            <w:r>
              <w:rPr>
                <w:rFonts w:cs="Arial" w:ascii="Arial" w:hAnsi="Arial"/>
                <w:b/>
                <w:sz w:val="20"/>
              </w:rPr>
              <w:t xml:space="preserve"> Council of the Americas </w:t>
            </w:r>
            <w:r>
              <w:rPr>
                <w:rFonts w:cs="Arial" w:ascii="Arial" w:hAnsi="Arial"/>
                <w:sz w:val="20"/>
              </w:rPr>
              <w:t xml:space="preserve">with registration form to: </w:t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sz w:val="20"/>
              </w:rPr>
              <w:t>Programs Department; 680 Park Avenue; New York, NY 10021</w:t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BY FAX ONLY-</w:t>
            </w:r>
            <w:r>
              <w:rPr>
                <w:rFonts w:cs="Arial" w:ascii="Arial" w:hAnsi="Arial"/>
                <w:sz w:val="20"/>
              </w:rPr>
              <w:t xml:space="preserve"> by 3:00 p.m. on Thursday, October 26, or you will be charged the full amount.</w:t>
            </w:r>
          </w:p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  <w:t>Rose Mary Cortés</w:t>
            </w:r>
            <w:r>
              <w:rPr>
                <w:rFonts w:cs="Arial" w:ascii="Arial" w:hAnsi="Arial"/>
                <w:sz w:val="20"/>
              </w:rPr>
              <w:t xml:space="preserve"> - (212) 628-3200, ext. 371;    </w:t>
            </w:r>
            <w:r>
              <w:rPr>
                <w:rFonts w:cs="Arial" w:ascii="Arial" w:hAnsi="Arial"/>
                <w:b/>
                <w:sz w:val="20"/>
              </w:rPr>
              <w:t>Website</w:t>
            </w:r>
            <w:r>
              <w:rPr>
                <w:rFonts w:cs="Arial" w:ascii="Arial" w:hAnsi="Arial"/>
                <w:sz w:val="20"/>
              </w:rPr>
              <w:t xml:space="preserve"> - </w:t>
            </w:r>
            <w:hyperlink r:id="rId2">
              <w:r>
                <w:rPr>
                  <w:rStyle w:val="Hyperlink"/>
                  <w:rFonts w:cs="Arial" w:ascii="Arial" w:hAnsi="Arial"/>
                  <w:color w:val="000000"/>
                  <w:sz w:val="20"/>
                  <w:u w:val="none"/>
                </w:rPr>
                <w:t>http://www.counciloftheamericas.org</w:t>
              </w:r>
            </w:hyperlink>
          </w:p>
        </w:tc>
      </w:tr>
    </w:tbl>
    <w:p>
      <w:pPr>
        <w:pStyle w:val="Normal"/>
        <w:tabs>
          <w:tab w:val="clear" w:pos="1440"/>
          <w:tab w:val="left" w:pos="0" w:leader="none"/>
          <w:tab w:val="right" w:pos="10800" w:leader="none"/>
        </w:tabs>
        <w:spacing w:lineRule="exact" w:line="140"/>
        <w:jc w:val="center"/>
        <w:rPr>
          <w:rFonts w:ascii="Arial" w:hAnsi="Arial" w:eastAsia="Arial" w:cs="Arial"/>
          <w:b/>
          <w:sz w:val="20"/>
        </w:rPr>
      </w:pPr>
      <w:r>
        <w:rPr>
          <w:rFonts w:eastAsia="Arial" w:cs="Arial" w:ascii="Arial" w:hAnsi="Arial"/>
          <w:b/>
          <w:sz w:val="20"/>
        </w:rPr>
        <w:t xml:space="preserve">                                                                  </w:t>
      </w:r>
    </w:p>
    <w:p>
      <w:pPr>
        <w:pStyle w:val="Normal"/>
        <w:tabs>
          <w:tab w:val="clear" w:pos="1440"/>
          <w:tab w:val="left" w:pos="0" w:leader="none"/>
          <w:tab w:val="right" w:pos="10800" w:leader="none"/>
        </w:tabs>
        <w:spacing w:lineRule="exact" w:line="200"/>
        <w:jc w:val="center"/>
        <w:rPr/>
      </w:pPr>
      <w:r>
        <w:rPr>
          <w:rFonts w:eastAsia="Arial" w:cs="Arial" w:ascii="Arial" w:hAnsi="Arial"/>
          <w:b/>
          <w:sz w:val="20"/>
        </w:rPr>
        <w:t xml:space="preserve">                                                        </w:t>
      </w:r>
      <w:r>
        <w:rPr>
          <w:rFonts w:cs="Arial" w:ascii="Arial" w:hAnsi="Arial"/>
          <w:b/>
          <w:sz w:val="20"/>
        </w:rPr>
        <w:t xml:space="preserve">Hon. Anthony S. Harrington – October 27, 2000                                          </w:t>
      </w:r>
      <w:r>
        <w:rPr>
          <w:rFonts w:cs="Arial" w:ascii="Arial" w:hAnsi="Arial"/>
          <w:sz w:val="20"/>
        </w:rPr>
        <w:t>(1451161)</w:t>
      </w:r>
    </w:p>
    <w:p>
      <w:pPr>
        <w:pStyle w:val="Normal"/>
        <w:tabs>
          <w:tab w:val="clear" w:pos="1440"/>
          <w:tab w:val="left" w:pos="10800" w:leader="hyphen"/>
        </w:tabs>
        <w:spacing w:lineRule="exact" w:line="120"/>
        <w:jc w:val="both"/>
        <w:rPr>
          <w:rFonts w:ascii="Arial" w:hAnsi="Arial" w:eastAsia="Arial" w:cs="Arial"/>
          <w:sz w:val="20"/>
        </w:rPr>
      </w:pPr>
      <w:r>
        <w:rPr>
          <w:rFonts w:eastAsia="Arial" w:cs="Arial" w:ascii="Arial" w:hAnsi="Arial"/>
          <w:sz w:val="20"/>
        </w:rPr>
        <w:t xml:space="preserve">  </w:t>
      </w:r>
    </w:p>
    <w:p>
      <w:pPr>
        <w:pStyle w:val="Heading2"/>
        <w:tabs>
          <w:tab w:val="left" w:pos="4320" w:leader="underscore"/>
          <w:tab w:val="left" w:pos="5760" w:leader="none"/>
          <w:tab w:val="left" w:pos="10800" w:leader="underscore"/>
        </w:tabs>
        <w:ind w:hanging="0" w:start="0"/>
        <w:rPr>
          <w:rFonts w:cs="Arial"/>
          <w:u w:val="none"/>
        </w:rPr>
      </w:pPr>
      <w:r>
        <w:rPr>
          <w:rFonts w:cs="Arial"/>
          <w:u w:val="none"/>
        </w:rPr>
        <w:t xml:space="preserve">Name _______________________________________________ Title </w:t>
        <w:tab/>
      </w:r>
    </w:p>
    <w:p>
      <w:pPr>
        <w:pStyle w:val="Normal"/>
        <w:tabs>
          <w:tab w:val="clear" w:pos="1440"/>
          <w:tab w:val="left" w:pos="5472" w:leader="underscore"/>
          <w:tab w:val="left" w:pos="10800" w:leader="underscore"/>
        </w:tabs>
        <w:spacing w:lineRule="exact" w:line="200"/>
        <w:jc w:val="both"/>
        <w:rPr>
          <w:rFonts w:ascii="Arial" w:hAnsi="Arial" w:cs="Arial"/>
          <w:sz w:val="20"/>
          <w:u w:val="none"/>
        </w:rPr>
      </w:pPr>
      <w:r>
        <w:rPr>
          <w:rFonts w:cs="Arial" w:ascii="Arial" w:hAnsi="Arial"/>
          <w:sz w:val="20"/>
          <w:u w:val="none"/>
        </w:rPr>
      </w:r>
    </w:p>
    <w:p>
      <w:pPr>
        <w:pStyle w:val="Normal"/>
        <w:numPr>
          <w:ilvl w:val="0"/>
          <w:numId w:val="0"/>
        </w:numPr>
        <w:tabs>
          <w:tab w:val="clear" w:pos="1440"/>
          <w:tab w:val="left" w:pos="10800" w:leader="underscore"/>
        </w:tabs>
        <w:jc w:val="both"/>
        <w:outlineLvl w:val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Company</w:t>
        <w:tab/>
      </w:r>
    </w:p>
    <w:p>
      <w:pPr>
        <w:pStyle w:val="Normal"/>
        <w:tabs>
          <w:tab w:val="clear" w:pos="1440"/>
          <w:tab w:val="left" w:pos="10800" w:leader="underscore"/>
        </w:tabs>
        <w:spacing w:lineRule="exact" w:line="20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numPr>
          <w:ilvl w:val="0"/>
          <w:numId w:val="0"/>
        </w:numPr>
        <w:tabs>
          <w:tab w:val="clear" w:pos="1440"/>
          <w:tab w:val="left" w:pos="10800" w:leader="underscore"/>
        </w:tabs>
        <w:jc w:val="both"/>
        <w:outlineLvl w:val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Address</w:t>
        <w:tab/>
      </w:r>
    </w:p>
    <w:p>
      <w:pPr>
        <w:pStyle w:val="Normal"/>
        <w:tabs>
          <w:tab w:val="clear" w:pos="1440"/>
          <w:tab w:val="left" w:pos="5760" w:leader="none"/>
          <w:tab w:val="left" w:pos="10800" w:leader="underscore"/>
        </w:tabs>
        <w:spacing w:lineRule="exact" w:line="20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tabs>
          <w:tab w:val="clear" w:pos="1440"/>
          <w:tab w:val="left" w:pos="5472" w:leader="underscore"/>
          <w:tab w:val="left" w:pos="7488" w:leader="underscore"/>
          <w:tab w:val="left" w:pos="10800" w:leader="underscore"/>
        </w:tabs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City</w:t>
        <w:tab/>
        <w:t>State</w:t>
        <w:tab/>
        <w:t xml:space="preserve"> Zip</w:t>
        <w:tab/>
      </w:r>
    </w:p>
    <w:p>
      <w:pPr>
        <w:pStyle w:val="Normal"/>
        <w:tabs>
          <w:tab w:val="clear" w:pos="1440"/>
          <w:tab w:val="left" w:pos="4050" w:leader="none"/>
          <w:tab w:val="left" w:pos="10800" w:leader="underscore"/>
        </w:tabs>
        <w:spacing w:lineRule="exact" w:line="20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tabs>
          <w:tab w:val="clear" w:pos="1440"/>
          <w:tab w:val="left" w:pos="4050" w:leader="none"/>
          <w:tab w:val="left" w:pos="10800" w:leader="underscore"/>
        </w:tabs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Telephone _________________________  Fax _________________________  E-mail ________________________</w:t>
      </w:r>
    </w:p>
    <w:p>
      <w:pPr>
        <w:pStyle w:val="Normal"/>
        <w:tabs>
          <w:tab w:val="clear" w:pos="1440"/>
          <w:tab w:val="left" w:pos="4050" w:leader="none"/>
          <w:tab w:val="right" w:pos="10080" w:leader="underscore"/>
        </w:tabs>
        <w:spacing w:lineRule="exact" w:line="200"/>
        <w:jc w:val="center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</w:r>
    </w:p>
    <w:p>
      <w:pPr>
        <w:pStyle w:val="Normal"/>
        <w:tabs>
          <w:tab w:val="clear" w:pos="1440"/>
          <w:tab w:val="left" w:pos="4050" w:leader="none"/>
          <w:tab w:val="right" w:pos="10080" w:leader="underscore"/>
        </w:tabs>
        <w:jc w:val="center"/>
        <w:rPr>
          <w:rFonts w:ascii="Arial" w:hAnsi="Arial" w:cs="Arial"/>
          <w:i/>
          <w:i/>
          <w:sz w:val="20"/>
        </w:rPr>
      </w:pPr>
      <w:r>
        <w:rPr>
          <w:rFonts w:eastAsia="Arial" w:cs="Arial" w:ascii="Arial" w:hAnsi="Arial"/>
          <w:i/>
          <w:sz w:val="20"/>
        </w:rPr>
        <w:t xml:space="preserve">            </w:t>
      </w:r>
      <w:r>
        <w:rPr>
          <w:rFonts w:cs="Arial" w:ascii="Arial" w:hAnsi="Arial"/>
          <w:i/>
          <w:sz w:val="20"/>
        </w:rPr>
        <w:t>By check ____          By credit card:  AMEX ____  Diners _____  MasterCard _____  Visa ____</w:t>
      </w:r>
    </w:p>
    <w:p>
      <w:pPr>
        <w:pStyle w:val="Normal"/>
        <w:tabs>
          <w:tab w:val="clear" w:pos="1440"/>
          <w:tab w:val="left" w:pos="4050" w:leader="none"/>
          <w:tab w:val="left" w:pos="10800" w:leader="underscore"/>
        </w:tabs>
        <w:spacing w:lineRule="exact" w:line="200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</w:r>
    </w:p>
    <w:p>
      <w:pPr>
        <w:pStyle w:val="Normal"/>
        <w:tabs>
          <w:tab w:val="clear" w:pos="1440"/>
          <w:tab w:val="left" w:pos="4050" w:leader="none"/>
          <w:tab w:val="left" w:pos="10800" w:leader="underscore"/>
        </w:tabs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Card # _____________________________  Exp. Date ___________  Signature _____________________________</w:t>
      </w:r>
    </w:p>
    <w:sectPr>
      <w:headerReference w:type="even" r:id="rId3"/>
      <w:headerReference w:type="default" r:id="rId4"/>
      <w:type w:val="nextPage"/>
      <w:pgSz w:w="12240" w:h="15840"/>
      <w:pgMar w:left="720" w:right="720" w:gutter="0" w:header="270" w:top="576" w:footer="0" w:bottom="1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start="900" w:end="0"/>
      <w:rPr>
        <w:rFonts w:ascii="Arial" w:hAnsi="Arial" w:cs="Arial"/>
        <w:sz w:val="32"/>
      </w:rPr>
    </w:pPr>
    <w:r>
      <w:rPr>
        <w:sz w:val="28"/>
      </w:rPr>
      <w:object w:dxaOrig="629" w:dyaOrig="1169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31.45pt;height:58.45pt" filled="f" o:ole="">
          <v:imagedata r:id="rId2" o:title=""/>
        </v:shape>
        <o:OLEObject Type="Embed" ProgID="" ShapeID="ole_rId1" DrawAspect="Content" ObjectID="_1521972752" r:id="rId1"/>
      </w:object>
    </w:r>
    <w:r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1005840</wp:posOffset>
              </wp:positionH>
              <wp:positionV relativeFrom="paragraph">
                <wp:posOffset>219710</wp:posOffset>
              </wp:positionV>
              <wp:extent cx="4389120" cy="365760"/>
              <wp:effectExtent l="0" t="0" r="0" b="0"/>
              <wp:wrapNone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89120" cy="365760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rPr>
                              <w:rFonts w:ascii="Arial" w:hAnsi="Arial" w:cs="Arial"/>
                              <w:sz w:val="44"/>
                            </w:rPr>
                          </w:pPr>
                          <w:r>
                            <w:rPr>
                              <w:rFonts w:cs="Arial" w:ascii="Arial" w:hAnsi="Arial"/>
                              <w:sz w:val="44"/>
                            </w:rPr>
                            <w:t>COUNCIL OF THE AMERICAS</w:t>
                          </w:r>
                        </w:p>
                      </w:txbxContent>
                    </wps:txbx>
                    <wps:bodyPr anchor="t" lIns="92075" tIns="46355" rIns="92075" bIns="4635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45.6pt;height:28.8pt;mso-wrap-distance-left:9.05pt;mso-wrap-distance-right:9.05pt;mso-wrap-distance-top:0pt;mso-wrap-distance-bottom:0pt;margin-top:17.3pt;mso-position-vertical-relative:text;margin-left:79.2pt;mso-position-horizontal-relative:text">
              <v:textbox inset="0.100694444444444in,0.0506944444444444in,0.100694444444444in,0.0506944444444444in">
                <w:txbxContent>
                  <w:p>
                    <w:pPr>
                      <w:pStyle w:val="Normal"/>
                      <w:rPr>
                        <w:rFonts w:ascii="Arial" w:hAnsi="Arial" w:cs="Arial"/>
                        <w:sz w:val="44"/>
                      </w:rPr>
                    </w:pPr>
                    <w:r>
                      <w:rPr>
                        <w:rFonts w:cs="Arial" w:ascii="Arial" w:hAnsi="Arial"/>
                        <w:sz w:val="44"/>
                      </w:rPr>
                      <w:t>COUNCIL OF THE AMERICAS</w:t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Header"/>
      <w:ind w:start="900" w:end="0"/>
      <w:rPr>
        <w:rFonts w:ascii="Arial" w:hAnsi="Arial" w:cs="Arial"/>
        <w:sz w:val="16"/>
        <w:lang w:val="en-CA" w:eastAsia="en-CA"/>
      </w:rPr>
    </w:pPr>
    <w:r>
      <w:rPr>
        <w:rFonts w:cs="Arial" w:ascii="Arial" w:hAnsi="Arial"/>
        <w:sz w:val="16"/>
        <w:lang w:val="en-CA" w:eastAsia="en-CA"/>
      </w:rPr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592455</wp:posOffset>
              </wp:positionH>
              <wp:positionV relativeFrom="paragraph">
                <wp:posOffset>24130</wp:posOffset>
              </wp:positionV>
              <wp:extent cx="6082665" cy="0"/>
              <wp:effectExtent l="0" t="5080" r="0" b="5080"/>
              <wp:wrapNone/>
              <wp:docPr id="2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256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6.65pt,1.9pt" to="525.55pt,1.9pt" stroked="t" o:allowincell="f" style="position:absolute">
              <v:stroke color="black" weight="9360" joinstyle="miter" endcap="flat"/>
              <v:fill o:detectmouseclick="t" on="false"/>
              <w10:wrap type="none"/>
            </v:line>
          </w:pict>
        </mc:Fallback>
      </mc:AlternateContent>
    </w:r>
  </w:p>
  <w:p>
    <w:pPr>
      <w:pStyle w:val="Header"/>
      <w:ind w:start="900" w:end="0"/>
      <w:rPr>
        <w:rFonts w:ascii="Arial" w:hAnsi="Arial" w:cs="Arial"/>
        <w:sz w:val="14"/>
      </w:rPr>
    </w:pPr>
    <w:r>
      <w:rPr>
        <w:rFonts w:eastAsia="Arial" w:cs="Arial" w:ascii="Arial" w:hAnsi="Arial"/>
        <w:sz w:val="14"/>
      </w:rPr>
      <w:t xml:space="preserve"> </w:t>
    </w:r>
    <w:r>
      <w:rPr>
        <w:rFonts w:cs="Arial" w:ascii="Arial" w:hAnsi="Arial"/>
        <w:sz w:val="14"/>
      </w:rPr>
      <w:t>680 PARK AVENUE, NEW YORK, NEW YORK 10021          TEL: 212-628-3200     FAX: 212-517-6247          website – http://www.counciloftheamericas.org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1440"/>
  <w:autoHyphenation w:val="true"/>
  <w:hyphenationZone w:val="0"/>
  <w:evenAndOddHeaders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sz w:val="4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1440"/>
        <w:tab w:val="left" w:pos="4320" w:leader="none"/>
        <w:tab w:val="left" w:pos="5760" w:leader="underscore"/>
        <w:tab w:val="left" w:pos="10800" w:leader="underscore"/>
      </w:tabs>
      <w:jc w:val="both"/>
      <w:outlineLvl w:val="1"/>
    </w:pPr>
    <w:rPr>
      <w:rFonts w:ascii="Arial" w:hAnsi="Arial" w:cs="Arial"/>
      <w:sz w:val="20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1440"/>
        <w:tab w:val="left" w:pos="1530" w:leader="none"/>
      </w:tabs>
      <w:jc w:val="center"/>
      <w:outlineLvl w:val="2"/>
    </w:pPr>
    <w:rPr>
      <w:rFonts w:ascii="Arial" w:hAnsi="Arial" w:cs="Arial"/>
      <w:b/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1440"/>
        <w:tab w:val="left" w:pos="1530" w:leader="none"/>
      </w:tabs>
      <w:jc w:val="center"/>
      <w:outlineLvl w:val="3"/>
    </w:pPr>
    <w:rPr>
      <w:rFonts w:ascii="Arial" w:hAnsi="Arial" w:cs="Arial"/>
      <w:sz w:val="3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1440"/>
        <w:tab w:val="left" w:pos="1530" w:leader="none"/>
      </w:tabs>
      <w:jc w:val="center"/>
      <w:outlineLvl w:val="4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tabs>
        <w:tab w:val="clear" w:pos="1440"/>
        <w:tab w:val="left" w:pos="1170" w:leader="none"/>
      </w:tabs>
      <w:spacing w:before="0" w:after="60"/>
      <w:jc w:val="center"/>
      <w:outlineLvl w:val="5"/>
    </w:pPr>
    <w:rPr>
      <w:rFonts w:ascii="Arial" w:hAnsi="Arial" w:cs="Arial"/>
      <w:b/>
      <w:sz w:val="32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spacing w:lineRule="atLeast" w:line="240"/>
      <w:jc w:val="center"/>
      <w:outlineLvl w:val="6"/>
    </w:pPr>
    <w:rPr>
      <w:rFonts w:ascii="Arial" w:hAnsi="Arial" w:cs="Arial"/>
      <w:b/>
      <w:sz w:val="36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rFonts w:ascii="Arial" w:hAnsi="Arial" w:cs="Arial"/>
      <w:b/>
      <w:sz w:val="40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jc w:val="center"/>
      <w:outlineLvl w:val="8"/>
    </w:pPr>
    <w:rPr>
      <w:rFonts w:ascii="Arial" w:hAnsi="Arial" w:cs="Arial"/>
      <w:i/>
      <w:sz w:val="28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exact" w:line="220"/>
      <w:jc w:val="both"/>
    </w:pPr>
    <w:rPr>
      <w:rFonts w:ascii="Arial" w:hAnsi="Arial" w:cs="Arial"/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144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144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1440"/>
        <w:tab w:val="center" w:pos="4320" w:leader="none"/>
        <w:tab w:val="right" w:pos="8640" w:leader="none"/>
      </w:tabs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2">
    <w:name w:val="Body Text 2"/>
    <w:basedOn w:val="Normal"/>
    <w:qFormat/>
    <w:pPr>
      <w:jc w:val="both"/>
    </w:pPr>
    <w:rPr>
      <w:rFonts w:ascii="Arial" w:hAnsi="Arial" w:cs="Arial"/>
      <w:sz w:val="20"/>
    </w:rPr>
  </w:style>
  <w:style w:type="paragraph" w:styleId="BodyText3">
    <w:name w:val="Body Text 3"/>
    <w:basedOn w:val="Normal"/>
    <w:qFormat/>
    <w:pPr/>
    <w:rPr>
      <w:rFonts w:ascii="Arial" w:hAnsi="Arial" w:cs="Arial"/>
      <w:sz w:val="20"/>
    </w:rPr>
  </w:style>
  <w:style w:type="paragraph" w:styleId="FootnoteText">
    <w:name w:val="footnote text"/>
    <w:basedOn w:val="Normal"/>
    <w:pPr/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paragraph" w:styleId="HeaderLeft">
    <w:name w:val="Header Left"/>
    <w:basedOn w:val="Header"/>
    <w:qFormat/>
    <w:pPr>
      <w:suppressLineNumbers/>
      <w:tabs>
        <w:tab w:val="clear" w:pos="4320"/>
        <w:tab w:val="clear" w:pos="8640"/>
        <w:tab w:val="center" w:pos="5400" w:leader="none"/>
        <w:tab w:val="right" w:pos="1080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ounciloftheamericas.org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e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170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2000-10-10T17:48:00Z</dcterms:created>
  <dc:creator>Preferred Customer</dc:creator>
  <dc:description/>
  <dc:language>en-CA</dc:language>
  <cp:lastModifiedBy>Infoservices</cp:lastModifiedBy>
  <cp:lastPrinted>2000-10-13T12:14:00Z</cp:lastPrinted>
  <dcterms:modified xsi:type="dcterms:W3CDTF">2000-10-13T13:56:00Z</dcterms:modified>
  <cp:revision>19</cp:revision>
  <dc:subject/>
  <dc:title>In association with the Council of the Americas</dc:title>
</cp:coreProperties>
</file>