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[COUNTERPARTY'S GUARANTOR]</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2000 is made and entered into by _____________________, a __________________________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______________ a ___________________ and an affiliate of Guarantor (“Counterparty”) and Enron North America Corp.,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2000,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______________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______________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sz w:val="22"/>
              </w:rPr>
            </w:pPr>
            <w:r>
              <w:rPr>
                <w:sz w:val="22"/>
              </w:rPr>
              <w:t>To the Enron Parties:</w:t>
            </w:r>
          </w:p>
        </w:tc>
        <w:tc>
          <w:tcPr>
            <w:tcW w:w="4302" w:type="dxa"/>
            <w:tcBorders/>
          </w:tcPr>
          <w:p>
            <w:pPr>
              <w:pStyle w:val="Normal"/>
              <w:keepNext w:val="true"/>
              <w:keepLines/>
              <w:spacing w:lineRule="atLeast" w:line="240"/>
              <w:rPr>
                <w:sz w:val="22"/>
              </w:rPr>
            </w:pPr>
            <w:r>
              <w:rPr>
                <w:sz w:val="22"/>
              </w:rPr>
              <w:t>Enron North America Corp.</w:t>
            </w:r>
          </w:p>
        </w:tc>
        <w:tc>
          <w:tcPr>
            <w:tcW w:w="1618" w:type="dxa"/>
            <w:tcBorders/>
          </w:tcPr>
          <w:p>
            <w:pPr>
              <w:pStyle w:val="Normal"/>
              <w:keepNext w:val="true"/>
              <w:keepLines/>
              <w:spacing w:lineRule="atLeast" w:line="240"/>
              <w:rPr>
                <w:sz w:val="22"/>
              </w:rPr>
            </w:pPr>
            <w:r>
              <w:rPr>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1400 Smith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Houston, Texas  77002</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w:t>
              <w:tab/>
              <w:t>Director, Documentation Department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(713) 646-4816</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exact" w:line="240"/>
        <w:ind w:start="3600" w:end="720"/>
        <w:jc w:val="both"/>
        <w:rPr>
          <w:sz w:val="22"/>
        </w:rPr>
      </w:pPr>
      <w:r>
        <w:rPr>
          <w:sz w:val="22"/>
        </w:rPr>
      </w:r>
    </w:p>
    <w:tbl>
      <w:tblPr>
        <w:tblW w:w="5400" w:type="dxa"/>
        <w:jc w:val="start"/>
        <w:tblInd w:w="0" w:type="dxa"/>
        <w:tblLayout w:type="fixed"/>
        <w:tblCellMar>
          <w:top w:w="0" w:type="dxa"/>
          <w:start w:w="108" w:type="dxa"/>
          <w:bottom w:w="0" w:type="dxa"/>
          <w:end w:w="108" w:type="dxa"/>
        </w:tblCellMar>
      </w:tblPr>
      <w:tblGrid>
        <w:gridCol w:w="1098"/>
        <w:gridCol w:w="4302"/>
      </w:tblGrid>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bl>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The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______________________________________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[ADD ENRON ENTITIES,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1999-12-07T13:30:00Z</dcterms:created>
  <dc:creator>tjones</dc:creator>
  <dc:description/>
  <dc:language>en-CA</dc:language>
  <cp:lastModifiedBy>cstclai</cp:lastModifiedBy>
  <cp:lastPrinted>2000-06-29T11:59:00Z</cp:lastPrinted>
  <dcterms:modified xsi:type="dcterms:W3CDTF">2000-06-29T14:29:00Z</dcterms:modified>
  <cp:revision>8</cp:revision>
  <dc:subject/>
  <dc:title>EXHIBIT A</dc:title>
</cp:coreProperties>
</file>