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f:\attachcus\taylor-m\MTaylorNov20011\426ddeb6f758b94b8fa1df6c694ad14d011b5353@nahou-msmbx03v.corp.enron.com.#1.guaranty(11-14-01).doc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