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September 25, 2001</w:t>
      </w:r>
    </w:p>
    <w:p>
      <w:pPr>
        <w:pStyle w:val="Normal"/>
        <w:rPr/>
      </w:pPr>
      <w:r>
        <w:rPr/>
      </w:r>
    </w:p>
    <w:p>
      <w:pPr>
        <w:pStyle w:val="Normal"/>
        <w:rPr/>
      </w:pPr>
      <w:r>
        <w:rPr/>
      </w:r>
    </w:p>
    <w:p>
      <w:pPr>
        <w:pStyle w:val="Normal"/>
        <w:rPr/>
      </w:pPr>
      <w:r>
        <w:rPr/>
      </w:r>
    </w:p>
    <w:p>
      <w:pPr>
        <w:pStyle w:val="Normal"/>
        <w:rPr/>
      </w:pPr>
      <w:r>
        <w:rPr/>
        <w:t>To whom it may concern:</w:t>
      </w:r>
    </w:p>
    <w:p>
      <w:pPr>
        <w:pStyle w:val="Normal"/>
        <w:rPr/>
      </w:pPr>
      <w:r>
        <w:rPr/>
      </w:r>
    </w:p>
    <w:p>
      <w:pPr>
        <w:pStyle w:val="Normal"/>
        <w:rPr/>
      </w:pPr>
      <w:r>
        <w:rPr/>
        <w:t xml:space="preserve">This is a package of gas properties that Merit Energy Company has available in various regions across Texas, Oklahoma, New Mexico, Kansas, Colorado, and Wyoming. The gas will be available for purchase effective November 1, 2001. Proposed bids are due October 12, 2001, by 5:00 pm. Attached is an exhibit of the field names, approximate production, approximate BTU content, pipeline, location, and applicable information of all the leases available. Please respond to this package as soon as possible so an adequate evaluation can be made before the gas is scheduled. </w:t>
      </w:r>
    </w:p>
    <w:p>
      <w:pPr>
        <w:pStyle w:val="Normal"/>
        <w:rPr/>
      </w:pPr>
      <w:r>
        <w:rPr/>
      </w:r>
    </w:p>
    <w:p>
      <w:pPr>
        <w:pStyle w:val="Normal"/>
        <w:rPr/>
      </w:pPr>
      <w:r>
        <w:rPr/>
        <w:t>I would like to see two pricing scenarios in the proposals if possible and they are as follows:</w:t>
      </w:r>
    </w:p>
    <w:p>
      <w:pPr>
        <w:pStyle w:val="Normal"/>
        <w:rPr/>
      </w:pPr>
      <w:r>
        <w:rPr/>
      </w:r>
    </w:p>
    <w:p>
      <w:pPr>
        <w:pStyle w:val="Normal"/>
        <w:numPr>
          <w:ilvl w:val="0"/>
          <w:numId w:val="1"/>
        </w:numPr>
        <w:rPr/>
      </w:pPr>
      <w:r>
        <w:rPr/>
        <w:t>The area pipeline index plus or minus a differential.</w:t>
      </w:r>
    </w:p>
    <w:p>
      <w:pPr>
        <w:pStyle w:val="Normal"/>
        <w:numPr>
          <w:ilvl w:val="0"/>
          <w:numId w:val="1"/>
        </w:numPr>
        <w:rPr/>
      </w:pPr>
      <w:r>
        <w:rPr/>
        <w:t>Nymex index plus or minus a differential.</w:t>
      </w:r>
    </w:p>
    <w:p>
      <w:pPr>
        <w:pStyle w:val="Normal"/>
        <w:rPr/>
      </w:pPr>
      <w:r>
        <w:rPr/>
      </w:r>
    </w:p>
    <w:p>
      <w:pPr>
        <w:pStyle w:val="Normal"/>
        <w:rPr/>
      </w:pPr>
      <w:r>
        <w:rPr/>
        <w:t xml:space="preserve">If you have any questions feel free to call me at 972-383-6527.  Please submit the bid by faxing it to my attention at 972-701-0351.  This is a bid package for gas from November 2001 through March 2002. </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Steven Smith</w:t>
      </w:r>
    </w:p>
    <w:p>
      <w:pPr>
        <w:pStyle w:val="Normal"/>
        <w:rPr/>
      </w:pPr>
      <w:r>
        <w:rPr/>
        <w:t>Oil and Gas Marketing</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2001-09-25T16:49:00Z</dcterms:created>
  <dc:creator>Kevin Rathke</dc:creator>
  <dc:description/>
  <dc:language>en-CA</dc:language>
  <cp:lastModifiedBy>Gordon Jenner</cp:lastModifiedBy>
  <cp:lastPrinted>2001-02-27T07:57:00Z</cp:lastPrinted>
  <dcterms:modified xsi:type="dcterms:W3CDTF">2001-09-25T16:49:00Z</dcterms:modified>
  <cp:revision>2</cp:revision>
  <dc:subject/>
  <dc:title>Becky Petitt</dc:title>
</cp:coreProperties>
</file>